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D1" w:rsidRPr="003C7219" w:rsidRDefault="006157D1" w:rsidP="006157D1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266608" w:rsidRDefault="0056008C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Тема 7</w:t>
      </w:r>
      <w:r w:rsidR="00935FA5">
        <w:rPr>
          <w:rFonts w:ascii="Times New Roman" w:hAnsi="Times New Roman" w:cs="Times New Roman"/>
          <w:sz w:val="28"/>
          <w:szCs w:val="28"/>
        </w:rPr>
        <w:t xml:space="preserve">. </w:t>
      </w:r>
      <w:r w:rsidR="005050F4">
        <w:rPr>
          <w:rFonts w:ascii="Times New Roman" w:hAnsi="Times New Roman" w:cs="Times New Roman"/>
          <w:sz w:val="28"/>
          <w:szCs w:val="28"/>
        </w:rPr>
        <w:t>Завдання 1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681C34" w:rsidRPr="00681C34">
        <w:rPr>
          <w:rFonts w:ascii="Times New Roman" w:hAnsi="Times New Roman" w:cs="Times New Roman"/>
          <w:sz w:val="28"/>
          <w:szCs w:val="28"/>
        </w:rPr>
        <w:t>Розробка стартап-проектів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6157D1" w:rsidRPr="00763A1B" w:rsidRDefault="006157D1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6157D1" w:rsidRPr="00C52273" w:rsidRDefault="006157D1" w:rsidP="006157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мп, ТЕФ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6157D1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681C3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Копішинська К.О.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681C3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Pr="00681C34">
        <w:rPr>
          <w:rFonts w:ascii="Times New Roman" w:hAnsi="Times New Roman" w:cs="Times New Roman"/>
          <w:sz w:val="28"/>
          <w:szCs w:val="28"/>
        </w:rPr>
        <w:t>21</w:t>
      </w:r>
    </w:p>
    <w:p w:rsidR="00B22CC2" w:rsidRDefault="0056008C" w:rsidP="00681C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Оцінювання вартості стартапу методом скорингу</w:t>
      </w:r>
    </w:p>
    <w:p w:rsidR="005050F4" w:rsidRDefault="005050F4" w:rsidP="0050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Команда: </w:t>
      </w:r>
      <w:r w:rsidRPr="00EC563D">
        <w:rPr>
          <w:rFonts w:ascii="Times New Roman" w:hAnsi="Times New Roman" w:cs="Times New Roman"/>
          <w:sz w:val="28"/>
          <w:szCs w:val="28"/>
        </w:rPr>
        <w:t>Круглий</w:t>
      </w:r>
      <w:r>
        <w:rPr>
          <w:rFonts w:ascii="Times New Roman" w:hAnsi="Times New Roman" w:cs="Times New Roman"/>
          <w:sz w:val="28"/>
          <w:szCs w:val="28"/>
        </w:rPr>
        <w:t xml:space="preserve"> Д.В. (гр. ТР-02мп), Орихівський Є.Р. (гр. ТР-01мп).</w:t>
      </w:r>
    </w:p>
    <w:p w:rsidR="0057582D" w:rsidRDefault="00DA4FFF" w:rsidP="00DA4FF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Оцінювання факторів успішності стартапу:</w:t>
      </w:r>
    </w:p>
    <w:tbl>
      <w:tblPr>
        <w:tblW w:w="8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18"/>
        <w:gridCol w:w="5245"/>
      </w:tblGrid>
      <w:tr w:rsidR="00DA4FFF" w:rsidRPr="007009A9" w:rsidTr="00DA4FFF">
        <w:trPr>
          <w:trHeight w:val="337"/>
          <w:jc w:val="center"/>
        </w:trPr>
        <w:tc>
          <w:tcPr>
            <w:tcW w:w="180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Вага групи</w:t>
            </w: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Вплив фактору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Фактори, що впливають на попередню вартість стартапу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tcBorders>
              <w:bottom w:val="single" w:sz="4" w:space="0" w:color="auto"/>
            </w:tcBorders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DA4FFF" w:rsidRPr="007009A9" w:rsidTr="00DA4FFF">
        <w:trPr>
          <w:trHeight w:val="617"/>
          <w:jc w:val="center"/>
        </w:trPr>
        <w:tc>
          <w:tcPr>
            <w:tcW w:w="1808" w:type="dxa"/>
            <w:vMerge w:val="restart"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0-30%</w:t>
            </w:r>
          </w:p>
        </w:tc>
        <w:tc>
          <w:tcPr>
            <w:tcW w:w="6663" w:type="dxa"/>
            <w:gridSpan w:val="2"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8"/>
                <w:szCs w:val="28"/>
              </w:rPr>
            </w:pPr>
            <w:r w:rsidRPr="007009A9">
              <w:rPr>
                <w:rFonts w:ascii="Times New Roman" w:hAnsi="Times New Roman" w:cs="Times New Roman"/>
                <w:b/>
                <w:iCs/>
                <w:color w:val="000000"/>
                <w:sz w:val="28"/>
                <w:szCs w:val="28"/>
              </w:rPr>
              <w:t>Сила управлінської команди</w:t>
            </w:r>
          </w:p>
        </w:tc>
      </w:tr>
      <w:tr w:rsidR="00DA4FFF" w:rsidRPr="007009A9" w:rsidTr="00DA4FFF">
        <w:trPr>
          <w:trHeight w:val="569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  <w:gridSpan w:val="2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Який досвід мають засновники стартапу?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Багаторічний досвід у бізнесі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Досвід у цьому бізнес-секторі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+++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Досвід роботи CEO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Досвід роботи на посадах COO, CFO, CTO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Досвід продукт-менеджера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Довід лише у продажах або технології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A4FFF">
              <w:rPr>
                <w:rFonts w:ascii="Times New Roman" w:hAnsi="Times New Roman" w:cs="Times New Roman"/>
                <w:color w:val="000000"/>
                <w:sz w:val="28"/>
                <w:szCs w:val="28"/>
                <w:highlight w:val="lightGray"/>
              </w:rPr>
              <w:t>---</w:t>
            </w:r>
          </w:p>
        </w:tc>
        <w:tc>
          <w:tcPr>
            <w:tcW w:w="5245" w:type="dxa"/>
          </w:tcPr>
          <w:p w:rsidR="00DA4FFF" w:rsidRPr="00DA4FFF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lightGray"/>
              </w:rPr>
            </w:pPr>
            <w:r w:rsidRPr="00DA4FFF">
              <w:rPr>
                <w:rFonts w:ascii="Times New Roman" w:hAnsi="Times New Roman" w:cs="Times New Roman"/>
                <w:color w:val="000000"/>
                <w:sz w:val="28"/>
                <w:szCs w:val="28"/>
                <w:highlight w:val="lightGray"/>
              </w:rPr>
              <w:t>Відсутність досвіду у бізнесі</w:t>
            </w:r>
          </w:p>
        </w:tc>
      </w:tr>
      <w:tr w:rsidR="00DA4FFF" w:rsidRPr="007009A9" w:rsidTr="00DA4FFF">
        <w:trPr>
          <w:trHeight w:val="304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  <w:gridSpan w:val="2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Чи готовий засновник стартапу за потребою віддати керівництво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прое</w:t>
            </w:r>
            <w:r w:rsidRPr="008604F7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ктом досвідченому CEO?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</w:t>
            </w: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готовий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Важко переконати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Нейтральний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A4FFF">
              <w:rPr>
                <w:rFonts w:ascii="Times New Roman" w:hAnsi="Times New Roman" w:cs="Times New Roman"/>
                <w:color w:val="000000"/>
                <w:sz w:val="28"/>
                <w:szCs w:val="28"/>
                <w:highlight w:val="lightGray"/>
              </w:rPr>
              <w:t>+++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A4FFF">
              <w:rPr>
                <w:rFonts w:ascii="Times New Roman" w:hAnsi="Times New Roman" w:cs="Times New Roman"/>
                <w:color w:val="000000"/>
                <w:sz w:val="28"/>
                <w:szCs w:val="28"/>
                <w:highlight w:val="lightGray"/>
              </w:rPr>
              <w:t>Готовий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663" w:type="dxa"/>
            <w:gridSpan w:val="2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Чи піддається навчанню засновник?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04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Ні</w:t>
            </w:r>
          </w:p>
        </w:tc>
      </w:tr>
      <w:tr w:rsidR="00DA4FFF" w:rsidRPr="007009A9" w:rsidTr="00DA4FFF">
        <w:trPr>
          <w:trHeight w:val="140"/>
          <w:jc w:val="center"/>
        </w:trPr>
        <w:tc>
          <w:tcPr>
            <w:tcW w:w="1808" w:type="dxa"/>
            <w:vMerge/>
          </w:tcPr>
          <w:p w:rsidR="00DA4FFF" w:rsidRPr="007009A9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A4FFF">
              <w:rPr>
                <w:rFonts w:ascii="Times New Roman" w:hAnsi="Times New Roman" w:cs="Times New Roman"/>
                <w:color w:val="000000"/>
                <w:sz w:val="28"/>
                <w:szCs w:val="28"/>
                <w:highlight w:val="lightGray"/>
              </w:rPr>
              <w:t>+++</w:t>
            </w:r>
          </w:p>
        </w:tc>
        <w:tc>
          <w:tcPr>
            <w:tcW w:w="5245" w:type="dxa"/>
          </w:tcPr>
          <w:p w:rsidR="00DA4FFF" w:rsidRPr="008604F7" w:rsidRDefault="00DA4FFF" w:rsidP="003F23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A4FFF">
              <w:rPr>
                <w:rFonts w:ascii="Times New Roman" w:hAnsi="Times New Roman" w:cs="Times New Roman"/>
                <w:color w:val="000000"/>
                <w:sz w:val="28"/>
                <w:szCs w:val="28"/>
                <w:highlight w:val="lightGray"/>
              </w:rPr>
              <w:t>Так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Наскільки укомплектованою є команда менеджерів?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-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DA4FFF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</w:pPr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У команді лише підприємці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команді один компетентний менеджер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Команда частково укомплектована фахівцями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36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Команда менеджерів укомплектована повністю і лише досвідченими фахівцями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828"/>
          <w:jc w:val="center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0-25%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Розмір ринку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Яким є розмір цільового ринку (очікуваний обсяг продажів)?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--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 xml:space="preserve">&lt; 50 млн </w:t>
            </w:r>
            <w:proofErr w:type="spellStart"/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дол</w:t>
            </w:r>
            <w:proofErr w:type="spellEnd"/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.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50-100 млн </w:t>
            </w:r>
            <w:proofErr w:type="spellStart"/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дол</w:t>
            </w:r>
            <w:proofErr w:type="spellEnd"/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100 млн </w:t>
            </w:r>
            <w:proofErr w:type="spellStart"/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дол</w:t>
            </w:r>
            <w:proofErr w:type="spellEnd"/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Яким є потенціал зростання ринку на найближчі п’ять років?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-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 xml:space="preserve">&lt; 20 млн </w:t>
            </w:r>
            <w:proofErr w:type="spellStart"/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дол</w:t>
            </w:r>
            <w:proofErr w:type="spellEnd"/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.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20-50 млн </w:t>
            </w:r>
            <w:proofErr w:type="spellStart"/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дол</w:t>
            </w:r>
            <w:proofErr w:type="spellEnd"/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100 млн </w:t>
            </w:r>
            <w:proofErr w:type="spellStart"/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дол</w:t>
            </w:r>
            <w:proofErr w:type="spellEnd"/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862"/>
          <w:jc w:val="center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0-15%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Сила продукту та інтелектуальна власність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577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Чи визначено та розроблено продукт?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---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Не повністю визначено, прототип ще у процесі розробки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Добре визначений, прототип виглядає цікаво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Хороші відгуки потенційних клієнтів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Замовлення або ранні продажі від клієнтів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958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Наскільки гострою є потреба у продукті для клієнтів стартапу?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---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Продукт – «</w:t>
            </w:r>
            <w:proofErr w:type="spellStart"/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vitamin</w:t>
            </w:r>
            <w:proofErr w:type="spellEnd"/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»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– «</w:t>
            </w:r>
            <w:proofErr w:type="spellStart"/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painkiller</w:t>
            </w:r>
            <w:proofErr w:type="spellEnd"/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–«</w:t>
            </w:r>
            <w:proofErr w:type="spellStart"/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painkiller</w:t>
            </w:r>
            <w:proofErr w:type="spellEnd"/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без побічних ефектів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831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Чи може продукт бути скопійованим конкурентами?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---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Легко копіюється, не захищений патентом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D2748D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D2748D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DA4FFF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Копіюється складно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унікальний і захищений патентом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Дуже сильний патентний захист</w:t>
            </w: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862"/>
          <w:jc w:val="center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0-10%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Конкурентне середовище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Якою є характер конкуренції на ринку?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--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Переважає один великий гравець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Переважають кілька гравців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CC0756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</w:pPr>
            <w:r w:rsidRPr="00CC075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++</w:t>
            </w:r>
          </w:p>
          <w:p w:rsidR="00DA4FFF" w:rsidRPr="00976B6A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CC0756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</w:pPr>
            <w:r w:rsidRPr="00CC075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Роздроблений, багато дрібних гравців</w:t>
            </w:r>
          </w:p>
          <w:p w:rsidR="00DA4FFF" w:rsidRPr="00976B6A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Наскільки конкурентоспроможною є продукція?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CC0756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</w:pPr>
            <w:r w:rsidRPr="00CC075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---</w:t>
            </w:r>
          </w:p>
          <w:p w:rsidR="00DA4FFF" w:rsidRPr="00976B6A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CC0756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</w:pPr>
            <w:r w:rsidRPr="00CC075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Конкурентні продукти відмінні</w:t>
            </w:r>
          </w:p>
          <w:p w:rsidR="00DA4FFF" w:rsidRPr="00976B6A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+++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Конкурентні продукти слабкі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862"/>
          <w:jc w:val="center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0-10%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Маркетинг та партнерство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Наскільки визначеними є канали продажів та партнери?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---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Невизначені канали збуту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CC0756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</w:pPr>
            <w:r w:rsidRPr="00CC075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++</w:t>
            </w:r>
          </w:p>
          <w:p w:rsidR="00DA4FFF" w:rsidRPr="00976B6A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CC0756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</w:pPr>
            <w:r w:rsidRPr="00CC075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Ключові бета-тестери визначені та вийшли на зв’язок</w:t>
            </w:r>
          </w:p>
          <w:p w:rsidR="00DA4FFF" w:rsidRPr="00976B6A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Канали є безпечними, клієнти розміщують пробні замовлення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--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визначено партнерів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Визначено основних партнерів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862"/>
          <w:jc w:val="center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0-5%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Необхідність у додаткових раундах фінансування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CC0756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</w:pPr>
            <w:r w:rsidRPr="00CC075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+++</w:t>
            </w:r>
          </w:p>
          <w:p w:rsidR="00DA4FFF" w:rsidRPr="00976B6A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</w:p>
          <w:p w:rsidR="00DA4FFF" w:rsidRPr="00976B6A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CC0756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</w:pPr>
            <w:r w:rsidRPr="00CC075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Відсутня</w:t>
            </w:r>
          </w:p>
          <w:p w:rsidR="00DA4FFF" w:rsidRPr="00976B6A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Потрібно фінансування бізнес-янголів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--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Потрібен венчурний капітал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862"/>
          <w:jc w:val="center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0-5%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Інше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CC0756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</w:pPr>
            <w:r w:rsidRPr="00CC075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++</w:t>
            </w:r>
          </w:p>
          <w:p w:rsidR="00DA4FFF" w:rsidRPr="00976B6A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</w:p>
          <w:p w:rsidR="00DA4FFF" w:rsidRPr="00976B6A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CC0756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</w:pPr>
            <w:r w:rsidRPr="00CC075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Інші фактори позитивного впливу</w:t>
            </w:r>
          </w:p>
          <w:p w:rsidR="00DA4FFF" w:rsidRPr="00976B6A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</w:p>
        </w:tc>
      </w:tr>
      <w:tr w:rsidR="00DA4FFF" w:rsidRPr="007009A9" w:rsidTr="00DA4FF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40"/>
          <w:jc w:val="center"/>
        </w:trPr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--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9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 фактори негативного впливу</w:t>
            </w:r>
          </w:p>
          <w:p w:rsidR="00DA4FFF" w:rsidRPr="007009A9" w:rsidRDefault="00DA4FFF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A4FFF" w:rsidRDefault="00DA4FFF" w:rsidP="00DA4F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C0756" w:rsidRDefault="00CC0756" w:rsidP="00CC0756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Оцінювання та ранжування факторів: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756" w:rsidTr="00CC0756">
        <w:trPr>
          <w:jc w:val="center"/>
        </w:trPr>
        <w:tc>
          <w:tcPr>
            <w:tcW w:w="2336" w:type="dxa"/>
          </w:tcPr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6E">
              <w:rPr>
                <w:rFonts w:ascii="Times New Roman" w:hAnsi="Times New Roman" w:cs="Times New Roman"/>
                <w:sz w:val="28"/>
                <w:szCs w:val="28"/>
              </w:rPr>
              <w:t>Фактори для порівняння</w:t>
            </w:r>
          </w:p>
        </w:tc>
        <w:tc>
          <w:tcPr>
            <w:tcW w:w="2336" w:type="dxa"/>
          </w:tcPr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6E">
              <w:rPr>
                <w:rFonts w:ascii="Times New Roman" w:hAnsi="Times New Roman" w:cs="Times New Roman"/>
                <w:sz w:val="28"/>
                <w:szCs w:val="28"/>
              </w:rPr>
              <w:t>Ваговий коефіцієнт</w:t>
            </w:r>
          </w:p>
        </w:tc>
        <w:tc>
          <w:tcPr>
            <w:tcW w:w="2336" w:type="dxa"/>
          </w:tcPr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6E">
              <w:rPr>
                <w:rFonts w:ascii="Times New Roman" w:hAnsi="Times New Roman" w:cs="Times New Roman"/>
                <w:sz w:val="28"/>
                <w:szCs w:val="28"/>
              </w:rPr>
              <w:t>Оцінка фактору</w:t>
            </w:r>
          </w:p>
        </w:tc>
        <w:tc>
          <w:tcPr>
            <w:tcW w:w="2337" w:type="dxa"/>
          </w:tcPr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6E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</w:p>
        </w:tc>
      </w:tr>
      <w:tr w:rsidR="00CC0756" w:rsidTr="00CC0756">
        <w:trPr>
          <w:jc w:val="center"/>
        </w:trPr>
        <w:tc>
          <w:tcPr>
            <w:tcW w:w="2336" w:type="dxa"/>
          </w:tcPr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6E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Сила управлінської команди</w:t>
            </w:r>
          </w:p>
        </w:tc>
        <w:tc>
          <w:tcPr>
            <w:tcW w:w="2336" w:type="dxa"/>
          </w:tcPr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 xml:space="preserve"> 30 %</w:t>
            </w:r>
          </w:p>
        </w:tc>
        <w:tc>
          <w:tcPr>
            <w:tcW w:w="2336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120%</w:t>
            </w:r>
          </w:p>
        </w:tc>
        <w:tc>
          <w:tcPr>
            <w:tcW w:w="2337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0,36</w:t>
            </w:r>
          </w:p>
        </w:tc>
      </w:tr>
      <w:tr w:rsidR="00CC0756" w:rsidTr="00CC0756">
        <w:trPr>
          <w:jc w:val="center"/>
        </w:trPr>
        <w:tc>
          <w:tcPr>
            <w:tcW w:w="2336" w:type="dxa"/>
          </w:tcPr>
          <w:p w:rsidR="00CC0756" w:rsidRDefault="00CC0756" w:rsidP="003F23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03D6E">
              <w:rPr>
                <w:rFonts w:ascii="Times New Roman" w:hAnsi="Times New Roman" w:cs="Times New Roman"/>
                <w:bCs/>
                <w:sz w:val="28"/>
                <w:szCs w:val="28"/>
              </w:rPr>
              <w:t>Розмір ринку</w:t>
            </w:r>
          </w:p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 xml:space="preserve"> 25 %</w:t>
            </w:r>
          </w:p>
        </w:tc>
        <w:tc>
          <w:tcPr>
            <w:tcW w:w="2336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70%</w:t>
            </w:r>
          </w:p>
        </w:tc>
        <w:tc>
          <w:tcPr>
            <w:tcW w:w="2337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0,175</w:t>
            </w:r>
          </w:p>
        </w:tc>
      </w:tr>
      <w:tr w:rsidR="00CC0756" w:rsidTr="00CC0756">
        <w:trPr>
          <w:jc w:val="center"/>
        </w:trPr>
        <w:tc>
          <w:tcPr>
            <w:tcW w:w="2336" w:type="dxa"/>
          </w:tcPr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6E">
              <w:rPr>
                <w:rFonts w:ascii="Times New Roman" w:hAnsi="Times New Roman" w:cs="Times New Roman"/>
                <w:bCs/>
                <w:sz w:val="28"/>
                <w:szCs w:val="28"/>
              </w:rPr>
              <w:t>Сила продукту та інтелектуальна власність</w:t>
            </w:r>
          </w:p>
        </w:tc>
        <w:tc>
          <w:tcPr>
            <w:tcW w:w="2336" w:type="dxa"/>
          </w:tcPr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 xml:space="preserve"> 15 %</w:t>
            </w:r>
          </w:p>
        </w:tc>
        <w:tc>
          <w:tcPr>
            <w:tcW w:w="2336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40%</w:t>
            </w:r>
          </w:p>
        </w:tc>
        <w:tc>
          <w:tcPr>
            <w:tcW w:w="2337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0,06</w:t>
            </w:r>
          </w:p>
        </w:tc>
      </w:tr>
      <w:tr w:rsidR="00CC0756" w:rsidTr="00CC0756">
        <w:trPr>
          <w:trHeight w:val="661"/>
          <w:jc w:val="center"/>
        </w:trPr>
        <w:tc>
          <w:tcPr>
            <w:tcW w:w="2336" w:type="dxa"/>
          </w:tcPr>
          <w:p w:rsidR="00CC0756" w:rsidRPr="00A03D6E" w:rsidRDefault="00CC0756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3D6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Конкурентне середовище</w:t>
            </w:r>
          </w:p>
        </w:tc>
        <w:tc>
          <w:tcPr>
            <w:tcW w:w="2336" w:type="dxa"/>
          </w:tcPr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 xml:space="preserve"> 10 %</w:t>
            </w:r>
          </w:p>
        </w:tc>
        <w:tc>
          <w:tcPr>
            <w:tcW w:w="2336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90%</w:t>
            </w:r>
          </w:p>
        </w:tc>
        <w:tc>
          <w:tcPr>
            <w:tcW w:w="2337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0,09</w:t>
            </w:r>
          </w:p>
        </w:tc>
      </w:tr>
      <w:tr w:rsidR="00CC0756" w:rsidTr="00CC0756">
        <w:trPr>
          <w:jc w:val="center"/>
        </w:trPr>
        <w:tc>
          <w:tcPr>
            <w:tcW w:w="2336" w:type="dxa"/>
          </w:tcPr>
          <w:p w:rsidR="00CC0756" w:rsidRPr="00A03D6E" w:rsidRDefault="00CC0756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3D6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Маркетинг та партнерство</w:t>
            </w:r>
          </w:p>
        </w:tc>
        <w:tc>
          <w:tcPr>
            <w:tcW w:w="2336" w:type="dxa"/>
          </w:tcPr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 xml:space="preserve"> 10 %</w:t>
            </w:r>
          </w:p>
        </w:tc>
        <w:tc>
          <w:tcPr>
            <w:tcW w:w="2336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120%</w:t>
            </w:r>
          </w:p>
        </w:tc>
        <w:tc>
          <w:tcPr>
            <w:tcW w:w="2337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0,12</w:t>
            </w:r>
          </w:p>
        </w:tc>
      </w:tr>
      <w:tr w:rsidR="00CC0756" w:rsidTr="00CC0756">
        <w:trPr>
          <w:jc w:val="center"/>
        </w:trPr>
        <w:tc>
          <w:tcPr>
            <w:tcW w:w="2336" w:type="dxa"/>
          </w:tcPr>
          <w:p w:rsidR="00CC0756" w:rsidRPr="00A03D6E" w:rsidRDefault="00CC0756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3D6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Необхідність у додаткових раундах фінансування</w:t>
            </w:r>
          </w:p>
        </w:tc>
        <w:tc>
          <w:tcPr>
            <w:tcW w:w="2336" w:type="dxa"/>
          </w:tcPr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 xml:space="preserve"> 5 %</w:t>
            </w:r>
          </w:p>
        </w:tc>
        <w:tc>
          <w:tcPr>
            <w:tcW w:w="2336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130%</w:t>
            </w:r>
          </w:p>
        </w:tc>
        <w:tc>
          <w:tcPr>
            <w:tcW w:w="2337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0,065</w:t>
            </w:r>
          </w:p>
        </w:tc>
      </w:tr>
      <w:tr w:rsidR="00CC0756" w:rsidTr="00CC0756">
        <w:trPr>
          <w:jc w:val="center"/>
        </w:trPr>
        <w:tc>
          <w:tcPr>
            <w:tcW w:w="2336" w:type="dxa"/>
          </w:tcPr>
          <w:p w:rsidR="00CC0756" w:rsidRDefault="00CC0756" w:rsidP="003F23D2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03D6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Інше</w:t>
            </w:r>
          </w:p>
          <w:p w:rsidR="00CC0756" w:rsidRPr="00A03D6E" w:rsidRDefault="00CC0756" w:rsidP="003F23D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:rsidR="00CC0756" w:rsidRPr="00A03D6E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A03D6E">
              <w:rPr>
                <w:rFonts w:ascii="Times New Roman" w:hAnsi="Times New Roman" w:cs="Times New Roman"/>
                <w:sz w:val="28"/>
                <w:szCs w:val="28"/>
              </w:rPr>
              <w:t xml:space="preserve"> 5 %</w:t>
            </w:r>
          </w:p>
        </w:tc>
        <w:tc>
          <w:tcPr>
            <w:tcW w:w="2336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120%</w:t>
            </w:r>
          </w:p>
        </w:tc>
        <w:tc>
          <w:tcPr>
            <w:tcW w:w="2337" w:type="dxa"/>
          </w:tcPr>
          <w:p w:rsidR="00CC0756" w:rsidRPr="00D2748D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0,06</w:t>
            </w:r>
          </w:p>
        </w:tc>
      </w:tr>
      <w:tr w:rsidR="00CC0756" w:rsidTr="00CC0756">
        <w:trPr>
          <w:jc w:val="center"/>
        </w:trPr>
        <w:tc>
          <w:tcPr>
            <w:tcW w:w="7008" w:type="dxa"/>
            <w:gridSpan w:val="3"/>
          </w:tcPr>
          <w:p w:rsidR="00CC0756" w:rsidRPr="00A03D6E" w:rsidRDefault="00CC0756" w:rsidP="003F23D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Разом</w:t>
            </w:r>
          </w:p>
        </w:tc>
        <w:tc>
          <w:tcPr>
            <w:tcW w:w="2337" w:type="dxa"/>
          </w:tcPr>
          <w:p w:rsidR="00CC0756" w:rsidRPr="004841F0" w:rsidRDefault="00CC0756" w:rsidP="003F23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0,93</w:t>
            </w:r>
          </w:p>
        </w:tc>
      </w:tr>
    </w:tbl>
    <w:p w:rsidR="00CC0756" w:rsidRDefault="00CC0756" w:rsidP="00CC07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C0756" w:rsidRDefault="00CC0756" w:rsidP="00CC0756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Визначення вартості стартапу для купівлі інвестором:</w:t>
      </w:r>
    </w:p>
    <w:p w:rsidR="00CC0756" w:rsidRPr="00CC0756" w:rsidRDefault="00CC0756" w:rsidP="00CC0756">
      <w:pPr>
        <w:rPr>
          <w:rFonts w:ascii="Times New Roman" w:hAnsi="Times New Roman" w:cs="Times New Roman"/>
          <w:i/>
          <w:sz w:val="28"/>
          <w:szCs w:val="28"/>
        </w:rPr>
      </w:pPr>
      <w:r w:rsidRPr="00CC0756">
        <w:rPr>
          <w:rFonts w:ascii="Times New Roman" w:hAnsi="Times New Roman" w:cs="Times New Roman"/>
          <w:bCs/>
          <w:i/>
          <w:iCs/>
          <w:sz w:val="28"/>
          <w:szCs w:val="28"/>
        </w:rPr>
        <w:t>Вартість стартапу = = сума факторів × середня оцінка.</w:t>
      </w:r>
    </w:p>
    <w:p w:rsidR="00CC0756" w:rsidRPr="00CC0756" w:rsidRDefault="00CC0756" w:rsidP="00CC0756">
      <w:pPr>
        <w:rPr>
          <w:rFonts w:ascii="Times New Roman" w:hAnsi="Times New Roman" w:cs="Times New Roman"/>
          <w:sz w:val="28"/>
          <w:szCs w:val="28"/>
        </w:rPr>
      </w:pPr>
      <w:r w:rsidRPr="00CC0756">
        <w:rPr>
          <w:rFonts w:ascii="Times New Roman" w:hAnsi="Times New Roman" w:cs="Times New Roman"/>
          <w:sz w:val="28"/>
          <w:szCs w:val="28"/>
        </w:rPr>
        <w:t>Нехай середня оцінка 1 млн грн., тоді:</w:t>
      </w:r>
    </w:p>
    <w:p w:rsidR="00CC0756" w:rsidRPr="00CC0756" w:rsidRDefault="00CC0756" w:rsidP="00CC0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C0756">
        <w:rPr>
          <w:rFonts w:ascii="Times New Roman" w:hAnsi="Times New Roman" w:cs="Times New Roman"/>
          <w:sz w:val="28"/>
          <w:szCs w:val="28"/>
        </w:rPr>
        <w:t xml:space="preserve">Вартість стартапу = 1 млн </w:t>
      </w:r>
      <w:r w:rsidR="00276664">
        <w:rPr>
          <w:rFonts w:ascii="Times New Roman" w:hAnsi="Times New Roman" w:cs="Times New Roman"/>
          <w:sz w:val="28"/>
          <w:szCs w:val="28"/>
        </w:rPr>
        <w:t xml:space="preserve">грн. * 0,93 = </w:t>
      </w:r>
      <w:r w:rsidRPr="00CC0756">
        <w:rPr>
          <w:rFonts w:ascii="Times New Roman" w:hAnsi="Times New Roman" w:cs="Times New Roman"/>
          <w:sz w:val="28"/>
          <w:szCs w:val="28"/>
          <w:lang w:val="ru-RU"/>
        </w:rPr>
        <w:t>93</w:t>
      </w:r>
      <w:r w:rsidR="00276664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C0756">
        <w:rPr>
          <w:rFonts w:ascii="Times New Roman" w:hAnsi="Times New Roman" w:cs="Times New Roman"/>
          <w:sz w:val="28"/>
          <w:szCs w:val="28"/>
        </w:rPr>
        <w:t xml:space="preserve"> </w:t>
      </w:r>
      <w:r w:rsidR="00276664">
        <w:rPr>
          <w:rFonts w:ascii="Times New Roman" w:hAnsi="Times New Roman" w:cs="Times New Roman"/>
          <w:sz w:val="28"/>
          <w:szCs w:val="28"/>
        </w:rPr>
        <w:t>тис.</w:t>
      </w:r>
      <w:bookmarkStart w:id="0" w:name="_GoBack"/>
      <w:bookmarkEnd w:id="0"/>
      <w:r w:rsidRPr="00CC0756">
        <w:rPr>
          <w:rFonts w:ascii="Times New Roman" w:hAnsi="Times New Roman" w:cs="Times New Roman"/>
          <w:sz w:val="28"/>
          <w:szCs w:val="28"/>
        </w:rPr>
        <w:t xml:space="preserve"> грн.</w:t>
      </w:r>
    </w:p>
    <w:p w:rsidR="00CC0756" w:rsidRPr="00CC0756" w:rsidRDefault="00CC0756" w:rsidP="00CC07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CC0756" w:rsidRPr="00CC0756" w:rsidSect="008F10CD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4BEE"/>
    <w:multiLevelType w:val="hybridMultilevel"/>
    <w:tmpl w:val="5DBC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FE2"/>
    <w:multiLevelType w:val="hybridMultilevel"/>
    <w:tmpl w:val="87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A4F77"/>
    <w:multiLevelType w:val="hybridMultilevel"/>
    <w:tmpl w:val="48EC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D"/>
    <w:rsid w:val="000821B8"/>
    <w:rsid w:val="0012422B"/>
    <w:rsid w:val="001A54E8"/>
    <w:rsid w:val="001C0F2A"/>
    <w:rsid w:val="00212199"/>
    <w:rsid w:val="00276664"/>
    <w:rsid w:val="005050F4"/>
    <w:rsid w:val="0056008C"/>
    <w:rsid w:val="0057582D"/>
    <w:rsid w:val="006157D1"/>
    <w:rsid w:val="00640E08"/>
    <w:rsid w:val="00681C34"/>
    <w:rsid w:val="00825397"/>
    <w:rsid w:val="00841763"/>
    <w:rsid w:val="008F10CD"/>
    <w:rsid w:val="00935FA5"/>
    <w:rsid w:val="009A5CA5"/>
    <w:rsid w:val="009D2212"/>
    <w:rsid w:val="009E1EA5"/>
    <w:rsid w:val="009F1E95"/>
    <w:rsid w:val="00B22CC2"/>
    <w:rsid w:val="00CC0756"/>
    <w:rsid w:val="00DA4FFF"/>
    <w:rsid w:val="00EC563D"/>
    <w:rsid w:val="00F447D4"/>
    <w:rsid w:val="00F7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B294"/>
  <w15:chartTrackingRefBased/>
  <w15:docId w15:val="{985498D5-2155-4FA7-9AB9-982FAA2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D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34"/>
    <w:pPr>
      <w:ind w:left="720"/>
      <w:contextualSpacing/>
    </w:pPr>
  </w:style>
  <w:style w:type="table" w:styleId="a4">
    <w:name w:val="Table Grid"/>
    <w:basedOn w:val="a1"/>
    <w:uiPriority w:val="39"/>
    <w:rsid w:val="0093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A4FF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Kruhlyi</dc:creator>
  <cp:keywords/>
  <dc:description/>
  <cp:lastModifiedBy>Dima Kruhlyi</cp:lastModifiedBy>
  <cp:revision>17</cp:revision>
  <cp:lastPrinted>2021-05-23T09:54:00Z</cp:lastPrinted>
  <dcterms:created xsi:type="dcterms:W3CDTF">2021-03-09T21:14:00Z</dcterms:created>
  <dcterms:modified xsi:type="dcterms:W3CDTF">2021-05-23T09:55:00Z</dcterms:modified>
</cp:coreProperties>
</file>