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Изучить модель эпидемии</w:t>
      </w:r>
    </w:p>
    <w:p>
      <w:pPr>
        <w:pStyle w:val="Compact"/>
        <w:numPr>
          <w:numId w:val="1001"/>
          <w:ilvl w:val="0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2"/>
      </w:pPr>
      <w:bookmarkStart w:id="24" w:name="задача"/>
      <w:r>
        <w:t xml:space="preserve">Задача</w:t>
      </w:r>
      <w:bookmarkEnd w:id="24"/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(</m:t>
        </m:r>
        <m:r>
          <m:t>N</m:t>
        </m:r>
        <m:r>
          <m:t>=</m:t>
        </m:r>
        <m:r>
          <m:t>13013</m:t>
        </m:r>
        <m: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(</m:t>
        </m:r>
        <m:r>
          <m:t>t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113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31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−</m:t>
        </m:r>
        <m:r>
          <m:t>I</m:t>
        </m:r>
        <m:r>
          <m:t>(</m:t>
        </m:r>
        <m:r>
          <m:t>0</m:t>
        </m:r>
        <m:r>
          <m:t>)</m:t>
        </m:r>
        <m:r>
          <m:t>−</m:t>
        </m:r>
        <m:r>
          <m:t>R</m:t>
        </m:r>
        <m:r>
          <m:t>(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1032200538%70+1</w:t>
      </w:r>
      <w:r>
        <w:br w:type="textWrapping"/>
      </w:r>
      <w:r>
        <w:br w:type="textWrapping"/>
      </w:r>
      <w:r>
        <w:rPr>
          <w:rStyle w:val="VerbatimChar"/>
        </w:rPr>
        <w:t xml:space="preserve">using Plots</w:t>
      </w:r>
      <w:r>
        <w:br w:type="textWrapping"/>
      </w:r>
      <w:r>
        <w:rPr>
          <w:rStyle w:val="VerbatimChar"/>
        </w:rPr>
        <w:t xml:space="preserve">using DifferentialEquations</w:t>
      </w:r>
      <w:r>
        <w:br w:type="textWrapping"/>
      </w:r>
      <w:r>
        <w:br w:type="textWrapping"/>
      </w:r>
      <w:r>
        <w:rPr>
          <w:rStyle w:val="VerbatimChar"/>
        </w:rPr>
        <w:t xml:space="preserve">S = 13013-113-31</w:t>
      </w:r>
      <w:r>
        <w:br w:type="textWrapping"/>
      </w:r>
      <w:r>
        <w:rPr>
          <w:rStyle w:val="VerbatimChar"/>
        </w:rPr>
        <w:t xml:space="preserve">I = 113</w:t>
      </w:r>
      <w:r>
        <w:br w:type="textWrapping"/>
      </w:r>
      <w:r>
        <w:rPr>
          <w:rStyle w:val="VerbatimChar"/>
        </w:rPr>
        <w:t xml:space="preserve">R = 31</w:t>
      </w:r>
      <w:r>
        <w:br w:type="textWrapping"/>
      </w:r>
      <w:r>
        <w:br w:type="textWrapping"/>
      </w:r>
      <w:r>
        <w:rPr>
          <w:rStyle w:val="VerbatimChar"/>
        </w:rPr>
        <w:t xml:space="preserve">a = 0.13</w:t>
      </w:r>
      <w:r>
        <w:br w:type="textWrapping"/>
      </w:r>
      <w:r>
        <w:rPr>
          <w:rStyle w:val="VerbatimChar"/>
        </w:rPr>
        <w:t xml:space="preserve">b = 0.015</w:t>
      </w:r>
      <w:r>
        <w:br w:type="textWrapping"/>
      </w:r>
      <w:r>
        <w:rPr>
          <w:rStyle w:val="VerbatimChar"/>
        </w:rPr>
        <w:t xml:space="preserve">tspan = (0, 150)</w:t>
      </w:r>
      <w:r>
        <w:br w:type="textWrapping"/>
      </w:r>
      <w:r>
        <w:rPr>
          <w:rStyle w:val="VerbatimChar"/>
        </w:rPr>
        <w:t xml:space="preserve">t = collect(LinRange(0, 150, 1000))</w:t>
      </w:r>
      <w:r>
        <w:br w:type="textWrapping"/>
      </w:r>
      <w:r>
        <w:rPr>
          <w:rStyle w:val="VerbatimChar"/>
        </w:rPr>
        <w:t xml:space="preserve">u0 = [S; I; R]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0</w:t>
      </w:r>
      <w:r>
        <w:br w:type="textWrapping"/>
      </w:r>
      <w:r>
        <w:rPr>
          <w:rStyle w:val="VerbatimChar"/>
        </w:rPr>
        <w:t xml:space="preserve">    dy[2] = b*y[2]</w:t>
      </w:r>
      <w:r>
        <w:br w:type="textWrapping"/>
      </w:r>
      <w:r>
        <w:rPr>
          <w:rStyle w:val="VerbatimChar"/>
        </w:rPr>
        <w:t xml:space="preserve">    dy[3] = -b*y[2]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savefig("01.png")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-a*y[1]</w:t>
      </w:r>
      <w:r>
        <w:br w:type="textWrapping"/>
      </w:r>
      <w:r>
        <w:rPr>
          <w:rStyle w:val="VerbatimChar"/>
        </w:rPr>
        <w:t xml:space="preserve">    dy[2] = a*y[1]-b*y[2]</w:t>
      </w:r>
      <w:r>
        <w:br w:type="textWrapping"/>
      </w:r>
      <w:r>
        <w:rPr>
          <w:rStyle w:val="VerbatimChar"/>
        </w:rPr>
        <w:t xml:space="preserve">    dy[3] = b*y[2]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savefig("02.png")</w:t>
      </w:r>
    </w:p>
    <w:p>
      <w:pPr>
        <w:pStyle w:val="CaptionedFigure"/>
      </w:pPr>
      <w:bookmarkStart w:id="26" w:name="fig:003"/>
      <w:r>
        <w:drawing>
          <wp:inline>
            <wp:extent cx="5334000" cy="3556000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aptionedFigure"/>
      </w:pPr>
      <w:bookmarkStart w:id="28" w:name="fig:004"/>
      <w:r>
        <w:drawing>
          <wp:inline>
            <wp:extent cx="5334000" cy="3556000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 = 0.13;</w:t>
      </w:r>
      <w:r>
        <w:br w:type="textWrapping"/>
      </w:r>
      <w:r>
        <w:rPr>
          <w:rStyle w:val="VerbatimChar"/>
        </w:rPr>
        <w:t xml:space="preserve">parameter Real b = 0.015;</w:t>
      </w:r>
      <w:r>
        <w:br w:type="textWrapping"/>
      </w:r>
      <w:r>
        <w:br w:type="textWrapping"/>
      </w:r>
      <w:r>
        <w:rPr>
          <w:rStyle w:val="VerbatimChar"/>
        </w:rPr>
        <w:t xml:space="preserve">Real S(start=12869);</w:t>
      </w:r>
      <w:r>
        <w:br w:type="textWrapping"/>
      </w:r>
      <w:r>
        <w:rPr>
          <w:rStyle w:val="VerbatimChar"/>
        </w:rPr>
        <w:t xml:space="preserve">Real I(start=113);</w:t>
      </w:r>
      <w:r>
        <w:br w:type="textWrapping"/>
      </w:r>
      <w:r>
        <w:rPr>
          <w:rStyle w:val="VerbatimChar"/>
        </w:rPr>
        <w:t xml:space="preserve">Real R(start=31);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der(S)=0;</w:t>
      </w:r>
      <w:r>
        <w:br w:type="textWrapping"/>
      </w:r>
      <w:r>
        <w:rPr>
          <w:rStyle w:val="VerbatimChar"/>
        </w:rPr>
        <w:t xml:space="preserve">  der(I)=b*I;</w:t>
      </w:r>
      <w:r>
        <w:br w:type="textWrapping"/>
      </w:r>
      <w:r>
        <w:rPr>
          <w:rStyle w:val="VerbatimChar"/>
        </w:rPr>
        <w:t xml:space="preserve">  der(R)=-b*I;</w:t>
      </w:r>
      <w:r>
        <w:br w:type="textWrapping"/>
      </w:r>
      <w:r>
        <w:br w:type="textWrapping"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a = 0.13;</w:t>
      </w:r>
      <w:r>
        <w:br w:type="textWrapping"/>
      </w:r>
      <w:r>
        <w:rPr>
          <w:rStyle w:val="VerbatimChar"/>
        </w:rPr>
        <w:t xml:space="preserve">parameter Real b = 0.015;</w:t>
      </w:r>
      <w:r>
        <w:br w:type="textWrapping"/>
      </w:r>
      <w:r>
        <w:br w:type="textWrapping"/>
      </w:r>
      <w:r>
        <w:rPr>
          <w:rStyle w:val="VerbatimChar"/>
        </w:rPr>
        <w:t xml:space="preserve">Real S(start=12869);</w:t>
      </w:r>
      <w:r>
        <w:br w:type="textWrapping"/>
      </w:r>
      <w:r>
        <w:rPr>
          <w:rStyle w:val="VerbatimChar"/>
        </w:rPr>
        <w:t xml:space="preserve">Real I(start=113);</w:t>
      </w:r>
      <w:r>
        <w:br w:type="textWrapping"/>
      </w:r>
      <w:r>
        <w:rPr>
          <w:rStyle w:val="VerbatimChar"/>
        </w:rPr>
        <w:t xml:space="preserve">Real R(start=31);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der(S) = -a*S;</w:t>
      </w:r>
      <w:r>
        <w:br w:type="textWrapping"/>
      </w:r>
      <w:r>
        <w:rPr>
          <w:rStyle w:val="VerbatimChar"/>
        </w:rPr>
        <w:t xml:space="preserve">  der(I) = a*S-b*I;</w:t>
      </w:r>
      <w:r>
        <w:br w:type="textWrapping"/>
      </w:r>
      <w:r>
        <w:rPr>
          <w:rStyle w:val="VerbatimChar"/>
        </w:rPr>
        <w:t xml:space="preserve">  der(R) = b*I;</w:t>
      </w:r>
      <w:r>
        <w:br w:type="textWrapping"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30" w:name="fig:001"/>
      <w:r>
        <w:drawing>
          <wp:inline>
            <wp:extent cx="5334000" cy="1790814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aptionedFigure"/>
      </w:pPr>
      <w:bookmarkStart w:id="32" w:name="fig:002"/>
      <w:r>
        <w:drawing>
          <wp:inline>
            <wp:extent cx="5334000" cy="1790814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В ходе выполнения лабораторной работы я изучил модель эпидемии и построил графики в Julia и OpenModelica.</w:t>
      </w:r>
    </w:p>
    <w:p>
      <w:pPr>
        <w:pStyle w:val="Heading1"/>
      </w:pPr>
      <w:bookmarkStart w:id="34" w:name="список-литературы"/>
      <w:r>
        <w:t xml:space="preserve">Список литературы</w:t>
      </w:r>
      <w:bookmarkEnd w:id="34"/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Зараза, гостья наша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habr.com/ru/post/551682/" TargetMode="External" /><Relationship Type="http://schemas.openxmlformats.org/officeDocument/2006/relationships/hyperlink" Id="rId36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abr.com/ru/post/551682/" TargetMode="External" /><Relationship Type="http://schemas.openxmlformats.org/officeDocument/2006/relationships/hyperlink" Id="rId36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Любимов Дмитрий Андреевич Нфибд 01-20</dc:creator>
  <cp:keywords/>
  <dcterms:created xsi:type="dcterms:W3CDTF">2023-03-17T21:09:26Z</dcterms:created>
  <dcterms:modified xsi:type="dcterms:W3CDTF">2023-03-17T21:09:26Z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