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модель конкуренции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Изучить модель конкуренции двух фирм</w:t>
      </w:r>
    </w:p>
    <w:p>
      <w:pPr>
        <w:pStyle w:val="Compact"/>
        <w:numPr>
          <w:numId w:val="1001"/>
          <w:ilvl w:val="0"/>
        </w:numPr>
      </w:pPr>
      <w:r>
        <w:t xml:space="preserve">Построить графики изменения оборотных средств в двух случаях в Julia и OpenModelica.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t>(</m:t>
        </m:r>
        <m:r>
          <m:t>S</m:t>
        </m:r>
        <m:r>
          <m:t>/</m:t>
        </m:r>
        <m:r>
          <m:t>p</m:t>
        </m:r>
        <m: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q</m:t>
          </m:r>
          <m: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t>=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t>=</m:t>
        </m:r>
        <m:r>
          <m:t>S</m:t>
        </m:r>
        <m:r>
          <m:t>q</m:t>
        </m:r>
        <m: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t>(</m:t>
        </m:r>
        <m:r>
          <m:t>S</m:t>
        </m:r>
        <m:r>
          <m:t>/</m:t>
        </m:r>
        <m:r>
          <m:t>p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t>+</m:t>
          </m:r>
          <m:r>
            <m:t>N</m:t>
          </m:r>
          <m:r>
            <m:t>Q</m:t>
          </m:r>
          <m:r>
            <m:t>p</m:t>
          </m:r>
          <m:r>
            <m:t>−</m:t>
          </m:r>
          <m:r>
            <m:t>k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p</m:t>
          </m:r>
          <m: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γ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−</m:t>
          </m:r>
          <m:r>
            <m:t>1</m:t>
          </m:r>
          <m:r>
            <m:t>)</m:t>
          </m:r>
          <m: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t>/</m:t>
        </m:r>
        <m:r>
          <m:t>d</m:t>
        </m:r>
        <m:r>
          <m:t>t</m:t>
        </m:r>
        <m: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2</m:t>
                  </m:r>
                </m:sub>
              </m:sSub>
            </m:e>
          </m:acc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t>)</m:t>
          </m:r>
          <m:r>
            <m:t>,</m:t>
          </m:r>
          <m:r>
            <m:t>b</m:t>
          </m:r>
          <m: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t>&lt;</m:t>
        </m:r>
        <m: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t>&lt;</m:t>
        </m:r>
        <m: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+</m:t>
                  </m:r>
                </m:sub>
              </m:sSub>
            </m:e>
          </m:acc>
          <m: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−</m:t>
                  </m:r>
                </m:sub>
              </m:sSub>
            </m:e>
          </m:acc>
          <m: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t>/</m:t>
        </m:r>
        <m:r>
          <m:t>d</m:t>
        </m:r>
        <m:r>
          <m:t>t</m:t>
        </m:r>
        <m: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Heading2"/>
      </w:pPr>
      <w:bookmarkStart w:id="24" w:name="задача"/>
      <w:r>
        <w:t xml:space="preserve">Задача</w:t>
      </w:r>
      <w:bookmarkEnd w:id="24"/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−</m:t>
          </m:r>
          <m: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r>
            <m:t>0.00069</m:t>
          </m:r>
          <m: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</m:t>
          </m:r>
          <m:r>
            <m:t>6.5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t>=</m:t>
          </m:r>
          <m:r>
            <m:t>40</m:t>
          </m:r>
          <m:r>
            <m:t> </m:t>
          </m:r>
          <m:r>
            <m:t>N</m:t>
          </m:r>
          <m:r>
            <m:t>=</m:t>
          </m:r>
          <m:r>
            <m:t>45</m:t>
          </m:r>
          <m:r>
            <m:t> </m:t>
          </m:r>
          <m:r>
            <m:t>q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t>=</m:t>
          </m:r>
          <m:r>
            <m:t>15.5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 w:type="textWrapping"/>
      </w:r>
      <w:r>
        <w:rPr>
          <w:rStyle w:val="VerbatimChar"/>
        </w:rPr>
        <w:t xml:space="preserve">using DifferentialEquations</w:t>
      </w:r>
      <w:r>
        <w:br w:type="textWrapping"/>
      </w:r>
      <w:r>
        <w:br w:type="textWrapping"/>
      </w:r>
      <w:r>
        <w:rPr>
          <w:rStyle w:val="VerbatimChar"/>
        </w:rPr>
        <w:t xml:space="preserve">p_cr = 40</w:t>
      </w:r>
      <w:r>
        <w:br w:type="textWrapping"/>
      </w:r>
      <w:r>
        <w:rPr>
          <w:rStyle w:val="VerbatimChar"/>
        </w:rPr>
        <w:t xml:space="preserve">N = 45</w:t>
      </w:r>
      <w:r>
        <w:br w:type="textWrapping"/>
      </w:r>
      <w:r>
        <w:rPr>
          <w:rStyle w:val="VerbatimChar"/>
        </w:rPr>
        <w:t xml:space="preserve">q = 1</w:t>
      </w:r>
      <w:r>
        <w:br w:type="textWrapping"/>
      </w:r>
      <w:r>
        <w:br w:type="textWrapping"/>
      </w:r>
      <w:r>
        <w:rPr>
          <w:rStyle w:val="VerbatimChar"/>
        </w:rPr>
        <w:t xml:space="preserve">tau1 = 20</w:t>
      </w:r>
      <w:r>
        <w:br w:type="textWrapping"/>
      </w:r>
      <w:r>
        <w:rPr>
          <w:rStyle w:val="VerbatimChar"/>
        </w:rPr>
        <w:t xml:space="preserve">tau2 = 25</w:t>
      </w:r>
      <w:r>
        <w:br w:type="textWrapping"/>
      </w:r>
      <w:r>
        <w:rPr>
          <w:rStyle w:val="VerbatimChar"/>
        </w:rPr>
        <w:t xml:space="preserve">p1 = 15.5</w:t>
      </w:r>
      <w:r>
        <w:br w:type="textWrapping"/>
      </w:r>
      <w:r>
        <w:rPr>
          <w:rStyle w:val="VerbatimChar"/>
        </w:rPr>
        <w:t xml:space="preserve">p2 = 9</w:t>
      </w:r>
      <w:r>
        <w:br w:type="textWrapping"/>
      </w:r>
      <w:r>
        <w:br w:type="textWrapping"/>
      </w:r>
      <w:r>
        <w:rPr>
          <w:rStyle w:val="VerbatimChar"/>
        </w:rPr>
        <w:t xml:space="preserve">d = 0.00069</w:t>
      </w:r>
      <w:r>
        <w:br w:type="textWrapping"/>
      </w:r>
      <w:r>
        <w:br w:type="textWrapping"/>
      </w:r>
      <w:r>
        <w:rPr>
          <w:rStyle w:val="VerbatimChar"/>
        </w:rPr>
        <w:t xml:space="preserve">a1 = p_cr/(tau1*tau1*p1*p1*N*q)</w:t>
      </w:r>
      <w:r>
        <w:br w:type="textWrapping"/>
      </w:r>
      <w:r>
        <w:rPr>
          <w:rStyle w:val="VerbatimChar"/>
        </w:rPr>
        <w:t xml:space="preserve">a2 = p_cr/(tau2*tau2*p2*p2*N*q)</w:t>
      </w:r>
      <w:r>
        <w:br w:type="textWrapping"/>
      </w:r>
      <w:r>
        <w:rPr>
          <w:rStyle w:val="VerbatimChar"/>
        </w:rPr>
        <w:t xml:space="preserve">b = p_cr/(tau1*tau1*p1*p1*tau2*tau2*p2*p2*N*q)</w:t>
      </w:r>
      <w:r>
        <w:br w:type="textWrapping"/>
      </w:r>
      <w:r>
        <w:rPr>
          <w:rStyle w:val="VerbatimChar"/>
        </w:rPr>
        <w:t xml:space="preserve">c1 = (p_cr-p1)/(tau1*p1*N*q)</w:t>
      </w:r>
      <w:r>
        <w:br w:type="textWrapping"/>
      </w:r>
      <w:r>
        <w:rPr>
          <w:rStyle w:val="VerbatimChar"/>
        </w:rPr>
        <w:t xml:space="preserve">c2 = (p_cr-p2)/(tau2*p2*N*q)</w:t>
      </w:r>
      <w:r>
        <w:br w:type="textWrapping"/>
      </w:r>
      <w:r>
        <w:br w:type="textWrapping"/>
      </w:r>
      <w:r>
        <w:rPr>
          <w:rStyle w:val="VerbatimChar"/>
        </w:rPr>
        <w:t xml:space="preserve">M1=7.5</w:t>
      </w:r>
      <w:r>
        <w:br w:type="textWrapping"/>
      </w:r>
      <w:r>
        <w:rPr>
          <w:rStyle w:val="VerbatimChar"/>
        </w:rPr>
        <w:t xml:space="preserve">M2=6.5</w:t>
      </w:r>
      <w:r>
        <w:br w:type="textWrapping"/>
      </w:r>
      <w:r>
        <w:br w:type="textWrapping"/>
      </w:r>
      <w:r>
        <w:rPr>
          <w:rStyle w:val="VerbatimChar"/>
        </w:rPr>
        <w:t xml:space="preserve">t = collect(LinRange(0, 20, 500))</w:t>
      </w:r>
      <w:r>
        <w:br w:type="textWrapping"/>
      </w:r>
      <w:r>
        <w:rPr>
          <w:rStyle w:val="VerbatimChar"/>
        </w:rPr>
        <w:t xml:space="preserve">tspan = (0, 20)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y[1] - (b/c1)*y[1]*y[2] - (a1/c1)*y[1]*y[1]</w:t>
      </w:r>
      <w:r>
        <w:br w:type="textWrapping"/>
      </w:r>
      <w:r>
        <w:rPr>
          <w:rStyle w:val="VerbatimChar"/>
        </w:rPr>
        <w:t xml:space="preserve">    dy[2] = (c2/c1)*y[2] - (b/c1)*y[1]*y[2] - (a2/c1)*y[2]*y[2]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[M1, M2],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savefig("01.png")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y[1] - (b/c1+d)*y[1]*y[2] - (a1/c1)*y[1]*y[1]</w:t>
      </w:r>
      <w:r>
        <w:br w:type="textWrapping"/>
      </w:r>
      <w:r>
        <w:rPr>
          <w:rStyle w:val="VerbatimChar"/>
        </w:rPr>
        <w:t xml:space="preserve">    dy[2] = (c2/c1)*y[2] - (b/c1)*y[1]*y[2] - (a2/c1)*y[2]*y[2]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[M1, M2],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savefig("02.png")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случая 1 Julia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для случая 2 Julia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p_cr = 40;</w:t>
      </w:r>
      <w:r>
        <w:br w:type="textWrapping"/>
      </w:r>
      <w:r>
        <w:rPr>
          <w:rStyle w:val="VerbatimChar"/>
        </w:rPr>
        <w:t xml:space="preserve">parameter Real N = 45;</w:t>
      </w:r>
      <w:r>
        <w:br w:type="textWrapping"/>
      </w:r>
      <w:r>
        <w:rPr>
          <w:rStyle w:val="VerbatimChar"/>
        </w:rPr>
        <w:t xml:space="preserve">parameter Real q = 1;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tau1 = 20;</w:t>
      </w:r>
      <w:r>
        <w:br w:type="textWrapping"/>
      </w:r>
      <w:r>
        <w:rPr>
          <w:rStyle w:val="VerbatimChar"/>
        </w:rPr>
        <w:t xml:space="preserve">parameter Real tau2 = 25;</w:t>
      </w:r>
      <w:r>
        <w:br w:type="textWrapping"/>
      </w:r>
      <w:r>
        <w:rPr>
          <w:rStyle w:val="VerbatimChar"/>
        </w:rPr>
        <w:t xml:space="preserve">parameter Real p1 = 15.5;</w:t>
      </w:r>
      <w:r>
        <w:br w:type="textWrapping"/>
      </w:r>
      <w:r>
        <w:rPr>
          <w:rStyle w:val="VerbatimChar"/>
        </w:rPr>
        <w:t xml:space="preserve">parameter Real p2 = 9;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d = 0.00069;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a1 = p_cr/(tau1*tau1*p1*p1*N*q);</w:t>
      </w:r>
      <w:r>
        <w:br w:type="textWrapping"/>
      </w:r>
      <w:r>
        <w:rPr>
          <w:rStyle w:val="VerbatimChar"/>
        </w:rPr>
        <w:t xml:space="preserve">parameter Real a2 = p_cr/(tau2*tau2*p2*p2*N*q);</w:t>
      </w:r>
      <w:r>
        <w:br w:type="textWrapping"/>
      </w:r>
      <w:r>
        <w:rPr>
          <w:rStyle w:val="VerbatimChar"/>
        </w:rPr>
        <w:t xml:space="preserve">parameter Real b = p_cr/(tau1*tau1*p1*p1*tau2*tau2*p2*p2*N*q);</w:t>
      </w:r>
      <w:r>
        <w:br w:type="textWrapping"/>
      </w:r>
      <w:r>
        <w:rPr>
          <w:rStyle w:val="VerbatimChar"/>
        </w:rPr>
        <w:t xml:space="preserve">parameter Real c1 = (p_cr-p1)/(tau1*p1*N*q);</w:t>
      </w:r>
      <w:r>
        <w:br w:type="textWrapping"/>
      </w:r>
      <w:r>
        <w:rPr>
          <w:rStyle w:val="VerbatimChar"/>
        </w:rPr>
        <w:t xml:space="preserve">parameter Real c2 = (p_cr-p2)/(tau2*p2*N*q);</w:t>
      </w:r>
      <w:r>
        <w:br w:type="textWrapping"/>
      </w:r>
      <w:r>
        <w:br w:type="textWrapping"/>
      </w:r>
      <w:r>
        <w:rPr>
          <w:rStyle w:val="VerbatimChar"/>
        </w:rPr>
        <w:t xml:space="preserve">Real M1_1(start=7.5);</w:t>
      </w:r>
      <w:r>
        <w:br w:type="textWrapping"/>
      </w:r>
      <w:r>
        <w:rPr>
          <w:rStyle w:val="VerbatimChar"/>
        </w:rPr>
        <w:t xml:space="preserve">Real M2_1(start=6.5);</w:t>
      </w:r>
      <w:r>
        <w:br w:type="textWrapping"/>
      </w:r>
      <w:r>
        <w:rPr>
          <w:rStyle w:val="VerbatimChar"/>
        </w:rPr>
        <w:t xml:space="preserve">Real M1_2(start=7.5);</w:t>
      </w:r>
      <w:r>
        <w:br w:type="textWrapping"/>
      </w:r>
      <w:r>
        <w:rPr>
          <w:rStyle w:val="VerbatimChar"/>
        </w:rPr>
        <w:t xml:space="preserve">Real M2_2(start=6.5);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der(M1_1) = M1_1 - (b/c1)*M1_1*M2_1 - (a1/c1)*M1_1*M1_1;</w:t>
      </w:r>
      <w:r>
        <w:br w:type="textWrapping"/>
      </w:r>
      <w:r>
        <w:rPr>
          <w:rStyle w:val="VerbatimChar"/>
        </w:rPr>
        <w:t xml:space="preserve">  der(M2_1) = (c2/c1)*M2_1 - (b/c1)*M1_1*M2_1 - (a2/c1)*M2_1*M2_1;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der(M1_2) = M1_2 - (b/c1+d)*M1_2*M2_2 - (a1/c1)*M1_2*M1_2;</w:t>
      </w:r>
      <w:r>
        <w:br w:type="textWrapping"/>
      </w:r>
      <w:r>
        <w:rPr>
          <w:rStyle w:val="VerbatimChar"/>
        </w:rPr>
        <w:t xml:space="preserve">  der(M2_2) = (c2/c1)*M2_2 - (b/c1)*M1_2*M2_2 - (a2/c1)*M2_2*M2_2;</w:t>
      </w:r>
      <w:r>
        <w:br w:type="textWrapping"/>
      </w:r>
      <w:r>
        <w:br w:type="textWrapping"/>
      </w:r>
      <w:r>
        <w:rPr>
          <w:rStyle w:val="VerbatimChar"/>
        </w:rPr>
        <w:t xml:space="preserve">end pr8;</w:t>
      </w:r>
    </w:p>
    <w:p>
      <w:pPr>
        <w:pStyle w:val="CaptionedFigure"/>
      </w:pPr>
      <w:bookmarkStart w:id="30" w:name="fig:003"/>
      <w:r>
        <w:drawing>
          <wp:inline>
            <wp:extent cx="5334000" cy="2052140"/>
            <wp:effectExtent b="0" l="0" r="0" t="0"/>
            <wp:docPr descr="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случая 1 OpenModelica</w:t>
      </w:r>
    </w:p>
    <w:p>
      <w:pPr>
        <w:pStyle w:val="CaptionedFigure"/>
      </w:pPr>
      <w:bookmarkStart w:id="32" w:name="fig:004"/>
      <w:r>
        <w:drawing>
          <wp:inline>
            <wp:extent cx="5334000" cy="2052140"/>
            <wp:effectExtent b="0" l="0" r="0" t="0"/>
            <wp:docPr descr="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случая 2 OpenModelica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ходе выполнения лабораторной работы я изучил модель конкуренции и построил графики в Julia и OpenModelica.</w:t>
      </w:r>
    </w:p>
    <w:p>
      <w:pPr>
        <w:pStyle w:val="Heading1"/>
      </w:pPr>
      <w:bookmarkStart w:id="34" w:name="список-литературы"/>
      <w:r>
        <w:t xml:space="preserve">Список литературы</w:t>
      </w:r>
      <w:bookmarkEnd w:id="34"/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dspace.spbu.ru/bitstream/11701/12019/1/Gorynya_2018.pdf" TargetMode="External" /><Relationship Type="http://schemas.openxmlformats.org/officeDocument/2006/relationships/hyperlink" Id="rId36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space.spbu.ru/bitstream/11701/12019/1/Gorynya_2018.pdf" TargetMode="External" /><Relationship Type="http://schemas.openxmlformats.org/officeDocument/2006/relationships/hyperlink" Id="rId36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Любимов Дмитрий Андреевич НФИбд 01-20</dc:creator>
  <cp:keywords/>
  <dcterms:created xsi:type="dcterms:W3CDTF">2023-04-01T16:03:28Z</dcterms:created>
  <dcterms:modified xsi:type="dcterms:W3CDTF">2023-04-01T16:03:28Z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