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A1" w:rsidRPr="00AC70A1" w:rsidRDefault="00AC70A1" w:rsidP="00AC70A1">
      <w:pPr>
        <w:widowControl/>
        <w:autoSpaceDE/>
        <w:autoSpaceDN/>
        <w:adjustRightInd/>
        <w:jc w:val="center"/>
      </w:pPr>
      <w:r w:rsidRPr="00AC70A1">
        <w:t>Министерство сельского хозяйства Российской Федерации</w:t>
      </w:r>
    </w:p>
    <w:p w:rsidR="00AC70A1" w:rsidRPr="00AC70A1" w:rsidRDefault="00AC70A1" w:rsidP="00AC70A1">
      <w:pPr>
        <w:widowControl/>
        <w:autoSpaceDE/>
        <w:autoSpaceDN/>
        <w:adjustRightInd/>
        <w:jc w:val="center"/>
      </w:pPr>
      <w:r w:rsidRPr="00AC70A1">
        <w:t xml:space="preserve">Бузулукский гидромелиоративный техникум – филиал </w:t>
      </w:r>
    </w:p>
    <w:p w:rsidR="00AC70A1" w:rsidRDefault="00315E4A" w:rsidP="00AC70A1">
      <w:pPr>
        <w:widowControl/>
        <w:autoSpaceDE/>
        <w:autoSpaceDN/>
        <w:adjustRightInd/>
        <w:jc w:val="center"/>
      </w:pPr>
      <w:r>
        <w:t>ФГБОУ В</w:t>
      </w:r>
      <w:r w:rsidR="00AC70A1" w:rsidRPr="00AC70A1">
        <w:t>О «Оренбургский государственный аграрный университет»»</w:t>
      </w:r>
    </w:p>
    <w:p w:rsidR="007D1F7B" w:rsidRDefault="007D1F7B" w:rsidP="00AC70A1">
      <w:pPr>
        <w:widowControl/>
        <w:autoSpaceDE/>
        <w:autoSpaceDN/>
        <w:adjustRightInd/>
        <w:jc w:val="center"/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C80B84" w:rsidRDefault="00C80B84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</w:p>
    <w:p w:rsidR="007D1F7B" w:rsidRPr="007D1F7B" w:rsidRDefault="007D1F7B" w:rsidP="007D1F7B">
      <w:pPr>
        <w:widowControl/>
        <w:autoSpaceDE/>
        <w:autoSpaceDN/>
        <w:adjustRightInd/>
        <w:ind w:right="1841" w:firstLine="5670"/>
        <w:jc w:val="right"/>
        <w:rPr>
          <w:sz w:val="28"/>
          <w:szCs w:val="28"/>
        </w:rPr>
      </w:pPr>
      <w:r w:rsidRPr="007D1F7B">
        <w:rPr>
          <w:sz w:val="28"/>
          <w:szCs w:val="28"/>
        </w:rPr>
        <w:t>УТВЕРЖДЕНО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__________________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Председатель учебно-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методической комиссии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БГМТ – филиала ФГБОУ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ВО Оренбургский ГАУ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Евсюков С.А</w:t>
      </w:r>
    </w:p>
    <w:p w:rsidR="007D1F7B" w:rsidRPr="007D1F7B" w:rsidRDefault="007D1F7B" w:rsidP="007D1F7B">
      <w:pPr>
        <w:widowControl/>
        <w:autoSpaceDE/>
        <w:autoSpaceDN/>
        <w:adjustRightInd/>
        <w:ind w:firstLine="5670"/>
        <w:rPr>
          <w:sz w:val="28"/>
          <w:szCs w:val="28"/>
        </w:rPr>
      </w:pPr>
      <w:r w:rsidRPr="007D1F7B">
        <w:rPr>
          <w:sz w:val="28"/>
          <w:szCs w:val="28"/>
        </w:rPr>
        <w:t>«__»____________201</w:t>
      </w:r>
      <w:r w:rsidR="005D11EE">
        <w:rPr>
          <w:sz w:val="28"/>
          <w:szCs w:val="28"/>
        </w:rPr>
        <w:t>7</w:t>
      </w:r>
      <w:r w:rsidRPr="007D1F7B">
        <w:rPr>
          <w:sz w:val="28"/>
          <w:szCs w:val="28"/>
        </w:rPr>
        <w:t>г.</w:t>
      </w:r>
    </w:p>
    <w:p w:rsidR="007D1F7B" w:rsidRPr="00AC70A1" w:rsidRDefault="007D1F7B" w:rsidP="00AC70A1">
      <w:pPr>
        <w:widowControl/>
        <w:autoSpaceDE/>
        <w:autoSpaceDN/>
        <w:adjustRightInd/>
        <w:jc w:val="center"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242680" w:rsidRDefault="00242680" w:rsidP="007D1F7B">
      <w:pPr>
        <w:widowControl/>
        <w:autoSpaceDE/>
        <w:autoSpaceDN/>
        <w:adjustRightInd/>
        <w:rPr>
          <w:b/>
          <w:sz w:val="28"/>
          <w:szCs w:val="28"/>
        </w:rPr>
      </w:pP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  <w:r w:rsidRPr="00242680">
        <w:rPr>
          <w:b/>
        </w:rPr>
        <w:t>РАБОЧАЯ ПРОГРАММА УЧЕБНОЙ ПРАКТИКИ</w:t>
      </w: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  <w:r w:rsidRPr="00242680">
        <w:rPr>
          <w:b/>
        </w:rPr>
        <w:t xml:space="preserve"> ПО ЭКСПЛУАТАЦИИ </w:t>
      </w:r>
      <w:r w:rsidR="00BC7AFB">
        <w:rPr>
          <w:b/>
        </w:rPr>
        <w:t>ИНФОРМАЦИОННЫХ СИСТЕМ</w:t>
      </w:r>
    </w:p>
    <w:p w:rsidR="00242680" w:rsidRPr="00242680" w:rsidRDefault="00242680" w:rsidP="00242680">
      <w:pPr>
        <w:widowControl/>
        <w:autoSpaceDE/>
        <w:autoSpaceDN/>
        <w:adjustRightInd/>
        <w:jc w:val="center"/>
        <w:rPr>
          <w:b/>
        </w:rPr>
      </w:pPr>
    </w:p>
    <w:p w:rsidR="00BC7AFB" w:rsidRDefault="00242680" w:rsidP="00BC7AFB">
      <w:pPr>
        <w:jc w:val="center"/>
        <w:rPr>
          <w:caps/>
          <w:u w:val="single"/>
        </w:rPr>
      </w:pPr>
      <w:r w:rsidRPr="00242680">
        <w:rPr>
          <w:bCs/>
          <w:color w:val="000000"/>
          <w:u w:val="single"/>
        </w:rPr>
        <w:t>ПМ.0</w:t>
      </w:r>
      <w:r w:rsidR="00BC7AFB">
        <w:rPr>
          <w:bCs/>
          <w:color w:val="000000"/>
          <w:u w:val="single"/>
        </w:rPr>
        <w:t>1</w:t>
      </w:r>
      <w:r w:rsidRPr="00242680">
        <w:rPr>
          <w:bCs/>
          <w:color w:val="000000"/>
          <w:u w:val="single"/>
        </w:rPr>
        <w:t xml:space="preserve"> </w:t>
      </w:r>
      <w:r w:rsidR="00BC7AFB" w:rsidRPr="00BC7AFB">
        <w:rPr>
          <w:caps/>
          <w:u w:val="single"/>
        </w:rPr>
        <w:t>ЭКСПЛУАТАЦИЯ И МОДИФИКАЦИЯ</w:t>
      </w:r>
    </w:p>
    <w:p w:rsidR="00242680" w:rsidRPr="00AC70A1" w:rsidRDefault="00BC7AFB" w:rsidP="00BC7AFB">
      <w:pPr>
        <w:jc w:val="center"/>
        <w:rPr>
          <w:b/>
          <w:sz w:val="28"/>
          <w:szCs w:val="28"/>
        </w:rPr>
      </w:pPr>
      <w:r w:rsidRPr="00BC7AFB">
        <w:rPr>
          <w:caps/>
          <w:u w:val="single"/>
        </w:rPr>
        <w:t xml:space="preserve"> ИНФОРМАЦИОННЫХ СИСТЕМ</w:t>
      </w:r>
    </w:p>
    <w:p w:rsidR="00AC70A1" w:rsidRPr="00AC70A1" w:rsidRDefault="00AC70A1" w:rsidP="00AC70A1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AC70A1" w:rsidRPr="00AC70A1" w:rsidRDefault="00AC70A1" w:rsidP="00AC70A1">
      <w:pPr>
        <w:widowControl/>
        <w:autoSpaceDE/>
        <w:autoSpaceDN/>
        <w:adjustRightInd/>
        <w:rPr>
          <w:sz w:val="28"/>
          <w:szCs w:val="28"/>
        </w:rPr>
      </w:pPr>
    </w:p>
    <w:p w:rsidR="00915FD8" w:rsidRPr="00915FD8" w:rsidRDefault="00915FD8" w:rsidP="00915FD8">
      <w:pPr>
        <w:widowControl/>
        <w:autoSpaceDE/>
        <w:autoSpaceDN/>
        <w:adjustRightInd/>
        <w:spacing w:after="120" w:line="276" w:lineRule="auto"/>
        <w:rPr>
          <w:rFonts w:eastAsia="Calibri"/>
          <w:i/>
          <w:sz w:val="28"/>
          <w:szCs w:val="28"/>
          <w:lang w:eastAsia="en-US"/>
        </w:rPr>
      </w:pPr>
      <w:r w:rsidRPr="00915FD8">
        <w:rPr>
          <w:rFonts w:eastAsia="Calibri"/>
          <w:b/>
          <w:sz w:val="28"/>
          <w:szCs w:val="28"/>
          <w:lang w:eastAsia="en-US"/>
        </w:rPr>
        <w:t xml:space="preserve">Специальность </w:t>
      </w:r>
      <w:r w:rsidRPr="00915FD8">
        <w:rPr>
          <w:rFonts w:eastAsia="Calibri"/>
          <w:sz w:val="28"/>
          <w:szCs w:val="28"/>
          <w:u w:val="single"/>
          <w:lang w:eastAsia="en-US"/>
        </w:rPr>
        <w:t>09.02. 04 Информационные системы (по отраслям)</w:t>
      </w:r>
    </w:p>
    <w:p w:rsidR="00915FD8" w:rsidRPr="00915FD8" w:rsidRDefault="00915FD8" w:rsidP="00915FD8">
      <w:pPr>
        <w:widowControl/>
        <w:autoSpaceDE/>
        <w:autoSpaceDN/>
        <w:adjustRightInd/>
        <w:spacing w:after="200" w:line="276" w:lineRule="auto"/>
        <w:rPr>
          <w:rFonts w:eastAsia="Calibri"/>
          <w:sz w:val="28"/>
          <w:szCs w:val="28"/>
          <w:u w:val="single"/>
          <w:lang w:eastAsia="en-US"/>
        </w:rPr>
      </w:pPr>
      <w:r w:rsidRPr="00915FD8">
        <w:rPr>
          <w:rFonts w:eastAsia="Calibri"/>
          <w:b/>
          <w:sz w:val="28"/>
          <w:szCs w:val="28"/>
          <w:lang w:eastAsia="en-US"/>
        </w:rPr>
        <w:t xml:space="preserve">Форма обучения </w:t>
      </w:r>
      <w:r w:rsidRPr="00915FD8">
        <w:rPr>
          <w:rFonts w:eastAsia="Calibri"/>
          <w:sz w:val="28"/>
          <w:szCs w:val="28"/>
          <w:lang w:eastAsia="en-US"/>
        </w:rPr>
        <w:t xml:space="preserve"> </w:t>
      </w:r>
      <w:r w:rsidRPr="00915FD8">
        <w:rPr>
          <w:rFonts w:eastAsia="Calibri"/>
          <w:sz w:val="28"/>
          <w:szCs w:val="28"/>
          <w:u w:val="single"/>
          <w:lang w:eastAsia="en-US"/>
        </w:rPr>
        <w:t>очная</w:t>
      </w:r>
    </w:p>
    <w:p w:rsidR="00915FD8" w:rsidRPr="00915FD8" w:rsidRDefault="00915FD8" w:rsidP="00915FD8">
      <w:pPr>
        <w:widowControl/>
        <w:autoSpaceDE/>
        <w:autoSpaceDN/>
        <w:adjustRightInd/>
        <w:spacing w:after="120"/>
        <w:rPr>
          <w:sz w:val="28"/>
          <w:szCs w:val="28"/>
        </w:rPr>
      </w:pPr>
      <w:r w:rsidRPr="00915FD8">
        <w:rPr>
          <w:b/>
          <w:sz w:val="28"/>
          <w:szCs w:val="28"/>
        </w:rPr>
        <w:t>Срок получения СПО по ППССЗ</w:t>
      </w:r>
      <w:r w:rsidRPr="00915FD8">
        <w:rPr>
          <w:sz w:val="28"/>
          <w:szCs w:val="28"/>
        </w:rPr>
        <w:t xml:space="preserve">   </w:t>
      </w:r>
      <w:r w:rsidRPr="00915FD8">
        <w:rPr>
          <w:sz w:val="28"/>
          <w:szCs w:val="28"/>
          <w:u w:val="single"/>
        </w:rPr>
        <w:t>3 года 10 месяцев</w:t>
      </w:r>
    </w:p>
    <w:p w:rsidR="00915FD8" w:rsidRPr="00915FD8" w:rsidRDefault="00915FD8" w:rsidP="00915FD8">
      <w:pPr>
        <w:widowControl/>
        <w:autoSpaceDE/>
        <w:autoSpaceDN/>
        <w:adjustRightInd/>
        <w:spacing w:after="200" w:line="276" w:lineRule="auto"/>
        <w:rPr>
          <w:rFonts w:eastAsia="Calibri"/>
          <w:sz w:val="28"/>
          <w:szCs w:val="28"/>
          <w:u w:val="single"/>
          <w:lang w:eastAsia="en-US"/>
        </w:rPr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AC70A1" w:rsidRPr="00AC70A1" w:rsidRDefault="00AC70A1" w:rsidP="00AC70A1">
      <w:pPr>
        <w:widowControl/>
        <w:autoSpaceDE/>
        <w:autoSpaceDN/>
        <w:adjustRightInd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7D1F7B" w:rsidRDefault="007D1F7B" w:rsidP="004D4203">
      <w:pPr>
        <w:widowControl/>
        <w:autoSpaceDE/>
        <w:autoSpaceDN/>
        <w:adjustRightInd/>
        <w:jc w:val="center"/>
      </w:pPr>
    </w:p>
    <w:p w:rsidR="00BC7AFB" w:rsidRPr="00AC70A1" w:rsidRDefault="00AC70A1" w:rsidP="004D4203">
      <w:pPr>
        <w:widowControl/>
        <w:autoSpaceDE/>
        <w:autoSpaceDN/>
        <w:adjustRightInd/>
        <w:jc w:val="center"/>
      </w:pPr>
      <w:r w:rsidRPr="00AC70A1">
        <w:t>Бузулук, 201</w:t>
      </w:r>
      <w:r w:rsidR="005D11EE">
        <w:t>7</w:t>
      </w:r>
      <w:r w:rsidR="007D1F7B">
        <w:t>г.</w:t>
      </w:r>
    </w:p>
    <w:p w:rsidR="004D4203" w:rsidRPr="004D4203" w:rsidRDefault="004D4203" w:rsidP="004D4203">
      <w:pPr>
        <w:rPr>
          <w:color w:val="000000"/>
          <w:u w:val="single"/>
        </w:rPr>
      </w:pPr>
      <w:r w:rsidRPr="004D4203">
        <w:rPr>
          <w:b/>
        </w:rPr>
        <w:lastRenderedPageBreak/>
        <w:t xml:space="preserve">ЛИСТ АКТУАЛИЗАЦИИ </w:t>
      </w:r>
    </w:p>
    <w:p w:rsidR="004D4203" w:rsidRPr="004D4203" w:rsidRDefault="004D4203" w:rsidP="004D4203">
      <w:pPr>
        <w:widowControl/>
        <w:autoSpaceDE/>
        <w:autoSpaceDN/>
        <w:adjustRightInd/>
        <w:spacing w:after="120" w:line="276" w:lineRule="auto"/>
        <w:ind w:left="720"/>
        <w:contextualSpacing/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0"/>
        <w:gridCol w:w="4654"/>
      </w:tblGrid>
      <w:tr w:rsidR="004D4203" w:rsidRPr="004D4203" w:rsidTr="003A328A">
        <w:tc>
          <w:tcPr>
            <w:tcW w:w="10629" w:type="dxa"/>
            <w:gridSpan w:val="2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№ изменения, дата изменения и № протокола заседания учебно-методической комиссии филиала, номер страницы с изменением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</w:tc>
      </w:tr>
      <w:tr w:rsidR="004D4203" w:rsidRPr="004D4203" w:rsidTr="003A328A">
        <w:tc>
          <w:tcPr>
            <w:tcW w:w="5314" w:type="dxa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БЫЛО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</w:p>
        </w:tc>
        <w:tc>
          <w:tcPr>
            <w:tcW w:w="5315" w:type="dxa"/>
          </w:tcPr>
          <w:p w:rsidR="004D4203" w:rsidRPr="004D4203" w:rsidRDefault="004D4203" w:rsidP="004D4203">
            <w:pPr>
              <w:widowControl/>
              <w:autoSpaceDE/>
              <w:autoSpaceDN/>
              <w:adjustRightInd/>
              <w:spacing w:after="120"/>
            </w:pPr>
            <w:r w:rsidRPr="004D4203">
              <w:t>СТАЛО</w:t>
            </w:r>
          </w:p>
        </w:tc>
      </w:tr>
      <w:tr w:rsidR="004D4203" w:rsidRPr="004D4203" w:rsidTr="003A328A">
        <w:tc>
          <w:tcPr>
            <w:tcW w:w="10629" w:type="dxa"/>
            <w:gridSpan w:val="2"/>
          </w:tcPr>
          <w:p w:rsidR="004D4203" w:rsidRPr="004D4203" w:rsidRDefault="004D4203" w:rsidP="004D4203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adjustRightInd/>
            </w:pPr>
            <w:r w:rsidRPr="004D4203">
              <w:t>Основание: решение заседания ПЦК специальности  09.02.04 Информационные системы (по отраслям)</w:t>
            </w:r>
            <w:r w:rsidR="001917A0">
              <w:t xml:space="preserve"> </w:t>
            </w:r>
            <w:r w:rsidRPr="004D4203">
              <w:t>от «___»_________________№____ протокола</w:t>
            </w:r>
          </w:p>
          <w:p w:rsidR="004D4203" w:rsidRPr="004D4203" w:rsidRDefault="004D4203" w:rsidP="004D4203">
            <w:pPr>
              <w:widowControl/>
              <w:tabs>
                <w:tab w:val="center" w:pos="4677"/>
                <w:tab w:val="right" w:pos="9355"/>
              </w:tabs>
              <w:autoSpaceDE/>
              <w:autoSpaceDN/>
              <w:adjustRightInd/>
              <w:jc w:val="both"/>
            </w:pPr>
            <w:r w:rsidRPr="004D4203">
              <w:t xml:space="preserve">_____________________    </w:t>
            </w:r>
            <w:r w:rsidR="006C429E">
              <w:t>Мартынова Е.Н.</w:t>
            </w:r>
            <w:r w:rsidRPr="004D4203">
              <w:t>., председатель ПЦК</w:t>
            </w:r>
          </w:p>
          <w:p w:rsidR="004D4203" w:rsidRPr="004D4203" w:rsidRDefault="004D4203" w:rsidP="004D4203">
            <w:pPr>
              <w:widowControl/>
              <w:autoSpaceDE/>
              <w:autoSpaceDN/>
              <w:adjustRightInd/>
              <w:rPr>
                <w:i/>
              </w:rPr>
            </w:pPr>
            <w:r w:rsidRPr="004D4203">
              <w:rPr>
                <w:i/>
              </w:rPr>
              <w:t xml:space="preserve">         подпись</w:t>
            </w:r>
          </w:p>
        </w:tc>
      </w:tr>
    </w:tbl>
    <w:p w:rsidR="004D4203" w:rsidRPr="004D4203" w:rsidRDefault="004D4203" w:rsidP="004D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caps/>
          <w:sz w:val="28"/>
          <w:szCs w:val="28"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915FD8" w:rsidRDefault="00915FD8" w:rsidP="00AC70A1">
      <w:pPr>
        <w:widowControl/>
        <w:jc w:val="both"/>
        <w:rPr>
          <w:noProof/>
        </w:rPr>
      </w:pPr>
    </w:p>
    <w:p w:rsidR="00263257" w:rsidRDefault="00263257" w:rsidP="00893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4D4203" w:rsidRDefault="004D4203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624410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106791" w:rsidRPr="003216FA" w:rsidRDefault="00106791" w:rsidP="00106791">
          <w:pPr>
            <w:pStyle w:val="af1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216FA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33615F" w:rsidRPr="0033615F" w:rsidRDefault="00106791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3615F">
            <w:fldChar w:fldCharType="begin"/>
          </w:r>
          <w:r w:rsidRPr="0033615F">
            <w:instrText xml:space="preserve"> TOC \o "1-3" \h \z \u </w:instrText>
          </w:r>
          <w:r w:rsidRPr="0033615F">
            <w:fldChar w:fldCharType="separate"/>
          </w:r>
          <w:hyperlink w:anchor="_Toc531351981" w:history="1">
            <w:r w:rsidR="0033615F" w:rsidRPr="0033615F">
              <w:rPr>
                <w:rStyle w:val="ac"/>
                <w:caps/>
                <w:noProof/>
              </w:rPr>
              <w:t>1 паспорт РАБОЧЕЙ ПРОГРАММЫ практики УП.01.01 Учебная практика по эксплуатации информационных систем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_Toc531351981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4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32766E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2" w:history="1">
            <w:r w:rsidR="0033615F" w:rsidRPr="0033615F">
              <w:rPr>
                <w:rStyle w:val="ac"/>
                <w:caps/>
                <w:noProof/>
              </w:rPr>
              <w:t>2 результаты освоения ПРОГРАММЫ УЧЕБНОЙ ПРАКТИКИ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_Toc531351982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8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32766E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3" w:history="1">
            <w:r w:rsidR="0033615F" w:rsidRPr="0033615F">
              <w:rPr>
                <w:rStyle w:val="ac"/>
                <w:caps/>
                <w:noProof/>
              </w:rPr>
              <w:t>3 Содержание учебной практики УП.01.01 Учебная практика по эксплуатации информационных систем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_Toc531351983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10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32766E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4" w:history="1">
            <w:r w:rsidR="0033615F" w:rsidRPr="0033615F">
              <w:rPr>
                <w:rStyle w:val="ac"/>
                <w:caps/>
                <w:noProof/>
              </w:rPr>
              <w:t>4 условия реализации программЫ учебной ПРАКТИКИ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_Toc531351984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14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33615F" w:rsidRPr="0033615F" w:rsidRDefault="0032766E" w:rsidP="0033615F">
          <w:pPr>
            <w:pStyle w:val="11"/>
            <w:tabs>
              <w:tab w:val="right" w:leader="dot" w:pos="948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51986" w:history="1">
            <w:r w:rsidR="0033615F" w:rsidRPr="0033615F">
              <w:rPr>
                <w:rStyle w:val="ac"/>
                <w:caps/>
                <w:noProof/>
              </w:rPr>
              <w:t>5 Контроль и оценка результатов освоения УЧЕБНОЙ ПРАКТИКИ (вида профессиональной деятельности)</w:t>
            </w:r>
            <w:r w:rsidR="0033615F" w:rsidRPr="0033615F">
              <w:rPr>
                <w:noProof/>
                <w:webHidden/>
              </w:rPr>
              <w:tab/>
            </w:r>
            <w:r w:rsidR="0033615F" w:rsidRPr="0033615F">
              <w:rPr>
                <w:noProof/>
                <w:webHidden/>
              </w:rPr>
              <w:fldChar w:fldCharType="begin"/>
            </w:r>
            <w:r w:rsidR="0033615F" w:rsidRPr="0033615F">
              <w:rPr>
                <w:noProof/>
                <w:webHidden/>
              </w:rPr>
              <w:instrText xml:space="preserve"> PAGEREF _Toc531351986 \h </w:instrText>
            </w:r>
            <w:r w:rsidR="0033615F" w:rsidRPr="0033615F">
              <w:rPr>
                <w:noProof/>
                <w:webHidden/>
              </w:rPr>
            </w:r>
            <w:r w:rsidR="0033615F" w:rsidRPr="0033615F">
              <w:rPr>
                <w:noProof/>
                <w:webHidden/>
              </w:rPr>
              <w:fldChar w:fldCharType="separate"/>
            </w:r>
            <w:r w:rsidR="0033615F" w:rsidRPr="0033615F">
              <w:rPr>
                <w:noProof/>
                <w:webHidden/>
              </w:rPr>
              <w:t>16</w:t>
            </w:r>
            <w:r w:rsidR="0033615F" w:rsidRPr="0033615F">
              <w:rPr>
                <w:noProof/>
                <w:webHidden/>
              </w:rPr>
              <w:fldChar w:fldCharType="end"/>
            </w:r>
          </w:hyperlink>
        </w:p>
        <w:p w:rsidR="00106791" w:rsidRPr="003216FA" w:rsidRDefault="00106791" w:rsidP="0033615F">
          <w:pPr>
            <w:spacing w:line="360" w:lineRule="auto"/>
            <w:rPr>
              <w:sz w:val="22"/>
            </w:rPr>
          </w:pPr>
          <w:r w:rsidRPr="0033615F">
            <w:rPr>
              <w:bCs/>
            </w:rPr>
            <w:fldChar w:fldCharType="end"/>
          </w:r>
          <w:r w:rsidR="009E6BF3" w:rsidRPr="0033615F">
            <w:rPr>
              <w:bCs/>
            </w:rPr>
            <w:t>ПРИЛОЖЕНИЯ</w:t>
          </w:r>
        </w:p>
      </w:sdtContent>
    </w:sdt>
    <w:p w:rsidR="00CE5142" w:rsidRDefault="00CE5142" w:rsidP="00CE5142">
      <w:pPr>
        <w:pStyle w:val="Style40"/>
        <w:widowControl/>
        <w:spacing w:line="360" w:lineRule="auto"/>
        <w:ind w:firstLine="540"/>
        <w:jc w:val="center"/>
        <w:rPr>
          <w:rStyle w:val="FontStyle57"/>
          <w:b w:val="0"/>
          <w:sz w:val="24"/>
          <w:szCs w:val="24"/>
        </w:rPr>
      </w:pPr>
    </w:p>
    <w:p w:rsidR="00106791" w:rsidRPr="00E81EE1" w:rsidRDefault="00106791" w:rsidP="00CE5142">
      <w:pPr>
        <w:pStyle w:val="Style40"/>
        <w:widowControl/>
        <w:spacing w:line="360" w:lineRule="auto"/>
        <w:ind w:firstLine="540"/>
        <w:jc w:val="center"/>
        <w:rPr>
          <w:rStyle w:val="FontStyle57"/>
          <w:b w:val="0"/>
          <w:sz w:val="24"/>
          <w:szCs w:val="24"/>
        </w:rPr>
        <w:sectPr w:rsidR="00106791" w:rsidRPr="00E81EE1" w:rsidSect="007D1F7B">
          <w:footerReference w:type="even" r:id="rId8"/>
          <w:footerReference w:type="default" r:id="rId9"/>
          <w:pgSz w:w="11907" w:h="16840" w:code="9"/>
          <w:pgMar w:top="1134" w:right="708" w:bottom="1134" w:left="1701" w:header="720" w:footer="720" w:gutter="0"/>
          <w:cols w:space="720"/>
          <w:titlePg/>
          <w:docGrid w:linePitch="326"/>
        </w:sectPr>
      </w:pPr>
    </w:p>
    <w:p w:rsidR="00753379" w:rsidRDefault="00AC70A1" w:rsidP="001917A0">
      <w:pPr>
        <w:pStyle w:val="1"/>
        <w:jc w:val="both"/>
        <w:rPr>
          <w:b/>
          <w:bCs/>
          <w:caps/>
        </w:rPr>
      </w:pPr>
      <w:bookmarkStart w:id="0" w:name="_Toc531351981"/>
      <w:r w:rsidRPr="00A4662A">
        <w:rPr>
          <w:b/>
          <w:caps/>
        </w:rPr>
        <w:lastRenderedPageBreak/>
        <w:t xml:space="preserve">1 паспорт РАБОЧЕЙ ПРОГРАММЫ </w:t>
      </w:r>
      <w:r>
        <w:rPr>
          <w:b/>
          <w:caps/>
        </w:rPr>
        <w:t>практики</w:t>
      </w:r>
      <w:r w:rsidR="00106791">
        <w:rPr>
          <w:b/>
          <w:caps/>
        </w:rPr>
        <w:t xml:space="preserve"> </w:t>
      </w:r>
      <w:r w:rsidR="001917A0" w:rsidRPr="001917A0">
        <w:rPr>
          <w:b/>
          <w:caps/>
        </w:rPr>
        <w:t>УП.01.01</w:t>
      </w:r>
      <w:r w:rsidR="001917A0">
        <w:rPr>
          <w:b/>
          <w:caps/>
        </w:rPr>
        <w:t xml:space="preserve"> </w:t>
      </w:r>
      <w:r w:rsidR="001917A0" w:rsidRPr="001917A0">
        <w:rPr>
          <w:b/>
          <w:caps/>
        </w:rPr>
        <w:t>Учебная практика по эксплуатации информационных систем</w:t>
      </w:r>
      <w:bookmarkEnd w:id="0"/>
    </w:p>
    <w:p w:rsidR="001917A0" w:rsidRDefault="001917A0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aps/>
        </w:rPr>
      </w:pPr>
    </w:p>
    <w:p w:rsidR="00AC70A1" w:rsidRPr="00A4662A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3976E8">
        <w:rPr>
          <w:b/>
          <w:bCs/>
          <w:caps/>
        </w:rPr>
        <w:t>ПМ.</w:t>
      </w:r>
      <w:r>
        <w:rPr>
          <w:b/>
          <w:bCs/>
          <w:caps/>
        </w:rPr>
        <w:t>0</w:t>
      </w:r>
      <w:r w:rsidR="001D4ED3">
        <w:rPr>
          <w:b/>
          <w:bCs/>
          <w:caps/>
        </w:rPr>
        <w:t xml:space="preserve">1 </w:t>
      </w:r>
      <w:r w:rsidR="00753379">
        <w:rPr>
          <w:b/>
          <w:caps/>
        </w:rPr>
        <w:t>ЭКСПЛУАТАЦИЯ И МОДИФИКАЦИЯ ИНФОРМАЦИОННЫХ СИСТЕМ</w:t>
      </w:r>
    </w:p>
    <w:p w:rsidR="00AC70A1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</w:p>
    <w:p w:rsidR="00AC70A1" w:rsidRPr="00A4662A" w:rsidRDefault="00AC70A1" w:rsidP="00AC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A4662A">
        <w:rPr>
          <w:b/>
        </w:rPr>
        <w:t>1.1. Область применения программы</w:t>
      </w:r>
    </w:p>
    <w:p w:rsidR="00AC70A1" w:rsidRPr="00A4662A" w:rsidRDefault="00AC70A1" w:rsidP="00AC70A1"/>
    <w:p w:rsidR="00AC70A1" w:rsidRDefault="00753379" w:rsidP="00AC70A1">
      <w:pPr>
        <w:ind w:firstLine="708"/>
        <w:jc w:val="both"/>
      </w:pPr>
      <w:r w:rsidRPr="00753379">
        <w:t xml:space="preserve">Рабочая программа учебной практики является частью программы подготовки специалистов среднего звена в соответствии с ФГОС СПО </w:t>
      </w:r>
      <w:r w:rsidR="00AC70A1" w:rsidRPr="00A4662A">
        <w:t xml:space="preserve">по специальности  </w:t>
      </w:r>
      <w:r w:rsidR="00263257">
        <w:t xml:space="preserve">09.02.04 </w:t>
      </w:r>
      <w:r w:rsidR="00AC70A1">
        <w:t xml:space="preserve">Информационные системы (по отраслям), </w:t>
      </w:r>
      <w:r w:rsidR="00AC70A1" w:rsidRPr="00104D03">
        <w:t>в части освоения  основных  видов профессиональной деятельности (ВПД):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1.1 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1.2 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ПК.1.3 Производить модификацию отдельных модулей информационной системы в соответствии с рабочим заданием, документировать произведенные изменения.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ПК.1.4 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ПК.1.5 Разрабатывать фрагменты документации по эксплуатации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ПК.1.6 Участвовать в оценке качества и экономической эффективности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ПК.1.7 Производить инсталляцию и настройку информационной системы в рамках своей компетенции, документировать результаты работ.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ПК.1.8 Консультировать пользователей информационной системы и разрабатывать фрагменты методики обучения пользователей информационной системы.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 1.9 Выполнять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</w:r>
    </w:p>
    <w:p w:rsidR="005B2A59" w:rsidRPr="005B2A59" w:rsidRDefault="005B2A59" w:rsidP="005B2A59">
      <w:pPr>
        <w:widowControl/>
        <w:ind w:firstLine="709"/>
        <w:contextualSpacing/>
        <w:jc w:val="both"/>
        <w:rPr>
          <w:szCs w:val="28"/>
        </w:rPr>
      </w:pPr>
      <w:r w:rsidRPr="005B2A59">
        <w:rPr>
          <w:szCs w:val="28"/>
        </w:rPr>
        <w:t>ПК. 1.10 Обеспечивать организацию доступа пользователей информационной системы в рамках своей компетенции.</w:t>
      </w:r>
    </w:p>
    <w:p w:rsidR="00CE5142" w:rsidRPr="00AB5BBB" w:rsidRDefault="00CE5142" w:rsidP="005B2A59">
      <w:pPr>
        <w:pStyle w:val="Style13"/>
        <w:widowControl/>
        <w:tabs>
          <w:tab w:val="left" w:pos="490"/>
        </w:tabs>
        <w:spacing w:line="240" w:lineRule="auto"/>
        <w:ind w:firstLine="709"/>
        <w:rPr>
          <w:rStyle w:val="FontStyle58"/>
          <w:sz w:val="24"/>
          <w:szCs w:val="24"/>
        </w:rPr>
      </w:pPr>
      <w:r w:rsidRPr="00AB5BBB">
        <w:rPr>
          <w:rStyle w:val="FontStyle57"/>
          <w:sz w:val="24"/>
          <w:szCs w:val="24"/>
        </w:rPr>
        <w:t>1</w:t>
      </w:r>
      <w:r w:rsidRPr="00AB5BBB">
        <w:rPr>
          <w:rStyle w:val="FontStyle58"/>
          <w:sz w:val="24"/>
          <w:szCs w:val="24"/>
        </w:rPr>
        <w:t>.</w:t>
      </w:r>
      <w:r w:rsidR="00AB5BBB">
        <w:rPr>
          <w:rStyle w:val="FontStyle58"/>
          <w:sz w:val="24"/>
          <w:szCs w:val="24"/>
        </w:rPr>
        <w:t>2</w:t>
      </w:r>
      <w:r w:rsidRPr="00AB5BBB">
        <w:rPr>
          <w:rStyle w:val="FontStyle58"/>
          <w:bCs w:val="0"/>
          <w:sz w:val="24"/>
          <w:szCs w:val="24"/>
        </w:rPr>
        <w:tab/>
      </w:r>
      <w:r w:rsidR="00753379" w:rsidRPr="00753379">
        <w:rPr>
          <w:b/>
        </w:rPr>
        <w:t>Цели и задачи учебной практики</w:t>
      </w:r>
    </w:p>
    <w:p w:rsidR="00753379" w:rsidRPr="00753379" w:rsidRDefault="00753379" w:rsidP="0075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jc w:val="both"/>
        <w:rPr>
          <w:color w:val="000000"/>
          <w:spacing w:val="2"/>
        </w:rPr>
      </w:pPr>
      <w:r w:rsidRPr="00753379">
        <w:rPr>
          <w:color w:val="000000"/>
          <w:spacing w:val="2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иметь практический опыт: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инсталляции, настройки и сопровождения одной из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выполнения регламентов по обновлению, техническому сопровождению и восстановлению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сохранения и восстановления базы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организации доступа пользователей к информационной системе в рамках компетенции конкретного пользователя;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обеспечения сбора данных для анализа использования и функционирования информационной системы и участия в разработке проектной и отчетной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определения состава оборудования и программных средств разработки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lastRenderedPageBreak/>
        <w:t>использования инструментальных средств программирования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участия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разработки фрагментов документации по эксплуатации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участия в оценке качества и экономической эффективности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модификации отдельных модулей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взаимодействия со специалистами смежного профиля при разработке методов, средств и технологий применения объектов профессиональной деятельности;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уметь: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сопровождение информационной системы, настройку для пользователя согласно технической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поддерживать документацию в актуальном состоянии;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принимать решение о расширении функциональности информационной системы, о прекращении эксплуатации информационной системы или ее реинжиниринге;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идентифицировать технические проблемы, возникающие в процессе эксплуатации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производить документирование на этапе сопровождения;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сохранение и восстановление базы данных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составлять планы резервного копирования, определять интервал резервного копирования;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организовывать разноуровневый доступ пользователей информационной системы в рамках своей компетенции;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манипулировать данными с использованием языка запросов баз данных, определять ограничения целостности данных;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выделять жизненные циклы проектирования компьютерных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использовать методы и критерии оценивания предметной области и методы определения стратегии развития бизнес-процессов организации;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строить архитектурную схему организации;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проводить анализ предметной области;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осуществлять выбор модели построения информационной системы и программных средств;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оформлять программную и техническую документацию с использованием стандартов оформления программной документации;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требования нормативных документов к основным видам продукции (услуг) и процессов;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документацию систем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применять основные правила и документы системы сертификации Российской Федерации;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rPr>
          <w:b/>
        </w:rPr>
        <w:t>знать: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задачи сопровождения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регламенты по обновлению и техническому сопровождению обслуживаемой информационной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типы тестирования;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характеристики и атрибуты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методы обеспечения и контроля качества;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lastRenderedPageBreak/>
        <w:t>терминологию и методы резервного копирования;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отказы системы;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восстановление информации в информационной системе;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принципы организации разноуровневого доступа в информационных системах, политику безопасности в современных информационных системах;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цели автоматизации организации;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задачи и функции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типы организационных структур;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реинжиниринг бизнес-процессов;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модели построения информационных систем, их структуру, особенности и области применения;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особенности программных средств используемых в разработке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методы и средства проектирования информационных систем;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</w:pPr>
      <w:r w:rsidRPr="001917A0">
        <w:t>основные понятия системного анализа;</w:t>
      </w:r>
    </w:p>
    <w:p w:rsidR="001917A0" w:rsidRPr="001917A0" w:rsidRDefault="001917A0" w:rsidP="001917A0">
      <w:pPr>
        <w:widowControl/>
        <w:numPr>
          <w:ilvl w:val="0"/>
          <w:numId w:val="30"/>
        </w:numPr>
        <w:tabs>
          <w:tab w:val="clear" w:pos="1440"/>
          <w:tab w:val="num" w:pos="0"/>
          <w:tab w:val="left" w:pos="855"/>
        </w:tabs>
        <w:autoSpaceDE/>
        <w:autoSpaceDN/>
        <w:adjustRightInd/>
        <w:ind w:left="0" w:firstLine="426"/>
        <w:jc w:val="both"/>
        <w:rPr>
          <w:b/>
        </w:rPr>
      </w:pPr>
      <w:r w:rsidRPr="001917A0">
        <w:t>национальную и международную систему стандартизации и сертификации и систему обеспечения качества продукции, методы контроля качества.</w:t>
      </w:r>
    </w:p>
    <w:p w:rsidR="00AB5BBB" w:rsidRPr="00AB5BBB" w:rsidRDefault="00AB5BBB" w:rsidP="001917A0">
      <w:pPr>
        <w:widowControl/>
        <w:tabs>
          <w:tab w:val="left" w:pos="855"/>
        </w:tabs>
        <w:autoSpaceDE/>
        <w:autoSpaceDN/>
        <w:adjustRightInd/>
        <w:ind w:left="426"/>
        <w:jc w:val="both"/>
      </w:pPr>
    </w:p>
    <w:p w:rsidR="00AB5BBB" w:rsidRPr="00AB5BBB" w:rsidRDefault="00AB5BBB" w:rsidP="00AB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AB5BBB">
        <w:rPr>
          <w:b/>
        </w:rPr>
        <w:t>Требования к результатам освоения учебной практики</w:t>
      </w:r>
    </w:p>
    <w:p w:rsidR="00AB5BBB" w:rsidRPr="004D4203" w:rsidRDefault="00AB5BBB" w:rsidP="004D4203">
      <w:pPr>
        <w:widowControl/>
        <w:tabs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709"/>
        <w:jc w:val="both"/>
      </w:pPr>
      <w:r w:rsidRPr="00AB5BBB">
        <w:t>В результате прохождения учебной практики, реализуемой в рамках модул</w:t>
      </w:r>
      <w:r w:rsidR="00CA28A7">
        <w:t xml:space="preserve">я </w:t>
      </w:r>
      <w:r w:rsidR="004D4203">
        <w:t>ПМ.0</w:t>
      </w:r>
      <w:r w:rsidR="001917A0">
        <w:t>1</w:t>
      </w:r>
      <w:r w:rsidR="004D4203">
        <w:t xml:space="preserve"> Эксплуатация и модификация информационных систем п</w:t>
      </w:r>
      <w:r w:rsidRPr="00AB5BBB">
        <w:t>рограммы СПО по вид</w:t>
      </w:r>
      <w:r w:rsidR="00D973EC">
        <w:t>у</w:t>
      </w:r>
      <w:r w:rsidRPr="00AB5BBB">
        <w:t xml:space="preserve"> профессиональной деятельности, предусмотренн</w:t>
      </w:r>
      <w:r w:rsidR="00D973EC">
        <w:t>ого</w:t>
      </w:r>
      <w:r w:rsidRPr="00AB5BBB">
        <w:t xml:space="preserve"> ФГОС СПО по специальности </w:t>
      </w:r>
      <w:r w:rsidR="00263257">
        <w:t>09.02.04</w:t>
      </w:r>
      <w:r w:rsidRPr="00AB5BBB">
        <w:t xml:space="preserve"> Информационные системы (по отраслям), обучающийся должен </w:t>
      </w:r>
      <w:r w:rsidRPr="00AB5BBB">
        <w:rPr>
          <w:b/>
        </w:rPr>
        <w:t>приобрести практический опыт работы: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593"/>
      </w:tblGrid>
      <w:tr w:rsidR="00AB5BBB" w:rsidRPr="00AB5BBB" w:rsidTr="00AB5BBB">
        <w:trPr>
          <w:trHeight w:val="385"/>
        </w:trPr>
        <w:tc>
          <w:tcPr>
            <w:tcW w:w="2235" w:type="dxa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center"/>
            </w:pPr>
            <w:r w:rsidRPr="00AB5BBB">
              <w:t>ВПД</w:t>
            </w: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jc w:val="center"/>
            </w:pPr>
            <w:r w:rsidRPr="00AB5BBB">
              <w:t>Практический опыт работы</w:t>
            </w:r>
          </w:p>
        </w:tc>
      </w:tr>
      <w:tr w:rsidR="00AB5BBB" w:rsidRPr="00AB5BBB" w:rsidTr="00AB5BBB">
        <w:tc>
          <w:tcPr>
            <w:tcW w:w="2235" w:type="dxa"/>
            <w:vMerge w:val="restart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  <w:r>
              <w:t>Эксплуатация и модификация информационных систем</w:t>
            </w: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  <w:r w:rsidRPr="00AB5BBB">
              <w:t xml:space="preserve">инсталляции, настройки и сопровождения одной из информационных систем; 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выполнения регламентов по обновлению, техническому сопровождению и восстановлению данных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сохранения и восстановления базы данных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</w:pPr>
            <w:r w:rsidRPr="00AB5BBB">
              <w:t>организации доступа пользователей к информационной системе в рамках компетенции конкретного пользователя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обеспечения сбора данных для анализа использования и функционирования информационной системы и участия в разработке проектной и отчетной документации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720"/>
              </w:tabs>
              <w:ind w:left="34"/>
              <w:jc w:val="both"/>
              <w:rPr>
                <w:szCs w:val="28"/>
              </w:rPr>
            </w:pPr>
            <w:r w:rsidRPr="00AB5BBB">
              <w:t>определения состава оборудования и программных средств разработки информационной системы; использования инструментальных средств программирования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участия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jc w:val="both"/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Cs w:val="28"/>
              </w:rPr>
            </w:pPr>
            <w:r w:rsidRPr="00AB5BBB">
              <w:t>разработки фрагментов документации по эксплуатации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rPr>
                <w:rFonts w:eastAsia="Calibri"/>
                <w:color w:val="000000"/>
                <w:lang w:eastAsia="en-US"/>
              </w:rPr>
            </w:pPr>
            <w:r w:rsidRPr="00AB5BBB">
              <w:t>участия в оценке качества и экономической эффективности информационной системы</w:t>
            </w:r>
          </w:p>
        </w:tc>
      </w:tr>
      <w:tr w:rsidR="00AB5BBB" w:rsidRPr="00AB5BBB" w:rsidTr="00AB5BBB"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tabs>
                <w:tab w:val="left" w:pos="720"/>
              </w:tabs>
              <w:ind w:left="34"/>
              <w:jc w:val="both"/>
              <w:rPr>
                <w:szCs w:val="28"/>
              </w:rPr>
            </w:pPr>
            <w:r w:rsidRPr="00AB5BBB">
              <w:t>модификации отдельных модулей информационной системы</w:t>
            </w:r>
          </w:p>
        </w:tc>
      </w:tr>
      <w:tr w:rsidR="00AB5BBB" w:rsidRPr="00AB5BBB" w:rsidTr="00AB5BBB">
        <w:trPr>
          <w:trHeight w:val="340"/>
        </w:trPr>
        <w:tc>
          <w:tcPr>
            <w:tcW w:w="2235" w:type="dxa"/>
            <w:vMerge/>
          </w:tcPr>
          <w:p w:rsidR="00AB5BBB" w:rsidRPr="00AB5BBB" w:rsidRDefault="00AB5BBB" w:rsidP="00AB5BBB">
            <w:pPr>
              <w:widowControl/>
              <w:shd w:val="clear" w:color="auto" w:fill="FFFFFF"/>
              <w:autoSpaceDE/>
              <w:autoSpaceDN/>
              <w:adjustRightInd/>
              <w:spacing w:line="274" w:lineRule="exact"/>
              <w:rPr>
                <w:b/>
                <w:bCs/>
                <w:spacing w:val="-2"/>
              </w:rPr>
            </w:pPr>
          </w:p>
        </w:tc>
        <w:tc>
          <w:tcPr>
            <w:tcW w:w="7593" w:type="dxa"/>
          </w:tcPr>
          <w:p w:rsidR="00AB5BBB" w:rsidRPr="00AB5BBB" w:rsidRDefault="00AB5BBB" w:rsidP="00AB5BBB">
            <w:pPr>
              <w:widowControl/>
              <w:autoSpaceDE/>
              <w:autoSpaceDN/>
              <w:adjustRightInd/>
              <w:ind w:left="34"/>
              <w:jc w:val="both"/>
              <w:rPr>
                <w:sz w:val="28"/>
                <w:szCs w:val="28"/>
              </w:rPr>
            </w:pPr>
            <w:r w:rsidRPr="00AB5BBB">
              <w:t>взаимодействия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</w:tr>
    </w:tbl>
    <w:p w:rsidR="005B4B20" w:rsidRPr="00AB5BBB" w:rsidRDefault="005B4B20" w:rsidP="005B4B20">
      <w:pPr>
        <w:shd w:val="clear" w:color="auto" w:fill="FFFFFF"/>
        <w:ind w:firstLine="709"/>
        <w:jc w:val="both"/>
        <w:rPr>
          <w:color w:val="000000"/>
          <w:szCs w:val="28"/>
        </w:rPr>
      </w:pP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b/>
        </w:rPr>
      </w:pPr>
      <w:r w:rsidRPr="00AB5BBB">
        <w:rPr>
          <w:b/>
        </w:rPr>
        <w:t>1.3</w:t>
      </w:r>
      <w:r w:rsidR="00CA28A7">
        <w:rPr>
          <w:b/>
        </w:rPr>
        <w:t xml:space="preserve"> </w:t>
      </w:r>
      <w:r w:rsidRPr="00AB5BBB">
        <w:rPr>
          <w:b/>
        </w:rPr>
        <w:t>Количество часов на освоение программы учебной практики: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</w:pPr>
      <w:r w:rsidRPr="00AB5BBB">
        <w:t xml:space="preserve">Всего </w:t>
      </w:r>
      <w:r w:rsidR="001D4ED3">
        <w:t>–</w:t>
      </w:r>
      <w:r w:rsidRPr="00AB5BBB">
        <w:t xml:space="preserve"> </w:t>
      </w:r>
      <w:r w:rsidR="00CA28A7">
        <w:t xml:space="preserve">252 </w:t>
      </w:r>
      <w:r w:rsidRPr="00AB5BBB">
        <w:t>час</w:t>
      </w:r>
      <w:r w:rsidR="00661A98">
        <w:t>а</w:t>
      </w:r>
      <w:r w:rsidRPr="00AB5BBB">
        <w:t>, в том числе:</w:t>
      </w:r>
    </w:p>
    <w:p w:rsidR="00AB5BBB" w:rsidRPr="00AB5BBB" w:rsidRDefault="00AB5BBB" w:rsidP="00AB5B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</w:pPr>
      <w:r w:rsidRPr="00AB5BBB">
        <w:t>В рамках освоения ПМ 0</w:t>
      </w:r>
      <w:r w:rsidR="00F023CC">
        <w:t>1</w:t>
      </w:r>
      <w:r w:rsidRPr="00AB5BBB">
        <w:t xml:space="preserve">. -  </w:t>
      </w:r>
      <w:r w:rsidR="00C7079E">
        <w:t>252</w:t>
      </w:r>
      <w:r w:rsidRPr="00AB5BBB">
        <w:t xml:space="preserve"> час</w:t>
      </w:r>
      <w:r w:rsidR="00661A98">
        <w:t>а</w:t>
      </w:r>
    </w:p>
    <w:p w:rsidR="0022332E" w:rsidRDefault="0022332E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22332E" w:rsidRDefault="0022332E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9756F9" w:rsidRDefault="009756F9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456A97" w:rsidRDefault="00456A97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F023CC" w:rsidRDefault="00F023CC" w:rsidP="00C20520">
      <w:pPr>
        <w:keepNext/>
        <w:widowControl/>
        <w:adjustRightInd/>
        <w:ind w:firstLine="284"/>
        <w:outlineLvl w:val="0"/>
        <w:rPr>
          <w:b/>
          <w:caps/>
          <w:sz w:val="28"/>
          <w:szCs w:val="28"/>
        </w:rPr>
      </w:pPr>
      <w:bookmarkStart w:id="1" w:name="_Toc373226480"/>
      <w:r>
        <w:rPr>
          <w:b/>
          <w:caps/>
          <w:sz w:val="28"/>
          <w:szCs w:val="28"/>
        </w:rPr>
        <w:br w:type="page"/>
      </w:r>
    </w:p>
    <w:p w:rsidR="00C20520" w:rsidRPr="00F023CC" w:rsidRDefault="00C20520" w:rsidP="00106791">
      <w:pPr>
        <w:pStyle w:val="1"/>
        <w:rPr>
          <w:b/>
          <w:caps/>
        </w:rPr>
      </w:pPr>
      <w:bookmarkStart w:id="2" w:name="_Toc531351982"/>
      <w:r w:rsidRPr="00F023CC">
        <w:rPr>
          <w:b/>
          <w:caps/>
        </w:rPr>
        <w:lastRenderedPageBreak/>
        <w:t xml:space="preserve">2 результаты освоения </w:t>
      </w:r>
      <w:bookmarkEnd w:id="1"/>
      <w:r w:rsidR="009C08F3">
        <w:rPr>
          <w:b/>
          <w:caps/>
        </w:rPr>
        <w:t>ПРОГРАММЫ УЧЕБНОЙ ПРАКТИКИ</w:t>
      </w:r>
      <w:bookmarkEnd w:id="2"/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  <w:r w:rsidRPr="00F023CC">
        <w:t xml:space="preserve">Результатом освоения профессионального модуля является овладение обучающимися видом профессиональной деятельности </w:t>
      </w:r>
      <w:r w:rsidRPr="00F023CC">
        <w:rPr>
          <w:color w:val="000000"/>
          <w:spacing w:val="-1"/>
        </w:rPr>
        <w:t>Эксплуатация и модификация информационных систем</w:t>
      </w:r>
      <w:r w:rsidRPr="00F023CC">
        <w:t>, в том числе профессиональными (ПК) и общими (ОК) компетенциями:</w:t>
      </w:r>
    </w:p>
    <w:p w:rsidR="00C20520" w:rsidRPr="00F023CC" w:rsidRDefault="00C20520" w:rsidP="00C2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/>
        <w:autoSpaceDN/>
        <w:adjustRightInd/>
        <w:jc w:val="both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8187"/>
      </w:tblGrid>
      <w:tr w:rsidR="00C20520" w:rsidRPr="00F023CC" w:rsidTr="00C20520">
        <w:tc>
          <w:tcPr>
            <w:tcW w:w="1379" w:type="dxa"/>
            <w:vAlign w:val="center"/>
          </w:tcPr>
          <w:p w:rsidR="00C20520" w:rsidRPr="00F023CC" w:rsidRDefault="00C20520" w:rsidP="00C20520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Код</w:t>
            </w:r>
          </w:p>
        </w:tc>
        <w:tc>
          <w:tcPr>
            <w:tcW w:w="8187" w:type="dxa"/>
            <w:vAlign w:val="center"/>
          </w:tcPr>
          <w:p w:rsidR="00C20520" w:rsidRPr="00F023CC" w:rsidRDefault="00C20520" w:rsidP="00C20520">
            <w:pPr>
              <w:suppressAutoHyphens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Наименование результата обучения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1.1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1.2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1.3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Производить модификацию отдельных модулей информационной системы в соответствии с рабочим заданием, документировать произведенные изменения.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1.4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5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1.5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5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Разрабатывать фрагменты документации по эксплуатации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1.6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4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Участвовать в оценке качества и экономической эффективности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1.7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4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Производить инсталляцию и настройку информационной системы в рамках своей компетенции, документировать результаты работ.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1.8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Консультировать пользователей информационной системы и разрабатывать фрагменты методики обучения пользователей информационной системы.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1.9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1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Выполнять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ПК 1.10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Обеспечивать организацию доступа пользователей информационной системы в рамках своей компетенции.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ОК 1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Понимать сущность и социальную значимость своей</w:t>
            </w:r>
            <w:r w:rsidR="00D973EC">
              <w:rPr>
                <w:color w:val="000000"/>
                <w:spacing w:val="-1"/>
              </w:rPr>
              <w:t xml:space="preserve"> </w:t>
            </w:r>
            <w:r w:rsidRPr="00F023CC">
              <w:rPr>
                <w:color w:val="000000"/>
                <w:spacing w:val="-1"/>
              </w:rPr>
              <w:t xml:space="preserve"> будущей профессии, проявлять к ней устойчивый интерес.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ОК 2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ОК 3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ОК 4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ОК 5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ОК 6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 xml:space="preserve">Работать в коллективе и команде, эффективно общаться с коллегами, </w:t>
            </w:r>
            <w:r w:rsidRPr="00F023CC">
              <w:rPr>
                <w:color w:val="000000"/>
                <w:spacing w:val="-1"/>
              </w:rPr>
              <w:lastRenderedPageBreak/>
              <w:t>руководством, потребителями.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lastRenderedPageBreak/>
              <w:t>ОК 7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Брать на себя ответственность за работу членов команды (подчиненных), результат выполнения заданий.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ОК 8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C20520" w:rsidRPr="00F023CC" w:rsidTr="00C20520">
        <w:tc>
          <w:tcPr>
            <w:tcW w:w="1379" w:type="dxa"/>
          </w:tcPr>
          <w:p w:rsidR="00C20520" w:rsidRPr="00F023CC" w:rsidRDefault="00C20520" w:rsidP="00DB5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ОК 9</w:t>
            </w:r>
          </w:p>
        </w:tc>
        <w:tc>
          <w:tcPr>
            <w:tcW w:w="8187" w:type="dxa"/>
          </w:tcPr>
          <w:p w:rsidR="00C20520" w:rsidRPr="00F023CC" w:rsidRDefault="00C20520" w:rsidP="00C205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/>
              <w:autoSpaceDN/>
              <w:adjustRightInd/>
              <w:spacing w:line="317" w:lineRule="exact"/>
              <w:ind w:right="29"/>
              <w:jc w:val="both"/>
              <w:rPr>
                <w:color w:val="000000"/>
                <w:spacing w:val="-1"/>
              </w:rPr>
            </w:pPr>
            <w:r w:rsidRPr="00F023CC">
              <w:rPr>
                <w:color w:val="000000"/>
                <w:spacing w:val="-1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C20520" w:rsidRDefault="00C20520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</w:p>
    <w:p w:rsidR="00C20520" w:rsidRDefault="00C20520" w:rsidP="009F45A1">
      <w:pPr>
        <w:pStyle w:val="Style40"/>
        <w:widowControl/>
        <w:jc w:val="center"/>
        <w:rPr>
          <w:rStyle w:val="FontStyle58"/>
          <w:sz w:val="28"/>
          <w:szCs w:val="28"/>
        </w:rPr>
      </w:pPr>
      <w:r>
        <w:rPr>
          <w:rStyle w:val="FontStyle58"/>
          <w:sz w:val="28"/>
          <w:szCs w:val="28"/>
        </w:rPr>
        <w:br w:type="page"/>
      </w:r>
    </w:p>
    <w:p w:rsidR="004C12A1" w:rsidRDefault="004C12A1" w:rsidP="004C12A1">
      <w:pPr>
        <w:widowControl/>
        <w:autoSpaceDE/>
        <w:autoSpaceDN/>
        <w:adjustRightInd/>
        <w:jc w:val="center"/>
        <w:rPr>
          <w:b/>
          <w:caps/>
        </w:rPr>
        <w:sectPr w:rsidR="004C12A1" w:rsidSect="008B12B4">
          <w:pgSz w:w="11907" w:h="16840" w:code="9"/>
          <w:pgMar w:top="1134" w:right="851" w:bottom="1134" w:left="1701" w:header="720" w:footer="720" w:gutter="0"/>
          <w:cols w:space="720"/>
        </w:sectPr>
      </w:pPr>
    </w:p>
    <w:p w:rsidR="00F023CC" w:rsidRDefault="004C12A1" w:rsidP="00106791">
      <w:pPr>
        <w:pStyle w:val="1"/>
        <w:ind w:firstLine="709"/>
        <w:rPr>
          <w:b/>
          <w:caps/>
        </w:rPr>
      </w:pPr>
      <w:bookmarkStart w:id="3" w:name="_Toc531351983"/>
      <w:r>
        <w:rPr>
          <w:b/>
          <w:caps/>
        </w:rPr>
        <w:lastRenderedPageBreak/>
        <w:t>3</w:t>
      </w:r>
      <w:r w:rsidR="00E30777">
        <w:rPr>
          <w:b/>
          <w:caps/>
        </w:rPr>
        <w:t xml:space="preserve"> </w:t>
      </w:r>
      <w:r w:rsidR="00F023CC" w:rsidRPr="00F023CC">
        <w:rPr>
          <w:b/>
          <w:caps/>
        </w:rPr>
        <w:t xml:space="preserve">Содержание учебной практики </w:t>
      </w:r>
      <w:r w:rsidR="00D973EC" w:rsidRPr="00D973EC">
        <w:rPr>
          <w:b/>
          <w:caps/>
        </w:rPr>
        <w:t>УП.01.01 Учебная практика по эксплуатации информационных систем</w:t>
      </w:r>
      <w:bookmarkEnd w:id="3"/>
    </w:p>
    <w:p w:rsidR="00E30777" w:rsidRDefault="00E30777" w:rsidP="00E30777">
      <w:pPr>
        <w:widowControl/>
        <w:autoSpaceDE/>
        <w:autoSpaceDN/>
        <w:adjustRightInd/>
        <w:ind w:firstLine="709"/>
        <w:jc w:val="both"/>
        <w:rPr>
          <w:b/>
          <w:caps/>
        </w:rPr>
      </w:pPr>
    </w:p>
    <w:p w:rsidR="00E30777" w:rsidRPr="00F023CC" w:rsidRDefault="00E30777" w:rsidP="00E30777">
      <w:pPr>
        <w:widowControl/>
        <w:autoSpaceDE/>
        <w:autoSpaceDN/>
        <w:adjustRightInd/>
        <w:ind w:firstLine="709"/>
        <w:jc w:val="both"/>
        <w:rPr>
          <w:b/>
          <w:caps/>
        </w:rPr>
      </w:pPr>
      <w:r>
        <w:rPr>
          <w:b/>
          <w:caps/>
        </w:rPr>
        <w:t xml:space="preserve"> 3.1 </w:t>
      </w:r>
      <w:r>
        <w:rPr>
          <w:b/>
        </w:rPr>
        <w:t>С</w:t>
      </w:r>
      <w:r w:rsidRPr="00F023CC">
        <w:rPr>
          <w:b/>
        </w:rPr>
        <w:t xml:space="preserve">одержание учебной практики </w:t>
      </w:r>
      <w:r>
        <w:rPr>
          <w:b/>
          <w:caps/>
        </w:rPr>
        <w:t xml:space="preserve"> </w:t>
      </w:r>
    </w:p>
    <w:p w:rsidR="00F023CC" w:rsidRPr="00F023CC" w:rsidRDefault="00F023CC" w:rsidP="00F023CC">
      <w:pPr>
        <w:widowControl/>
        <w:autoSpaceDE/>
        <w:autoSpaceDN/>
        <w:adjustRightInd/>
      </w:pPr>
    </w:p>
    <w:tbl>
      <w:tblPr>
        <w:tblW w:w="502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968"/>
        <w:gridCol w:w="1702"/>
        <w:gridCol w:w="6804"/>
      </w:tblGrid>
      <w:tr w:rsidR="00F023CC" w:rsidRPr="00F023CC" w:rsidTr="00FD74D8">
        <w:trPr>
          <w:trHeight w:val="953"/>
        </w:trPr>
        <w:tc>
          <w:tcPr>
            <w:tcW w:w="800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Код профессиональных компетенций</w:t>
            </w:r>
          </w:p>
        </w:tc>
        <w:tc>
          <w:tcPr>
            <w:tcW w:w="1336" w:type="pct"/>
            <w:shd w:val="clear" w:color="auto" w:fill="auto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Наименования  профессиональных  модулей</w:t>
            </w:r>
          </w:p>
        </w:tc>
        <w:tc>
          <w:tcPr>
            <w:tcW w:w="573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  <w:iCs/>
              </w:rPr>
            </w:pPr>
            <w:r w:rsidRPr="00F023CC">
              <w:rPr>
                <w:b/>
                <w:iCs/>
              </w:rPr>
              <w:t>Количество часов  по ПМ</w:t>
            </w:r>
          </w:p>
        </w:tc>
        <w:tc>
          <w:tcPr>
            <w:tcW w:w="2291" w:type="pct"/>
            <w:vAlign w:val="center"/>
          </w:tcPr>
          <w:p w:rsidR="00F023CC" w:rsidRPr="00F023CC" w:rsidRDefault="00F023CC" w:rsidP="00F023CC">
            <w:pPr>
              <w:autoSpaceDE/>
              <w:autoSpaceDN/>
              <w:adjustRightInd/>
              <w:jc w:val="center"/>
              <w:rPr>
                <w:b/>
                <w:iCs/>
              </w:rPr>
            </w:pPr>
            <w:r w:rsidRPr="00F023CC">
              <w:rPr>
                <w:b/>
                <w:iCs/>
              </w:rPr>
              <w:t>Виды работ</w:t>
            </w:r>
          </w:p>
        </w:tc>
      </w:tr>
      <w:tr w:rsidR="00F023CC" w:rsidRPr="00F023CC" w:rsidTr="00FD74D8">
        <w:trPr>
          <w:trHeight w:val="390"/>
        </w:trPr>
        <w:tc>
          <w:tcPr>
            <w:tcW w:w="800" w:type="pct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1</w:t>
            </w:r>
          </w:p>
        </w:tc>
        <w:tc>
          <w:tcPr>
            <w:tcW w:w="1336" w:type="pct"/>
            <w:shd w:val="clear" w:color="auto" w:fill="auto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023CC">
              <w:rPr>
                <w:b/>
              </w:rPr>
              <w:t>2</w:t>
            </w:r>
          </w:p>
        </w:tc>
        <w:tc>
          <w:tcPr>
            <w:tcW w:w="573" w:type="pct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b/>
                <w:lang w:eastAsia="ar-SA"/>
              </w:rPr>
            </w:pPr>
            <w:r w:rsidRPr="00F023CC">
              <w:rPr>
                <w:rFonts w:eastAsia="Lucida Sans Unicode"/>
                <w:b/>
                <w:lang w:eastAsia="ar-SA"/>
              </w:rPr>
              <w:t>3</w:t>
            </w:r>
          </w:p>
        </w:tc>
        <w:tc>
          <w:tcPr>
            <w:tcW w:w="2291" w:type="pct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b/>
                <w:lang w:eastAsia="ar-SA"/>
              </w:rPr>
            </w:pPr>
            <w:r w:rsidRPr="00F023CC">
              <w:rPr>
                <w:rFonts w:eastAsia="Lucida Sans Unicode"/>
                <w:b/>
                <w:lang w:eastAsia="ar-SA"/>
              </w:rPr>
              <w:t>4</w:t>
            </w: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 w:val="restart"/>
          </w:tcPr>
          <w:p w:rsidR="00F023CC" w:rsidRPr="00F023CC" w:rsidRDefault="00F023CC" w:rsidP="001D4ED3">
            <w:pPr>
              <w:widowControl/>
              <w:autoSpaceDE/>
              <w:autoSpaceDN/>
              <w:adjustRightInd/>
            </w:pPr>
            <w:r w:rsidRPr="00F023CC">
              <w:t>ПК</w:t>
            </w:r>
            <w:r>
              <w:t>1</w:t>
            </w:r>
            <w:r w:rsidRPr="00F023CC">
              <w:t xml:space="preserve">.1 – </w:t>
            </w:r>
            <w:r>
              <w:t>1.1</w:t>
            </w:r>
            <w:r w:rsidR="001D4ED3">
              <w:t>0</w:t>
            </w:r>
          </w:p>
        </w:tc>
        <w:tc>
          <w:tcPr>
            <w:tcW w:w="1336" w:type="pct"/>
            <w:vMerge w:val="restart"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183"/>
              <w:rPr>
                <w:b/>
              </w:rPr>
            </w:pPr>
            <w:r w:rsidRPr="00F023CC">
              <w:rPr>
                <w:b/>
              </w:rPr>
              <w:t>ПМ.0</w:t>
            </w:r>
            <w:r>
              <w:rPr>
                <w:b/>
              </w:rPr>
              <w:t>1Эксплуатация информационных систем</w:t>
            </w:r>
          </w:p>
        </w:tc>
        <w:tc>
          <w:tcPr>
            <w:tcW w:w="573" w:type="pct"/>
            <w:vMerge w:val="restart"/>
            <w:vAlign w:val="center"/>
          </w:tcPr>
          <w:p w:rsidR="00F023CC" w:rsidRPr="00F023CC" w:rsidRDefault="00C7079E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  <w:r>
              <w:rPr>
                <w:rFonts w:eastAsia="Lucida Sans Unicode"/>
                <w:lang w:eastAsia="ar-SA"/>
              </w:rPr>
              <w:t>252</w:t>
            </w:r>
          </w:p>
        </w:tc>
        <w:tc>
          <w:tcPr>
            <w:tcW w:w="2291" w:type="pct"/>
            <w:vMerge w:val="restart"/>
          </w:tcPr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Организация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процесса сопровождения информационной 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Инсталляция и настройка программного обеспечения</w:t>
            </w:r>
            <w:r>
              <w:rPr>
                <w:rFonts w:eastAsia="Lucida Sans Unicode"/>
                <w:lang w:eastAsia="ar-SA"/>
              </w:rPr>
              <w:t xml:space="preserve"> и</w:t>
            </w:r>
            <w:r w:rsidRPr="001D5A5F">
              <w:rPr>
                <w:rFonts w:eastAsia="Lucida Sans Unicode"/>
                <w:lang w:eastAsia="ar-SA"/>
              </w:rPr>
              <w:t>нформационной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Тестирование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информационной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Обеспечение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 xml:space="preserve">надёжности ИС 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Организация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 технология защиты информации в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Общая характеристика процесса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проектирования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ИС, методы проектирования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Анализ и моделирование функциональной области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Спецификация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функциональных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требований к ИС</w:t>
            </w:r>
          </w:p>
          <w:p w:rsidR="001D5A5F" w:rsidRPr="001D5A5F" w:rsidRDefault="001D5A5F" w:rsidP="001D5A5F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Техническое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задание на разработку ИС</w:t>
            </w:r>
          </w:p>
          <w:p w:rsidR="00F023CC" w:rsidRPr="00F023CC" w:rsidRDefault="001D5A5F" w:rsidP="00DF5EC6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1D5A5F">
              <w:rPr>
                <w:rFonts w:eastAsia="Lucida Sans Unicode"/>
                <w:lang w:eastAsia="ar-SA"/>
              </w:rPr>
              <w:t>Оценка качества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 экономической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эффективности</w:t>
            </w:r>
            <w:r w:rsidR="003A328A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информационной</w:t>
            </w:r>
            <w:r w:rsidR="00DF5EC6">
              <w:rPr>
                <w:rFonts w:eastAsia="Lucida Sans Unicode"/>
                <w:lang w:eastAsia="ar-SA"/>
              </w:rPr>
              <w:t xml:space="preserve"> </w:t>
            </w:r>
            <w:r w:rsidRPr="001D5A5F">
              <w:rPr>
                <w:rFonts w:eastAsia="Lucida Sans Unicode"/>
                <w:lang w:eastAsia="ar-SA"/>
              </w:rPr>
              <w:t>системы</w:t>
            </w: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rPr>
                <w:b/>
                <w:i/>
              </w:rPr>
            </w:pPr>
          </w:p>
        </w:tc>
        <w:tc>
          <w:tcPr>
            <w:tcW w:w="1336" w:type="pct"/>
            <w:vMerge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-110"/>
              <w:rPr>
                <w:b/>
              </w:rPr>
            </w:pPr>
          </w:p>
        </w:tc>
        <w:tc>
          <w:tcPr>
            <w:tcW w:w="573" w:type="pct"/>
            <w:vMerge/>
            <w:vAlign w:val="center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</w:p>
        </w:tc>
        <w:tc>
          <w:tcPr>
            <w:tcW w:w="2291" w:type="pct"/>
            <w:vMerge/>
          </w:tcPr>
          <w:p w:rsidR="00F023CC" w:rsidRPr="00F023CC" w:rsidRDefault="00F023CC" w:rsidP="004C12A1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</w:p>
        </w:tc>
      </w:tr>
      <w:tr w:rsidR="00F023CC" w:rsidRPr="00F023CC" w:rsidTr="00FD74D8">
        <w:trPr>
          <w:trHeight w:val="322"/>
        </w:trPr>
        <w:tc>
          <w:tcPr>
            <w:tcW w:w="800" w:type="pct"/>
            <w:vMerge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rPr>
                <w:b/>
                <w:i/>
              </w:rPr>
            </w:pPr>
          </w:p>
        </w:tc>
        <w:tc>
          <w:tcPr>
            <w:tcW w:w="1336" w:type="pct"/>
            <w:vMerge/>
            <w:shd w:val="clear" w:color="auto" w:fill="auto"/>
          </w:tcPr>
          <w:p w:rsidR="00F023CC" w:rsidRPr="00F023CC" w:rsidRDefault="00F023CC" w:rsidP="00F023CC">
            <w:pPr>
              <w:widowControl/>
              <w:shd w:val="clear" w:color="auto" w:fill="FFFFFF"/>
              <w:tabs>
                <w:tab w:val="left" w:pos="1450"/>
              </w:tabs>
              <w:autoSpaceDE/>
              <w:autoSpaceDN/>
              <w:adjustRightInd/>
              <w:spacing w:before="5" w:line="317" w:lineRule="exact"/>
              <w:ind w:left="-110"/>
              <w:rPr>
                <w:b/>
              </w:rPr>
            </w:pPr>
          </w:p>
        </w:tc>
        <w:tc>
          <w:tcPr>
            <w:tcW w:w="573" w:type="pct"/>
            <w:vMerge/>
            <w:vAlign w:val="center"/>
          </w:tcPr>
          <w:p w:rsidR="00F023CC" w:rsidRPr="00F023CC" w:rsidRDefault="00F023CC" w:rsidP="00F023CC">
            <w:pPr>
              <w:suppressAutoHyphens/>
              <w:autoSpaceDE/>
              <w:autoSpaceDN/>
              <w:adjustRightInd/>
              <w:jc w:val="center"/>
              <w:rPr>
                <w:rFonts w:eastAsia="Lucida Sans Unicode"/>
                <w:lang w:eastAsia="ar-SA"/>
              </w:rPr>
            </w:pPr>
          </w:p>
        </w:tc>
        <w:tc>
          <w:tcPr>
            <w:tcW w:w="2291" w:type="pct"/>
          </w:tcPr>
          <w:p w:rsidR="00F023CC" w:rsidRPr="00F023CC" w:rsidRDefault="00F023CC" w:rsidP="004C12A1">
            <w:pPr>
              <w:suppressAutoHyphens/>
              <w:autoSpaceDE/>
              <w:autoSpaceDN/>
              <w:adjustRightInd/>
              <w:ind w:left="33" w:right="-103"/>
              <w:rPr>
                <w:rFonts w:eastAsia="Lucida Sans Unicode"/>
                <w:lang w:eastAsia="ar-SA"/>
              </w:rPr>
            </w:pPr>
            <w:r w:rsidRPr="00F023CC">
              <w:rPr>
                <w:rFonts w:eastAsia="Lucida Sans Unicode"/>
                <w:lang w:eastAsia="ar-SA"/>
              </w:rPr>
              <w:t xml:space="preserve">Промежуточная аттестация в форме </w:t>
            </w:r>
            <w:r w:rsidR="00D973EC">
              <w:rPr>
                <w:rFonts w:eastAsia="Lucida Sans Unicode"/>
                <w:lang w:eastAsia="ar-SA"/>
              </w:rPr>
              <w:t xml:space="preserve">дифференцированного </w:t>
            </w:r>
            <w:r w:rsidRPr="00F023CC">
              <w:rPr>
                <w:rFonts w:eastAsia="Lucida Sans Unicode"/>
                <w:lang w:eastAsia="ar-SA"/>
              </w:rPr>
              <w:t>зачета</w:t>
            </w:r>
          </w:p>
        </w:tc>
      </w:tr>
      <w:tr w:rsidR="00F023CC" w:rsidRPr="00F023CC" w:rsidTr="00FD74D8">
        <w:trPr>
          <w:trHeight w:val="46"/>
        </w:trPr>
        <w:tc>
          <w:tcPr>
            <w:tcW w:w="2136" w:type="pct"/>
            <w:gridSpan w:val="2"/>
          </w:tcPr>
          <w:p w:rsidR="00F023CC" w:rsidRPr="00F023CC" w:rsidRDefault="00F023CC" w:rsidP="00F023CC">
            <w:pPr>
              <w:autoSpaceDE/>
              <w:autoSpaceDN/>
              <w:adjustRightInd/>
              <w:jc w:val="right"/>
              <w:rPr>
                <w:b/>
                <w:i/>
              </w:rPr>
            </w:pPr>
            <w:r w:rsidRPr="00F023CC">
              <w:rPr>
                <w:b/>
                <w:i/>
              </w:rPr>
              <w:t xml:space="preserve">ВСЕГО часов 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F023CC" w:rsidRPr="00F023CC" w:rsidRDefault="00C7079E" w:rsidP="00F023CC">
            <w:pPr>
              <w:widowControl/>
              <w:autoSpaceDE/>
              <w:autoSpaceDN/>
              <w:adjustRightInd/>
              <w:jc w:val="center"/>
            </w:pPr>
            <w:r>
              <w:t>252</w:t>
            </w:r>
          </w:p>
        </w:tc>
        <w:tc>
          <w:tcPr>
            <w:tcW w:w="2291" w:type="pct"/>
          </w:tcPr>
          <w:p w:rsidR="00F023CC" w:rsidRPr="00F023CC" w:rsidRDefault="00F023CC" w:rsidP="00F023CC">
            <w:pPr>
              <w:widowControl/>
              <w:autoSpaceDE/>
              <w:autoSpaceDN/>
              <w:adjustRightInd/>
              <w:jc w:val="center"/>
              <w:rPr>
                <w:b/>
                <w:i/>
              </w:rPr>
            </w:pPr>
          </w:p>
        </w:tc>
      </w:tr>
    </w:tbl>
    <w:p w:rsidR="00CE5142" w:rsidRPr="00F023CC" w:rsidRDefault="00CE5142" w:rsidP="00CE5142">
      <w:pPr>
        <w:pStyle w:val="Style14"/>
        <w:widowControl/>
        <w:spacing w:line="360" w:lineRule="auto"/>
        <w:ind w:firstLine="540"/>
        <w:rPr>
          <w:rStyle w:val="FontStyle66"/>
          <w:sz w:val="24"/>
          <w:szCs w:val="28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</w:pPr>
    </w:p>
    <w:p w:rsidR="00224F35" w:rsidRPr="00224F35" w:rsidRDefault="00224F35" w:rsidP="00CE5142">
      <w:pPr>
        <w:widowControl/>
        <w:autoSpaceDE/>
        <w:autoSpaceDN/>
        <w:adjustRightInd/>
        <w:rPr>
          <w:rStyle w:val="FontStyle66"/>
          <w:i w:val="0"/>
        </w:rPr>
        <w:sectPr w:rsidR="00224F35" w:rsidRPr="00224F35" w:rsidSect="004C12A1">
          <w:pgSz w:w="16840" w:h="11907" w:orient="landscape" w:code="9"/>
          <w:pgMar w:top="1701" w:right="1134" w:bottom="851" w:left="1134" w:header="720" w:footer="720" w:gutter="0"/>
          <w:cols w:space="720"/>
        </w:sectPr>
      </w:pPr>
    </w:p>
    <w:p w:rsidR="00CE5142" w:rsidRPr="009E6BF3" w:rsidRDefault="00C20520" w:rsidP="00AC74D5">
      <w:pPr>
        <w:pStyle w:val="Style32"/>
        <w:widowControl/>
        <w:tabs>
          <w:tab w:val="num" w:pos="1854"/>
          <w:tab w:val="left" w:leader="underscore" w:pos="9446"/>
        </w:tabs>
        <w:spacing w:line="240" w:lineRule="auto"/>
        <w:ind w:firstLine="709"/>
        <w:rPr>
          <w:rStyle w:val="FontStyle51"/>
          <w:b/>
          <w:sz w:val="24"/>
          <w:szCs w:val="28"/>
        </w:rPr>
      </w:pPr>
      <w:r w:rsidRPr="009E6BF3">
        <w:rPr>
          <w:rStyle w:val="FontStyle58"/>
          <w:sz w:val="24"/>
          <w:szCs w:val="28"/>
        </w:rPr>
        <w:lastRenderedPageBreak/>
        <w:t xml:space="preserve">3.2 </w:t>
      </w:r>
      <w:r w:rsidR="00FC61D5" w:rsidRPr="009E6BF3">
        <w:rPr>
          <w:rStyle w:val="FontStyle58"/>
          <w:sz w:val="24"/>
          <w:szCs w:val="28"/>
        </w:rPr>
        <w:t>Т</w:t>
      </w:r>
      <w:r w:rsidR="00CE5142" w:rsidRPr="009E6BF3">
        <w:rPr>
          <w:rStyle w:val="FontStyle58"/>
          <w:sz w:val="24"/>
          <w:szCs w:val="28"/>
        </w:rPr>
        <w:t>ематический план</w:t>
      </w:r>
      <w:r w:rsidR="006027EA" w:rsidRPr="009E6BF3">
        <w:rPr>
          <w:rStyle w:val="FontStyle58"/>
          <w:sz w:val="24"/>
          <w:szCs w:val="28"/>
        </w:rPr>
        <w:t xml:space="preserve"> и содержание практики</w:t>
      </w:r>
      <w:r w:rsidR="004D4203" w:rsidRPr="009E6BF3">
        <w:rPr>
          <w:rStyle w:val="FontStyle58"/>
          <w:sz w:val="24"/>
          <w:szCs w:val="28"/>
        </w:rPr>
        <w:t xml:space="preserve"> </w:t>
      </w:r>
      <w:r w:rsidR="00D973EC" w:rsidRPr="00D973EC">
        <w:rPr>
          <w:b/>
          <w:bCs/>
          <w:szCs w:val="28"/>
        </w:rPr>
        <w:t>УП.01.01 Учебная практика по эксплуатации информационных систем</w:t>
      </w:r>
    </w:p>
    <w:p w:rsidR="00AC74D5" w:rsidRPr="009E6BF3" w:rsidRDefault="00AC74D5" w:rsidP="00C20520">
      <w:pPr>
        <w:pStyle w:val="Style32"/>
        <w:widowControl/>
        <w:tabs>
          <w:tab w:val="num" w:pos="1854"/>
          <w:tab w:val="left" w:leader="underscore" w:pos="9446"/>
        </w:tabs>
        <w:spacing w:line="240" w:lineRule="auto"/>
        <w:ind w:firstLine="0"/>
        <w:jc w:val="center"/>
        <w:rPr>
          <w:rStyle w:val="FontStyle51"/>
          <w:b/>
          <w:sz w:val="24"/>
          <w:szCs w:val="28"/>
        </w:rPr>
      </w:pPr>
    </w:p>
    <w:tbl>
      <w:tblPr>
        <w:tblStyle w:val="a9"/>
        <w:tblW w:w="14992" w:type="dxa"/>
        <w:tblLayout w:type="fixed"/>
        <w:tblLook w:val="0000" w:firstRow="0" w:lastRow="0" w:firstColumn="0" w:lastColumn="0" w:noHBand="0" w:noVBand="0"/>
      </w:tblPr>
      <w:tblGrid>
        <w:gridCol w:w="3369"/>
        <w:gridCol w:w="8079"/>
        <w:gridCol w:w="1418"/>
        <w:gridCol w:w="2126"/>
      </w:tblGrid>
      <w:tr w:rsidR="00E30777" w:rsidRPr="009E6BF3" w:rsidTr="00106791">
        <w:tc>
          <w:tcPr>
            <w:tcW w:w="3369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Наименование разделов и тем</w:t>
            </w:r>
          </w:p>
        </w:tc>
        <w:tc>
          <w:tcPr>
            <w:tcW w:w="8079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Содержание учебного материала, практические работы, самостоятельная работа обучающихся</w:t>
            </w:r>
          </w:p>
        </w:tc>
        <w:tc>
          <w:tcPr>
            <w:tcW w:w="1418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Объем часов</w:t>
            </w:r>
          </w:p>
        </w:tc>
        <w:tc>
          <w:tcPr>
            <w:tcW w:w="2126" w:type="dxa"/>
          </w:tcPr>
          <w:p w:rsidR="00E30777" w:rsidRPr="009E6BF3" w:rsidRDefault="00E30777" w:rsidP="00E30777">
            <w:pPr>
              <w:jc w:val="center"/>
              <w:rPr>
                <w:b/>
                <w:szCs w:val="28"/>
              </w:rPr>
            </w:pPr>
            <w:r w:rsidRPr="009E6BF3">
              <w:rPr>
                <w:b/>
                <w:szCs w:val="28"/>
              </w:rPr>
              <w:t>Формируемые компетенции</w:t>
            </w:r>
          </w:p>
        </w:tc>
      </w:tr>
      <w:tr w:rsidR="00E30777" w:rsidRPr="009E6BF3" w:rsidTr="00106791">
        <w:trPr>
          <w:trHeight w:val="390"/>
        </w:trPr>
        <w:tc>
          <w:tcPr>
            <w:tcW w:w="3369" w:type="dxa"/>
          </w:tcPr>
          <w:p w:rsidR="00E30777" w:rsidRPr="009E6BF3" w:rsidRDefault="00E30777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1</w:t>
            </w:r>
          </w:p>
        </w:tc>
        <w:tc>
          <w:tcPr>
            <w:tcW w:w="8079" w:type="dxa"/>
          </w:tcPr>
          <w:p w:rsidR="00E30777" w:rsidRPr="009E6BF3" w:rsidRDefault="00E30777" w:rsidP="00E30777">
            <w:pPr>
              <w:pStyle w:val="Style6"/>
              <w:widowControl/>
              <w:spacing w:line="240" w:lineRule="auto"/>
              <w:ind w:left="4867"/>
              <w:jc w:val="left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1418" w:type="dxa"/>
          </w:tcPr>
          <w:p w:rsidR="00E30777" w:rsidRPr="009E6BF3" w:rsidRDefault="00E30777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 w:rsidR="00E30777" w:rsidRPr="009E6BF3" w:rsidRDefault="00E30777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4</w:t>
            </w: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Тема 1. Организация</w:t>
            </w:r>
          </w:p>
          <w:p w:rsidR="00FD74D8" w:rsidRPr="009E6BF3" w:rsidRDefault="00FD74D8" w:rsidP="00E30777">
            <w:pPr>
              <w:pStyle w:val="Style39"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процесса сопровождения информационной системы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Общие положения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both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Термины, определения, сокращения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231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ind w:left="243"/>
              <w:jc w:val="left"/>
              <w:rPr>
                <w:rStyle w:val="FontStyle5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Состав проектной документации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385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 xml:space="preserve"> Тема 2. Инсталляция и настройка программного обеспечения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Cs w:val="0"/>
                <w:sz w:val="24"/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widowControl/>
              <w:jc w:val="both"/>
              <w:rPr>
                <w:rFonts w:eastAsia="Arial Unicode MS"/>
                <w:szCs w:val="28"/>
              </w:rPr>
            </w:pPr>
          </w:p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FD74D8" w:rsidRPr="009E6BF3" w:rsidTr="00106791">
        <w:trPr>
          <w:trHeight w:val="26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концепции, видения, плана и миссии проекта информационной систем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szCs w:val="28"/>
              </w:rPr>
            </w:pPr>
          </w:p>
        </w:tc>
      </w:tr>
      <w:tr w:rsidR="00FD74D8" w:rsidRPr="009E6BF3" w:rsidTr="00106791">
        <w:trPr>
          <w:trHeight w:val="435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Работа с нормативно-технической и справочной документацией по установке  и настройке ПО.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12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szCs w:val="28"/>
              </w:rPr>
              <w:t>Разработка эскизного проекта ИС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12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Функции и параметры основных программных средств.</w:t>
            </w:r>
          </w:p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Документация по ГОСТ 2.120-73.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425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проектных решений по системе и её частям: функции</w:t>
            </w:r>
          </w:p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 xml:space="preserve">ИС. 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326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ind w:left="24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Формирование отчетной документации по результатам выполнения работ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Тема3.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Тестирование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FD74D8" w:rsidRPr="009E6BF3" w:rsidRDefault="00FD74D8" w:rsidP="00E30777">
            <w:pPr>
              <w:pStyle w:val="Style39"/>
              <w:widowControl/>
              <w:tabs>
                <w:tab w:val="left" w:pos="2300"/>
              </w:tabs>
              <w:rPr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</w:p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30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FD74D8" w:rsidRPr="009E6BF3" w:rsidTr="00106791">
        <w:trPr>
          <w:trHeight w:val="39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требований и программ подготовки персонала.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Fonts w:eastAsia="Arial Unicode MS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Комплектация ИС поставляемыми изделиями (программными и техническими средствами, программно-техническими комплексами, информационными изделиями).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pStyle w:val="Style6"/>
              <w:spacing w:line="240" w:lineRule="auto"/>
              <w:ind w:left="283"/>
              <w:jc w:val="both"/>
              <w:rPr>
                <w:color w:val="000000"/>
                <w:szCs w:val="28"/>
              </w:rPr>
            </w:pPr>
            <w:r w:rsidRPr="009E6BF3">
              <w:rPr>
                <w:szCs w:val="28"/>
              </w:rPr>
              <w:t>Анализ и оценка производительности информационной системы.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диаграммы Ганта проекта ИС. Сетевое планирование проекта ИС.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b w:val="0"/>
                <w:sz w:val="24"/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widowControl/>
              <w:autoSpaceDE/>
              <w:autoSpaceDN/>
              <w:adjustRightInd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предложения. Презентация проекта.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80"/>
        </w:trPr>
        <w:tc>
          <w:tcPr>
            <w:tcW w:w="3369" w:type="dxa"/>
            <w:vMerge w:val="restart"/>
          </w:tcPr>
          <w:p w:rsidR="00FD74D8" w:rsidRPr="009E6BF3" w:rsidRDefault="00FD74D8" w:rsidP="00E30777">
            <w:pPr>
              <w:pStyle w:val="Style39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Тема 4 Обеспечение</w:t>
            </w:r>
          </w:p>
          <w:p w:rsidR="00FD74D8" w:rsidRPr="009E6BF3" w:rsidRDefault="00FD74D8" w:rsidP="00E30777">
            <w:pPr>
              <w:pStyle w:val="Style39"/>
              <w:jc w:val="both"/>
              <w:rPr>
                <w:rStyle w:val="FontStyle65"/>
                <w:sz w:val="24"/>
                <w:szCs w:val="28"/>
              </w:rPr>
            </w:pPr>
            <w:r w:rsidRPr="009E6BF3">
              <w:rPr>
                <w:szCs w:val="28"/>
              </w:rPr>
              <w:t>надёжности ИС</w:t>
            </w:r>
          </w:p>
        </w:tc>
        <w:tc>
          <w:tcPr>
            <w:tcW w:w="8079" w:type="dxa"/>
          </w:tcPr>
          <w:p w:rsidR="00FD74D8" w:rsidRPr="009E6BF3" w:rsidRDefault="00FD74D8" w:rsidP="00E30777">
            <w:pPr>
              <w:tabs>
                <w:tab w:val="left" w:pos="284"/>
              </w:tabs>
              <w:ind w:firstLine="283"/>
              <w:rPr>
                <w:b/>
                <w:color w:val="000000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24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FD74D8" w:rsidRPr="009E6BF3" w:rsidTr="00106791">
        <w:trPr>
          <w:trHeight w:val="140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widowControl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плана по обеспечению надежности системы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Применение методов обеспечения надежности в ИС на различных этапах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Механизмы резервного копирования данныхв операционной системе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FD74D8" w:rsidRPr="009E6BF3" w:rsidTr="00106791">
        <w:trPr>
          <w:trHeight w:val="153"/>
        </w:trPr>
        <w:tc>
          <w:tcPr>
            <w:tcW w:w="3369" w:type="dxa"/>
            <w:vMerge/>
          </w:tcPr>
          <w:p w:rsidR="00FD74D8" w:rsidRPr="009E6BF3" w:rsidRDefault="00FD74D8" w:rsidP="00E30777">
            <w:pPr>
              <w:pStyle w:val="Style39"/>
              <w:ind w:right="142"/>
              <w:rPr>
                <w:szCs w:val="28"/>
              </w:rPr>
            </w:pPr>
          </w:p>
        </w:tc>
        <w:tc>
          <w:tcPr>
            <w:tcW w:w="8079" w:type="dxa"/>
          </w:tcPr>
          <w:p w:rsidR="00FD74D8" w:rsidRPr="009E6BF3" w:rsidRDefault="00FD74D8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Применение методов резервного копирования и восстановления с помощью специальных программ</w:t>
            </w:r>
          </w:p>
        </w:tc>
        <w:tc>
          <w:tcPr>
            <w:tcW w:w="1418" w:type="dxa"/>
          </w:tcPr>
          <w:p w:rsidR="00FD74D8" w:rsidRPr="009E6BF3" w:rsidRDefault="00FD74D8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FD74D8" w:rsidRPr="009E6BF3" w:rsidRDefault="00FD74D8" w:rsidP="00FD74D8">
            <w:pPr>
              <w:pStyle w:val="Style6"/>
              <w:rPr>
                <w:rStyle w:val="FontStyle50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rFonts w:eastAsia="Calibri"/>
                <w:bCs/>
                <w:szCs w:val="28"/>
              </w:rPr>
            </w:pPr>
            <w:r w:rsidRPr="009E6BF3">
              <w:rPr>
                <w:rFonts w:eastAsia="Calibri"/>
                <w:bCs/>
                <w:szCs w:val="28"/>
              </w:rPr>
              <w:t>Тема 5 Организация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rFonts w:eastAsia="Calibri"/>
                <w:bCs/>
                <w:szCs w:val="28"/>
              </w:rPr>
              <w:t>и технология защиты информации в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ind w:right="140" w:firstLine="283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36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Создание и работа с электронно-цифровой подписью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документов авторского и патентного права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Защита от утечки конфиденциальной информации по цепям электропитания 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 xml:space="preserve">Применение систем акустической и виброакустической защиты речевой информации 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right="140" w:firstLine="283"/>
              <w:jc w:val="both"/>
              <w:rPr>
                <w:rFonts w:eastAsia="Calibri"/>
                <w:szCs w:val="28"/>
              </w:rPr>
            </w:pPr>
            <w:r w:rsidRPr="009E6BF3">
              <w:rPr>
                <w:rFonts w:eastAsia="Calibri"/>
                <w:szCs w:val="28"/>
              </w:rPr>
              <w:t>Разработка механизма антивирусной защиты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схемы организационной защиты в помещении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jc w:val="center"/>
              <w:rPr>
                <w:szCs w:val="28"/>
              </w:rPr>
            </w:pPr>
            <w:r w:rsidRPr="009E6BF3">
              <w:rPr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6.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Общая характеристика процесса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проектирования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ИС, методы проектирования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ind w:right="140" w:firstLine="283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  <w:lang w:val="en-US"/>
              </w:rPr>
            </w:pPr>
            <w:r w:rsidRPr="009E6BF3">
              <w:rPr>
                <w:rStyle w:val="FontStyle50"/>
                <w:sz w:val="24"/>
                <w:szCs w:val="28"/>
                <w:lang w:val="en-US"/>
              </w:rPr>
              <w:t>12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AC74D5" w:rsidRPr="009E6BF3" w:rsidTr="00106791">
        <w:trPr>
          <w:trHeight w:val="27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3"/>
              <w:rPr>
                <w:b/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Приёмы работы с инструментальными средствами проектирования ИС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7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3"/>
              <w:rPr>
                <w:b/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Проектирование ИС на основе обеспечения полного жизненного цикла регламентируемого стандартами ISO, прежде всего, ISO 12207)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7.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Анализ и моделирование функциональной области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360"/>
              <w:rPr>
                <w:b/>
                <w:color w:val="000000"/>
                <w:szCs w:val="28"/>
              </w:rPr>
            </w:pPr>
            <w:r w:rsidRPr="009E6BF3">
              <w:rPr>
                <w:b/>
                <w:bCs/>
                <w:color w:val="000000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12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widowControl/>
              <w:autoSpaceDE/>
              <w:autoSpaceDN/>
              <w:adjustRightInd/>
              <w:ind w:left="284"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bCs w:val="0"/>
                <w:sz w:val="24"/>
                <w:szCs w:val="28"/>
              </w:rPr>
              <w:t>Построение организационно – функциональной структуры компании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keepNext/>
              <w:keepLines/>
              <w:widowControl/>
              <w:autoSpaceDE/>
              <w:autoSpaceDN/>
              <w:adjustRightInd/>
              <w:ind w:left="284"/>
              <w:rPr>
                <w:rStyle w:val="FontStyle50"/>
                <w:b w:val="0"/>
                <w:bCs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bCs w:val="0"/>
                <w:sz w:val="24"/>
                <w:szCs w:val="28"/>
              </w:rPr>
              <w:t>Разработка Положения об организационно – функциональной структуре компании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240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Тема 8. Спецификация</w:t>
            </w:r>
          </w:p>
          <w:p w:rsidR="00AC74D5" w:rsidRPr="009E6BF3" w:rsidRDefault="00AC74D5" w:rsidP="00E30777">
            <w:pPr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функциональных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color w:val="000000"/>
                <w:szCs w:val="28"/>
              </w:rPr>
              <w:t>требований к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b/>
                <w:bCs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24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>Планирование работ по проведению предпроектного обследования организации.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>Проведение анкетирования в рамках предпроектного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>Проведение интервьюирования в рамках предпроектного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356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szCs w:val="28"/>
              </w:rPr>
            </w:pPr>
            <w:r w:rsidRPr="009E6BF3">
              <w:rPr>
                <w:szCs w:val="28"/>
              </w:rPr>
              <w:t>Фотография рабочего времени персонала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72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left="284"/>
              <w:rPr>
                <w:color w:val="000000"/>
                <w:szCs w:val="28"/>
              </w:rPr>
            </w:pPr>
            <w:r w:rsidRPr="009E6BF3">
              <w:rPr>
                <w:szCs w:val="28"/>
              </w:rPr>
              <w:t>Отчёт о результатах предпроектного обследования</w:t>
            </w:r>
          </w:p>
        </w:tc>
        <w:tc>
          <w:tcPr>
            <w:tcW w:w="1418" w:type="dxa"/>
            <w:vAlign w:val="center"/>
          </w:tcPr>
          <w:p w:rsidR="00AC74D5" w:rsidRPr="009E6BF3" w:rsidRDefault="00AC74D5" w:rsidP="00E30777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bCs/>
                <w:color w:val="000000"/>
                <w:szCs w:val="28"/>
              </w:rPr>
            </w:pPr>
            <w:r w:rsidRPr="009E6BF3">
              <w:rPr>
                <w:szCs w:val="28"/>
              </w:rPr>
              <w:t xml:space="preserve">Тема 9. </w:t>
            </w:r>
            <w:r w:rsidRPr="009E6BF3">
              <w:rPr>
                <w:bCs/>
                <w:color w:val="000000"/>
                <w:szCs w:val="28"/>
              </w:rPr>
              <w:t>Техническое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bCs/>
                <w:color w:val="000000"/>
                <w:szCs w:val="28"/>
              </w:rPr>
              <w:t>задание на разработку ИС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ind w:left="284"/>
              <w:rPr>
                <w:rStyle w:val="FontStyle50"/>
                <w:bCs w:val="0"/>
                <w:color w:val="000000"/>
                <w:sz w:val="24"/>
                <w:szCs w:val="28"/>
              </w:rPr>
            </w:pPr>
            <w:r w:rsidRPr="009E6BF3">
              <w:rPr>
                <w:rStyle w:val="FontStyle50"/>
                <w:bCs w:val="0"/>
                <w:color w:val="000000"/>
                <w:sz w:val="24"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sz w:val="24"/>
                <w:szCs w:val="28"/>
              </w:rPr>
            </w:pPr>
            <w:r w:rsidRPr="009E6BF3">
              <w:rPr>
                <w:rStyle w:val="FontStyle50"/>
                <w:sz w:val="24"/>
                <w:szCs w:val="28"/>
              </w:rPr>
              <w:t>54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AC74D5" w:rsidRPr="009E6BF3" w:rsidRDefault="00FD74D8" w:rsidP="00FD74D8">
            <w:pPr>
              <w:pStyle w:val="Style39"/>
              <w:widowControl/>
              <w:jc w:val="center"/>
              <w:rPr>
                <w:rStyle w:val="FontStyle65"/>
                <w:b w:val="0"/>
                <w:color w:val="A6A6A6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Интернет - магазина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фрагмента программы Интенрнет - магазина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АРМ специалиста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фрагмента АРМ специалиста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rPr>
                <w:szCs w:val="28"/>
              </w:rPr>
            </w:pPr>
            <w:r w:rsidRPr="009E6BF3">
              <w:rPr>
                <w:szCs w:val="28"/>
              </w:rPr>
              <w:t>Разработка технического задания сайта организации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ind w:firstLine="283"/>
              <w:jc w:val="both"/>
              <w:rPr>
                <w:szCs w:val="28"/>
              </w:rPr>
            </w:pPr>
            <w:r w:rsidRPr="009E6BF3">
              <w:rPr>
                <w:szCs w:val="28"/>
              </w:rPr>
              <w:t>Разработка фрагмента сайта организации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6"/>
              <w:widowControl/>
              <w:spacing w:line="240" w:lineRule="auto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  <w:vAlign w:val="center"/>
          </w:tcPr>
          <w:p w:rsidR="00AC74D5" w:rsidRPr="009E6BF3" w:rsidRDefault="00AC74D5" w:rsidP="00FD74D8">
            <w:pPr>
              <w:pStyle w:val="Style39"/>
              <w:widowControl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 w:val="restart"/>
          </w:tcPr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Тема 10.  Оценка качества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 экономической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эффективности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информационной</w:t>
            </w:r>
          </w:p>
          <w:p w:rsidR="00AC74D5" w:rsidRPr="009E6BF3" w:rsidRDefault="00AC74D5" w:rsidP="00E30777">
            <w:pPr>
              <w:rPr>
                <w:szCs w:val="28"/>
              </w:rPr>
            </w:pPr>
            <w:r w:rsidRPr="009E6BF3">
              <w:rPr>
                <w:szCs w:val="28"/>
              </w:rPr>
              <w:t>системы</w:t>
            </w: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b/>
                <w:color w:val="000000"/>
                <w:szCs w:val="28"/>
              </w:rPr>
            </w:pPr>
            <w:r w:rsidRPr="009E6BF3">
              <w:rPr>
                <w:b/>
                <w:bCs/>
                <w:szCs w:val="28"/>
              </w:rPr>
              <w:t>Содержание учебного материала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rStyle w:val="FontStyle65"/>
                <w:sz w:val="24"/>
                <w:szCs w:val="28"/>
              </w:rPr>
              <w:t>18</w:t>
            </w:r>
          </w:p>
        </w:tc>
        <w:tc>
          <w:tcPr>
            <w:tcW w:w="2126" w:type="dxa"/>
            <w:vMerge w:val="restart"/>
            <w:vAlign w:val="center"/>
          </w:tcPr>
          <w:p w:rsidR="00FD74D8" w:rsidRPr="009E6BF3" w:rsidRDefault="00FD74D8" w:rsidP="00FD74D8">
            <w:pPr>
              <w:pStyle w:val="Style39"/>
              <w:widowControl/>
              <w:jc w:val="center"/>
              <w:rPr>
                <w:bCs/>
                <w:szCs w:val="28"/>
              </w:rPr>
            </w:pPr>
            <w:r w:rsidRPr="009E6BF3">
              <w:rPr>
                <w:bCs/>
                <w:szCs w:val="28"/>
              </w:rPr>
              <w:t>ПК1.1 – 1.10</w:t>
            </w:r>
          </w:p>
          <w:p w:rsidR="00AC74D5" w:rsidRPr="009E6BF3" w:rsidRDefault="00FD74D8" w:rsidP="00FD74D8">
            <w:pPr>
              <w:pStyle w:val="Style39"/>
              <w:jc w:val="center"/>
              <w:rPr>
                <w:rStyle w:val="FontStyle65"/>
                <w:sz w:val="24"/>
                <w:szCs w:val="28"/>
              </w:rPr>
            </w:pPr>
            <w:r w:rsidRPr="009E6BF3">
              <w:rPr>
                <w:bCs/>
                <w:szCs w:val="28"/>
              </w:rPr>
              <w:t>ОК 1 - 9</w:t>
            </w: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rStyle w:val="FontStyle50"/>
                <w:b w:val="0"/>
                <w:sz w:val="24"/>
                <w:szCs w:val="28"/>
              </w:rPr>
            </w:pPr>
            <w:r w:rsidRPr="009E6BF3">
              <w:rPr>
                <w:rStyle w:val="FontStyle50"/>
                <w:b w:val="0"/>
                <w:sz w:val="24"/>
                <w:szCs w:val="28"/>
              </w:rPr>
              <w:t>Расчёт экономической эффективности информационной системы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6</w:t>
            </w:r>
          </w:p>
        </w:tc>
        <w:tc>
          <w:tcPr>
            <w:tcW w:w="2126" w:type="dxa"/>
            <w:vMerge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  <w:tr w:rsidR="00AC74D5" w:rsidRPr="009E6BF3" w:rsidTr="00106791">
        <w:trPr>
          <w:trHeight w:val="133"/>
        </w:trPr>
        <w:tc>
          <w:tcPr>
            <w:tcW w:w="3369" w:type="dxa"/>
            <w:vMerge/>
          </w:tcPr>
          <w:p w:rsidR="00AC74D5" w:rsidRPr="009E6BF3" w:rsidRDefault="00AC74D5" w:rsidP="00E30777">
            <w:pPr>
              <w:rPr>
                <w:szCs w:val="28"/>
              </w:rPr>
            </w:pPr>
          </w:p>
        </w:tc>
        <w:tc>
          <w:tcPr>
            <w:tcW w:w="8079" w:type="dxa"/>
          </w:tcPr>
          <w:p w:rsidR="00AC74D5" w:rsidRPr="009E6BF3" w:rsidRDefault="00AC74D5" w:rsidP="00E30777">
            <w:pPr>
              <w:pStyle w:val="Style39"/>
              <w:widowControl/>
              <w:ind w:left="284"/>
              <w:jc w:val="both"/>
              <w:rPr>
                <w:color w:val="000000"/>
                <w:szCs w:val="28"/>
              </w:rPr>
            </w:pPr>
            <w:r w:rsidRPr="009E6BF3">
              <w:rPr>
                <w:color w:val="000000"/>
                <w:szCs w:val="28"/>
              </w:rPr>
              <w:t>Оценка качества информационной системы</w:t>
            </w:r>
          </w:p>
        </w:tc>
        <w:tc>
          <w:tcPr>
            <w:tcW w:w="1418" w:type="dxa"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  <w:r w:rsidRPr="009E6BF3">
              <w:rPr>
                <w:rStyle w:val="FontStyle65"/>
                <w:b w:val="0"/>
                <w:sz w:val="24"/>
                <w:szCs w:val="28"/>
              </w:rPr>
              <w:t>12</w:t>
            </w:r>
          </w:p>
        </w:tc>
        <w:tc>
          <w:tcPr>
            <w:tcW w:w="2126" w:type="dxa"/>
            <w:vMerge/>
          </w:tcPr>
          <w:p w:rsidR="00AC74D5" w:rsidRPr="009E6BF3" w:rsidRDefault="00AC74D5" w:rsidP="00E30777">
            <w:pPr>
              <w:pStyle w:val="Style39"/>
              <w:jc w:val="center"/>
              <w:rPr>
                <w:rStyle w:val="FontStyle65"/>
                <w:b w:val="0"/>
                <w:sz w:val="24"/>
                <w:szCs w:val="28"/>
              </w:rPr>
            </w:pPr>
          </w:p>
        </w:tc>
      </w:tr>
    </w:tbl>
    <w:p w:rsidR="0067582C" w:rsidRPr="009E6BF3" w:rsidRDefault="0067582C" w:rsidP="00CE5142">
      <w:pPr>
        <w:pStyle w:val="Style2"/>
        <w:widowControl/>
        <w:spacing w:before="120" w:line="240" w:lineRule="auto"/>
        <w:ind w:firstLine="539"/>
        <w:jc w:val="both"/>
        <w:rPr>
          <w:rStyle w:val="FontStyle51"/>
          <w:szCs w:val="24"/>
        </w:rPr>
      </w:pPr>
    </w:p>
    <w:p w:rsidR="00CE5142" w:rsidRPr="009E6BF3" w:rsidRDefault="00CE5142" w:rsidP="00CE5142">
      <w:pPr>
        <w:widowControl/>
        <w:tabs>
          <w:tab w:val="left" w:pos="540"/>
        </w:tabs>
        <w:autoSpaceDE/>
        <w:autoSpaceDN/>
        <w:adjustRightInd/>
        <w:ind w:left="540" w:hanging="360"/>
        <w:rPr>
          <w:rStyle w:val="FontStyle51"/>
          <w:sz w:val="20"/>
        </w:rPr>
        <w:sectPr w:rsidR="00CE5142" w:rsidRPr="009E6BF3" w:rsidSect="004C12A1">
          <w:pgSz w:w="16840" w:h="11907" w:orient="landscape" w:code="9"/>
          <w:pgMar w:top="964" w:right="794" w:bottom="964" w:left="964" w:header="720" w:footer="720" w:gutter="0"/>
          <w:cols w:space="720"/>
        </w:sectPr>
      </w:pPr>
    </w:p>
    <w:p w:rsidR="004C12A1" w:rsidRPr="004C12A1" w:rsidRDefault="004C12A1" w:rsidP="00106791">
      <w:pPr>
        <w:pStyle w:val="1"/>
        <w:ind w:firstLine="709"/>
        <w:rPr>
          <w:b/>
          <w:caps/>
        </w:rPr>
      </w:pPr>
      <w:bookmarkStart w:id="4" w:name="_Toc531351984"/>
      <w:r w:rsidRPr="004C12A1">
        <w:rPr>
          <w:b/>
          <w:caps/>
        </w:rPr>
        <w:lastRenderedPageBreak/>
        <w:t>4 условия реализации программЫ учебной ПРАКТИКИ</w:t>
      </w:r>
      <w:bookmarkEnd w:id="4"/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</w:pPr>
      <w:bookmarkStart w:id="5" w:name="_Toc514149628"/>
      <w:bookmarkStart w:id="6" w:name="_Toc514312174"/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szCs w:val="28"/>
        </w:rPr>
      </w:pPr>
      <w:r w:rsidRPr="00D973EC">
        <w:rPr>
          <w:b/>
          <w:szCs w:val="28"/>
        </w:rPr>
        <w:t>4.1 Требования к минимальному материально-техническому обеспечению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szCs w:val="28"/>
        </w:rPr>
      </w:pPr>
      <w:r w:rsidRPr="00D973EC">
        <w:rPr>
          <w:szCs w:val="28"/>
        </w:rPr>
        <w:t xml:space="preserve">Реализация практики УП.01.01 Учебная практика по эксплуатации информационных систем требует наличия </w:t>
      </w:r>
      <w:r>
        <w:rPr>
          <w:szCs w:val="28"/>
        </w:rPr>
        <w:t>л</w:t>
      </w:r>
      <w:r w:rsidRPr="00D973EC">
        <w:rPr>
          <w:szCs w:val="28"/>
        </w:rPr>
        <w:t>аборатори</w:t>
      </w:r>
      <w:r>
        <w:rPr>
          <w:szCs w:val="28"/>
        </w:rPr>
        <w:t>и</w:t>
      </w:r>
      <w:r w:rsidRPr="00D973EC">
        <w:rPr>
          <w:szCs w:val="28"/>
        </w:rPr>
        <w:t xml:space="preserve"> информационных систем: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компьютерные столы -12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компьютерные стулья – 12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-стол учительский – 1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-стул учительский – 1 шт;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сплит- система;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 компьютеры - 12: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 мультимедийный проектор   – 1 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- экран – 1шт.;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Наглядные учебные пособия: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Компьютер и информация -1 шт.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Устройство компьютера – 1 шт.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 xml:space="preserve">Компьютер и безопасность -1 шт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Лицензионное программное обеспечение: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Windows 7 Pro;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Microsoft Visio Pro;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Касперский  Endpoint Security 10;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</w:rPr>
      </w:pPr>
      <w:r w:rsidRPr="00D973EC">
        <w:rPr>
          <w:rFonts w:eastAsia="Calibri"/>
          <w:szCs w:val="28"/>
        </w:rPr>
        <w:t>Свободно распространяемое лицензионное программное обеспечение: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Gimp;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Nvu;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 xml:space="preserve">QGIS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 xml:space="preserve">Open Office; 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OpenProj;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UMLet;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Free Pascal;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Lazarus;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VirtualBox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7-Zip;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Nanocad;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Eclipse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rFonts w:eastAsia="Calibri"/>
          <w:szCs w:val="28"/>
          <w:lang w:val="en-US"/>
        </w:rPr>
      </w:pPr>
      <w:r w:rsidRPr="00D973EC">
        <w:rPr>
          <w:rFonts w:eastAsia="Calibri"/>
          <w:szCs w:val="28"/>
          <w:lang w:val="en-US"/>
        </w:rPr>
        <w:t>Adobe Acrobat Reader;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szCs w:val="28"/>
        </w:rPr>
      </w:pPr>
      <w:r w:rsidRPr="00D973EC">
        <w:rPr>
          <w:b/>
          <w:szCs w:val="28"/>
        </w:rPr>
        <w:t>4.2 Информационное обеспечение обучения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bCs/>
          <w:szCs w:val="28"/>
        </w:rPr>
      </w:pPr>
      <w:r w:rsidRPr="00D973EC">
        <w:rPr>
          <w:b/>
          <w:bCs/>
          <w:szCs w:val="28"/>
        </w:rPr>
        <w:t>Основная литература:</w:t>
      </w:r>
    </w:p>
    <w:p w:rsidR="005D11EE" w:rsidRPr="005D11EE" w:rsidRDefault="005D11EE" w:rsidP="005D11EE">
      <w:pPr>
        <w:widowControl/>
        <w:autoSpaceDE/>
        <w:autoSpaceDN/>
        <w:adjustRightInd/>
        <w:jc w:val="both"/>
        <w:rPr>
          <w:bCs/>
          <w:szCs w:val="28"/>
        </w:rPr>
      </w:pPr>
      <w:r w:rsidRPr="005D11EE">
        <w:rPr>
          <w:bCs/>
          <w:szCs w:val="28"/>
        </w:rPr>
        <w:t>1.Емельянова Н. З. Проектирование информационных систем [Текст]: учебное пособие/ Н. З. Емельянова. - М.: Форум, ИНФРА-М, 2014.-432с.</w:t>
      </w:r>
    </w:p>
    <w:p w:rsidR="005D11EE" w:rsidRPr="005D11EE" w:rsidRDefault="005D11EE" w:rsidP="005D11EE">
      <w:pPr>
        <w:widowControl/>
        <w:autoSpaceDE/>
        <w:autoSpaceDN/>
        <w:adjustRightInd/>
        <w:jc w:val="both"/>
        <w:rPr>
          <w:bCs/>
          <w:szCs w:val="28"/>
        </w:rPr>
      </w:pPr>
      <w:r w:rsidRPr="005D11EE">
        <w:rPr>
          <w:bCs/>
          <w:szCs w:val="28"/>
        </w:rPr>
        <w:t xml:space="preserve">2.Проектирование  информационных систем [электронный курс]:   [Текст]: учебник и практикум для СПО/  под общ. ред. Д.В. Чистова – М.: Издательство Юрайт, 2017. – 258  с. (электронный ресурс) </w:t>
      </w:r>
    </w:p>
    <w:p w:rsidR="005D11EE" w:rsidRPr="005D11EE" w:rsidRDefault="0032766E" w:rsidP="005D11EE">
      <w:pPr>
        <w:widowControl/>
        <w:autoSpaceDE/>
        <w:autoSpaceDN/>
        <w:adjustRightInd/>
        <w:jc w:val="both"/>
        <w:rPr>
          <w:bCs/>
          <w:szCs w:val="28"/>
        </w:rPr>
      </w:pPr>
      <w:hyperlink r:id="rId10" w:history="1">
        <w:r w:rsidR="005D11EE" w:rsidRPr="005D11EE">
          <w:rPr>
            <w:rStyle w:val="ac"/>
            <w:bCs/>
            <w:szCs w:val="28"/>
          </w:rPr>
          <w:t>https://biblio-online.ru/book/5196F5BF-59F1-441C-8A7B-A000C2F6DA8B</w:t>
        </w:r>
      </w:hyperlink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/>
          <w:bCs/>
          <w:szCs w:val="28"/>
        </w:rPr>
      </w:pPr>
      <w:r w:rsidRPr="00D973EC">
        <w:rPr>
          <w:b/>
          <w:bCs/>
          <w:szCs w:val="28"/>
        </w:rPr>
        <w:t>Дополнительная литература: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bCs/>
          <w:szCs w:val="28"/>
        </w:rPr>
      </w:pPr>
      <w:r w:rsidRPr="00D973EC">
        <w:rPr>
          <w:bCs/>
          <w:szCs w:val="28"/>
        </w:rPr>
        <w:t>1.Голицына О. Л. Программное обеспечение [Текст]: учебное пособие /О. Л. Голицына – М.: Форум, ИНФРА-М, 2016.-448с.</w:t>
      </w:r>
    </w:p>
    <w:p w:rsidR="00D973EC" w:rsidRPr="00D973EC" w:rsidRDefault="00D973EC" w:rsidP="00D973EC">
      <w:pPr>
        <w:widowControl/>
        <w:autoSpaceDE/>
        <w:autoSpaceDN/>
        <w:adjustRightInd/>
        <w:jc w:val="both"/>
        <w:rPr>
          <w:sz w:val="28"/>
          <w:szCs w:val="28"/>
        </w:rPr>
      </w:pPr>
    </w:p>
    <w:p w:rsidR="00D973EC" w:rsidRPr="00D973EC" w:rsidRDefault="00D973EC" w:rsidP="00D973EC">
      <w:pPr>
        <w:widowControl/>
        <w:autoSpaceDE/>
        <w:autoSpaceDN/>
        <w:adjustRightInd/>
        <w:spacing w:after="200" w:line="276" w:lineRule="auto"/>
        <w:ind w:firstLine="851"/>
        <w:rPr>
          <w:rFonts w:eastAsia="Calibri"/>
          <w:b/>
          <w:szCs w:val="22"/>
        </w:rPr>
      </w:pPr>
      <w:bookmarkStart w:id="7" w:name="_Toc531265248"/>
      <w:r w:rsidRPr="00D973EC">
        <w:rPr>
          <w:rFonts w:eastAsia="Calibri"/>
          <w:b/>
          <w:szCs w:val="22"/>
        </w:rPr>
        <w:t>4.3. Общие требования к организации образовательного  процесса</w:t>
      </w:r>
      <w:bookmarkEnd w:id="7"/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 xml:space="preserve">Обязательным условием допуска к производственной практике (по профилю специальности) в рамках профессионального ПМ.01  Эксплуатация и модификация информационных систем является освоение учебной практики  для получения первичных </w:t>
      </w:r>
      <w:r w:rsidRPr="00D973EC">
        <w:rPr>
          <w:szCs w:val="28"/>
        </w:rPr>
        <w:lastRenderedPageBreak/>
        <w:t>профессиональных навыков в рамках  профессионального  модуля: УП.01.01 Учебная практика по эксплуатации информационных систем.</w:t>
      </w:r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>Освоению профессионального модуля предшествует изучение     общепрофессиональных дисциплин: ОП.01 Основы архитектуры, устройство и функционирование вычислительных систем, ОП.02 Операционные системы, ОП.04 Метрология, стандартизация, сертификация и техническое документоведение, ОП.05 Устройство и функционирование информационной системы, ОП.06 Основы алгоритмизации и программирования, ОП.07 Основы проектирования баз данных, ОП.1</w:t>
      </w:r>
      <w:r w:rsidR="00DF5EC6">
        <w:rPr>
          <w:szCs w:val="28"/>
        </w:rPr>
        <w:t>2</w:t>
      </w:r>
      <w:r w:rsidRPr="00D973EC">
        <w:rPr>
          <w:szCs w:val="28"/>
        </w:rPr>
        <w:tab/>
        <w:t xml:space="preserve"> Компьютерная графика, ОП.1</w:t>
      </w:r>
      <w:r w:rsidR="00DF5EC6">
        <w:rPr>
          <w:szCs w:val="28"/>
        </w:rPr>
        <w:t>3</w:t>
      </w:r>
      <w:r w:rsidRPr="00D973EC">
        <w:rPr>
          <w:szCs w:val="28"/>
        </w:rPr>
        <w:t xml:space="preserve"> Безопасность и управление доступом в информационных системах.</w:t>
      </w:r>
    </w:p>
    <w:p w:rsidR="00D973EC" w:rsidRPr="00D973EC" w:rsidRDefault="00D973EC" w:rsidP="00D973EC">
      <w:pPr>
        <w:widowControl/>
        <w:autoSpaceDE/>
        <w:autoSpaceDN/>
        <w:adjustRightInd/>
        <w:ind w:firstLine="851"/>
        <w:jc w:val="both"/>
        <w:rPr>
          <w:szCs w:val="28"/>
        </w:rPr>
      </w:pPr>
      <w:r w:rsidRPr="00D973EC">
        <w:rPr>
          <w:szCs w:val="28"/>
        </w:rPr>
        <w:t>Освоение данного модуля имеет практическую направленность.</w:t>
      </w:r>
    </w:p>
    <w:p w:rsidR="00D973EC" w:rsidRPr="00D973EC" w:rsidRDefault="00D973EC" w:rsidP="00D973E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jc w:val="both"/>
        <w:outlineLvl w:val="0"/>
        <w:rPr>
          <w:b/>
        </w:rPr>
      </w:pPr>
    </w:p>
    <w:p w:rsidR="00D973EC" w:rsidRPr="00D973EC" w:rsidRDefault="00D973EC" w:rsidP="00D973E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709"/>
        <w:jc w:val="both"/>
        <w:outlineLvl w:val="0"/>
        <w:rPr>
          <w:b/>
        </w:rPr>
      </w:pPr>
      <w:bookmarkStart w:id="8" w:name="_Toc531265249"/>
      <w:bookmarkStart w:id="9" w:name="_Toc531351985"/>
      <w:r w:rsidRPr="00D973EC">
        <w:rPr>
          <w:b/>
        </w:rPr>
        <w:t>4.4. Кадровое обеспечение образовательного процесса</w:t>
      </w:r>
      <w:bookmarkEnd w:id="8"/>
      <w:bookmarkEnd w:id="9"/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Дипломированные  специалисты  –  преподаватели  междисциплинарных курсов, а также общепрофессиональных  дисциплин специальности.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Требования к квалификации педагогических кадров, обеспечивающих обучение по междисциплинарному курсу: 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- наличие  высшего профессионального образования, соответствующего профилю преподаваемой дисциплины (модуля);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bCs/>
          <w:szCs w:val="28"/>
        </w:rPr>
      </w:pPr>
      <w:r w:rsidRPr="00D973EC">
        <w:rPr>
          <w:bCs/>
          <w:szCs w:val="28"/>
        </w:rPr>
        <w:t xml:space="preserve">- опыт деятельности в организациях соответствующей профессиональной сферы; </w:t>
      </w:r>
    </w:p>
    <w:p w:rsidR="00D973EC" w:rsidRPr="00D973EC" w:rsidRDefault="00D973EC" w:rsidP="00D973EC">
      <w:pPr>
        <w:widowControl/>
        <w:autoSpaceDE/>
        <w:autoSpaceDN/>
        <w:adjustRightInd/>
        <w:ind w:firstLine="567"/>
        <w:jc w:val="both"/>
        <w:rPr>
          <w:sz w:val="22"/>
        </w:rPr>
      </w:pPr>
      <w:r w:rsidRPr="00D973EC">
        <w:rPr>
          <w:bCs/>
          <w:szCs w:val="28"/>
        </w:rPr>
        <w:t>- получение  дополнительного профессионального образования по программам повышения квалификации, в том числе в форме стажировки в профильных организациях не реже 1 раза в 3 года.</w:t>
      </w: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p w:rsidR="00D973EC" w:rsidRDefault="00D973EC" w:rsidP="004C12A1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ind w:firstLine="851"/>
        <w:outlineLvl w:val="0"/>
        <w:rPr>
          <w:b/>
        </w:rPr>
      </w:pPr>
    </w:p>
    <w:bookmarkEnd w:id="5"/>
    <w:bookmarkEnd w:id="6"/>
    <w:p w:rsidR="00AD3E5D" w:rsidRDefault="00AD3E5D" w:rsidP="00FD74D8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outlineLvl w:val="0"/>
        <w:rPr>
          <w:b/>
        </w:rPr>
      </w:pPr>
    </w:p>
    <w:p w:rsidR="00A36B5F" w:rsidRDefault="00A36B5F" w:rsidP="00287C10">
      <w:pPr>
        <w:pStyle w:val="Style40"/>
        <w:widowControl/>
        <w:spacing w:after="60"/>
        <w:rPr>
          <w:rStyle w:val="FontStyle58"/>
          <w:b w:val="0"/>
          <w:sz w:val="28"/>
          <w:szCs w:val="28"/>
        </w:rPr>
      </w:pPr>
    </w:p>
    <w:p w:rsidR="00A36B5F" w:rsidRDefault="00A36B5F" w:rsidP="00287C10">
      <w:pPr>
        <w:pStyle w:val="Style40"/>
        <w:widowControl/>
        <w:spacing w:after="60"/>
        <w:rPr>
          <w:rStyle w:val="FontStyle58"/>
          <w:b w:val="0"/>
          <w:sz w:val="28"/>
          <w:szCs w:val="28"/>
        </w:rPr>
      </w:pPr>
    </w:p>
    <w:p w:rsidR="002B6DED" w:rsidRDefault="002B6DED" w:rsidP="004C12A1">
      <w:pPr>
        <w:keepNext/>
        <w:widowControl/>
        <w:adjustRightInd/>
        <w:ind w:firstLine="284"/>
        <w:jc w:val="center"/>
        <w:outlineLvl w:val="0"/>
        <w:rPr>
          <w:b/>
          <w:caps/>
          <w:szCs w:val="28"/>
        </w:rPr>
      </w:pPr>
      <w:bookmarkStart w:id="10" w:name="_Toc374005415"/>
      <w:r>
        <w:rPr>
          <w:b/>
          <w:caps/>
          <w:szCs w:val="28"/>
        </w:rPr>
        <w:br w:type="page"/>
      </w:r>
    </w:p>
    <w:p w:rsidR="004C12A1" w:rsidRDefault="004C12A1" w:rsidP="00106791">
      <w:pPr>
        <w:pStyle w:val="1"/>
        <w:jc w:val="both"/>
        <w:rPr>
          <w:b/>
          <w:caps/>
          <w:szCs w:val="28"/>
        </w:rPr>
      </w:pPr>
      <w:bookmarkStart w:id="11" w:name="_Toc531351986"/>
      <w:r w:rsidRPr="004C12A1">
        <w:rPr>
          <w:b/>
          <w:caps/>
          <w:szCs w:val="28"/>
        </w:rPr>
        <w:lastRenderedPageBreak/>
        <w:t xml:space="preserve">5 Контроль и оценка результатов освоения </w:t>
      </w:r>
      <w:r w:rsidR="0091768F">
        <w:rPr>
          <w:b/>
          <w:caps/>
          <w:szCs w:val="28"/>
        </w:rPr>
        <w:t>УЧЕБНОЙ ПРАКТИКИ</w:t>
      </w:r>
      <w:r w:rsidRPr="004C12A1">
        <w:rPr>
          <w:b/>
          <w:caps/>
          <w:szCs w:val="28"/>
        </w:rPr>
        <w:t xml:space="preserve"> (вида профессиональной деятельности)</w:t>
      </w:r>
      <w:bookmarkEnd w:id="10"/>
      <w:bookmarkEnd w:id="11"/>
    </w:p>
    <w:p w:rsidR="00D973EC" w:rsidRPr="00D973EC" w:rsidRDefault="00D973EC" w:rsidP="00D973EC"/>
    <w:p w:rsidR="00AD3E5D" w:rsidRPr="00AD3E5D" w:rsidRDefault="00AD3E5D" w:rsidP="0099370F">
      <w:pPr>
        <w:ind w:firstLine="709"/>
        <w:jc w:val="both"/>
      </w:pPr>
      <w:bookmarkStart w:id="12" w:name="_Toc514149638"/>
      <w:bookmarkStart w:id="13" w:name="_Toc514312184"/>
      <w:r w:rsidRPr="00AD3E5D">
        <w:t xml:space="preserve">Контроль и оценка результатов освоения учебной практики осуществляется форме </w:t>
      </w:r>
      <w:r w:rsidR="00D973EC">
        <w:t xml:space="preserve"> дифференцированного </w:t>
      </w:r>
      <w:r w:rsidRPr="00AD3E5D">
        <w:t>зачета.</w:t>
      </w:r>
      <w:bookmarkEnd w:id="12"/>
      <w:bookmarkEnd w:id="13"/>
    </w:p>
    <w:p w:rsidR="00AD3E5D" w:rsidRPr="00AD3E5D" w:rsidRDefault="00AD3E5D" w:rsidP="0099370F">
      <w:pPr>
        <w:ind w:firstLine="709"/>
        <w:jc w:val="both"/>
      </w:pPr>
      <w:bookmarkStart w:id="14" w:name="_Toc514149639"/>
      <w:bookmarkStart w:id="15" w:name="_Toc514312185"/>
      <w:r w:rsidRPr="00AD3E5D">
        <w:t>По результатам практики руководителями практики от организации и от образовательной организации формируется аттестационный лист, содержащий сведения об уровне освоения обучающимся профессиональных компетенций, а также характеристика на обучающегося по освоению профессиональных компетенций в период прохождения практики.</w:t>
      </w:r>
      <w:bookmarkEnd w:id="14"/>
      <w:bookmarkEnd w:id="15"/>
    </w:p>
    <w:p w:rsidR="004C12A1" w:rsidRDefault="00AD3E5D" w:rsidP="0099370F">
      <w:pPr>
        <w:ind w:firstLine="709"/>
        <w:jc w:val="both"/>
      </w:pPr>
      <w:bookmarkStart w:id="16" w:name="_Toc514149640"/>
      <w:bookmarkStart w:id="17" w:name="_Toc514312186"/>
      <w:r w:rsidRPr="00AD3E5D">
        <w:t>Студенты, не выполнившие без уважительной причины программу практики или получившие отрицательную оценку, отчисляются из образовательного учреждения как имеющие академическую задолженность. В случае уважительной причины студенты направляются на практику вторично, в свободное от учебы время.</w:t>
      </w:r>
      <w:bookmarkEnd w:id="16"/>
      <w:bookmarkEnd w:id="17"/>
      <w:r w:rsidR="00D973EC" w:rsidRPr="004C12A1">
        <w:t xml:space="preserve"> </w:t>
      </w:r>
    </w:p>
    <w:p w:rsidR="0099370F" w:rsidRPr="004C12A1" w:rsidRDefault="0099370F" w:rsidP="0099370F">
      <w:pPr>
        <w:ind w:firstLine="709"/>
        <w:jc w:val="both"/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6487"/>
        <w:gridCol w:w="3084"/>
      </w:tblGrid>
      <w:tr w:rsidR="00AD3E5D" w:rsidRPr="004C12A1" w:rsidTr="00DF5EC6">
        <w:tc>
          <w:tcPr>
            <w:tcW w:w="3389" w:type="pct"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  <w:bCs/>
              </w:rPr>
              <w:t xml:space="preserve">Результаты </w:t>
            </w:r>
          </w:p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  <w:bCs/>
              </w:rPr>
              <w:t>(освоенные профессиональные компетенции)</w:t>
            </w:r>
          </w:p>
        </w:tc>
        <w:tc>
          <w:tcPr>
            <w:tcW w:w="1611" w:type="pct"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r w:rsidRPr="004C12A1">
              <w:rPr>
                <w:b/>
              </w:rPr>
              <w:t xml:space="preserve">Формы и методы контроля и оценки </w:t>
            </w:r>
          </w:p>
        </w:tc>
      </w:tr>
      <w:tr w:rsidR="00AD3E5D" w:rsidRPr="004C12A1" w:rsidTr="00DF5EC6">
        <w:trPr>
          <w:trHeight w:val="254"/>
        </w:trPr>
        <w:tc>
          <w:tcPr>
            <w:tcW w:w="3389" w:type="pct"/>
          </w:tcPr>
          <w:p w:rsidR="00AD3E5D" w:rsidRPr="004C12A1" w:rsidRDefault="00DF5EC6" w:rsidP="004C12A1">
            <w:pPr>
              <w:widowControl/>
              <w:autoSpaceDE/>
              <w:autoSpaceDN/>
              <w:adjustRightInd/>
              <w:jc w:val="both"/>
            </w:pPr>
            <w:r>
              <w:t xml:space="preserve">ПК 1.1 </w:t>
            </w:r>
            <w:r w:rsidR="00AD3E5D" w:rsidRPr="004C12A1">
              <w:t>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      </w:r>
          </w:p>
        </w:tc>
        <w:tc>
          <w:tcPr>
            <w:tcW w:w="1611" w:type="pct"/>
            <w:vMerge w:val="restart"/>
            <w:vAlign w:val="center"/>
          </w:tcPr>
          <w:p w:rsidR="00AD3E5D" w:rsidRPr="00A466EA" w:rsidRDefault="00AD3E5D" w:rsidP="00AD3E5D">
            <w:pPr>
              <w:jc w:val="center"/>
              <w:rPr>
                <w:bCs/>
              </w:rPr>
            </w:pPr>
            <w:r w:rsidRPr="00A466EA">
              <w:rPr>
                <w:bCs/>
              </w:rPr>
              <w:t xml:space="preserve">Проверка отчета по </w:t>
            </w:r>
            <w:r w:rsidR="00D973EC">
              <w:rPr>
                <w:bCs/>
              </w:rPr>
              <w:t xml:space="preserve">учебной </w:t>
            </w:r>
            <w:r w:rsidRPr="00A466EA">
              <w:rPr>
                <w:bCs/>
              </w:rPr>
              <w:t>практике</w:t>
            </w:r>
          </w:p>
          <w:p w:rsidR="00AD3E5D" w:rsidRPr="00A466EA" w:rsidRDefault="00AD3E5D" w:rsidP="00AD3E5D">
            <w:pPr>
              <w:spacing w:after="240"/>
              <w:jc w:val="center"/>
              <w:rPr>
                <w:bCs/>
              </w:rPr>
            </w:pPr>
          </w:p>
          <w:p w:rsidR="00AD3E5D" w:rsidRPr="004C12A1" w:rsidRDefault="00D973EC" w:rsidP="00AD3E5D">
            <w:pPr>
              <w:widowControl/>
              <w:autoSpaceDE/>
              <w:autoSpaceDN/>
              <w:adjustRightInd/>
              <w:jc w:val="center"/>
              <w:rPr>
                <w:bCs/>
              </w:rPr>
            </w:pPr>
            <w:r>
              <w:rPr>
                <w:bCs/>
              </w:rPr>
              <w:t>Дифференцированный з</w:t>
            </w:r>
            <w:r w:rsidR="00AD3E5D" w:rsidRPr="00A466EA">
              <w:rPr>
                <w:bCs/>
              </w:rPr>
              <w:t>ачет</w:t>
            </w: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  <w:r>
              <w:t xml:space="preserve">ПК 1.2 </w:t>
            </w:r>
            <w:r w:rsidR="00AD3E5D" w:rsidRPr="004C12A1">
              <w:t>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  <w:r>
              <w:t xml:space="preserve">ПК 1.3 </w:t>
            </w:r>
            <w:r w:rsidR="00AD3E5D" w:rsidRPr="004C12A1">
              <w:t>Производить модификацию отдельных модулей информационной системы в соответствии с рабочим заданием, документировать произведенные изменения.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 xml:space="preserve">ПК 1.4 </w:t>
            </w:r>
            <w:r w:rsidR="00AD3E5D" w:rsidRPr="004C12A1">
              <w:t>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 xml:space="preserve">ПК 1.5 </w:t>
            </w:r>
            <w:r w:rsidR="00AD3E5D" w:rsidRPr="004C12A1">
              <w:t>Участвовать в оценке качества и экономической эффективности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4C12A1">
            <w:pPr>
              <w:widowControl/>
              <w:autoSpaceDE/>
              <w:autoSpaceDN/>
              <w:adjustRightInd/>
              <w:jc w:val="both"/>
            </w:pPr>
            <w:r>
              <w:t xml:space="preserve">ПК 1.6 </w:t>
            </w:r>
            <w:r w:rsidR="00AD3E5D" w:rsidRPr="004C12A1">
              <w:t>Разрабатывать фрагменты документации по эксплуатации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 xml:space="preserve">ПК 1.7 </w:t>
            </w:r>
            <w:r w:rsidR="00AD3E5D" w:rsidRPr="004C12A1">
              <w:t>Производить инсталляцию и настройку информационной системы в рамках своей компетенции, документировать результаты работ.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 xml:space="preserve">ПК 1.8 </w:t>
            </w:r>
            <w:r w:rsidR="00AD3E5D" w:rsidRPr="004C12A1">
              <w:t>Консультировать пользователей информационной системы и разрабатывать фрагменты методики обучения пользователей информационной системы.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 xml:space="preserve">ПК 1.9 </w:t>
            </w:r>
            <w:r w:rsidR="00AD3E5D" w:rsidRPr="004C12A1">
              <w:t>Выполнять регламенты по обновлению, техническому сопровождению и восстановлению данных информационной системы, работать с технической документацией.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  <w:i/>
              </w:rPr>
            </w:pPr>
          </w:p>
        </w:tc>
      </w:tr>
      <w:tr w:rsidR="00AD3E5D" w:rsidRPr="004C12A1" w:rsidTr="00DF5EC6">
        <w:trPr>
          <w:trHeight w:val="637"/>
        </w:trPr>
        <w:tc>
          <w:tcPr>
            <w:tcW w:w="3389" w:type="pct"/>
          </w:tcPr>
          <w:p w:rsidR="00AD3E5D" w:rsidRPr="004C12A1" w:rsidRDefault="00DF5EC6" w:rsidP="00DF5EC6">
            <w:pPr>
              <w:widowControl/>
              <w:autoSpaceDE/>
              <w:autoSpaceDN/>
              <w:adjustRightInd/>
              <w:jc w:val="both"/>
            </w:pPr>
            <w:r>
              <w:t xml:space="preserve">ПК 1.10 </w:t>
            </w:r>
            <w:r w:rsidR="00AD3E5D" w:rsidRPr="004C12A1">
              <w:t>Обеспечивать организацию доступа пользователей информационной системы в рамках своей компетенции.</w:t>
            </w:r>
          </w:p>
        </w:tc>
        <w:tc>
          <w:tcPr>
            <w:tcW w:w="1611" w:type="pct"/>
            <w:vMerge/>
          </w:tcPr>
          <w:p w:rsidR="00AD3E5D" w:rsidRPr="004C12A1" w:rsidRDefault="00AD3E5D" w:rsidP="004C12A1">
            <w:pPr>
              <w:widowControl/>
              <w:autoSpaceDE/>
              <w:autoSpaceDN/>
              <w:adjustRightInd/>
              <w:jc w:val="both"/>
              <w:rPr>
                <w:bCs/>
              </w:rPr>
            </w:pPr>
          </w:p>
        </w:tc>
      </w:tr>
    </w:tbl>
    <w:p w:rsidR="00DF5EC6" w:rsidRDefault="00DF5EC6" w:rsidP="00D471DD">
      <w:pPr>
        <w:jc w:val="right"/>
      </w:pPr>
      <w:r>
        <w:br w:type="page"/>
      </w:r>
    </w:p>
    <w:p w:rsidR="00D471DD" w:rsidRDefault="00D471DD" w:rsidP="00D471DD">
      <w:pPr>
        <w:jc w:val="right"/>
      </w:pPr>
      <w:r>
        <w:lastRenderedPageBreak/>
        <w:t>Приложение 1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БУЗУЛУКСКИЙ ГИДРОМЕЛИОРАТИВНЫЙ ТЕХНИКУМ-ФИЛИАЛ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ФЕДЕРАЛЬНОГО ГОСУДАРСТВЕННОГО БЮДЖЕТНОГО 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ОБРАЗОВАТЕЛЬНОГО УЧРЕЖДЕНИЯ ВЫСШЕГО  ОБРАЗОВАНИЯ </w:t>
      </w:r>
    </w:p>
    <w:p w:rsidR="00AD3E5D" w:rsidRPr="00AD3E5D" w:rsidRDefault="00AD3E5D" w:rsidP="00AD3E5D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«ОРЕНБУРГСКИЙ ГОСУДАРСТВЕННЫЙ АГРАРНЫЙ УНИВЕРСИТЕТ»</w:t>
      </w:r>
    </w:p>
    <w:p w:rsidR="00D471DD" w:rsidRDefault="00D471DD" w:rsidP="00D471DD">
      <w:pPr>
        <w:rPr>
          <w:sz w:val="28"/>
          <w:szCs w:val="28"/>
        </w:rPr>
      </w:pPr>
    </w:p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D471DD" w:rsidRDefault="00D471DD" w:rsidP="00D471DD"/>
    <w:p w:rsidR="008A3291" w:rsidRDefault="008A3291" w:rsidP="00D471DD"/>
    <w:p w:rsidR="00D471DD" w:rsidRDefault="00D471DD" w:rsidP="00D471DD"/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  <w:r w:rsidRPr="00F41EB9">
        <w:rPr>
          <w:b/>
          <w:sz w:val="28"/>
        </w:rPr>
        <w:t>ОТЧЕТ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bCs/>
        </w:rPr>
      </w:pPr>
      <w:r w:rsidRPr="00F41EB9">
        <w:t xml:space="preserve">ПО </w:t>
      </w:r>
      <w:r>
        <w:t>УЧЕБНОЙ ПРАКТИКЕ УП.</w:t>
      </w:r>
      <w:r w:rsidRPr="00F41EB9">
        <w:t>0</w:t>
      </w:r>
      <w:r>
        <w:t>1</w:t>
      </w:r>
      <w:r w:rsidRPr="00F41EB9">
        <w:t xml:space="preserve">.01 </w:t>
      </w:r>
      <w:r w:rsidR="0099370F">
        <w:t xml:space="preserve">УЧЕБНАЯ ПРАКТИКА ПО </w:t>
      </w:r>
      <w:r w:rsidRPr="00F41EB9">
        <w:rPr>
          <w:bCs/>
        </w:rPr>
        <w:t>ЭКСПЛУАТАЦИ</w:t>
      </w:r>
      <w:r w:rsidR="0099370F">
        <w:rPr>
          <w:bCs/>
        </w:rPr>
        <w:t>И</w:t>
      </w:r>
      <w:r w:rsidRPr="00F41EB9">
        <w:rPr>
          <w:bCs/>
        </w:rPr>
        <w:t xml:space="preserve"> </w:t>
      </w:r>
      <w:r>
        <w:rPr>
          <w:bCs/>
        </w:rPr>
        <w:t>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bCs/>
        </w:rPr>
      </w:pPr>
      <w:r w:rsidRPr="00F41EB9">
        <w:rPr>
          <w:b/>
        </w:rPr>
        <w:t>ПМ.0</w:t>
      </w:r>
      <w:r>
        <w:rPr>
          <w:b/>
        </w:rPr>
        <w:t>1</w:t>
      </w:r>
      <w:r w:rsidRPr="00F41EB9">
        <w:rPr>
          <w:b/>
          <w:bCs/>
        </w:rPr>
        <w:t xml:space="preserve"> </w:t>
      </w:r>
      <w:r>
        <w:rPr>
          <w:b/>
          <w:bCs/>
        </w:rPr>
        <w:t>Эксплуатация и модификация 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</w:rPr>
      </w:pPr>
      <w:r w:rsidRPr="00F41EB9">
        <w:t>СПЕЦИАЛЬНОСТЬ 09.02.04 ИНФОРМАЦИОННЫЕ СИСТЕМЫ (ПО ОТРАСЛЯМ)</w:t>
      </w:r>
    </w:p>
    <w:p w:rsidR="008A3291" w:rsidRPr="00F41EB9" w:rsidRDefault="008A3291" w:rsidP="008A3291">
      <w:pPr>
        <w:widowControl/>
        <w:autoSpaceDE/>
        <w:autoSpaceDN/>
        <w:adjustRightInd/>
        <w:jc w:val="both"/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contextualSpacing/>
        <w:jc w:val="both"/>
      </w:pPr>
      <w:r w:rsidRPr="00F41EB9">
        <w:t>НА БАЗЕ ПРЕДПРИЯТИЯ: Б</w:t>
      </w:r>
      <w:r w:rsidRPr="00F41EB9">
        <w:rPr>
          <w:u w:val="single"/>
        </w:rPr>
        <w:t>узулукский гидромелиоративный техникум – филиал  федерального государственного бюджетного образовательного учреждения высшего образования «Оренбургский государственный аграрный университет», учебный полигон</w:t>
      </w:r>
    </w:p>
    <w:p w:rsidR="008A3291" w:rsidRPr="00F41EB9" w:rsidRDefault="008A3291" w:rsidP="008A3291">
      <w:pPr>
        <w:widowControl/>
        <w:autoSpaceDE/>
        <w:autoSpaceDN/>
        <w:adjustRightInd/>
        <w:jc w:val="both"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>РУКОВОДИТЕЛЬ ПРАКТИКИ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rPr>
          <w:u w:val="single"/>
        </w:rPr>
        <w:t>Мартынова Е.Н., преподаватель</w:t>
      </w:r>
      <w:r>
        <w:t xml:space="preserve">     _____________  </w:t>
      </w:r>
      <w:r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Pr="00F41EB9">
        <w:rPr>
          <w:u w:val="single"/>
        </w:rPr>
        <w:t>» июня</w:t>
      </w:r>
      <w:r>
        <w:t xml:space="preserve"> </w:t>
      </w:r>
      <w:r w:rsidRPr="00F41EB9">
        <w:t>201</w:t>
      </w:r>
      <w:r w:rsidR="0099370F">
        <w:t>__</w:t>
      </w:r>
      <w:r>
        <w:t xml:space="preserve"> </w:t>
      </w:r>
      <w:r w:rsidRPr="00F41EB9">
        <w:t xml:space="preserve">г.          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 xml:space="preserve">             </w:t>
      </w:r>
      <w:r w:rsidRPr="00F41EB9">
        <w:rPr>
          <w:sz w:val="22"/>
        </w:rPr>
        <w:t>Ф.И.О.         должность              подпись</w:t>
      </w:r>
    </w:p>
    <w:p w:rsidR="008A3291" w:rsidRDefault="008A3291" w:rsidP="008A3291">
      <w:pPr>
        <w:widowControl/>
        <w:autoSpaceDE/>
        <w:autoSpaceDN/>
        <w:adjustRightInd/>
        <w:rPr>
          <w:u w:val="single"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>
        <w:rPr>
          <w:u w:val="single"/>
        </w:rPr>
        <w:t>Марисова А.П.</w:t>
      </w:r>
      <w:r w:rsidRPr="00F41EB9">
        <w:rPr>
          <w:u w:val="single"/>
        </w:rPr>
        <w:t>, преподаватель</w:t>
      </w:r>
      <w:r w:rsidRPr="00F41EB9">
        <w:t xml:space="preserve">     _____________   </w:t>
      </w:r>
      <w:r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Pr="00F41EB9">
        <w:rPr>
          <w:u w:val="single"/>
        </w:rPr>
        <w:t>» июня</w:t>
      </w:r>
      <w:r>
        <w:t xml:space="preserve"> </w:t>
      </w:r>
      <w:r w:rsidRPr="00F41EB9">
        <w:t>201</w:t>
      </w:r>
      <w:r w:rsidR="0099370F">
        <w:t>__</w:t>
      </w:r>
      <w:r>
        <w:t xml:space="preserve"> </w:t>
      </w:r>
      <w:r w:rsidRPr="00F41EB9">
        <w:t xml:space="preserve">г.          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rPr>
          <w:sz w:val="22"/>
        </w:rPr>
        <w:t xml:space="preserve">             Ф.И.О.         должность              подпись</w:t>
      </w:r>
    </w:p>
    <w:p w:rsidR="008A3291" w:rsidRDefault="008A3291" w:rsidP="008A3291">
      <w:pPr>
        <w:widowControl/>
        <w:autoSpaceDE/>
        <w:autoSpaceDN/>
        <w:adjustRightInd/>
        <w:rPr>
          <w:u w:val="single"/>
        </w:rPr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 xml:space="preserve">ИСПОЛНИТЕЛЬ СТУДЕНТ(КА) </w:t>
      </w:r>
    </w:p>
    <w:p w:rsidR="008A3291" w:rsidRPr="00F41EB9" w:rsidRDefault="00822E97" w:rsidP="008A3291">
      <w:pPr>
        <w:widowControl/>
        <w:autoSpaceDE/>
        <w:autoSpaceDN/>
        <w:adjustRightInd/>
      </w:pPr>
      <w:r w:rsidRPr="00822E97">
        <w:rPr>
          <w:u w:val="single"/>
        </w:rPr>
        <w:t>Матвеев Дмитрий Владимирович</w:t>
      </w:r>
      <w:r w:rsidR="008A3291" w:rsidRPr="00822E97">
        <w:t xml:space="preserve"> </w:t>
      </w:r>
      <w:r w:rsidR="008A3291" w:rsidRPr="00822E97">
        <w:rPr>
          <w:u w:val="single"/>
        </w:rPr>
        <w:t xml:space="preserve"> </w:t>
      </w:r>
      <w:r w:rsidR="008A3291">
        <w:rPr>
          <w:u w:val="single"/>
        </w:rPr>
        <w:t>3</w:t>
      </w:r>
      <w:r w:rsidR="008A3291" w:rsidRPr="00F41EB9">
        <w:rPr>
          <w:u w:val="single"/>
        </w:rPr>
        <w:t>курс</w:t>
      </w:r>
      <w:r w:rsidR="008A3291" w:rsidRPr="00F41EB9">
        <w:t xml:space="preserve">  </w:t>
      </w:r>
      <w:r w:rsidR="008A3291">
        <w:rPr>
          <w:u w:val="single"/>
        </w:rPr>
        <w:t>3</w:t>
      </w:r>
      <w:r w:rsidR="008A3291" w:rsidRPr="00F41EB9">
        <w:rPr>
          <w:u w:val="single"/>
        </w:rPr>
        <w:t xml:space="preserve">1 группа </w:t>
      </w:r>
      <w:r w:rsidR="008A3291" w:rsidRPr="00F41EB9">
        <w:t xml:space="preserve"> </w:t>
      </w:r>
      <w:r w:rsidR="008A3291" w:rsidRPr="00F41EB9">
        <w:rPr>
          <w:u w:val="single"/>
        </w:rPr>
        <w:t>«</w:t>
      </w:r>
      <w:r w:rsidR="0099370F">
        <w:rPr>
          <w:u w:val="single"/>
        </w:rPr>
        <w:t xml:space="preserve">   </w:t>
      </w:r>
      <w:r w:rsidR="008A3291" w:rsidRPr="00F41EB9">
        <w:rPr>
          <w:u w:val="single"/>
        </w:rPr>
        <w:t>» июня</w:t>
      </w:r>
      <w:r w:rsidR="008A3291">
        <w:t xml:space="preserve"> </w:t>
      </w:r>
      <w:r w:rsidR="008A3291" w:rsidRPr="00F41EB9">
        <w:t>201</w:t>
      </w:r>
      <w:r w:rsidR="0099370F">
        <w:t>__</w:t>
      </w:r>
      <w:r w:rsidR="008A3291">
        <w:t xml:space="preserve"> </w:t>
      </w:r>
      <w:r w:rsidR="008A3291" w:rsidRPr="00F41EB9">
        <w:t xml:space="preserve">г. </w:t>
      </w:r>
      <w:r w:rsidR="008A3291" w:rsidRPr="00F41EB9">
        <w:rPr>
          <w:u w:val="single"/>
        </w:rPr>
        <w:t xml:space="preserve"> </w:t>
      </w: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 xml:space="preserve">                         Ф.И.О.</w:t>
      </w:r>
      <w:r w:rsidRPr="008A3291">
        <w:rPr>
          <w:sz w:val="22"/>
        </w:rPr>
        <w:t xml:space="preserve"> </w:t>
      </w:r>
      <w:r w:rsidRPr="00F41EB9">
        <w:rPr>
          <w:sz w:val="22"/>
        </w:rPr>
        <w:t>подпись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F41EB9">
        <w:t>Бузулук, 201</w:t>
      </w:r>
      <w:r w:rsidR="00DF5EC6">
        <w:t>_</w:t>
      </w:r>
      <w:r w:rsidRPr="00F41EB9">
        <w:t xml:space="preserve"> г.</w:t>
      </w:r>
    </w:p>
    <w:p w:rsidR="008A3291" w:rsidRDefault="008A3291" w:rsidP="00D471DD">
      <w:pPr>
        <w:jc w:val="right"/>
      </w:pPr>
    </w:p>
    <w:p w:rsidR="00D471DD" w:rsidRDefault="00D471DD" w:rsidP="00D471DD">
      <w:pPr>
        <w:jc w:val="right"/>
      </w:pPr>
      <w:r>
        <w:lastRenderedPageBreak/>
        <w:t xml:space="preserve">Приложение </w:t>
      </w:r>
      <w:r w:rsidR="00442EE3">
        <w:t>2</w:t>
      </w:r>
    </w:p>
    <w:p w:rsidR="008A3291" w:rsidRDefault="008A3291" w:rsidP="00D471DD">
      <w:pPr>
        <w:jc w:val="right"/>
      </w:pP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БУЗУЛУКСКИЙ ГИДРОМЕЛИОРАТИВНЫЙ ТЕХНИКУМ-ФИЛИАЛ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ФЕДЕРАЛЬНОГО ГОСУДАРСТВЕННОГО БЮДЖЕТНОГО 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 xml:space="preserve">ОБРАЗОВАТЕЛЬНОГО УЧРЕЖДЕНИЯ ВЫСШЕГО ОБРАЗОВАНИЯ </w:t>
      </w:r>
    </w:p>
    <w:p w:rsidR="00B619C4" w:rsidRPr="00AD3E5D" w:rsidRDefault="00B619C4" w:rsidP="00B619C4">
      <w:pPr>
        <w:widowControl/>
        <w:autoSpaceDE/>
        <w:autoSpaceDN/>
        <w:adjustRightInd/>
        <w:contextualSpacing/>
        <w:jc w:val="center"/>
        <w:rPr>
          <w:rFonts w:eastAsia="Calibri"/>
          <w:lang w:eastAsia="en-US"/>
        </w:rPr>
      </w:pPr>
      <w:r w:rsidRPr="00AD3E5D">
        <w:rPr>
          <w:rFonts w:eastAsia="Calibri"/>
          <w:lang w:eastAsia="en-US"/>
        </w:rPr>
        <w:t>«ОРЕНБУРГСКИЙ ГОСУДАРСТВЕННЫЙ АГРАРНЫЙ УНИВЕРСИТЕТ»</w:t>
      </w: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Cs w:val="28"/>
        </w:rPr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 w:val="28"/>
          <w:szCs w:val="28"/>
        </w:rPr>
      </w:pP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  <w:r w:rsidRPr="00F41EB9">
        <w:rPr>
          <w:sz w:val="28"/>
          <w:szCs w:val="28"/>
        </w:rPr>
        <w:tab/>
      </w:r>
    </w:p>
    <w:p w:rsidR="008A3291" w:rsidRPr="00F41EB9" w:rsidRDefault="008A3291" w:rsidP="008A3291">
      <w:pPr>
        <w:widowControl/>
        <w:autoSpaceDE/>
        <w:autoSpaceDN/>
        <w:adjustRightInd/>
        <w:spacing w:after="120"/>
        <w:jc w:val="center"/>
        <w:rPr>
          <w:sz w:val="28"/>
          <w:szCs w:val="28"/>
        </w:rPr>
      </w:pPr>
      <w:r w:rsidRPr="00F41EB9">
        <w:rPr>
          <w:sz w:val="28"/>
          <w:szCs w:val="28"/>
        </w:rPr>
        <w:t xml:space="preserve">                                                          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</w:rPr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8"/>
        </w:rPr>
      </w:pPr>
      <w:r w:rsidRPr="00F41EB9">
        <w:rPr>
          <w:b/>
          <w:sz w:val="28"/>
        </w:rPr>
        <w:t>РАБОЧИЙ ДНЕВНИК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F41EB9">
        <w:t>201</w:t>
      </w:r>
      <w:r w:rsidR="00173DE0">
        <w:t>_</w:t>
      </w:r>
      <w:r w:rsidRPr="00F41EB9">
        <w:t>/201</w:t>
      </w:r>
      <w:r w:rsidR="00173DE0">
        <w:t>_</w:t>
      </w:r>
      <w:r w:rsidRPr="00F41EB9">
        <w:t xml:space="preserve"> учебный год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u w:val="single"/>
        </w:rPr>
      </w:pPr>
      <w:r w:rsidRPr="00F41EB9">
        <w:t xml:space="preserve">Специальность </w:t>
      </w:r>
      <w:r w:rsidRPr="00F41EB9">
        <w:rPr>
          <w:u w:val="single"/>
        </w:rPr>
        <w:t>09.02.04 Информационные системы (по отраслям)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D973EC" w:rsidP="008A3291">
      <w:pPr>
        <w:widowControl/>
        <w:autoSpaceDE/>
        <w:autoSpaceDN/>
        <w:adjustRightInd/>
        <w:jc w:val="center"/>
        <w:rPr>
          <w:bCs/>
          <w:u w:val="single"/>
        </w:rPr>
      </w:pPr>
      <w:r w:rsidRPr="00F41EB9">
        <w:rPr>
          <w:u w:val="single"/>
        </w:rPr>
        <w:t>УП.0</w:t>
      </w:r>
      <w:r>
        <w:rPr>
          <w:u w:val="single"/>
        </w:rPr>
        <w:t>1</w:t>
      </w:r>
      <w:r w:rsidRPr="00F41EB9">
        <w:rPr>
          <w:u w:val="single"/>
        </w:rPr>
        <w:t xml:space="preserve">.01 </w:t>
      </w:r>
      <w:r w:rsidR="008A3291" w:rsidRPr="00F41EB9">
        <w:rPr>
          <w:u w:val="single"/>
        </w:rPr>
        <w:t>Учебная практика</w:t>
      </w:r>
      <w:r w:rsidR="00173DE0">
        <w:rPr>
          <w:u w:val="single"/>
        </w:rPr>
        <w:t xml:space="preserve"> по</w:t>
      </w:r>
      <w:r w:rsidR="008A3291" w:rsidRPr="00F41EB9">
        <w:rPr>
          <w:u w:val="single"/>
        </w:rPr>
        <w:t xml:space="preserve"> </w:t>
      </w:r>
      <w:r w:rsidR="00173DE0">
        <w:rPr>
          <w:bCs/>
          <w:u w:val="single"/>
        </w:rPr>
        <w:t>э</w:t>
      </w:r>
      <w:r w:rsidR="008A3291" w:rsidRPr="00F41EB9">
        <w:rPr>
          <w:bCs/>
          <w:u w:val="single"/>
        </w:rPr>
        <w:t>ксплуатаци</w:t>
      </w:r>
      <w:r w:rsidR="00173DE0">
        <w:rPr>
          <w:bCs/>
          <w:u w:val="single"/>
        </w:rPr>
        <w:t>и</w:t>
      </w:r>
      <w:r w:rsidR="008A3291" w:rsidRPr="00F41EB9">
        <w:rPr>
          <w:bCs/>
          <w:u w:val="single"/>
        </w:rPr>
        <w:t xml:space="preserve"> </w:t>
      </w:r>
      <w:r w:rsidR="008A3291">
        <w:rPr>
          <w:bCs/>
          <w:u w:val="single"/>
        </w:rPr>
        <w:t>информационных систем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b/>
          <w:sz w:val="22"/>
        </w:rPr>
      </w:pPr>
      <w:r w:rsidRPr="00F41EB9">
        <w:rPr>
          <w:i/>
          <w:sz w:val="22"/>
        </w:rPr>
        <w:t>(вид практики)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  <w:r w:rsidRPr="00C64F8A">
        <w:rPr>
          <w:u w:val="single"/>
        </w:rPr>
        <w:t>ПМ.01 Эксплуатация и модификация информационных систем</w:t>
      </w:r>
    </w:p>
    <w:p w:rsidR="008A3291" w:rsidRDefault="008A3291" w:rsidP="008A3291">
      <w:pPr>
        <w:widowControl/>
        <w:autoSpaceDE/>
        <w:autoSpaceDN/>
        <w:adjustRightInd/>
        <w:jc w:val="center"/>
      </w:pP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u w:val="single"/>
        </w:rPr>
      </w:pPr>
      <w:r w:rsidRPr="00F41EB9">
        <w:t xml:space="preserve">Курс </w:t>
      </w:r>
      <w:r w:rsidRPr="00F41EB9">
        <w:rPr>
          <w:u w:val="single"/>
        </w:rPr>
        <w:t xml:space="preserve"> </w:t>
      </w:r>
      <w:r>
        <w:rPr>
          <w:u w:val="single"/>
        </w:rPr>
        <w:t>3</w:t>
      </w:r>
      <w:r w:rsidRPr="00F41EB9">
        <w:rPr>
          <w:u w:val="single"/>
        </w:rPr>
        <w:t xml:space="preserve"> </w:t>
      </w:r>
      <w:r w:rsidRPr="00F41EB9">
        <w:t xml:space="preserve">,  группа </w:t>
      </w:r>
      <w:r>
        <w:t>3</w:t>
      </w:r>
      <w:r w:rsidRPr="00F41EB9">
        <w:rPr>
          <w:u w:val="single"/>
        </w:rPr>
        <w:t>1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p w:rsidR="008A3291" w:rsidRPr="00822E97" w:rsidRDefault="008A3291" w:rsidP="008A3291">
      <w:pPr>
        <w:widowControl/>
        <w:autoSpaceDE/>
        <w:autoSpaceDN/>
        <w:adjustRightInd/>
        <w:jc w:val="center"/>
      </w:pPr>
      <w:r w:rsidRPr="00822E97">
        <w:t>________________________</w:t>
      </w:r>
      <w:r w:rsidR="00822E97" w:rsidRPr="00822E97">
        <w:rPr>
          <w:u w:val="single"/>
        </w:rPr>
        <w:t>Матвеева Дмитрий Владимировича</w:t>
      </w:r>
      <w:r w:rsidRPr="00822E97">
        <w:t>_____________________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i/>
        </w:rPr>
      </w:pPr>
      <w:r w:rsidRPr="00F41EB9">
        <w:rPr>
          <w:i/>
        </w:rPr>
        <w:t>(Фамилия, имя, отчество обучающегося)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  <w:spacing w:after="120"/>
        <w:contextualSpacing/>
        <w:jc w:val="both"/>
      </w:pPr>
      <w:r w:rsidRPr="00F41EB9">
        <w:t xml:space="preserve">На базе предприятия:  </w:t>
      </w:r>
      <w:r w:rsidRPr="00F41EB9">
        <w:rPr>
          <w:u w:val="single"/>
        </w:rPr>
        <w:t>Бузулукский гидромелиоративный техникум - филиал ФГБОУ  ВО «Оренбургский государственный аграрный университет»_</w:t>
      </w:r>
      <w:r>
        <w:rPr>
          <w:u w:val="single"/>
        </w:rPr>
        <w:t>___________________________</w:t>
      </w:r>
      <w:r w:rsidRPr="00F41EB9">
        <w:rPr>
          <w:u w:val="single"/>
        </w:rPr>
        <w:t xml:space="preserve"> 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  <w:rPr>
          <w:i/>
        </w:rPr>
      </w:pPr>
      <w:r w:rsidRPr="00F41EB9">
        <w:rPr>
          <w:i/>
        </w:rPr>
        <w:t xml:space="preserve"> (название предприятия/организации)</w:t>
      </w:r>
    </w:p>
    <w:p w:rsidR="008A3291" w:rsidRPr="00F41EB9" w:rsidRDefault="008A3291" w:rsidP="008A3291">
      <w:pPr>
        <w:widowControl/>
        <w:autoSpaceDE/>
        <w:autoSpaceDN/>
        <w:adjustRightInd/>
        <w:rPr>
          <w:i/>
        </w:rPr>
      </w:pPr>
    </w:p>
    <w:p w:rsidR="008A3291" w:rsidRPr="00F41EB9" w:rsidRDefault="008A3291" w:rsidP="008A3291">
      <w:pPr>
        <w:widowControl/>
        <w:autoSpaceDE/>
        <w:autoSpaceDN/>
        <w:adjustRightInd/>
      </w:pPr>
      <w:r w:rsidRPr="00F41EB9">
        <w:t>сроком с «</w:t>
      </w:r>
      <w:r w:rsidR="00D973EC">
        <w:t>__</w:t>
      </w:r>
      <w:r w:rsidRPr="00F41EB9">
        <w:t xml:space="preserve">»  </w:t>
      </w:r>
      <w:r>
        <w:t>апреля</w:t>
      </w:r>
      <w:r w:rsidRPr="00F41EB9">
        <w:t xml:space="preserve">  201</w:t>
      </w:r>
      <w:r w:rsidR="00D973EC">
        <w:t>__</w:t>
      </w:r>
      <w:r w:rsidRPr="00F41EB9">
        <w:t>г. по «</w:t>
      </w:r>
      <w:r w:rsidR="00D973EC">
        <w:t>__</w:t>
      </w:r>
      <w:r w:rsidRPr="00F41EB9">
        <w:t>» июня  201</w:t>
      </w:r>
      <w:r w:rsidR="00D973EC">
        <w:t>_</w:t>
      </w:r>
      <w:r w:rsidRPr="00F41EB9">
        <w:t xml:space="preserve"> г.</w:t>
      </w: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Default="008A3291" w:rsidP="008A3291">
      <w:pPr>
        <w:widowControl/>
        <w:autoSpaceDE/>
        <w:autoSpaceDN/>
        <w:adjustRightInd/>
      </w:pPr>
    </w:p>
    <w:p w:rsidR="00B619C4" w:rsidRPr="00F41EB9" w:rsidRDefault="00B619C4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8A3291" w:rsidRPr="00F41EB9" w:rsidRDefault="008A3291" w:rsidP="008A3291">
      <w:pPr>
        <w:widowControl/>
        <w:autoSpaceDE/>
        <w:autoSpaceDN/>
        <w:adjustRightInd/>
      </w:pPr>
    </w:p>
    <w:p w:rsidR="00B619C4" w:rsidRDefault="008A3291" w:rsidP="00B619C4">
      <w:pPr>
        <w:jc w:val="center"/>
      </w:pPr>
      <w:r w:rsidRPr="00F41EB9">
        <w:t>Бузулук, 201</w:t>
      </w:r>
      <w:r w:rsidR="00D973EC">
        <w:t>_</w:t>
      </w:r>
      <w:r w:rsidRPr="00F41EB9">
        <w:t xml:space="preserve"> г.</w:t>
      </w:r>
    </w:p>
    <w:p w:rsidR="0091768F" w:rsidRDefault="0091768F" w:rsidP="00B619C4">
      <w:pPr>
        <w:jc w:val="right"/>
      </w:pPr>
    </w:p>
    <w:p w:rsidR="00B619C4" w:rsidRDefault="00B619C4" w:rsidP="00B619C4">
      <w:pPr>
        <w:jc w:val="right"/>
      </w:pPr>
      <w:r>
        <w:t>Приложение 3</w:t>
      </w:r>
    </w:p>
    <w:p w:rsidR="008A3291" w:rsidRPr="00F41EB9" w:rsidRDefault="008A3291" w:rsidP="008A3291">
      <w:pPr>
        <w:widowControl/>
        <w:autoSpaceDE/>
        <w:autoSpaceDN/>
        <w:adjustRightInd/>
        <w:jc w:val="center"/>
      </w:pPr>
    </w:p>
    <w:tbl>
      <w:tblPr>
        <w:tblpPr w:leftFromText="180" w:rightFromText="180" w:vertAnchor="text" w:tblpY="1"/>
        <w:tblOverlap w:val="never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6"/>
        <w:gridCol w:w="6564"/>
        <w:gridCol w:w="1944"/>
      </w:tblGrid>
      <w:tr w:rsidR="008A3291" w:rsidRPr="00F41EB9" w:rsidTr="000F6AFF">
        <w:trPr>
          <w:trHeight w:val="393"/>
        </w:trPr>
        <w:tc>
          <w:tcPr>
            <w:tcW w:w="1296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>Дата</w:t>
            </w:r>
          </w:p>
        </w:tc>
        <w:tc>
          <w:tcPr>
            <w:tcW w:w="6564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>Содержание выполненных работ</w:t>
            </w:r>
          </w:p>
        </w:tc>
        <w:tc>
          <w:tcPr>
            <w:tcW w:w="1944" w:type="dxa"/>
            <w:vAlign w:val="center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</w:rPr>
              <w:t xml:space="preserve">Отметки </w:t>
            </w:r>
            <w:r>
              <w:rPr>
                <w:b/>
              </w:rPr>
              <w:t>руководителя практики</w:t>
            </w: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22.04</w:t>
            </w:r>
            <w:r w:rsidR="00086FB9">
              <w:t>.2021</w:t>
            </w:r>
          </w:p>
        </w:tc>
        <w:tc>
          <w:tcPr>
            <w:tcW w:w="6564" w:type="dxa"/>
          </w:tcPr>
          <w:p w:rsidR="008A3291" w:rsidRPr="00062334" w:rsidRDefault="009E71B8" w:rsidP="009E71B8">
            <w:pPr>
              <w:jc w:val="both"/>
            </w:pPr>
            <w:r>
              <w:t>Общие положения. Термины, определения, сокращения. Состав проектной документации.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23.04</w:t>
            </w:r>
            <w:r w:rsidR="00086FB9">
              <w:t>.2021</w:t>
            </w:r>
          </w:p>
        </w:tc>
        <w:tc>
          <w:tcPr>
            <w:tcW w:w="6564" w:type="dxa"/>
          </w:tcPr>
          <w:p w:rsidR="008A3291" w:rsidRPr="00062334" w:rsidRDefault="00062334" w:rsidP="00062334">
            <w:pPr>
              <w:jc w:val="both"/>
            </w:pPr>
            <w:r w:rsidRPr="00062334">
              <w:t>Разработка концепции, видения, плана и миссия проекта ИС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24.04</w:t>
            </w:r>
            <w:r w:rsidR="00086FB9">
              <w:t>.2021</w:t>
            </w:r>
          </w:p>
        </w:tc>
        <w:tc>
          <w:tcPr>
            <w:tcW w:w="6564" w:type="dxa"/>
          </w:tcPr>
          <w:p w:rsidR="008A3291" w:rsidRPr="00062334" w:rsidRDefault="00062334" w:rsidP="00062334">
            <w:pPr>
              <w:jc w:val="both"/>
            </w:pPr>
            <w:r w:rsidRPr="00062334">
              <w:t>Работа с нормативно-технической и справочной документацией по установке и настройке программного обеспечения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26.04</w:t>
            </w:r>
            <w:r w:rsidR="00650F46">
              <w:t>.2021</w:t>
            </w:r>
          </w:p>
        </w:tc>
        <w:tc>
          <w:tcPr>
            <w:tcW w:w="6564" w:type="dxa"/>
          </w:tcPr>
          <w:p w:rsidR="008A3291" w:rsidRPr="00650F46" w:rsidRDefault="00650F46" w:rsidP="00106791">
            <w:pPr>
              <w:widowControl/>
              <w:autoSpaceDE/>
              <w:autoSpaceDN/>
              <w:adjustRightInd/>
            </w:pPr>
            <w:r w:rsidRPr="00650F46">
              <w:t>Разработка эскизного проекта информационной системы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0E7803" w:rsidP="00106791">
            <w:pPr>
              <w:widowControl/>
              <w:autoSpaceDE/>
              <w:autoSpaceDN/>
              <w:adjustRightInd/>
            </w:pPr>
            <w:r>
              <w:t>27.04.2021</w:t>
            </w:r>
          </w:p>
        </w:tc>
        <w:tc>
          <w:tcPr>
            <w:tcW w:w="6564" w:type="dxa"/>
          </w:tcPr>
          <w:p w:rsidR="008A3291" w:rsidRPr="000E7803" w:rsidRDefault="009E71B8" w:rsidP="000E7803">
            <w:pPr>
              <w:widowControl/>
              <w:autoSpaceDE/>
              <w:autoSpaceDN/>
              <w:adjustRightInd/>
              <w:jc w:val="both"/>
            </w:pPr>
            <w:r w:rsidRPr="009E71B8">
              <w:t>Функции и параметры основных программных продуктов. Документация по ГОСТ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634AEA" w:rsidP="00106791">
            <w:pPr>
              <w:widowControl/>
              <w:autoSpaceDE/>
              <w:autoSpaceDN/>
              <w:adjustRightInd/>
            </w:pPr>
            <w:r>
              <w:t>28.04.2021</w:t>
            </w:r>
          </w:p>
        </w:tc>
        <w:tc>
          <w:tcPr>
            <w:tcW w:w="6564" w:type="dxa"/>
          </w:tcPr>
          <w:p w:rsidR="008A3291" w:rsidRPr="00F41EB9" w:rsidRDefault="009E71B8" w:rsidP="00634AEA">
            <w:r w:rsidRPr="009E71B8">
              <w:t>Разработка проектных решений по системе и её частям: функции ИС.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29.04.2021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 w:rsidRPr="009E71B8">
              <w:t>Формирование отчетной документации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30.04.2021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 w:rsidRPr="009E71B8">
              <w:t>Разработка требований и программ подготовки персонала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03.05.2021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Комплектация ИС поставляемыми изделиями.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>
              <w:t>04.05.2021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 w:rsidRPr="009E71B8">
              <w:t>Анализ и оценка производительности и</w:t>
            </w:r>
            <w:r>
              <w:t>нформационной системы.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>
              <w:t>05.05</w:t>
            </w:r>
            <w:r w:rsidR="009E71B8">
              <w:t>.2021</w:t>
            </w:r>
          </w:p>
        </w:tc>
        <w:tc>
          <w:tcPr>
            <w:tcW w:w="6564" w:type="dxa"/>
          </w:tcPr>
          <w:p w:rsidR="008A3291" w:rsidRPr="00F41EB9" w:rsidRDefault="009E71B8" w:rsidP="00106791">
            <w:pPr>
              <w:widowControl/>
              <w:autoSpaceDE/>
              <w:autoSpaceDN/>
              <w:adjustRightInd/>
            </w:pPr>
            <w:r w:rsidRPr="009E71B8">
              <w:t xml:space="preserve">Разработка диаграммы ганта проекта ис. Сетевое планирование проекта </w:t>
            </w:r>
            <w:r>
              <w:t>ИС.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40"/>
        </w:trPr>
        <w:tc>
          <w:tcPr>
            <w:tcW w:w="1296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>
              <w:t>06.05.2021</w:t>
            </w:r>
          </w:p>
        </w:tc>
        <w:tc>
          <w:tcPr>
            <w:tcW w:w="6564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>
              <w:t>Разработка технического предложения. Презентация проекта.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0F6AFF" w:rsidRPr="00F41EB9" w:rsidTr="000F6AFF">
        <w:trPr>
          <w:trHeight w:val="240"/>
        </w:trPr>
        <w:tc>
          <w:tcPr>
            <w:tcW w:w="1296" w:type="dxa"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  <w:r>
              <w:t>07.05.2021</w:t>
            </w:r>
          </w:p>
        </w:tc>
        <w:tc>
          <w:tcPr>
            <w:tcW w:w="6564" w:type="dxa"/>
            <w:vMerge w:val="restart"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  <w:r w:rsidRPr="00D67E0D">
              <w:t>Разработка плана по обеспечению надежности системы</w:t>
            </w:r>
            <w:r>
              <w:t>.</w:t>
            </w:r>
          </w:p>
          <w:p w:rsidR="000F6AFF" w:rsidRPr="00F41EB9" w:rsidRDefault="000F6AFF" w:rsidP="00A32C28">
            <w:r w:rsidRPr="00D67E0D">
              <w:t>Применение методов обеспечения надежности в ИС на различных этапах</w:t>
            </w:r>
            <w:r>
              <w:t>.</w:t>
            </w:r>
          </w:p>
        </w:tc>
        <w:tc>
          <w:tcPr>
            <w:tcW w:w="1944" w:type="dxa"/>
            <w:vMerge w:val="restart"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</w:p>
        </w:tc>
      </w:tr>
      <w:tr w:rsidR="000F6AFF" w:rsidRPr="00F41EB9" w:rsidTr="000F6AFF">
        <w:trPr>
          <w:trHeight w:val="240"/>
        </w:trPr>
        <w:tc>
          <w:tcPr>
            <w:tcW w:w="1296" w:type="dxa"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  <w:vMerge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  <w:vMerge/>
          </w:tcPr>
          <w:p w:rsidR="000F6AFF" w:rsidRPr="00F41EB9" w:rsidRDefault="000F6AFF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>
              <w:t>11.05.2021</w:t>
            </w:r>
          </w:p>
        </w:tc>
        <w:tc>
          <w:tcPr>
            <w:tcW w:w="6564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 w:rsidRPr="00D67E0D">
              <w:t>Механизмы резервного копирования данных в операционной системе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>
              <w:t>11</w:t>
            </w:r>
            <w:r w:rsidR="00D67E0D">
              <w:t>.05.2021</w:t>
            </w:r>
          </w:p>
        </w:tc>
        <w:tc>
          <w:tcPr>
            <w:tcW w:w="6564" w:type="dxa"/>
          </w:tcPr>
          <w:p w:rsidR="008A3291" w:rsidRPr="00F41EB9" w:rsidRDefault="00D67E0D" w:rsidP="00106791">
            <w:pPr>
              <w:widowControl/>
              <w:autoSpaceDE/>
              <w:autoSpaceDN/>
              <w:adjustRightInd/>
            </w:pPr>
            <w:r w:rsidRPr="00D67E0D">
              <w:t>Применение методов резервного копирования и восстановления с помощью специальных программ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>
              <w:t>12.05.2021</w:t>
            </w:r>
          </w:p>
        </w:tc>
        <w:tc>
          <w:tcPr>
            <w:tcW w:w="6564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 w:rsidRPr="000A460A">
              <w:t>Создание и работа с ЭЦП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>
              <w:t>12.05.2021</w:t>
            </w:r>
          </w:p>
        </w:tc>
        <w:tc>
          <w:tcPr>
            <w:tcW w:w="6564" w:type="dxa"/>
          </w:tcPr>
          <w:p w:rsidR="008A3291" w:rsidRPr="00F41EB9" w:rsidRDefault="000A460A" w:rsidP="00106791">
            <w:pPr>
              <w:widowControl/>
              <w:autoSpaceDE/>
              <w:autoSpaceDN/>
              <w:adjustRightInd/>
            </w:pPr>
            <w:r w:rsidRPr="000A460A">
              <w:t>Разработка документов авторского и патентного права</w:t>
            </w:r>
            <w:r>
              <w:t>.</w:t>
            </w: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  <w:tr w:rsidR="008A3291" w:rsidRPr="00F41EB9" w:rsidTr="000F6AFF">
        <w:trPr>
          <w:trHeight w:val="250"/>
        </w:trPr>
        <w:tc>
          <w:tcPr>
            <w:tcW w:w="1296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656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  <w:tc>
          <w:tcPr>
            <w:tcW w:w="1944" w:type="dxa"/>
          </w:tcPr>
          <w:p w:rsidR="008A3291" w:rsidRPr="00F41EB9" w:rsidRDefault="008A3291" w:rsidP="00106791">
            <w:pPr>
              <w:widowControl/>
              <w:autoSpaceDE/>
              <w:autoSpaceDN/>
              <w:adjustRightInd/>
            </w:pPr>
          </w:p>
        </w:tc>
      </w:tr>
    </w:tbl>
    <w:p w:rsidR="008A3291" w:rsidRPr="00F41EB9" w:rsidRDefault="008A3291" w:rsidP="008A3291">
      <w:pPr>
        <w:widowControl/>
        <w:autoSpaceDE/>
        <w:autoSpaceDN/>
        <w:adjustRightInd/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8A3291" w:rsidRDefault="008A3291" w:rsidP="00D471DD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  <w:r>
        <w:t>Приложение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075"/>
      </w:tblGrid>
      <w:tr w:rsidR="00B619C4" w:rsidRPr="00F41EB9" w:rsidTr="00106791">
        <w:tc>
          <w:tcPr>
            <w:tcW w:w="9570" w:type="dxa"/>
            <w:gridSpan w:val="2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  <w:bCs/>
                <w:caps/>
              </w:rPr>
            </w:pPr>
            <w:r w:rsidRPr="00F41EB9">
              <w:rPr>
                <w:b/>
                <w:bCs/>
                <w:caps/>
              </w:rPr>
              <w:t>аттестационный лист по практике</w:t>
            </w:r>
          </w:p>
          <w:p w:rsidR="00B619C4" w:rsidRPr="00822E97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  <w:bCs/>
              </w:rPr>
            </w:pPr>
            <w:bookmarkStart w:id="18" w:name="_GoBack"/>
          </w:p>
          <w:p w:rsidR="00B619C4" w:rsidRPr="00822E97" w:rsidRDefault="00822E97" w:rsidP="00106791">
            <w:pPr>
              <w:widowControl/>
              <w:autoSpaceDE/>
              <w:autoSpaceDN/>
              <w:adjustRightInd/>
              <w:jc w:val="center"/>
            </w:pPr>
            <w:r w:rsidRPr="00822E97">
              <w:rPr>
                <w:u w:val="single"/>
              </w:rPr>
              <w:t>Матвеева Дмитрий Владимировича</w:t>
            </w:r>
            <w:r w:rsidR="00B619C4" w:rsidRPr="00822E97">
              <w:t>,</w:t>
            </w:r>
          </w:p>
          <w:bookmarkEnd w:id="18"/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i/>
                <w:iCs/>
                <w:sz w:val="22"/>
              </w:rPr>
            </w:pPr>
            <w:r w:rsidRPr="00F41EB9">
              <w:rPr>
                <w:i/>
                <w:iCs/>
                <w:sz w:val="22"/>
              </w:rPr>
              <w:t>ФИО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highlight w:val="yellow"/>
              </w:rPr>
              <w:t>обучающийся(ся)</w:t>
            </w:r>
            <w:r w:rsidRPr="00F41EB9">
              <w:t xml:space="preserve"> на </w:t>
            </w:r>
            <w:r>
              <w:t>3</w:t>
            </w:r>
            <w:r w:rsidRPr="00F41EB9">
              <w:t xml:space="preserve"> курсе 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t xml:space="preserve">по специальности </w:t>
            </w:r>
            <w:r w:rsidRPr="00F41EB9">
              <w:rPr>
                <w:u w:val="single"/>
              </w:rPr>
              <w:t xml:space="preserve">09.02.04 </w:t>
            </w:r>
            <w:r w:rsidRPr="00F41EB9">
              <w:t xml:space="preserve">  </w:t>
            </w:r>
            <w:r w:rsidRPr="00F41EB9">
              <w:rPr>
                <w:u w:val="single"/>
              </w:rPr>
              <w:t>Информационные системы (по отраслям)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i/>
                <w:iCs/>
              </w:rPr>
              <w:t xml:space="preserve">                        код и наименование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t xml:space="preserve">успешно </w:t>
            </w:r>
            <w:r w:rsidRPr="00F41EB9">
              <w:rPr>
                <w:highlight w:val="yellow"/>
              </w:rPr>
              <w:t>прошел (ла)</w:t>
            </w:r>
            <w:r w:rsidRPr="00F41EB9">
              <w:t xml:space="preserve"> учебную практику по профессиональному модулю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u w:val="single"/>
              </w:rPr>
            </w:pPr>
            <w:r w:rsidRPr="00F41EB9">
              <w:rPr>
                <w:u w:val="single"/>
              </w:rPr>
              <w:t>ПМ.01 Эксплуатация и модификация информационных систем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  <w:r w:rsidRPr="00F41EB9">
              <w:rPr>
                <w:i/>
                <w:iCs/>
              </w:rPr>
              <w:t>наименование</w:t>
            </w:r>
            <w:r w:rsidRPr="00F41EB9">
              <w:t xml:space="preserve"> </w:t>
            </w:r>
            <w:r w:rsidRPr="00F41EB9">
              <w:rPr>
                <w:i/>
                <w:iCs/>
              </w:rPr>
              <w:t>профессионального модуля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  <w:r w:rsidRPr="00F41EB9">
              <w:t xml:space="preserve">в объеме </w:t>
            </w:r>
            <w:r>
              <w:rPr>
                <w:u w:val="single"/>
              </w:rPr>
              <w:t>252</w:t>
            </w:r>
            <w:r w:rsidRPr="00F41EB9">
              <w:rPr>
                <w:u w:val="single"/>
              </w:rPr>
              <w:t xml:space="preserve"> </w:t>
            </w:r>
            <w:r w:rsidRPr="00F41EB9">
              <w:t xml:space="preserve"> часа  с «</w:t>
            </w:r>
            <w:r w:rsidR="00DF5EC6">
              <w:t>__</w:t>
            </w:r>
            <w:r w:rsidRPr="00F41EB9">
              <w:t xml:space="preserve">» </w:t>
            </w:r>
            <w:r>
              <w:t>апреля</w:t>
            </w:r>
            <w:r w:rsidRPr="00F41EB9">
              <w:t xml:space="preserve">  201</w:t>
            </w:r>
            <w:r w:rsidR="00DF5EC6">
              <w:t>_</w:t>
            </w:r>
            <w:r w:rsidRPr="00F41EB9">
              <w:t xml:space="preserve"> г. по «</w:t>
            </w:r>
            <w:r w:rsidR="00DF5EC6">
              <w:t>__</w:t>
            </w:r>
            <w:r w:rsidRPr="00F41EB9">
              <w:t>» июня 201</w:t>
            </w:r>
            <w:r w:rsidR="00DF5EC6">
              <w:t>__</w:t>
            </w:r>
            <w:r w:rsidRPr="00F41EB9">
              <w:t xml:space="preserve"> г.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spacing w:after="120"/>
              <w:contextualSpacing/>
              <w:jc w:val="both"/>
            </w:pPr>
            <w:r w:rsidRPr="00F41EB9">
              <w:t xml:space="preserve">в организации </w:t>
            </w:r>
            <w:r w:rsidRPr="00F41EB9">
              <w:rPr>
                <w:u w:val="single"/>
              </w:rPr>
              <w:t>Бузулукский гидромелиоративный техникум - филиал ФГБОУ  ВО «Оренбургский государственный аграрный университет»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  <w:bCs/>
              </w:rPr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F41EB9">
              <w:rPr>
                <w:b/>
                <w:bCs/>
              </w:rPr>
              <w:t>Виды и качество выполнения работ</w:t>
            </w:r>
          </w:p>
        </w:tc>
      </w:tr>
      <w:tr w:rsidR="00B619C4" w:rsidRPr="00F41EB9" w:rsidTr="00B619C4">
        <w:trPr>
          <w:trHeight w:val="1188"/>
        </w:trPr>
        <w:tc>
          <w:tcPr>
            <w:tcW w:w="5495" w:type="dxa"/>
            <w:vAlign w:val="center"/>
          </w:tcPr>
          <w:p w:rsidR="00B619C4" w:rsidRPr="00F41EB9" w:rsidRDefault="00B619C4" w:rsidP="00B619C4">
            <w:pPr>
              <w:widowControl/>
              <w:autoSpaceDE/>
              <w:autoSpaceDN/>
              <w:adjustRightInd/>
              <w:jc w:val="center"/>
            </w:pPr>
            <w:r w:rsidRPr="00F41EB9">
              <w:t>Виды и объем работ, выполненных обучающимся во время практики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B619C4">
            <w:pPr>
              <w:widowControl/>
              <w:autoSpaceDE/>
              <w:autoSpaceDN/>
              <w:adjustRightInd/>
              <w:jc w:val="center"/>
            </w:pPr>
            <w:r w:rsidRPr="00F41EB9"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B619C4" w:rsidRDefault="00B619C4" w:rsidP="00106791">
            <w:pPr>
              <w:pStyle w:val="Style39"/>
              <w:widowControl/>
              <w:tabs>
                <w:tab w:val="left" w:pos="2300"/>
              </w:tabs>
              <w:rPr>
                <w:rStyle w:val="FontStyle65"/>
                <w:b w:val="0"/>
              </w:rPr>
            </w:pPr>
            <w:r w:rsidRPr="00B619C4">
              <w:rPr>
                <w:rStyle w:val="FontStyle65"/>
                <w:b w:val="0"/>
                <w:sz w:val="24"/>
              </w:rPr>
              <w:t>Организация процесса сопровождения информационной 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widowControl/>
              <w:tabs>
                <w:tab w:val="left" w:pos="2300"/>
              </w:tabs>
            </w:pPr>
            <w:r w:rsidRPr="00F41EB9">
              <w:t>Инсталляция и настройка программного обеспечения</w:t>
            </w:r>
            <w:r>
              <w:t xml:space="preserve"> </w:t>
            </w:r>
            <w:r w:rsidRPr="00F41EB9">
              <w:t>информационной</w:t>
            </w:r>
            <w:r>
              <w:t xml:space="preserve"> </w:t>
            </w:r>
            <w:r w:rsidRPr="00F41EB9">
              <w:t>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331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widowControl/>
              <w:tabs>
                <w:tab w:val="left" w:pos="2300"/>
              </w:tabs>
            </w:pPr>
            <w:r w:rsidRPr="00F41EB9">
              <w:t>Тестирование информационной</w:t>
            </w:r>
            <w:r>
              <w:t xml:space="preserve"> </w:t>
            </w:r>
            <w:r w:rsidRPr="00F41EB9">
              <w:t>системы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325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jc w:val="both"/>
              <w:rPr>
                <w:rStyle w:val="FontStyle65"/>
              </w:rPr>
            </w:pPr>
            <w:r w:rsidRPr="00F41EB9">
              <w:t>Обеспечение надёжности ИС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bCs/>
              </w:rPr>
              <w:t>Организация</w:t>
            </w:r>
            <w:r>
              <w:rPr>
                <w:bCs/>
              </w:rPr>
              <w:t xml:space="preserve"> </w:t>
            </w:r>
            <w:r w:rsidRPr="00F41EB9">
              <w:rPr>
                <w:bCs/>
              </w:rPr>
              <w:t>и технология защиты информации в ИС</w:t>
            </w:r>
          </w:p>
        </w:tc>
        <w:tc>
          <w:tcPr>
            <w:tcW w:w="4075" w:type="dxa"/>
            <w:vAlign w:val="center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center"/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t>Общая характеристика процесса</w:t>
            </w:r>
          </w:p>
          <w:p w:rsidR="00B619C4" w:rsidRPr="00F41EB9" w:rsidRDefault="00B619C4" w:rsidP="00106791">
            <w:r w:rsidRPr="00F41EB9">
              <w:t>проектирования</w:t>
            </w:r>
            <w:r>
              <w:t xml:space="preserve"> </w:t>
            </w:r>
            <w:r w:rsidRPr="00F41EB9">
              <w:t>ИС, методы проектирования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pPr>
              <w:pStyle w:val="Style39"/>
              <w:ind w:right="142"/>
            </w:pPr>
            <w:r w:rsidRPr="00F41EB9">
              <w:t>Анализ и моделирование функциональной области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color w:val="000000"/>
              </w:rPr>
              <w:t>Спецификация функциональных требований к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rPr>
                <w:bCs/>
                <w:color w:val="000000"/>
              </w:rPr>
              <w:t>Техническое задание на разработку ИС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  <w:tr w:rsidR="00B619C4" w:rsidRPr="00F41EB9" w:rsidTr="00B619C4">
        <w:trPr>
          <w:trHeight w:val="567"/>
        </w:trPr>
        <w:tc>
          <w:tcPr>
            <w:tcW w:w="5495" w:type="dxa"/>
          </w:tcPr>
          <w:p w:rsidR="00B619C4" w:rsidRPr="00F41EB9" w:rsidRDefault="00B619C4" w:rsidP="00106791">
            <w:r w:rsidRPr="00F41EB9">
              <w:t>Оценка качества и экономической</w:t>
            </w:r>
          </w:p>
          <w:p w:rsidR="00B619C4" w:rsidRPr="00F41EB9" w:rsidRDefault="00B619C4" w:rsidP="00106791">
            <w:r w:rsidRPr="00F41EB9">
              <w:t>эффективности информационной</w:t>
            </w:r>
          </w:p>
          <w:p w:rsidR="00B619C4" w:rsidRPr="00F41EB9" w:rsidRDefault="00B619C4" w:rsidP="00106791">
            <w:r w:rsidRPr="00F41EB9">
              <w:t>системы</w:t>
            </w:r>
          </w:p>
        </w:tc>
        <w:tc>
          <w:tcPr>
            <w:tcW w:w="4075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b/>
              </w:rPr>
            </w:pPr>
          </w:p>
        </w:tc>
      </w:tr>
    </w:tbl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Default="00B619C4" w:rsidP="00B619C4">
      <w:pPr>
        <w:widowControl/>
        <w:autoSpaceDE/>
        <w:autoSpaceDN/>
        <w:adjustRightInd/>
      </w:pPr>
    </w:p>
    <w:p w:rsidR="00B619C4" w:rsidRPr="00F41EB9" w:rsidRDefault="00B619C4" w:rsidP="00B619C4">
      <w:pPr>
        <w:widowControl/>
        <w:autoSpaceDE/>
        <w:autoSpaceDN/>
        <w:adjustRightInd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B619C4" w:rsidRPr="00F41EB9" w:rsidTr="00106791">
        <w:tc>
          <w:tcPr>
            <w:tcW w:w="9493" w:type="dxa"/>
          </w:tcPr>
          <w:p w:rsidR="00B619C4" w:rsidRPr="00F41EB9" w:rsidRDefault="00B619C4" w:rsidP="00106791">
            <w:pPr>
              <w:widowControl/>
              <w:autoSpaceDE/>
              <w:autoSpaceDN/>
              <w:adjustRightInd/>
              <w:jc w:val="both"/>
              <w:rPr>
                <w:i/>
              </w:rPr>
            </w:pPr>
            <w:r w:rsidRPr="00F41EB9">
              <w:rPr>
                <w:b/>
              </w:rPr>
              <w:t xml:space="preserve">Характеристика учебной и профессиональной деятельности обучающегося во время учебной практики </w:t>
            </w:r>
            <w:r w:rsidRPr="00F41EB9">
              <w:rPr>
                <w:i/>
              </w:rPr>
              <w:t>(дополнительно используются произвольные критерии по выбору ОО (на каких местах работал и сколько времени на каждом, краткое содержание выполненных работ практиканта и степень овладения им производственными навыками, дисциплина, посещаемость работы, общественная работа, пр.))_________________________________________________________________________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  <w:r w:rsidRPr="00F41EB9">
              <w:rPr>
                <w:i/>
              </w:rPr>
              <w:t>_____________________________________________________________________________</w:t>
            </w: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  <w:rPr>
                <w:i/>
              </w:rPr>
            </w:pPr>
          </w:p>
          <w:p w:rsidR="00B619C4" w:rsidRDefault="00B619C4" w:rsidP="00106791">
            <w:pPr>
              <w:widowControl/>
              <w:autoSpaceDE/>
              <w:autoSpaceDN/>
              <w:adjustRightInd/>
            </w:pPr>
            <w:r w:rsidRPr="00F41EB9">
              <w:t>Дата «___»______________ 201__ г.                   Подпись руководителя практики</w:t>
            </w:r>
          </w:p>
          <w:p w:rsidR="00DB7B72" w:rsidRPr="00F41EB9" w:rsidRDefault="00DB7B72" w:rsidP="00106791">
            <w:pPr>
              <w:widowControl/>
              <w:autoSpaceDE/>
              <w:autoSpaceDN/>
              <w:adjustRightInd/>
            </w:pPr>
          </w:p>
          <w:p w:rsidR="00B619C4" w:rsidRPr="00F41EB9" w:rsidRDefault="00B619C4" w:rsidP="00106791">
            <w:pPr>
              <w:widowControl/>
              <w:autoSpaceDE/>
              <w:autoSpaceDN/>
              <w:adjustRightInd/>
            </w:pPr>
            <w:r w:rsidRPr="00F41EB9">
              <w:t xml:space="preserve">                                                                                 _________/</w:t>
            </w:r>
            <w:r w:rsidR="00DB7B72">
              <w:t>Марисова А.П. преподаватель</w:t>
            </w:r>
            <w:r w:rsidRPr="00F41EB9">
              <w:t xml:space="preserve"> </w:t>
            </w:r>
          </w:p>
          <w:p w:rsidR="00B619C4" w:rsidRDefault="00DB7B72" w:rsidP="00DB7B72">
            <w:pPr>
              <w:widowControl/>
              <w:autoSpaceDE/>
              <w:autoSpaceDN/>
              <w:adjustRightInd/>
            </w:pPr>
            <w:r>
              <w:t xml:space="preserve">                                                                                </w:t>
            </w:r>
            <w:r w:rsidRPr="00F41EB9">
              <w:t>_________/</w:t>
            </w:r>
            <w:r>
              <w:t>Мартынова Е.Н. преподаватель</w:t>
            </w:r>
          </w:p>
          <w:p w:rsidR="00DB7B72" w:rsidRPr="00F41EB9" w:rsidRDefault="00DB7B72" w:rsidP="00DB7B72">
            <w:pPr>
              <w:widowControl/>
              <w:autoSpaceDE/>
              <w:autoSpaceDN/>
              <w:adjustRightInd/>
            </w:pPr>
          </w:p>
        </w:tc>
      </w:tr>
    </w:tbl>
    <w:p w:rsidR="00B619C4" w:rsidRDefault="00B619C4" w:rsidP="00D471DD">
      <w:pPr>
        <w:jc w:val="center"/>
        <w:rPr>
          <w:sz w:val="20"/>
          <w:szCs w:val="20"/>
        </w:rPr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B619C4" w:rsidRDefault="00B619C4" w:rsidP="00B619C4">
      <w:pPr>
        <w:jc w:val="right"/>
      </w:pPr>
    </w:p>
    <w:p w:rsidR="00CF20E2" w:rsidRDefault="00CF20E2" w:rsidP="00B619C4">
      <w:pPr>
        <w:jc w:val="right"/>
      </w:pPr>
    </w:p>
    <w:p w:rsidR="00CF20E2" w:rsidRDefault="00CF20E2" w:rsidP="00B619C4">
      <w:pPr>
        <w:jc w:val="right"/>
      </w:pPr>
    </w:p>
    <w:p w:rsidR="00B619C4" w:rsidRDefault="00B619C4" w:rsidP="00B619C4">
      <w:pPr>
        <w:jc w:val="right"/>
      </w:pPr>
      <w:r>
        <w:t>Приложение 5</w:t>
      </w:r>
    </w:p>
    <w:p w:rsidR="00D471DD" w:rsidRDefault="00D471DD" w:rsidP="00D471DD">
      <w:pP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>СТРУКТУРА ОТЧЁТА, ТРЕБОВАНИЯ К ОФОРМЛЕНИЮ И СОДЕРЖАНИЮ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b/>
          <w:color w:val="000000"/>
        </w:rPr>
        <w:t>1. Общие требования</w:t>
      </w:r>
      <w:r w:rsidR="00C80B84">
        <w:rPr>
          <w:b/>
          <w:color w:val="000000"/>
        </w:rPr>
        <w:t xml:space="preserve"> </w:t>
      </w:r>
      <w:r>
        <w:rPr>
          <w:b/>
          <w:color w:val="000000"/>
        </w:rPr>
        <w:t>к структуре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1.1. При написании отчёта студент должен придерживаться следующих требований: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четкость и логическая последовательность изложение материала;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убедительность аргументации;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краткость и точность формулировок, исключающих возможность неоднозначного толкования;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конкретность изложения результатов работы;</w:t>
      </w:r>
    </w:p>
    <w:p w:rsidR="00D471DD" w:rsidRDefault="00D471DD" w:rsidP="00D471DD">
      <w:pPr>
        <w:widowControl/>
        <w:numPr>
          <w:ilvl w:val="0"/>
          <w:numId w:val="35"/>
        </w:numPr>
        <w:autoSpaceDE/>
        <w:autoSpaceDN/>
        <w:adjustRightInd/>
        <w:ind w:left="1080"/>
        <w:jc w:val="both"/>
        <w:rPr>
          <w:color w:val="000000"/>
        </w:rPr>
      </w:pPr>
      <w:r>
        <w:rPr>
          <w:color w:val="000000"/>
        </w:rPr>
        <w:t>обоснованность рекомендаций и предложений.</w:t>
      </w:r>
    </w:p>
    <w:p w:rsidR="00D471DD" w:rsidRDefault="00D471DD" w:rsidP="00D471DD">
      <w:pPr>
        <w:spacing w:before="120"/>
        <w:rPr>
          <w:color w:val="000000"/>
        </w:rPr>
      </w:pPr>
      <w:r>
        <w:rPr>
          <w:b/>
          <w:color w:val="000000"/>
        </w:rPr>
        <w:t>2. Структура отчета.</w:t>
      </w:r>
    </w:p>
    <w:p w:rsidR="00D471DD" w:rsidRDefault="00D471DD" w:rsidP="00D471DD">
      <w:pPr>
        <w:spacing w:before="120"/>
        <w:rPr>
          <w:color w:val="000000"/>
        </w:rPr>
      </w:pPr>
      <w:r>
        <w:rPr>
          <w:color w:val="000000"/>
        </w:rPr>
        <w:t>2.1. Структурными элементами отчета являются: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титульный лист;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содержание;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введение;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основная часть;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заключение;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>список использованных источников;</w:t>
      </w:r>
    </w:p>
    <w:p w:rsidR="00D471DD" w:rsidRDefault="00D471DD" w:rsidP="00D471DD">
      <w:pPr>
        <w:widowControl/>
        <w:numPr>
          <w:ilvl w:val="0"/>
          <w:numId w:val="36"/>
        </w:numPr>
        <w:autoSpaceDE/>
        <w:autoSpaceDN/>
        <w:adjustRightInd/>
        <w:ind w:left="1080"/>
        <w:rPr>
          <w:color w:val="000000"/>
        </w:rPr>
      </w:pPr>
      <w:r>
        <w:rPr>
          <w:color w:val="000000"/>
        </w:rPr>
        <w:t xml:space="preserve">приложения. </w:t>
      </w:r>
    </w:p>
    <w:p w:rsidR="00D471DD" w:rsidRDefault="00D471DD" w:rsidP="00D471DD">
      <w:pPr>
        <w:rPr>
          <w:color w:val="000000"/>
        </w:rPr>
      </w:pP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b/>
          <w:color w:val="000000"/>
        </w:rPr>
        <w:t>3. Описание элементов структуры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Описание элементов структуры приведено ниже.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3.1.</w:t>
      </w:r>
      <w:r>
        <w:rPr>
          <w:b/>
          <w:i/>
          <w:color w:val="000000"/>
        </w:rPr>
        <w:t xml:space="preserve"> Титульный лист отчета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b/>
          <w:i/>
          <w:color w:val="000000"/>
        </w:rPr>
      </w:pPr>
      <w:r>
        <w:rPr>
          <w:color w:val="000000"/>
        </w:rPr>
        <w:t xml:space="preserve">Титульный лист является первым листом отчета. </w:t>
      </w:r>
      <w:r>
        <w:rPr>
          <w:i/>
          <w:color w:val="000000"/>
        </w:rPr>
        <w:t xml:space="preserve">Форма титульного листа отчета приведена в Приложении </w:t>
      </w:r>
      <w:r w:rsidR="00077918">
        <w:rPr>
          <w:i/>
          <w:color w:val="000000"/>
        </w:rPr>
        <w:t>1</w:t>
      </w:r>
      <w:r>
        <w:rPr>
          <w:i/>
          <w:color w:val="000000"/>
        </w:rPr>
        <w:t>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3.2.</w:t>
      </w:r>
      <w:r>
        <w:rPr>
          <w:b/>
          <w:i/>
          <w:color w:val="000000"/>
        </w:rPr>
        <w:t xml:space="preserve"> Содержание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Содержание – структурный элемент отчета, кратко описывающий структуру отчета с номерами и наименованиями разделов, подразделов, а также перечислением всех приложений и указанием соответствующих страниц.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3.3.</w:t>
      </w:r>
      <w:r>
        <w:rPr>
          <w:b/>
          <w:i/>
          <w:color w:val="000000"/>
        </w:rPr>
        <w:t xml:space="preserve"> Введение</w:t>
      </w:r>
      <w:r>
        <w:rPr>
          <w:color w:val="000000"/>
        </w:rPr>
        <w:t xml:space="preserve"> и </w:t>
      </w:r>
      <w:r>
        <w:rPr>
          <w:b/>
          <w:i/>
          <w:color w:val="000000"/>
        </w:rPr>
        <w:t>заключение</w:t>
      </w:r>
      <w:r>
        <w:rPr>
          <w:color w:val="000000"/>
        </w:rPr>
        <w:t>. «Введение» и «заключение» – структурные элементы отчета, требования к ним определяются настоящей программой или методическими указаниями к выполнению учебной практики. «Введение» и «Заключение» не включаются в общую нумерацию разделов и размещают на отдельных листах. Слова «Введение» и «Заключение» записывают посередине страницы прописными буквами.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3.4.</w:t>
      </w:r>
      <w:r>
        <w:rPr>
          <w:b/>
          <w:i/>
          <w:color w:val="000000"/>
        </w:rPr>
        <w:t xml:space="preserve"> Основная часть</w:t>
      </w:r>
      <w:r>
        <w:rPr>
          <w:color w:val="000000"/>
        </w:rPr>
        <w:t>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lastRenderedPageBreak/>
        <w:t>Основная часть – структурный элемент отчета, требования к которому определяются заданием студенту к отчету и/или методическими указаниями к выполнению учебной практики. Темы основной части учебной практики: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1. Организация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процесса сопровождения информационной 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2. Инсталляция и настройка программного обеспечения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информационной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3.Тестирование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информационной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системы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4 Обеспечение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надёжности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5 Организация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 технология защиты информации в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6.Общая характеристика процесса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проектирования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ИС, методы проектирования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7.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Анализ и моделирование функциональной области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8. Спецификация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функциональных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требований к ИС</w:t>
      </w:r>
    </w:p>
    <w:p w:rsidR="003B2646" w:rsidRPr="003F494F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9. Техническое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задание на разработку ИС</w:t>
      </w:r>
    </w:p>
    <w:p w:rsidR="00D471DD" w:rsidRPr="00D471DD" w:rsidRDefault="003B2646" w:rsidP="003B2646">
      <w:pPr>
        <w:jc w:val="both"/>
        <w:rPr>
          <w:rFonts w:eastAsia="Lucida Sans Unicode"/>
          <w:lang w:eastAsia="ar-SA"/>
        </w:rPr>
      </w:pPr>
      <w:r w:rsidRPr="003F494F">
        <w:rPr>
          <w:rFonts w:eastAsia="Lucida Sans Unicode"/>
          <w:lang w:eastAsia="ar-SA"/>
        </w:rPr>
        <w:t>Тема 10.  Оценка качества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и экономической</w:t>
      </w:r>
      <w:r>
        <w:rPr>
          <w:rFonts w:eastAsia="Lucida Sans Unicode"/>
          <w:lang w:eastAsia="ar-SA"/>
        </w:rPr>
        <w:t xml:space="preserve"> </w:t>
      </w:r>
      <w:r w:rsidRPr="003F494F">
        <w:rPr>
          <w:rFonts w:eastAsia="Lucida Sans Unicode"/>
          <w:lang w:eastAsia="ar-SA"/>
        </w:rPr>
        <w:t>эффективности</w:t>
      </w:r>
    </w:p>
    <w:p w:rsidR="003B2646" w:rsidRDefault="003B2646" w:rsidP="00D471DD">
      <w:pPr>
        <w:jc w:val="both"/>
        <w:rPr>
          <w:color w:val="000000"/>
        </w:rPr>
      </w:pPr>
    </w:p>
    <w:p w:rsidR="00D471DD" w:rsidRDefault="00D471DD" w:rsidP="00D471DD">
      <w:pPr>
        <w:jc w:val="both"/>
      </w:pPr>
      <w:r>
        <w:rPr>
          <w:color w:val="000000"/>
        </w:rPr>
        <w:t>3.5.</w:t>
      </w:r>
      <w:r>
        <w:rPr>
          <w:b/>
          <w:i/>
        </w:rPr>
        <w:t>Список использованных источников</w:t>
      </w:r>
      <w:r>
        <w:t xml:space="preserve">. </w:t>
      </w:r>
    </w:p>
    <w:p w:rsidR="00D471DD" w:rsidRDefault="00D471DD" w:rsidP="00D471DD">
      <w:pPr>
        <w:jc w:val="both"/>
      </w:pPr>
    </w:p>
    <w:p w:rsidR="00D471DD" w:rsidRDefault="00D471DD" w:rsidP="00D471DD">
      <w:pPr>
        <w:jc w:val="both"/>
      </w:pPr>
      <w:r>
        <w:t>Список использованных источников – структурный элемент, который приводится в конце текста учебной практики, представляющий список литературы, нормативно-технической и другой документации, использованной при составлении отчета учебной практики. Список использованных источников помещается на отдельном нумерованном листе (листах) отчета учебной практики,</w:t>
      </w:r>
      <w:r w:rsidR="00C80B84">
        <w:t xml:space="preserve"> </w:t>
      </w:r>
      <w:r>
        <w:t xml:space="preserve">а сами источники записываются и нумеруются в порядке их упоминания в тексте. Источники должны иметь последовательные номера, отделяемые от текста точкой и пробелом. Оформление производится согласно ГОСТ 7.1-84 (см. п. 3.2.2) </w:t>
      </w:r>
      <w:hyperlink r:id="rId11" w:tgtFrame="_blank" w:history="1">
        <w:r w:rsidRPr="00D471DD">
          <w:rPr>
            <w:rStyle w:val="ac"/>
            <w:color w:val="auto"/>
            <w:u w:val="none"/>
          </w:rPr>
          <w:t>ГОСТ Р 7.0.5 – 2008 «Библиографическая ссылка»</w:t>
        </w:r>
      </w:hyperlink>
      <w:r w:rsidRPr="00D471DD">
        <w:t xml:space="preserve">. </w:t>
      </w:r>
      <w:r>
        <w:t xml:space="preserve">Ссылки (согласно данному ГОСТ, они называются отсылками) на литературные источники приводятся в тексте и косых скобках в квадратных скобках. </w:t>
      </w:r>
    </w:p>
    <w:p w:rsidR="00D471DD" w:rsidRDefault="00D471DD" w:rsidP="00D471DD">
      <w:pPr>
        <w:jc w:val="both"/>
      </w:pP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3.6.</w:t>
      </w:r>
      <w:r>
        <w:rPr>
          <w:b/>
          <w:i/>
          <w:color w:val="000000"/>
        </w:rPr>
        <w:t xml:space="preserve"> Приложение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Некоторый материал отчета допускается помещать в приложениях. Приложениями могут быть, например, графический материал, таблицы большого формата, описания алгоритмов и программ, решаемых на ЭВМ, аудио-,фото-,видео-,материалы и т.д. Приложения оформляют как продолжение работы на последующих листах. Каждое приложение должно начинаться с нового листа с указанием наверху посередине страницы слова «Приложение» и его обозначения.</w:t>
      </w:r>
    </w:p>
    <w:p w:rsidR="00D471DD" w:rsidRDefault="00D471DD" w:rsidP="00D471DD">
      <w:pPr>
        <w:spacing w:before="120"/>
        <w:jc w:val="both"/>
        <w:rPr>
          <w:b/>
          <w:i/>
          <w:color w:val="000000"/>
        </w:rPr>
      </w:pPr>
      <w:r>
        <w:rPr>
          <w:color w:val="000000"/>
        </w:rPr>
        <w:t>3.7.</w:t>
      </w:r>
      <w:r>
        <w:rPr>
          <w:b/>
          <w:i/>
          <w:color w:val="000000"/>
        </w:rPr>
        <w:t xml:space="preserve"> Требования к оформлению листов текстовой части. 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 xml:space="preserve">.1.Текстовая часть отчета выполняется на листах формата А4 (210 х 297 мм) без рамки, соблюдением следующих размеров полей: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r>
        <w:rPr>
          <w:color w:val="000000"/>
        </w:rPr>
        <w:t xml:space="preserve">левое     – не  менее 30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r>
        <w:rPr>
          <w:color w:val="000000"/>
        </w:rPr>
        <w:t xml:space="preserve">правое   – не  менее 10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r>
        <w:rPr>
          <w:color w:val="000000"/>
        </w:rPr>
        <w:t xml:space="preserve">верхнее – не  менее </w:t>
      </w:r>
      <w:r w:rsidR="00442EE3">
        <w:rPr>
          <w:color w:val="000000"/>
        </w:rPr>
        <w:t>20</w:t>
      </w:r>
      <w:r>
        <w:rPr>
          <w:color w:val="000000"/>
        </w:rPr>
        <w:t xml:space="preserve"> мм, </w:t>
      </w:r>
    </w:p>
    <w:p w:rsidR="00D471DD" w:rsidRDefault="00D471DD" w:rsidP="00D471DD">
      <w:pPr>
        <w:widowControl/>
        <w:numPr>
          <w:ilvl w:val="0"/>
          <w:numId w:val="38"/>
        </w:numPr>
        <w:autoSpaceDE/>
        <w:autoSpaceDN/>
        <w:adjustRightInd/>
        <w:ind w:hanging="720"/>
        <w:rPr>
          <w:color w:val="000000"/>
        </w:rPr>
      </w:pPr>
      <w:r>
        <w:rPr>
          <w:color w:val="000000"/>
        </w:rPr>
        <w:t>нижнее – не  менее 20 мм.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>.2. Страницы текста подлежат обязательной нумерации, которая проводится арабскими цифрами с соблюдением сквозной нумерации по всему текст</w:t>
      </w:r>
      <w:r w:rsidR="00442EE3">
        <w:rPr>
          <w:color w:val="000000"/>
        </w:rPr>
        <w:t>у. Номер страницы проставляют внизу по центру</w:t>
      </w:r>
      <w:r>
        <w:rPr>
          <w:color w:val="000000"/>
        </w:rPr>
        <w:t>. Первой страницей считается титульный лист, но номер страницы на нем не проставляется.</w:t>
      </w:r>
    </w:p>
    <w:p w:rsidR="00D471DD" w:rsidRDefault="00D471DD" w:rsidP="00D471DD">
      <w:pPr>
        <w:spacing w:before="120"/>
        <w:jc w:val="both"/>
        <w:rPr>
          <w:color w:val="000000"/>
        </w:rPr>
      </w:pPr>
      <w:r>
        <w:rPr>
          <w:color w:val="000000"/>
        </w:rPr>
        <w:t>3.</w:t>
      </w:r>
      <w:r w:rsidR="008E43D9">
        <w:rPr>
          <w:color w:val="000000"/>
        </w:rPr>
        <w:t>7</w:t>
      </w:r>
      <w:r>
        <w:rPr>
          <w:color w:val="000000"/>
        </w:rPr>
        <w:t xml:space="preserve">.3. При выполнении текстовой части работы на компьютере текст должен быть оформлен в текстовом редакторе </w:t>
      </w:r>
      <w:r>
        <w:rPr>
          <w:i/>
          <w:color w:val="000000"/>
          <w:lang w:val="en-US"/>
        </w:rPr>
        <w:t>WordforWindows</w:t>
      </w:r>
      <w:r>
        <w:rPr>
          <w:color w:val="000000"/>
        </w:rPr>
        <w:t xml:space="preserve">. </w:t>
      </w:r>
    </w:p>
    <w:p w:rsidR="00D471DD" w:rsidRDefault="00D471DD" w:rsidP="00D471DD">
      <w:pPr>
        <w:spacing w:before="120"/>
        <w:jc w:val="both"/>
      </w:pPr>
      <w:r w:rsidRPr="00315E4A">
        <w:rPr>
          <w:color w:val="000000"/>
        </w:rPr>
        <w:t>3.</w:t>
      </w:r>
      <w:r w:rsidR="008E43D9" w:rsidRPr="00315E4A">
        <w:rPr>
          <w:color w:val="000000"/>
        </w:rPr>
        <w:t>7</w:t>
      </w:r>
      <w:r w:rsidRPr="00315E4A">
        <w:rPr>
          <w:color w:val="000000"/>
        </w:rPr>
        <w:t xml:space="preserve">.4. </w:t>
      </w:r>
      <w:r>
        <w:rPr>
          <w:color w:val="000000"/>
        </w:rPr>
        <w:t>Тип</w:t>
      </w:r>
      <w:r w:rsidR="00C80B84">
        <w:rPr>
          <w:color w:val="000000"/>
        </w:rPr>
        <w:t xml:space="preserve"> </w:t>
      </w:r>
      <w:r>
        <w:rPr>
          <w:color w:val="000000"/>
        </w:rPr>
        <w:t>шрифта</w:t>
      </w:r>
      <w:r w:rsidRPr="00315E4A">
        <w:rPr>
          <w:color w:val="000000"/>
        </w:rPr>
        <w:t xml:space="preserve">: </w:t>
      </w:r>
      <w:r>
        <w:rPr>
          <w:i/>
          <w:color w:val="000000"/>
          <w:lang w:val="en-US"/>
        </w:rPr>
        <w:t>Times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New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Roman</w:t>
      </w:r>
      <w:r w:rsidRPr="00315E4A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Cyr</w:t>
      </w:r>
      <w:r w:rsidRPr="00315E4A">
        <w:rPr>
          <w:i/>
          <w:color w:val="000000"/>
        </w:rPr>
        <w:t>.</w:t>
      </w:r>
      <w:r>
        <w:rPr>
          <w:color w:val="000000"/>
        </w:rPr>
        <w:t xml:space="preserve">Шрифт основного текста: обычный, размер 14 пт. Шрифт заголовков разделов: полужирный, размер 16 пт. Шрифт заголовков </w:t>
      </w:r>
      <w:r>
        <w:rPr>
          <w:color w:val="000000"/>
        </w:rPr>
        <w:lastRenderedPageBreak/>
        <w:t xml:space="preserve">подразделов: полужирный, размер 14 пт. </w:t>
      </w:r>
      <w:r>
        <w:t>Межсимвольный интервал: обычный. Межстрочный интервал полуторный.</w:t>
      </w:r>
    </w:p>
    <w:p w:rsidR="004D4203" w:rsidRDefault="004D4203">
      <w:pPr>
        <w:widowControl/>
        <w:autoSpaceDE/>
        <w:autoSpaceDN/>
        <w:adjustRightInd/>
      </w:pPr>
      <w:r>
        <w:br w:type="page"/>
      </w: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i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lastRenderedPageBreak/>
        <w:t xml:space="preserve">Программа </w:t>
      </w:r>
      <w:r>
        <w:rPr>
          <w:rFonts w:eastAsia="Calibri"/>
          <w:sz w:val="28"/>
          <w:szCs w:val="28"/>
          <w:lang w:eastAsia="en-US"/>
        </w:rPr>
        <w:t>учебной</w:t>
      </w:r>
      <w:r w:rsidRPr="00263257">
        <w:rPr>
          <w:rFonts w:eastAsia="Calibri"/>
          <w:sz w:val="28"/>
          <w:szCs w:val="28"/>
          <w:lang w:eastAsia="en-US"/>
        </w:rPr>
        <w:t xml:space="preserve"> практики разработана в соответствии с ФГОС СПО по специальности  09.02.04 Информационные системы (по отраслям) утвержденным Министерством образования и науки Российской Федерации  14.05.2014 г., приказ № 525  и зарегистрированным  в Минюсте России  3 июля 2014. № 32962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8"/>
          <w:szCs w:val="28"/>
          <w:lang w:eastAsia="en-US"/>
        </w:rPr>
      </w:pPr>
      <w:r w:rsidRPr="00263257">
        <w:rPr>
          <w:rFonts w:eastAsia="Calibri"/>
          <w:i/>
          <w:sz w:val="28"/>
          <w:szCs w:val="28"/>
          <w:lang w:eastAsia="en-US"/>
        </w:rPr>
        <w:t xml:space="preserve">                                                         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</w:p>
    <w:p w:rsidR="004D4203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Разработали: _________________________ </w:t>
      </w:r>
      <w:r w:rsidR="006C429E">
        <w:rPr>
          <w:rFonts w:eastAsia="Calibri"/>
          <w:sz w:val="28"/>
          <w:szCs w:val="28"/>
          <w:lang w:eastAsia="en-US"/>
        </w:rPr>
        <w:t>Логинова В.А.</w:t>
      </w:r>
      <w:r w:rsidRPr="00263257">
        <w:rPr>
          <w:rFonts w:eastAsia="Calibri"/>
          <w:sz w:val="28"/>
          <w:szCs w:val="28"/>
          <w:lang w:eastAsia="en-US"/>
        </w:rPr>
        <w:t xml:space="preserve">                                   _________________________   </w:t>
      </w:r>
      <w:r>
        <w:rPr>
          <w:rFonts w:eastAsia="Calibri"/>
          <w:sz w:val="28"/>
          <w:szCs w:val="28"/>
          <w:lang w:eastAsia="en-US"/>
        </w:rPr>
        <w:t>Мартынова Е.Н.</w:t>
      </w:r>
    </w:p>
    <w:p w:rsidR="004D4203" w:rsidRPr="00263257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0"/>
          <w:szCs w:val="20"/>
          <w:lang w:eastAsia="en-US"/>
        </w:rPr>
      </w:pPr>
      <w:r>
        <w:rPr>
          <w:rFonts w:eastAsia="Calibri"/>
          <w:i/>
          <w:sz w:val="20"/>
          <w:szCs w:val="20"/>
          <w:lang w:eastAsia="en-US"/>
        </w:rPr>
        <w:t xml:space="preserve">                                                 </w:t>
      </w:r>
      <w:r w:rsidRPr="00263257">
        <w:rPr>
          <w:rFonts w:eastAsia="Calibri"/>
          <w:i/>
          <w:sz w:val="20"/>
          <w:szCs w:val="20"/>
          <w:lang w:eastAsia="en-US"/>
        </w:rPr>
        <w:t>подписи</w:t>
      </w:r>
    </w:p>
    <w:p w:rsidR="004D4203" w:rsidRPr="00263257" w:rsidRDefault="004D4203" w:rsidP="004D4203">
      <w:pPr>
        <w:widowControl/>
        <w:autoSpaceDE/>
        <w:autoSpaceDN/>
        <w:adjustRightInd/>
        <w:ind w:left="1843" w:hanging="1559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                        </w:t>
      </w: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jc w:val="both"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Программа рассмотрена и одобрена  на заседании ПЦК специальности 09.02.04 Информационные системы (по отраслям)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Протокол №1 от «2</w:t>
      </w:r>
      <w:r w:rsidR="006C429E">
        <w:rPr>
          <w:rFonts w:eastAsia="Calibri"/>
          <w:sz w:val="28"/>
          <w:szCs w:val="28"/>
          <w:lang w:eastAsia="en-US"/>
        </w:rPr>
        <w:t>8</w:t>
      </w:r>
      <w:r w:rsidRPr="00263257">
        <w:rPr>
          <w:rFonts w:eastAsia="Calibri"/>
          <w:sz w:val="28"/>
          <w:szCs w:val="28"/>
          <w:lang w:eastAsia="en-US"/>
        </w:rPr>
        <w:t xml:space="preserve"> »</w:t>
      </w:r>
      <w:r w:rsidR="006C429E">
        <w:rPr>
          <w:rFonts w:eastAsia="Calibri"/>
          <w:sz w:val="28"/>
          <w:szCs w:val="28"/>
          <w:lang w:eastAsia="en-US"/>
        </w:rPr>
        <w:t xml:space="preserve"> </w:t>
      </w:r>
      <w:r w:rsidRPr="00263257">
        <w:rPr>
          <w:rFonts w:eastAsia="Calibri"/>
          <w:sz w:val="28"/>
          <w:szCs w:val="28"/>
          <w:lang w:eastAsia="en-US"/>
        </w:rPr>
        <w:t>августа 201</w:t>
      </w:r>
      <w:r w:rsidR="006C429E">
        <w:rPr>
          <w:rFonts w:eastAsia="Calibri"/>
          <w:sz w:val="28"/>
          <w:szCs w:val="28"/>
          <w:lang w:eastAsia="en-US"/>
        </w:rPr>
        <w:t>7</w:t>
      </w:r>
      <w:r w:rsidRPr="00263257">
        <w:rPr>
          <w:rFonts w:eastAsia="Calibri"/>
          <w:sz w:val="28"/>
          <w:szCs w:val="28"/>
          <w:lang w:eastAsia="en-US"/>
        </w:rPr>
        <w:t>г.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Председатель ПЦК _________________________       </w:t>
      </w:r>
      <w:r w:rsidR="006C429E">
        <w:rPr>
          <w:rFonts w:eastAsia="Calibri"/>
          <w:sz w:val="28"/>
          <w:szCs w:val="28"/>
          <w:lang w:eastAsia="en-US"/>
        </w:rPr>
        <w:t>Мартынова Е.Н.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i/>
          <w:sz w:val="20"/>
          <w:szCs w:val="20"/>
          <w:lang w:eastAsia="en-US"/>
        </w:rPr>
        <w:t xml:space="preserve">                                                                        подпись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 xml:space="preserve">Программа рассмотрена и одобрена на заседании учебно-методической комиссии филиала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  <w:r w:rsidRPr="00263257">
        <w:rPr>
          <w:rFonts w:eastAsia="Calibri"/>
          <w:sz w:val="28"/>
          <w:szCs w:val="28"/>
          <w:lang w:eastAsia="en-US"/>
        </w:rPr>
        <w:t>Протокол №____от «___»________20__г.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i/>
          <w:sz w:val="20"/>
          <w:szCs w:val="20"/>
          <w:lang w:eastAsia="en-US"/>
        </w:rPr>
      </w:pPr>
      <w:r w:rsidRPr="00263257">
        <w:rPr>
          <w:rFonts w:eastAsia="Calibri"/>
          <w:i/>
          <w:sz w:val="20"/>
          <w:szCs w:val="20"/>
          <w:lang w:eastAsia="en-US"/>
        </w:rPr>
        <w:t xml:space="preserve">                                                                   </w:t>
      </w:r>
    </w:p>
    <w:p w:rsidR="004D4203" w:rsidRPr="00263257" w:rsidRDefault="004D4203" w:rsidP="004D4203">
      <w:pPr>
        <w:widowControl/>
        <w:autoSpaceDE/>
        <w:autoSpaceDN/>
        <w:adjustRightInd/>
        <w:rPr>
          <w:rFonts w:eastAsia="Calibri"/>
          <w:sz w:val="28"/>
          <w:szCs w:val="28"/>
          <w:lang w:eastAsia="en-US"/>
        </w:rPr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Председатель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>учебно-методической комиссии                                               __________ Евсюков С.А.</w:t>
      </w:r>
    </w:p>
    <w:p w:rsidR="004D4203" w:rsidRPr="004D4203" w:rsidRDefault="004D4203" w:rsidP="004D4203">
      <w:pPr>
        <w:widowControl/>
        <w:autoSpaceDE/>
        <w:autoSpaceDN/>
        <w:adjustRightInd/>
        <w:jc w:val="both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подпись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СОГЛАСОВАНО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Методист  филиала                                                                    ___________ </w:t>
      </w:r>
      <w:r w:rsidR="006C429E">
        <w:t>Леонтьева Е.Р.</w:t>
      </w:r>
    </w:p>
    <w:p w:rsidR="004D4203" w:rsidRPr="004D4203" w:rsidRDefault="004D4203" w:rsidP="004D4203">
      <w:pPr>
        <w:widowControl/>
        <w:autoSpaceDE/>
        <w:autoSpaceDN/>
        <w:adjustRightInd/>
        <w:jc w:val="both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  подпись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Зам. директора по </w:t>
      </w: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производственному обучению                                                 </w:t>
      </w:r>
      <w:r>
        <w:t>__________</w:t>
      </w:r>
      <w:r w:rsidRPr="004D4203">
        <w:t xml:space="preserve"> Михайличенко В.В. </w:t>
      </w:r>
    </w:p>
    <w:p w:rsidR="004D4203" w:rsidRDefault="004D4203" w:rsidP="004D4203">
      <w:pPr>
        <w:widowControl/>
        <w:autoSpaceDE/>
        <w:autoSpaceDN/>
        <w:adjustRightInd/>
        <w:outlineLvl w:val="0"/>
        <w:rPr>
          <w:i/>
        </w:rPr>
      </w:pPr>
      <w:r w:rsidRPr="004D4203">
        <w:rPr>
          <w:i/>
        </w:rPr>
        <w:t xml:space="preserve">                                                                                                             </w:t>
      </w:r>
      <w:bookmarkStart w:id="19" w:name="_Toc514149641"/>
      <w:bookmarkStart w:id="20" w:name="_Toc514312187"/>
      <w:bookmarkStart w:id="21" w:name="_Toc531351987"/>
      <w:r w:rsidRPr="004D4203">
        <w:rPr>
          <w:i/>
        </w:rPr>
        <w:t>подпись</w:t>
      </w:r>
      <w:bookmarkEnd w:id="19"/>
      <w:bookmarkEnd w:id="20"/>
      <w:bookmarkEnd w:id="21"/>
    </w:p>
    <w:p w:rsidR="004D4203" w:rsidRPr="004D4203" w:rsidRDefault="004D4203" w:rsidP="004D4203">
      <w:pPr>
        <w:widowControl/>
        <w:autoSpaceDE/>
        <w:autoSpaceDN/>
        <w:adjustRightInd/>
        <w:outlineLvl w:val="0"/>
        <w:rPr>
          <w:b/>
        </w:rPr>
      </w:pPr>
    </w:p>
    <w:p w:rsidR="004D4203" w:rsidRPr="004D4203" w:rsidRDefault="004D4203" w:rsidP="004D4203">
      <w:pPr>
        <w:widowControl/>
        <w:autoSpaceDE/>
        <w:autoSpaceDN/>
        <w:adjustRightInd/>
        <w:jc w:val="both"/>
      </w:pPr>
      <w:r w:rsidRPr="004D4203">
        <w:t xml:space="preserve">Заведующая библиотекой                                                         ___________ Дмитриева Н.М.  </w:t>
      </w:r>
    </w:p>
    <w:p w:rsidR="001B7CF8" w:rsidRPr="004D4203" w:rsidRDefault="004D4203" w:rsidP="004D4203">
      <w:pPr>
        <w:widowControl/>
        <w:autoSpaceDE/>
        <w:autoSpaceDN/>
        <w:adjustRightInd/>
        <w:outlineLvl w:val="0"/>
        <w:rPr>
          <w:b/>
        </w:rPr>
        <w:sectPr w:rsidR="001B7CF8" w:rsidRPr="004D4203" w:rsidSect="005E38E3">
          <w:pgSz w:w="11907" w:h="16840" w:code="9"/>
          <w:pgMar w:top="1134" w:right="851" w:bottom="1134" w:left="1701" w:header="709" w:footer="709" w:gutter="0"/>
          <w:cols w:space="708"/>
          <w:docGrid w:linePitch="360"/>
        </w:sectPr>
      </w:pPr>
      <w:r w:rsidRPr="004D4203">
        <w:rPr>
          <w:i/>
        </w:rPr>
        <w:t xml:space="preserve">                                                                                                             </w:t>
      </w:r>
      <w:bookmarkStart w:id="22" w:name="_Toc514149642"/>
      <w:bookmarkStart w:id="23" w:name="_Toc514312188"/>
      <w:bookmarkStart w:id="24" w:name="_Toc531351988"/>
      <w:r w:rsidRPr="004D4203">
        <w:rPr>
          <w:i/>
        </w:rPr>
        <w:t>подпис</w:t>
      </w:r>
      <w:r w:rsidR="00442EE3">
        <w:rPr>
          <w:i/>
        </w:rPr>
        <w:t>ь</w:t>
      </w:r>
      <w:bookmarkEnd w:id="22"/>
      <w:bookmarkEnd w:id="23"/>
      <w:bookmarkEnd w:id="24"/>
    </w:p>
    <w:p w:rsidR="00F62CDA" w:rsidRDefault="00F62CDA" w:rsidP="004D4203"/>
    <w:sectPr w:rsidR="00F62CDA" w:rsidSect="00EE0B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66E" w:rsidRDefault="0032766E">
      <w:r>
        <w:separator/>
      </w:r>
    </w:p>
  </w:endnote>
  <w:endnote w:type="continuationSeparator" w:id="0">
    <w:p w:rsidR="0032766E" w:rsidRDefault="0032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1B8" w:rsidRDefault="009E71B8" w:rsidP="00CE514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E71B8" w:rsidRDefault="009E71B8" w:rsidP="00CE514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1233598"/>
      <w:docPartObj>
        <w:docPartGallery w:val="Page Numbers (Bottom of Page)"/>
        <w:docPartUnique/>
      </w:docPartObj>
    </w:sdtPr>
    <w:sdtEndPr/>
    <w:sdtContent>
      <w:p w:rsidR="009E71B8" w:rsidRDefault="009E71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E97">
          <w:rPr>
            <w:noProof/>
          </w:rPr>
          <w:t>26</w:t>
        </w:r>
        <w:r>
          <w:fldChar w:fldCharType="end"/>
        </w:r>
      </w:p>
    </w:sdtContent>
  </w:sdt>
  <w:p w:rsidR="009E71B8" w:rsidRDefault="009E71B8" w:rsidP="00CE514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66E" w:rsidRDefault="0032766E">
      <w:r>
        <w:separator/>
      </w:r>
    </w:p>
  </w:footnote>
  <w:footnote w:type="continuationSeparator" w:id="0">
    <w:p w:rsidR="0032766E" w:rsidRDefault="00327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3C9338"/>
    <w:lvl w:ilvl="0">
      <w:numFmt w:val="decimal"/>
      <w:lvlText w:val="*"/>
      <w:lvlJc w:val="left"/>
    </w:lvl>
  </w:abstractNum>
  <w:abstractNum w:abstractNumId="1" w15:restartNumberingAfterBreak="0">
    <w:nsid w:val="000E471A"/>
    <w:multiLevelType w:val="hybridMultilevel"/>
    <w:tmpl w:val="C5DABD32"/>
    <w:lvl w:ilvl="0" w:tplc="62DC038A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4914A0"/>
    <w:multiLevelType w:val="hybridMultilevel"/>
    <w:tmpl w:val="049C29DC"/>
    <w:lvl w:ilvl="0" w:tplc="4E3A5B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87A2505"/>
    <w:multiLevelType w:val="multilevel"/>
    <w:tmpl w:val="C89A62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1854"/>
        </w:tabs>
        <w:ind w:left="1854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ascii="Arial" w:hAnsi="Arial" w:cs="Arial" w:hint="default"/>
        <w:sz w:val="28"/>
      </w:rPr>
    </w:lvl>
  </w:abstractNum>
  <w:abstractNum w:abstractNumId="5" w15:restartNumberingAfterBreak="0">
    <w:nsid w:val="1FFF365F"/>
    <w:multiLevelType w:val="multilevel"/>
    <w:tmpl w:val="14A4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D76FC"/>
    <w:multiLevelType w:val="hybridMultilevel"/>
    <w:tmpl w:val="D7BE525A"/>
    <w:lvl w:ilvl="0" w:tplc="2E1E8E8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3F17DD"/>
    <w:multiLevelType w:val="hybridMultilevel"/>
    <w:tmpl w:val="5EF09590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56885"/>
    <w:multiLevelType w:val="hybridMultilevel"/>
    <w:tmpl w:val="FB0226E0"/>
    <w:lvl w:ilvl="0" w:tplc="539C1D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5C4BFB"/>
    <w:multiLevelType w:val="hybridMultilevel"/>
    <w:tmpl w:val="3C8E81D4"/>
    <w:lvl w:ilvl="0" w:tplc="539C1D92">
      <w:start w:val="1"/>
      <w:numFmt w:val="bullet"/>
      <w:lvlText w:val=""/>
      <w:lvlJc w:val="left"/>
      <w:pPr>
        <w:tabs>
          <w:tab w:val="num" w:pos="364"/>
        </w:tabs>
        <w:ind w:left="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297C43D3"/>
    <w:multiLevelType w:val="hybridMultilevel"/>
    <w:tmpl w:val="55760FAE"/>
    <w:lvl w:ilvl="0" w:tplc="539C1D9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756DC"/>
    <w:multiLevelType w:val="hybridMultilevel"/>
    <w:tmpl w:val="DB5266CC"/>
    <w:lvl w:ilvl="0" w:tplc="3C3EA9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9F11C2"/>
    <w:multiLevelType w:val="hybridMultilevel"/>
    <w:tmpl w:val="FC8AF544"/>
    <w:lvl w:ilvl="0" w:tplc="FFFFFFFF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F67521"/>
    <w:multiLevelType w:val="hybridMultilevel"/>
    <w:tmpl w:val="8980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003EF"/>
    <w:multiLevelType w:val="multilevel"/>
    <w:tmpl w:val="0EB461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00245CC"/>
    <w:multiLevelType w:val="hybridMultilevel"/>
    <w:tmpl w:val="E72E8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85944"/>
    <w:multiLevelType w:val="hybridMultilevel"/>
    <w:tmpl w:val="A71C6464"/>
    <w:lvl w:ilvl="0" w:tplc="D21E87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D5A20"/>
    <w:multiLevelType w:val="hybridMultilevel"/>
    <w:tmpl w:val="8A008B60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440B0"/>
    <w:multiLevelType w:val="multilevel"/>
    <w:tmpl w:val="8A008B60"/>
    <w:lvl w:ilvl="0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037CE"/>
    <w:multiLevelType w:val="hybridMultilevel"/>
    <w:tmpl w:val="436A8EDE"/>
    <w:lvl w:ilvl="0" w:tplc="04190005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D627F1"/>
    <w:multiLevelType w:val="hybridMultilevel"/>
    <w:tmpl w:val="E3722B90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E3C7C"/>
    <w:multiLevelType w:val="hybridMultilevel"/>
    <w:tmpl w:val="3B6053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192363"/>
    <w:multiLevelType w:val="hybridMultilevel"/>
    <w:tmpl w:val="A78AC970"/>
    <w:lvl w:ilvl="0" w:tplc="D2B61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59FC"/>
    <w:multiLevelType w:val="hybridMultilevel"/>
    <w:tmpl w:val="FD369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70388"/>
    <w:multiLevelType w:val="hybridMultilevel"/>
    <w:tmpl w:val="88082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AC672F"/>
    <w:multiLevelType w:val="hybridMultilevel"/>
    <w:tmpl w:val="9EA0DA3E"/>
    <w:lvl w:ilvl="0" w:tplc="039A8D9C">
      <w:start w:val="1"/>
      <w:numFmt w:val="bullet"/>
      <w:lvlText w:val=""/>
      <w:lvlJc w:val="left"/>
      <w:pPr>
        <w:tabs>
          <w:tab w:val="num" w:pos="1551"/>
        </w:tabs>
        <w:ind w:left="1571" w:hanging="28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E01D6"/>
    <w:multiLevelType w:val="hybridMultilevel"/>
    <w:tmpl w:val="3AE0256E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F2D55"/>
    <w:multiLevelType w:val="hybridMultilevel"/>
    <w:tmpl w:val="A4B42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62232"/>
    <w:multiLevelType w:val="hybridMultilevel"/>
    <w:tmpl w:val="0C7E797A"/>
    <w:lvl w:ilvl="0" w:tplc="039A8D9C">
      <w:start w:val="1"/>
      <w:numFmt w:val="bullet"/>
      <w:lvlText w:val=""/>
      <w:lvlJc w:val="left"/>
      <w:pPr>
        <w:tabs>
          <w:tab w:val="num" w:pos="1523"/>
        </w:tabs>
        <w:ind w:left="1543" w:hanging="284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E2CF6"/>
    <w:multiLevelType w:val="hybridMultilevel"/>
    <w:tmpl w:val="4B6261FA"/>
    <w:lvl w:ilvl="0" w:tplc="7348F724">
      <w:start w:val="1"/>
      <w:numFmt w:val="bullet"/>
      <w:lvlText w:val=""/>
      <w:lvlJc w:val="left"/>
      <w:pPr>
        <w:tabs>
          <w:tab w:val="num" w:pos="1619"/>
        </w:tabs>
        <w:ind w:left="16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0B2E"/>
    <w:multiLevelType w:val="hybridMultilevel"/>
    <w:tmpl w:val="3E50F4AA"/>
    <w:lvl w:ilvl="0" w:tplc="539C1D9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6277E"/>
    <w:multiLevelType w:val="multilevel"/>
    <w:tmpl w:val="C89A62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ascii="Arial" w:hAnsi="Arial" w:cs="Arial" w:hint="default"/>
        <w:sz w:val="28"/>
      </w:rPr>
    </w:lvl>
  </w:abstractNum>
  <w:abstractNum w:abstractNumId="32" w15:restartNumberingAfterBreak="0">
    <w:nsid w:val="677A046F"/>
    <w:multiLevelType w:val="hybridMultilevel"/>
    <w:tmpl w:val="3E860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2544F"/>
    <w:multiLevelType w:val="multilevel"/>
    <w:tmpl w:val="0C7E797A"/>
    <w:lvl w:ilvl="0">
      <w:start w:val="1"/>
      <w:numFmt w:val="bullet"/>
      <w:lvlText w:val=""/>
      <w:lvlJc w:val="left"/>
      <w:pPr>
        <w:tabs>
          <w:tab w:val="num" w:pos="1523"/>
        </w:tabs>
        <w:ind w:left="1543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43B03"/>
    <w:multiLevelType w:val="hybridMultilevel"/>
    <w:tmpl w:val="2CCCD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9958E9"/>
    <w:multiLevelType w:val="hybridMultilevel"/>
    <w:tmpl w:val="57EEA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446A3"/>
    <w:multiLevelType w:val="multilevel"/>
    <w:tmpl w:val="37B8D946"/>
    <w:lvl w:ilvl="0">
      <w:start w:val="1"/>
      <w:numFmt w:val="decimal"/>
      <w:lvlText w:val="%1."/>
      <w:legacy w:legacy="1" w:legacySpace="0" w:legacyIndent="235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6363FA"/>
    <w:multiLevelType w:val="hybridMultilevel"/>
    <w:tmpl w:val="54B05D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FD2B5C"/>
    <w:multiLevelType w:val="hybridMultilevel"/>
    <w:tmpl w:val="4C9EAE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3D6289"/>
    <w:multiLevelType w:val="hybridMultilevel"/>
    <w:tmpl w:val="C05E70D8"/>
    <w:lvl w:ilvl="0" w:tplc="C1DED7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</w:num>
  <w:num w:numId="2">
    <w:abstractNumId w:val="21"/>
  </w:num>
  <w:num w:numId="3">
    <w:abstractNumId w:val="29"/>
  </w:num>
  <w:num w:numId="4">
    <w:abstractNumId w:val="7"/>
  </w:num>
  <w:num w:numId="5">
    <w:abstractNumId w:val="4"/>
  </w:num>
  <w:num w:numId="6">
    <w:abstractNumId w:val="26"/>
  </w:num>
  <w:num w:numId="7">
    <w:abstractNumId w:val="17"/>
  </w:num>
  <w:num w:numId="8">
    <w:abstractNumId w:val="38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8"/>
  </w:num>
  <w:num w:numId="12">
    <w:abstractNumId w:val="25"/>
  </w:num>
  <w:num w:numId="13">
    <w:abstractNumId w:val="3"/>
  </w:num>
  <w:num w:numId="14">
    <w:abstractNumId w:val="30"/>
  </w:num>
  <w:num w:numId="15">
    <w:abstractNumId w:val="33"/>
  </w:num>
  <w:num w:numId="16">
    <w:abstractNumId w:val="10"/>
  </w:num>
  <w:num w:numId="17">
    <w:abstractNumId w:val="9"/>
  </w:num>
  <w:num w:numId="18">
    <w:abstractNumId w:val="6"/>
  </w:num>
  <w:num w:numId="19">
    <w:abstractNumId w:val="24"/>
  </w:num>
  <w:num w:numId="20">
    <w:abstractNumId w:val="14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19"/>
        <w:lvlJc w:val="left"/>
        <w:rPr>
          <w:rFonts w:ascii="Times New Roman" w:hAnsi="Times New Roman" w:hint="default"/>
        </w:rPr>
      </w:lvl>
    </w:lvlOverride>
  </w:num>
  <w:num w:numId="22">
    <w:abstractNumId w:val="5"/>
  </w:num>
  <w:num w:numId="23">
    <w:abstractNumId w:val="23"/>
  </w:num>
  <w:num w:numId="24">
    <w:abstractNumId w:val="31"/>
  </w:num>
  <w:num w:numId="25">
    <w:abstractNumId w:val="13"/>
  </w:num>
  <w:num w:numId="26">
    <w:abstractNumId w:val="2"/>
  </w:num>
  <w:num w:numId="27">
    <w:abstractNumId w:val="32"/>
  </w:num>
  <w:num w:numId="28">
    <w:abstractNumId w:val="27"/>
  </w:num>
  <w:num w:numId="29">
    <w:abstractNumId w:val="15"/>
  </w:num>
  <w:num w:numId="30">
    <w:abstractNumId w:val="39"/>
  </w:num>
  <w:num w:numId="31">
    <w:abstractNumId w:val="8"/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1"/>
  </w:num>
  <w:num w:numId="35">
    <w:abstractNumId w:val="1"/>
  </w:num>
  <w:num w:numId="36">
    <w:abstractNumId w:val="12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2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42"/>
    <w:rsid w:val="000157AF"/>
    <w:rsid w:val="00016434"/>
    <w:rsid w:val="00022325"/>
    <w:rsid w:val="00026BDE"/>
    <w:rsid w:val="000305B7"/>
    <w:rsid w:val="00030715"/>
    <w:rsid w:val="000427CD"/>
    <w:rsid w:val="00042EC0"/>
    <w:rsid w:val="0004421B"/>
    <w:rsid w:val="000453B1"/>
    <w:rsid w:val="0005144F"/>
    <w:rsid w:val="00055895"/>
    <w:rsid w:val="00055DA0"/>
    <w:rsid w:val="0006212C"/>
    <w:rsid w:val="000622B0"/>
    <w:rsid w:val="00062334"/>
    <w:rsid w:val="000630B5"/>
    <w:rsid w:val="00077918"/>
    <w:rsid w:val="00083011"/>
    <w:rsid w:val="000831EB"/>
    <w:rsid w:val="00083D45"/>
    <w:rsid w:val="000841ED"/>
    <w:rsid w:val="00085775"/>
    <w:rsid w:val="00086D6A"/>
    <w:rsid w:val="00086FB9"/>
    <w:rsid w:val="0009096D"/>
    <w:rsid w:val="00096A0F"/>
    <w:rsid w:val="0009748E"/>
    <w:rsid w:val="000A460A"/>
    <w:rsid w:val="000B3D13"/>
    <w:rsid w:val="000C59E2"/>
    <w:rsid w:val="000C74D9"/>
    <w:rsid w:val="000D2288"/>
    <w:rsid w:val="000D58D1"/>
    <w:rsid w:val="000E4206"/>
    <w:rsid w:val="000E7803"/>
    <w:rsid w:val="000F1B82"/>
    <w:rsid w:val="000F2A67"/>
    <w:rsid w:val="000F5499"/>
    <w:rsid w:val="000F58EA"/>
    <w:rsid w:val="000F6AFF"/>
    <w:rsid w:val="0010338D"/>
    <w:rsid w:val="0010446A"/>
    <w:rsid w:val="00106791"/>
    <w:rsid w:val="00112D58"/>
    <w:rsid w:val="001132A8"/>
    <w:rsid w:val="001155D5"/>
    <w:rsid w:val="00116468"/>
    <w:rsid w:val="00124AD6"/>
    <w:rsid w:val="001254FB"/>
    <w:rsid w:val="00126EBB"/>
    <w:rsid w:val="001307AB"/>
    <w:rsid w:val="00130C58"/>
    <w:rsid w:val="00135DAA"/>
    <w:rsid w:val="00137C56"/>
    <w:rsid w:val="0014076C"/>
    <w:rsid w:val="00142B73"/>
    <w:rsid w:val="00143AB0"/>
    <w:rsid w:val="00146F3B"/>
    <w:rsid w:val="00150361"/>
    <w:rsid w:val="00161408"/>
    <w:rsid w:val="001640CE"/>
    <w:rsid w:val="00166D56"/>
    <w:rsid w:val="00173DE0"/>
    <w:rsid w:val="0018013C"/>
    <w:rsid w:val="001849E7"/>
    <w:rsid w:val="001917A0"/>
    <w:rsid w:val="00197C88"/>
    <w:rsid w:val="001A25FE"/>
    <w:rsid w:val="001A3776"/>
    <w:rsid w:val="001A397A"/>
    <w:rsid w:val="001B0029"/>
    <w:rsid w:val="001B03E4"/>
    <w:rsid w:val="001B0CF9"/>
    <w:rsid w:val="001B7CF8"/>
    <w:rsid w:val="001C05D8"/>
    <w:rsid w:val="001D4ED3"/>
    <w:rsid w:val="001D5A5F"/>
    <w:rsid w:val="001D7308"/>
    <w:rsid w:val="001E2185"/>
    <w:rsid w:val="001F09EE"/>
    <w:rsid w:val="001F1FDF"/>
    <w:rsid w:val="001F6375"/>
    <w:rsid w:val="0020488E"/>
    <w:rsid w:val="00204AD6"/>
    <w:rsid w:val="00204F16"/>
    <w:rsid w:val="00206A2E"/>
    <w:rsid w:val="0021087C"/>
    <w:rsid w:val="00213C1E"/>
    <w:rsid w:val="00216235"/>
    <w:rsid w:val="00217393"/>
    <w:rsid w:val="00217CD4"/>
    <w:rsid w:val="0022332E"/>
    <w:rsid w:val="00224249"/>
    <w:rsid w:val="00224F35"/>
    <w:rsid w:val="00226644"/>
    <w:rsid w:val="00227FC4"/>
    <w:rsid w:val="00230087"/>
    <w:rsid w:val="0023408D"/>
    <w:rsid w:val="002371E5"/>
    <w:rsid w:val="00242680"/>
    <w:rsid w:val="002505B2"/>
    <w:rsid w:val="00251883"/>
    <w:rsid w:val="00252631"/>
    <w:rsid w:val="00252F1B"/>
    <w:rsid w:val="00253195"/>
    <w:rsid w:val="00254197"/>
    <w:rsid w:val="002567B3"/>
    <w:rsid w:val="0026263D"/>
    <w:rsid w:val="00263257"/>
    <w:rsid w:val="00264A7A"/>
    <w:rsid w:val="00277E36"/>
    <w:rsid w:val="002806B3"/>
    <w:rsid w:val="00281D4A"/>
    <w:rsid w:val="0028226F"/>
    <w:rsid w:val="002846B8"/>
    <w:rsid w:val="002860B4"/>
    <w:rsid w:val="00287C10"/>
    <w:rsid w:val="00290059"/>
    <w:rsid w:val="00294165"/>
    <w:rsid w:val="00294B00"/>
    <w:rsid w:val="00294C5B"/>
    <w:rsid w:val="00296526"/>
    <w:rsid w:val="002A4FF5"/>
    <w:rsid w:val="002B6DED"/>
    <w:rsid w:val="002D2212"/>
    <w:rsid w:val="002D317C"/>
    <w:rsid w:val="002E428F"/>
    <w:rsid w:val="00303354"/>
    <w:rsid w:val="003116E8"/>
    <w:rsid w:val="00312182"/>
    <w:rsid w:val="00315E4A"/>
    <w:rsid w:val="00320976"/>
    <w:rsid w:val="003216FA"/>
    <w:rsid w:val="0032211E"/>
    <w:rsid w:val="00324DD0"/>
    <w:rsid w:val="0032766E"/>
    <w:rsid w:val="00331532"/>
    <w:rsid w:val="00332A6C"/>
    <w:rsid w:val="003350DD"/>
    <w:rsid w:val="0033615F"/>
    <w:rsid w:val="00355387"/>
    <w:rsid w:val="00357692"/>
    <w:rsid w:val="0036795F"/>
    <w:rsid w:val="00387980"/>
    <w:rsid w:val="00391E78"/>
    <w:rsid w:val="00393A5A"/>
    <w:rsid w:val="00395A8B"/>
    <w:rsid w:val="00397990"/>
    <w:rsid w:val="003A106F"/>
    <w:rsid w:val="003A2306"/>
    <w:rsid w:val="003A328A"/>
    <w:rsid w:val="003A5838"/>
    <w:rsid w:val="003B2646"/>
    <w:rsid w:val="003B4BC1"/>
    <w:rsid w:val="003B62D4"/>
    <w:rsid w:val="003B7072"/>
    <w:rsid w:val="003B798D"/>
    <w:rsid w:val="003B79AE"/>
    <w:rsid w:val="003B79BF"/>
    <w:rsid w:val="003C3BE9"/>
    <w:rsid w:val="003C5C7C"/>
    <w:rsid w:val="003C6179"/>
    <w:rsid w:val="003C69F3"/>
    <w:rsid w:val="003C7572"/>
    <w:rsid w:val="003D6571"/>
    <w:rsid w:val="003E3A31"/>
    <w:rsid w:val="003E6239"/>
    <w:rsid w:val="003E63A0"/>
    <w:rsid w:val="003E72A1"/>
    <w:rsid w:val="003F5CD2"/>
    <w:rsid w:val="003F7B04"/>
    <w:rsid w:val="0040208A"/>
    <w:rsid w:val="00404C99"/>
    <w:rsid w:val="00414306"/>
    <w:rsid w:val="004255BE"/>
    <w:rsid w:val="0042687C"/>
    <w:rsid w:val="00426D78"/>
    <w:rsid w:val="00434544"/>
    <w:rsid w:val="004364F9"/>
    <w:rsid w:val="00437596"/>
    <w:rsid w:val="00440433"/>
    <w:rsid w:val="00442EE3"/>
    <w:rsid w:val="00444F1E"/>
    <w:rsid w:val="00452EF4"/>
    <w:rsid w:val="00456072"/>
    <w:rsid w:val="004563A1"/>
    <w:rsid w:val="00456A97"/>
    <w:rsid w:val="0047042F"/>
    <w:rsid w:val="00472888"/>
    <w:rsid w:val="004740DE"/>
    <w:rsid w:val="00475076"/>
    <w:rsid w:val="0048087F"/>
    <w:rsid w:val="00486844"/>
    <w:rsid w:val="00487A76"/>
    <w:rsid w:val="00487E36"/>
    <w:rsid w:val="004909AF"/>
    <w:rsid w:val="004B31AF"/>
    <w:rsid w:val="004B35EB"/>
    <w:rsid w:val="004B39F6"/>
    <w:rsid w:val="004B4735"/>
    <w:rsid w:val="004B7106"/>
    <w:rsid w:val="004C12A1"/>
    <w:rsid w:val="004C1A30"/>
    <w:rsid w:val="004C4680"/>
    <w:rsid w:val="004D057E"/>
    <w:rsid w:val="004D06B7"/>
    <w:rsid w:val="004D4203"/>
    <w:rsid w:val="004E3B42"/>
    <w:rsid w:val="004E66E4"/>
    <w:rsid w:val="004F0559"/>
    <w:rsid w:val="004F1D37"/>
    <w:rsid w:val="004F42F3"/>
    <w:rsid w:val="004F5AE2"/>
    <w:rsid w:val="00500C1F"/>
    <w:rsid w:val="00502235"/>
    <w:rsid w:val="00507DD4"/>
    <w:rsid w:val="00511050"/>
    <w:rsid w:val="00522A20"/>
    <w:rsid w:val="00522FA4"/>
    <w:rsid w:val="00533FBB"/>
    <w:rsid w:val="005356DA"/>
    <w:rsid w:val="0053629D"/>
    <w:rsid w:val="00543707"/>
    <w:rsid w:val="00546EDB"/>
    <w:rsid w:val="00547206"/>
    <w:rsid w:val="00547554"/>
    <w:rsid w:val="00551117"/>
    <w:rsid w:val="00551431"/>
    <w:rsid w:val="00555191"/>
    <w:rsid w:val="00565168"/>
    <w:rsid w:val="0057134E"/>
    <w:rsid w:val="00573050"/>
    <w:rsid w:val="00580903"/>
    <w:rsid w:val="00583765"/>
    <w:rsid w:val="00586849"/>
    <w:rsid w:val="00587068"/>
    <w:rsid w:val="005903D8"/>
    <w:rsid w:val="005947C0"/>
    <w:rsid w:val="00596F0C"/>
    <w:rsid w:val="00597F81"/>
    <w:rsid w:val="005B2A59"/>
    <w:rsid w:val="005B4B20"/>
    <w:rsid w:val="005B691C"/>
    <w:rsid w:val="005C0BC5"/>
    <w:rsid w:val="005D11EE"/>
    <w:rsid w:val="005D13AA"/>
    <w:rsid w:val="005D6A70"/>
    <w:rsid w:val="005E069D"/>
    <w:rsid w:val="005E38E3"/>
    <w:rsid w:val="005E4EF9"/>
    <w:rsid w:val="005F4C7D"/>
    <w:rsid w:val="005F57AF"/>
    <w:rsid w:val="005F708B"/>
    <w:rsid w:val="006027EA"/>
    <w:rsid w:val="00603EFC"/>
    <w:rsid w:val="00616DCA"/>
    <w:rsid w:val="00634AEA"/>
    <w:rsid w:val="00635090"/>
    <w:rsid w:val="006360D1"/>
    <w:rsid w:val="00636BDB"/>
    <w:rsid w:val="006438DE"/>
    <w:rsid w:val="00650408"/>
    <w:rsid w:val="00650F46"/>
    <w:rsid w:val="006553BD"/>
    <w:rsid w:val="00661A98"/>
    <w:rsid w:val="00665824"/>
    <w:rsid w:val="0067582C"/>
    <w:rsid w:val="0068647D"/>
    <w:rsid w:val="00693E8C"/>
    <w:rsid w:val="006A7659"/>
    <w:rsid w:val="006B5060"/>
    <w:rsid w:val="006B5C4A"/>
    <w:rsid w:val="006C1B81"/>
    <w:rsid w:val="006C429E"/>
    <w:rsid w:val="006C46F1"/>
    <w:rsid w:val="006C7CB5"/>
    <w:rsid w:val="006D3A0C"/>
    <w:rsid w:val="00701FFF"/>
    <w:rsid w:val="00703FFE"/>
    <w:rsid w:val="00706AA7"/>
    <w:rsid w:val="0070763B"/>
    <w:rsid w:val="00716E32"/>
    <w:rsid w:val="007302AF"/>
    <w:rsid w:val="007336D3"/>
    <w:rsid w:val="00737C5A"/>
    <w:rsid w:val="00740DC3"/>
    <w:rsid w:val="00751124"/>
    <w:rsid w:val="007519A4"/>
    <w:rsid w:val="00753379"/>
    <w:rsid w:val="0076217B"/>
    <w:rsid w:val="00771451"/>
    <w:rsid w:val="00775681"/>
    <w:rsid w:val="00783182"/>
    <w:rsid w:val="00792A80"/>
    <w:rsid w:val="00793D71"/>
    <w:rsid w:val="007A0097"/>
    <w:rsid w:val="007A2A01"/>
    <w:rsid w:val="007A6BE2"/>
    <w:rsid w:val="007A73E6"/>
    <w:rsid w:val="007B586D"/>
    <w:rsid w:val="007C43DD"/>
    <w:rsid w:val="007C5407"/>
    <w:rsid w:val="007D1F7B"/>
    <w:rsid w:val="007D76FC"/>
    <w:rsid w:val="007E4D19"/>
    <w:rsid w:val="007E724B"/>
    <w:rsid w:val="00816489"/>
    <w:rsid w:val="00822E97"/>
    <w:rsid w:val="0083241C"/>
    <w:rsid w:val="00847370"/>
    <w:rsid w:val="00860800"/>
    <w:rsid w:val="00862F85"/>
    <w:rsid w:val="00865E60"/>
    <w:rsid w:val="00880EBE"/>
    <w:rsid w:val="008810D7"/>
    <w:rsid w:val="00892AE7"/>
    <w:rsid w:val="0089391F"/>
    <w:rsid w:val="008A1464"/>
    <w:rsid w:val="008A3291"/>
    <w:rsid w:val="008A4AC0"/>
    <w:rsid w:val="008B0181"/>
    <w:rsid w:val="008B12B4"/>
    <w:rsid w:val="008B2E07"/>
    <w:rsid w:val="008C51B6"/>
    <w:rsid w:val="008D19CA"/>
    <w:rsid w:val="008D2FB4"/>
    <w:rsid w:val="008D53BB"/>
    <w:rsid w:val="008D60CD"/>
    <w:rsid w:val="008E0F67"/>
    <w:rsid w:val="008E43D9"/>
    <w:rsid w:val="008E57B2"/>
    <w:rsid w:val="008E7190"/>
    <w:rsid w:val="008F2D42"/>
    <w:rsid w:val="008F4474"/>
    <w:rsid w:val="00906A1C"/>
    <w:rsid w:val="00906B80"/>
    <w:rsid w:val="00907E09"/>
    <w:rsid w:val="00915FD8"/>
    <w:rsid w:val="0091768F"/>
    <w:rsid w:val="00926331"/>
    <w:rsid w:val="00931E1B"/>
    <w:rsid w:val="00935744"/>
    <w:rsid w:val="009404EF"/>
    <w:rsid w:val="00942F84"/>
    <w:rsid w:val="00943A38"/>
    <w:rsid w:val="00943CF7"/>
    <w:rsid w:val="00943F0B"/>
    <w:rsid w:val="00946BD0"/>
    <w:rsid w:val="00953A67"/>
    <w:rsid w:val="009544BF"/>
    <w:rsid w:val="00955274"/>
    <w:rsid w:val="009574E5"/>
    <w:rsid w:val="00962CF7"/>
    <w:rsid w:val="009756F9"/>
    <w:rsid w:val="009768C7"/>
    <w:rsid w:val="00976F63"/>
    <w:rsid w:val="009776AF"/>
    <w:rsid w:val="009810F4"/>
    <w:rsid w:val="0099370F"/>
    <w:rsid w:val="0099422E"/>
    <w:rsid w:val="009A035D"/>
    <w:rsid w:val="009B0F9A"/>
    <w:rsid w:val="009B2136"/>
    <w:rsid w:val="009C08F3"/>
    <w:rsid w:val="009C1D92"/>
    <w:rsid w:val="009C2B53"/>
    <w:rsid w:val="009C5A1E"/>
    <w:rsid w:val="009D35D1"/>
    <w:rsid w:val="009E1ED6"/>
    <w:rsid w:val="009E51CA"/>
    <w:rsid w:val="009E6549"/>
    <w:rsid w:val="009E6BF3"/>
    <w:rsid w:val="009E71B8"/>
    <w:rsid w:val="009F3086"/>
    <w:rsid w:val="009F45A1"/>
    <w:rsid w:val="00A016B6"/>
    <w:rsid w:val="00A018D2"/>
    <w:rsid w:val="00A01CBD"/>
    <w:rsid w:val="00A11A40"/>
    <w:rsid w:val="00A12188"/>
    <w:rsid w:val="00A14A36"/>
    <w:rsid w:val="00A15262"/>
    <w:rsid w:val="00A17F36"/>
    <w:rsid w:val="00A21E65"/>
    <w:rsid w:val="00A2353F"/>
    <w:rsid w:val="00A2390D"/>
    <w:rsid w:val="00A2757C"/>
    <w:rsid w:val="00A3062F"/>
    <w:rsid w:val="00A30B69"/>
    <w:rsid w:val="00A36B5F"/>
    <w:rsid w:val="00A37922"/>
    <w:rsid w:val="00A37FDF"/>
    <w:rsid w:val="00A440D1"/>
    <w:rsid w:val="00A561A9"/>
    <w:rsid w:val="00A5726D"/>
    <w:rsid w:val="00A6080B"/>
    <w:rsid w:val="00A61B36"/>
    <w:rsid w:val="00A623B1"/>
    <w:rsid w:val="00A65FA9"/>
    <w:rsid w:val="00A70379"/>
    <w:rsid w:val="00A726CC"/>
    <w:rsid w:val="00A74D6D"/>
    <w:rsid w:val="00A93273"/>
    <w:rsid w:val="00A954C7"/>
    <w:rsid w:val="00AA62F9"/>
    <w:rsid w:val="00AA7732"/>
    <w:rsid w:val="00AB1BC6"/>
    <w:rsid w:val="00AB5BBB"/>
    <w:rsid w:val="00AB6375"/>
    <w:rsid w:val="00AC70A1"/>
    <w:rsid w:val="00AC74D5"/>
    <w:rsid w:val="00AD3E5D"/>
    <w:rsid w:val="00AD497E"/>
    <w:rsid w:val="00AD4E9F"/>
    <w:rsid w:val="00AE1A91"/>
    <w:rsid w:val="00AE33E5"/>
    <w:rsid w:val="00AF7D15"/>
    <w:rsid w:val="00B01E39"/>
    <w:rsid w:val="00B02037"/>
    <w:rsid w:val="00B05673"/>
    <w:rsid w:val="00B165B6"/>
    <w:rsid w:val="00B21AE0"/>
    <w:rsid w:val="00B2436F"/>
    <w:rsid w:val="00B2584F"/>
    <w:rsid w:val="00B3229E"/>
    <w:rsid w:val="00B339E4"/>
    <w:rsid w:val="00B33A5C"/>
    <w:rsid w:val="00B40B27"/>
    <w:rsid w:val="00B4343F"/>
    <w:rsid w:val="00B544A5"/>
    <w:rsid w:val="00B60046"/>
    <w:rsid w:val="00B60EE4"/>
    <w:rsid w:val="00B619C4"/>
    <w:rsid w:val="00B63F27"/>
    <w:rsid w:val="00B6635E"/>
    <w:rsid w:val="00B72E08"/>
    <w:rsid w:val="00B73E9A"/>
    <w:rsid w:val="00B74406"/>
    <w:rsid w:val="00B778CD"/>
    <w:rsid w:val="00B87674"/>
    <w:rsid w:val="00B9656F"/>
    <w:rsid w:val="00BA04F9"/>
    <w:rsid w:val="00BB010F"/>
    <w:rsid w:val="00BC02DF"/>
    <w:rsid w:val="00BC7AFB"/>
    <w:rsid w:val="00BC7D8C"/>
    <w:rsid w:val="00BD0072"/>
    <w:rsid w:val="00BD69F8"/>
    <w:rsid w:val="00BE0D75"/>
    <w:rsid w:val="00BE6A87"/>
    <w:rsid w:val="00BE736A"/>
    <w:rsid w:val="00BF54E5"/>
    <w:rsid w:val="00C00711"/>
    <w:rsid w:val="00C01D18"/>
    <w:rsid w:val="00C1561A"/>
    <w:rsid w:val="00C20520"/>
    <w:rsid w:val="00C31126"/>
    <w:rsid w:val="00C3358D"/>
    <w:rsid w:val="00C33748"/>
    <w:rsid w:val="00C4017A"/>
    <w:rsid w:val="00C4121C"/>
    <w:rsid w:val="00C469F7"/>
    <w:rsid w:val="00C47AC1"/>
    <w:rsid w:val="00C53526"/>
    <w:rsid w:val="00C7079E"/>
    <w:rsid w:val="00C717F1"/>
    <w:rsid w:val="00C72A94"/>
    <w:rsid w:val="00C7307F"/>
    <w:rsid w:val="00C75B9A"/>
    <w:rsid w:val="00C80B84"/>
    <w:rsid w:val="00C811F5"/>
    <w:rsid w:val="00C83814"/>
    <w:rsid w:val="00C83D7D"/>
    <w:rsid w:val="00C90403"/>
    <w:rsid w:val="00C91C04"/>
    <w:rsid w:val="00C928EC"/>
    <w:rsid w:val="00CA28A7"/>
    <w:rsid w:val="00CA31E1"/>
    <w:rsid w:val="00CA54DC"/>
    <w:rsid w:val="00CA5912"/>
    <w:rsid w:val="00CC095A"/>
    <w:rsid w:val="00CC4B2C"/>
    <w:rsid w:val="00CC7A94"/>
    <w:rsid w:val="00CD1F21"/>
    <w:rsid w:val="00CD4FA9"/>
    <w:rsid w:val="00CE091F"/>
    <w:rsid w:val="00CE5142"/>
    <w:rsid w:val="00CF20E2"/>
    <w:rsid w:val="00D025DB"/>
    <w:rsid w:val="00D1150D"/>
    <w:rsid w:val="00D22B6E"/>
    <w:rsid w:val="00D24545"/>
    <w:rsid w:val="00D31B93"/>
    <w:rsid w:val="00D414F0"/>
    <w:rsid w:val="00D43497"/>
    <w:rsid w:val="00D44E02"/>
    <w:rsid w:val="00D46EED"/>
    <w:rsid w:val="00D471DD"/>
    <w:rsid w:val="00D4730F"/>
    <w:rsid w:val="00D5113A"/>
    <w:rsid w:val="00D61AB1"/>
    <w:rsid w:val="00D630B0"/>
    <w:rsid w:val="00D66F3D"/>
    <w:rsid w:val="00D67DD4"/>
    <w:rsid w:val="00D67E0D"/>
    <w:rsid w:val="00D75A15"/>
    <w:rsid w:val="00D80A93"/>
    <w:rsid w:val="00D8197C"/>
    <w:rsid w:val="00D86B61"/>
    <w:rsid w:val="00D973EC"/>
    <w:rsid w:val="00DA4A81"/>
    <w:rsid w:val="00DA4BAF"/>
    <w:rsid w:val="00DA59BA"/>
    <w:rsid w:val="00DB2886"/>
    <w:rsid w:val="00DB5196"/>
    <w:rsid w:val="00DB7B72"/>
    <w:rsid w:val="00DC405C"/>
    <w:rsid w:val="00DD1048"/>
    <w:rsid w:val="00DD5B38"/>
    <w:rsid w:val="00DE19F0"/>
    <w:rsid w:val="00DE358A"/>
    <w:rsid w:val="00DF1C1E"/>
    <w:rsid w:val="00DF2ED4"/>
    <w:rsid w:val="00DF324B"/>
    <w:rsid w:val="00DF4DC5"/>
    <w:rsid w:val="00DF5EC6"/>
    <w:rsid w:val="00E01E6C"/>
    <w:rsid w:val="00E0263B"/>
    <w:rsid w:val="00E02E8B"/>
    <w:rsid w:val="00E20557"/>
    <w:rsid w:val="00E20702"/>
    <w:rsid w:val="00E20AF0"/>
    <w:rsid w:val="00E2339C"/>
    <w:rsid w:val="00E26E9E"/>
    <w:rsid w:val="00E30777"/>
    <w:rsid w:val="00E42D7A"/>
    <w:rsid w:val="00E44557"/>
    <w:rsid w:val="00E47707"/>
    <w:rsid w:val="00E528B6"/>
    <w:rsid w:val="00E57F82"/>
    <w:rsid w:val="00E62931"/>
    <w:rsid w:val="00E637F2"/>
    <w:rsid w:val="00E65482"/>
    <w:rsid w:val="00E657D3"/>
    <w:rsid w:val="00E722E5"/>
    <w:rsid w:val="00E745CB"/>
    <w:rsid w:val="00E74D8C"/>
    <w:rsid w:val="00E81EE1"/>
    <w:rsid w:val="00E83ADA"/>
    <w:rsid w:val="00E90AFA"/>
    <w:rsid w:val="00E91091"/>
    <w:rsid w:val="00E95F71"/>
    <w:rsid w:val="00E97375"/>
    <w:rsid w:val="00EB2618"/>
    <w:rsid w:val="00EB3080"/>
    <w:rsid w:val="00EC6BCB"/>
    <w:rsid w:val="00EC6E05"/>
    <w:rsid w:val="00EC6E1C"/>
    <w:rsid w:val="00ED455B"/>
    <w:rsid w:val="00ED51CB"/>
    <w:rsid w:val="00EE0BDE"/>
    <w:rsid w:val="00EE4C36"/>
    <w:rsid w:val="00EE539D"/>
    <w:rsid w:val="00EF3751"/>
    <w:rsid w:val="00F023CC"/>
    <w:rsid w:val="00F03469"/>
    <w:rsid w:val="00F05101"/>
    <w:rsid w:val="00F0634C"/>
    <w:rsid w:val="00F07B8F"/>
    <w:rsid w:val="00F11E02"/>
    <w:rsid w:val="00F12250"/>
    <w:rsid w:val="00F20D7C"/>
    <w:rsid w:val="00F21B1A"/>
    <w:rsid w:val="00F22AD9"/>
    <w:rsid w:val="00F24546"/>
    <w:rsid w:val="00F26359"/>
    <w:rsid w:val="00F26D9A"/>
    <w:rsid w:val="00F31FF7"/>
    <w:rsid w:val="00F32690"/>
    <w:rsid w:val="00F36A45"/>
    <w:rsid w:val="00F44EB9"/>
    <w:rsid w:val="00F46179"/>
    <w:rsid w:val="00F478D7"/>
    <w:rsid w:val="00F610C6"/>
    <w:rsid w:val="00F61EFC"/>
    <w:rsid w:val="00F62CDA"/>
    <w:rsid w:val="00F719B8"/>
    <w:rsid w:val="00F77867"/>
    <w:rsid w:val="00F837D0"/>
    <w:rsid w:val="00F84764"/>
    <w:rsid w:val="00F921C9"/>
    <w:rsid w:val="00F9357E"/>
    <w:rsid w:val="00F95198"/>
    <w:rsid w:val="00F9542C"/>
    <w:rsid w:val="00F9551F"/>
    <w:rsid w:val="00F979A4"/>
    <w:rsid w:val="00FB1EEA"/>
    <w:rsid w:val="00FB2D87"/>
    <w:rsid w:val="00FB4AFF"/>
    <w:rsid w:val="00FB5936"/>
    <w:rsid w:val="00FB5C33"/>
    <w:rsid w:val="00FC50CC"/>
    <w:rsid w:val="00FC61D5"/>
    <w:rsid w:val="00FD28CA"/>
    <w:rsid w:val="00FD74D8"/>
    <w:rsid w:val="00FF04A9"/>
    <w:rsid w:val="00FF0772"/>
    <w:rsid w:val="00FF0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10DA06"/>
  <w15:docId w15:val="{9BB0860E-9B7A-40A2-B80A-5FD02634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24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8B12B4"/>
    <w:pPr>
      <w:keepNext/>
      <w:widowControl/>
      <w:adjustRightInd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CE5142"/>
    <w:pPr>
      <w:spacing w:line="271" w:lineRule="exact"/>
      <w:jc w:val="center"/>
    </w:pPr>
  </w:style>
  <w:style w:type="paragraph" w:customStyle="1" w:styleId="Style6">
    <w:name w:val="Style6"/>
    <w:basedOn w:val="a"/>
    <w:rsid w:val="00CE5142"/>
    <w:pPr>
      <w:spacing w:line="226" w:lineRule="exact"/>
      <w:jc w:val="center"/>
    </w:pPr>
  </w:style>
  <w:style w:type="paragraph" w:customStyle="1" w:styleId="Style13">
    <w:name w:val="Style13"/>
    <w:basedOn w:val="a"/>
    <w:rsid w:val="00CE5142"/>
    <w:pPr>
      <w:spacing w:line="326" w:lineRule="exact"/>
      <w:jc w:val="both"/>
    </w:pPr>
  </w:style>
  <w:style w:type="paragraph" w:customStyle="1" w:styleId="Style14">
    <w:name w:val="Style14"/>
    <w:basedOn w:val="a"/>
    <w:rsid w:val="00CE5142"/>
    <w:pPr>
      <w:jc w:val="both"/>
    </w:pPr>
  </w:style>
  <w:style w:type="paragraph" w:customStyle="1" w:styleId="Style17">
    <w:name w:val="Style17"/>
    <w:basedOn w:val="a"/>
    <w:rsid w:val="00CE5142"/>
  </w:style>
  <w:style w:type="paragraph" w:customStyle="1" w:styleId="Style18">
    <w:name w:val="Style18"/>
    <w:basedOn w:val="a"/>
    <w:rsid w:val="00CE5142"/>
  </w:style>
  <w:style w:type="paragraph" w:customStyle="1" w:styleId="Style21">
    <w:name w:val="Style21"/>
    <w:basedOn w:val="a"/>
    <w:rsid w:val="00CE5142"/>
    <w:pPr>
      <w:spacing w:line="276" w:lineRule="exact"/>
      <w:ind w:firstLine="1018"/>
    </w:pPr>
  </w:style>
  <w:style w:type="paragraph" w:customStyle="1" w:styleId="Style24">
    <w:name w:val="Style24"/>
    <w:basedOn w:val="a"/>
    <w:rsid w:val="00CE5142"/>
  </w:style>
  <w:style w:type="paragraph" w:customStyle="1" w:styleId="Style26">
    <w:name w:val="Style26"/>
    <w:basedOn w:val="a"/>
    <w:rsid w:val="00CE5142"/>
    <w:pPr>
      <w:spacing w:line="276" w:lineRule="exact"/>
    </w:pPr>
  </w:style>
  <w:style w:type="paragraph" w:customStyle="1" w:styleId="Style29">
    <w:name w:val="Style29"/>
    <w:basedOn w:val="a"/>
    <w:rsid w:val="00CE5142"/>
    <w:pPr>
      <w:spacing w:line="328" w:lineRule="exact"/>
      <w:ind w:firstLine="710"/>
      <w:jc w:val="both"/>
    </w:pPr>
  </w:style>
  <w:style w:type="paragraph" w:customStyle="1" w:styleId="Style31">
    <w:name w:val="Style31"/>
    <w:basedOn w:val="a"/>
    <w:rsid w:val="00CE5142"/>
  </w:style>
  <w:style w:type="paragraph" w:customStyle="1" w:styleId="Style32">
    <w:name w:val="Style32"/>
    <w:basedOn w:val="a"/>
    <w:rsid w:val="00CE5142"/>
    <w:pPr>
      <w:spacing w:line="416" w:lineRule="exact"/>
      <w:ind w:firstLine="703"/>
      <w:jc w:val="both"/>
    </w:pPr>
  </w:style>
  <w:style w:type="paragraph" w:customStyle="1" w:styleId="Style33">
    <w:name w:val="Style33"/>
    <w:basedOn w:val="a"/>
    <w:rsid w:val="00CE5142"/>
  </w:style>
  <w:style w:type="paragraph" w:customStyle="1" w:styleId="Style35">
    <w:name w:val="Style35"/>
    <w:basedOn w:val="a"/>
    <w:rsid w:val="00CE5142"/>
    <w:pPr>
      <w:spacing w:line="324" w:lineRule="exact"/>
    </w:pPr>
  </w:style>
  <w:style w:type="paragraph" w:customStyle="1" w:styleId="Style36">
    <w:name w:val="Style36"/>
    <w:basedOn w:val="a"/>
    <w:rsid w:val="00CE5142"/>
  </w:style>
  <w:style w:type="paragraph" w:customStyle="1" w:styleId="Style38">
    <w:name w:val="Style38"/>
    <w:basedOn w:val="a"/>
    <w:rsid w:val="00CE5142"/>
    <w:pPr>
      <w:spacing w:line="323" w:lineRule="exact"/>
      <w:jc w:val="both"/>
    </w:pPr>
  </w:style>
  <w:style w:type="paragraph" w:customStyle="1" w:styleId="Style39">
    <w:name w:val="Style39"/>
    <w:basedOn w:val="a"/>
    <w:rsid w:val="00CE5142"/>
  </w:style>
  <w:style w:type="paragraph" w:customStyle="1" w:styleId="Style40">
    <w:name w:val="Style40"/>
    <w:basedOn w:val="a"/>
    <w:rsid w:val="00CE5142"/>
    <w:pPr>
      <w:jc w:val="both"/>
    </w:pPr>
  </w:style>
  <w:style w:type="paragraph" w:customStyle="1" w:styleId="Style41">
    <w:name w:val="Style41"/>
    <w:basedOn w:val="a"/>
    <w:rsid w:val="00CE5142"/>
    <w:pPr>
      <w:jc w:val="both"/>
    </w:pPr>
  </w:style>
  <w:style w:type="paragraph" w:customStyle="1" w:styleId="Style42">
    <w:name w:val="Style42"/>
    <w:basedOn w:val="a"/>
    <w:rsid w:val="00CE5142"/>
    <w:pPr>
      <w:spacing w:line="281" w:lineRule="exact"/>
      <w:ind w:hanging="355"/>
    </w:pPr>
  </w:style>
  <w:style w:type="paragraph" w:customStyle="1" w:styleId="Style47">
    <w:name w:val="Style47"/>
    <w:basedOn w:val="a"/>
    <w:rsid w:val="00CE5142"/>
  </w:style>
  <w:style w:type="character" w:customStyle="1" w:styleId="FontStyle50">
    <w:name w:val="Font Style50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1">
    <w:name w:val="Font Style51"/>
    <w:basedOn w:val="a0"/>
    <w:rsid w:val="00CE5142"/>
    <w:rPr>
      <w:rFonts w:ascii="Times New Roman" w:hAnsi="Times New Roman" w:cs="Times New Roman" w:hint="default"/>
      <w:sz w:val="22"/>
      <w:szCs w:val="22"/>
    </w:rPr>
  </w:style>
  <w:style w:type="character" w:customStyle="1" w:styleId="FontStyle52">
    <w:name w:val="Font Style52"/>
    <w:basedOn w:val="a0"/>
    <w:rsid w:val="00CE5142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55">
    <w:name w:val="Font Style5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56">
    <w:name w:val="Font Style56"/>
    <w:basedOn w:val="a0"/>
    <w:rsid w:val="00CE5142"/>
    <w:rPr>
      <w:rFonts w:ascii="Times New Roman" w:hAnsi="Times New Roman" w:cs="Times New Roman" w:hint="default"/>
      <w:sz w:val="26"/>
      <w:szCs w:val="26"/>
    </w:rPr>
  </w:style>
  <w:style w:type="character" w:customStyle="1" w:styleId="FontStyle57">
    <w:name w:val="Font Style57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8">
    <w:name w:val="Font Style58"/>
    <w:basedOn w:val="a0"/>
    <w:rsid w:val="00CE5142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59">
    <w:name w:val="Font Style59"/>
    <w:basedOn w:val="a0"/>
    <w:rsid w:val="00CE5142"/>
    <w:rPr>
      <w:rFonts w:ascii="Times New Roman" w:hAnsi="Times New Roman" w:cs="Times New Roman" w:hint="default"/>
      <w:spacing w:val="-10"/>
      <w:sz w:val="30"/>
      <w:szCs w:val="30"/>
    </w:rPr>
  </w:style>
  <w:style w:type="character" w:customStyle="1" w:styleId="FontStyle60">
    <w:name w:val="Font Style60"/>
    <w:basedOn w:val="a0"/>
    <w:rsid w:val="00CE5142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61">
    <w:name w:val="Font Style61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2">
    <w:name w:val="Font Style62"/>
    <w:basedOn w:val="a0"/>
    <w:rsid w:val="00CE5142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63">
    <w:name w:val="Font Style63"/>
    <w:basedOn w:val="a0"/>
    <w:rsid w:val="00CE5142"/>
    <w:rPr>
      <w:rFonts w:ascii="Times New Roman" w:hAnsi="Times New Roman" w:cs="Times New Roman" w:hint="default"/>
      <w:sz w:val="28"/>
      <w:szCs w:val="28"/>
    </w:rPr>
  </w:style>
  <w:style w:type="character" w:customStyle="1" w:styleId="FontStyle65">
    <w:name w:val="Font Style65"/>
    <w:basedOn w:val="a0"/>
    <w:rsid w:val="00CE514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66">
    <w:name w:val="Font Style66"/>
    <w:basedOn w:val="a0"/>
    <w:rsid w:val="00CE5142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67">
    <w:name w:val="Font Style67"/>
    <w:basedOn w:val="a0"/>
    <w:rsid w:val="00CE514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1">
    <w:name w:val="Style11"/>
    <w:basedOn w:val="a"/>
    <w:rsid w:val="00CE5142"/>
    <w:pPr>
      <w:spacing w:line="245" w:lineRule="exact"/>
    </w:pPr>
  </w:style>
  <w:style w:type="character" w:customStyle="1" w:styleId="FontStyle17">
    <w:name w:val="Font Style17"/>
    <w:basedOn w:val="a0"/>
    <w:rsid w:val="00CE5142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8">
    <w:name w:val="Font Style18"/>
    <w:basedOn w:val="a0"/>
    <w:rsid w:val="00CE5142"/>
    <w:rPr>
      <w:rFonts w:ascii="Times New Roman" w:hAnsi="Times New Roman" w:cs="Times New Roman"/>
      <w:sz w:val="20"/>
      <w:szCs w:val="20"/>
    </w:rPr>
  </w:style>
  <w:style w:type="paragraph" w:styleId="a3">
    <w:name w:val="footer"/>
    <w:basedOn w:val="a"/>
    <w:link w:val="a4"/>
    <w:uiPriority w:val="99"/>
    <w:rsid w:val="00CE514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E5142"/>
  </w:style>
  <w:style w:type="paragraph" w:styleId="a6">
    <w:name w:val="header"/>
    <w:basedOn w:val="a"/>
    <w:link w:val="a7"/>
    <w:uiPriority w:val="99"/>
    <w:rsid w:val="00CC4B2C"/>
    <w:pPr>
      <w:tabs>
        <w:tab w:val="center" w:pos="4677"/>
        <w:tab w:val="right" w:pos="9355"/>
      </w:tabs>
    </w:pPr>
  </w:style>
  <w:style w:type="paragraph" w:styleId="a8">
    <w:name w:val="No Spacing"/>
    <w:uiPriority w:val="99"/>
    <w:qFormat/>
    <w:rsid w:val="0014076C"/>
    <w:rPr>
      <w:rFonts w:ascii="Calibri" w:eastAsia="Calibri" w:hAnsi="Calibri"/>
      <w:sz w:val="22"/>
      <w:szCs w:val="22"/>
      <w:lang w:eastAsia="en-US"/>
    </w:rPr>
  </w:style>
  <w:style w:type="table" w:styleId="a9">
    <w:name w:val="Table Grid"/>
    <w:basedOn w:val="a1"/>
    <w:rsid w:val="00F46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 Indent"/>
    <w:basedOn w:val="a"/>
    <w:link w:val="ab"/>
    <w:rsid w:val="00D86B61"/>
    <w:pPr>
      <w:autoSpaceDE/>
      <w:autoSpaceDN/>
      <w:adjustRightInd/>
      <w:spacing w:after="120"/>
      <w:ind w:left="283"/>
    </w:pPr>
    <w:rPr>
      <w:snapToGrid w:val="0"/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rsid w:val="00D86B61"/>
    <w:rPr>
      <w:snapToGrid w:val="0"/>
    </w:rPr>
  </w:style>
  <w:style w:type="paragraph" w:customStyle="1" w:styleId="10">
    <w:name w:val="заголовок 1"/>
    <w:basedOn w:val="a"/>
    <w:next w:val="a"/>
    <w:rsid w:val="000B3D13"/>
    <w:pPr>
      <w:keepNext/>
      <w:autoSpaceDE/>
      <w:autoSpaceDN/>
      <w:adjustRightInd/>
      <w:jc w:val="center"/>
    </w:pPr>
    <w:rPr>
      <w:b/>
      <w:sz w:val="20"/>
      <w:szCs w:val="20"/>
    </w:rPr>
  </w:style>
  <w:style w:type="character" w:styleId="ac">
    <w:name w:val="Hyperlink"/>
    <w:basedOn w:val="a0"/>
    <w:uiPriority w:val="99"/>
    <w:rsid w:val="005947C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C50CC"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sid w:val="00C3358D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CC7A94"/>
    <w:rPr>
      <w:sz w:val="24"/>
      <w:szCs w:val="24"/>
    </w:rPr>
  </w:style>
  <w:style w:type="paragraph" w:styleId="ae">
    <w:name w:val="Balloon Text"/>
    <w:basedOn w:val="a"/>
    <w:link w:val="af"/>
    <w:rsid w:val="008E0F6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8E0F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D9A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0">
    <w:name w:val="annotation reference"/>
    <w:rsid w:val="00197C88"/>
    <w:rPr>
      <w:sz w:val="16"/>
      <w:szCs w:val="16"/>
    </w:rPr>
  </w:style>
  <w:style w:type="character" w:customStyle="1" w:styleId="FontStyle71">
    <w:name w:val="Font Style71"/>
    <w:uiPriority w:val="99"/>
    <w:rsid w:val="00D471DD"/>
    <w:rPr>
      <w:rFonts w:ascii="Times New Roman" w:hAnsi="Times New Roman" w:cs="Times New Roman" w:hint="default"/>
      <w:spacing w:val="1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106791"/>
    <w:pPr>
      <w:keepLines/>
      <w:autoSpaceDE/>
      <w:autoSpaceDN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067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tect.gost.ru/document.aspx?control=7&amp;id=1735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blio-online.ru/book/5196F5BF-59F1-441C-8A7B-A000C2F6DA8B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32E17-AD0D-4DB1-A9F6-FC661086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5359</Words>
  <Characters>30547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ПРОГРАММА УЧЕБНОЙ ДИСЦИПЛИНЫ</vt:lpstr>
    </vt:vector>
  </TitlesOfParts>
  <Company>SPecialiST RePack</Company>
  <LinksUpToDate>false</LinksUpToDate>
  <CharactersWithSpaces>35835</CharactersWithSpaces>
  <SharedDoc>false</SharedDoc>
  <HLinks>
    <vt:vector size="12" baseType="variant">
      <vt:variant>
        <vt:i4>786526</vt:i4>
      </vt:variant>
      <vt:variant>
        <vt:i4>3</vt:i4>
      </vt:variant>
      <vt:variant>
        <vt:i4>0</vt:i4>
      </vt:variant>
      <vt:variant>
        <vt:i4>5</vt:i4>
      </vt:variant>
      <vt:variant>
        <vt:lpwstr>http://www.bestreferat.ru/referat-53106.html</vt:lpwstr>
      </vt:variant>
      <vt:variant>
        <vt:lpwstr/>
      </vt:variant>
      <vt:variant>
        <vt:i4>4063280</vt:i4>
      </vt:variant>
      <vt:variant>
        <vt:i4>0</vt:i4>
      </vt:variant>
      <vt:variant>
        <vt:i4>0</vt:i4>
      </vt:variant>
      <vt:variant>
        <vt:i4>5</vt:i4>
      </vt:variant>
      <vt:variant>
        <vt:lpwstr>http://chemisk.narod.ru/html/kts01.html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ПРОГРАММА УЧЕБНОЙ ДИСЦИПЛИНЫ</dc:title>
  <dc:creator>User</dc:creator>
  <cp:lastModifiedBy>Анастасия</cp:lastModifiedBy>
  <cp:revision>16</cp:revision>
  <cp:lastPrinted>2018-05-17T06:22:00Z</cp:lastPrinted>
  <dcterms:created xsi:type="dcterms:W3CDTF">2020-04-17T07:29:00Z</dcterms:created>
  <dcterms:modified xsi:type="dcterms:W3CDTF">2021-04-29T10:48:00Z</dcterms:modified>
</cp:coreProperties>
</file>