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EA9C9D" w14:textId="77777777" w:rsidR="002924A4" w:rsidRPr="002924A4" w:rsidRDefault="002924A4" w:rsidP="002924A4">
      <w:pPr>
        <w:pStyle w:val="ac"/>
        <w:ind w:left="4111"/>
        <w:rPr>
          <w:rFonts w:ascii="Book Antiqua" w:hAnsi="Book Antiqua"/>
        </w:rPr>
      </w:pPr>
      <w:r w:rsidRPr="002924A4">
        <w:rPr>
          <w:rFonts w:ascii="Book Antiqua" w:hAnsi="Book Antiqua"/>
          <w:b/>
          <w:bCs/>
        </w:rPr>
        <w:t xml:space="preserve">В </w:t>
      </w:r>
      <w:proofErr w:type="spellStart"/>
      <w:r w:rsidRPr="002924A4">
        <w:rPr>
          <w:rFonts w:ascii="Book Antiqua" w:hAnsi="Book Antiqua"/>
          <w:b/>
          <w:bCs/>
        </w:rPr>
        <w:t>Щелковский</w:t>
      </w:r>
      <w:proofErr w:type="spellEnd"/>
      <w:r w:rsidRPr="002924A4">
        <w:rPr>
          <w:rFonts w:ascii="Book Antiqua" w:hAnsi="Book Antiqua"/>
          <w:b/>
          <w:bCs/>
        </w:rPr>
        <w:t xml:space="preserve"> городской суд Московской области</w:t>
      </w:r>
    </w:p>
    <w:p w14:paraId="5786EBD4" w14:textId="77777777" w:rsidR="002924A4" w:rsidRPr="002924A4" w:rsidRDefault="002924A4" w:rsidP="002924A4">
      <w:pPr>
        <w:pStyle w:val="ac"/>
        <w:ind w:left="4111"/>
        <w:rPr>
          <w:rFonts w:ascii="Book Antiqua" w:hAnsi="Book Antiqua"/>
        </w:rPr>
      </w:pPr>
      <w:r w:rsidRPr="002924A4">
        <w:rPr>
          <w:rFonts w:ascii="Book Antiqua" w:hAnsi="Book Antiqua"/>
          <w:b/>
          <w:bCs/>
        </w:rPr>
        <w:t>141100, Московская область, г. Щелково, пл. Ленина, д. 2</w:t>
      </w:r>
    </w:p>
    <w:p w14:paraId="6E121814" w14:textId="67A79E6C" w:rsidR="002924A4" w:rsidRDefault="002924A4" w:rsidP="002924A4">
      <w:pPr>
        <w:pStyle w:val="ac"/>
        <w:ind w:left="4111"/>
        <w:rPr>
          <w:rFonts w:ascii="Book Antiqua" w:hAnsi="Book Antiqua"/>
        </w:rPr>
      </w:pPr>
      <w:r w:rsidRPr="002924A4">
        <w:rPr>
          <w:rFonts w:ascii="Book Antiqua" w:hAnsi="Book Antiqua"/>
        </w:rPr>
        <w:t>от: Лаговского Дмитрия Владимировича</w:t>
      </w:r>
      <w:r w:rsidRPr="002924A4">
        <w:rPr>
          <w:rFonts w:ascii="Book Antiqua" w:hAnsi="Book Antiqua"/>
        </w:rPr>
        <w:br/>
        <w:t xml:space="preserve">адрес регистрации: Московская область, </w:t>
      </w:r>
      <w:proofErr w:type="spellStart"/>
      <w:r w:rsidRPr="002924A4">
        <w:rPr>
          <w:rFonts w:ascii="Book Antiqua" w:hAnsi="Book Antiqua"/>
        </w:rPr>
        <w:t>Щелковский</w:t>
      </w:r>
      <w:proofErr w:type="spellEnd"/>
      <w:r w:rsidRPr="002924A4">
        <w:rPr>
          <w:rFonts w:ascii="Book Antiqua" w:hAnsi="Book Antiqua"/>
        </w:rPr>
        <w:t xml:space="preserve"> городской округ, п. </w:t>
      </w:r>
      <w:proofErr w:type="spellStart"/>
      <w:r w:rsidRPr="002924A4">
        <w:rPr>
          <w:rFonts w:ascii="Book Antiqua" w:hAnsi="Book Antiqua"/>
        </w:rPr>
        <w:t>Литвиново</w:t>
      </w:r>
      <w:proofErr w:type="spellEnd"/>
      <w:r w:rsidRPr="002924A4">
        <w:rPr>
          <w:rFonts w:ascii="Book Antiqua" w:hAnsi="Book Antiqua"/>
        </w:rPr>
        <w:t>, д. 13, кв. 54</w:t>
      </w:r>
      <w:r w:rsidRPr="002924A4">
        <w:rPr>
          <w:rFonts w:ascii="Book Antiqua" w:hAnsi="Book Antiqua"/>
        </w:rPr>
        <w:br/>
        <w:t>место фактического проживания: Республика Сербия, г. Белград</w:t>
      </w:r>
      <w:r w:rsidRPr="002924A4">
        <w:rPr>
          <w:rFonts w:ascii="Book Antiqua" w:hAnsi="Book Antiqua"/>
        </w:rPr>
        <w:br/>
        <w:t xml:space="preserve">контактный </w:t>
      </w:r>
      <w:proofErr w:type="spellStart"/>
      <w:r w:rsidRPr="002924A4">
        <w:rPr>
          <w:rFonts w:ascii="Book Antiqua" w:hAnsi="Book Antiqua"/>
        </w:rPr>
        <w:t>e-mail</w:t>
      </w:r>
      <w:proofErr w:type="spellEnd"/>
      <w:r w:rsidRPr="002924A4">
        <w:rPr>
          <w:rFonts w:ascii="Book Antiqua" w:hAnsi="Book Antiqua"/>
        </w:rPr>
        <w:t xml:space="preserve">: </w:t>
      </w:r>
      <w:hyperlink r:id="rId5" w:history="1">
        <w:r w:rsidRPr="002924A4">
          <w:rPr>
            <w:rStyle w:val="ad"/>
            <w:rFonts w:ascii="Book Antiqua" w:hAnsi="Book Antiqua"/>
          </w:rPr>
          <w:t>1448884@gmail.com</w:t>
        </w:r>
      </w:hyperlink>
    </w:p>
    <w:p w14:paraId="65F30337" w14:textId="77777777" w:rsidR="002924A4" w:rsidRPr="002924A4" w:rsidRDefault="002924A4" w:rsidP="002924A4">
      <w:pPr>
        <w:pStyle w:val="ac"/>
        <w:ind w:left="4111"/>
        <w:rPr>
          <w:rFonts w:ascii="Book Antiqua" w:hAnsi="Book Antiqua"/>
        </w:rPr>
      </w:pPr>
    </w:p>
    <w:p w14:paraId="21E2D5A7" w14:textId="60BEFD6C" w:rsidR="00C4751A" w:rsidRDefault="00C4751A" w:rsidP="00C4751A">
      <w:pPr>
        <w:pStyle w:val="ac"/>
        <w:ind w:left="4111"/>
        <w:rPr>
          <w:rFonts w:ascii="Book Antiqua" w:hAnsi="Book Antiqua"/>
          <w:b/>
          <w:bCs/>
        </w:rPr>
      </w:pPr>
      <w:r w:rsidRPr="00C4751A">
        <w:rPr>
          <w:rFonts w:ascii="Book Antiqua" w:hAnsi="Book Antiqua"/>
          <w:b/>
          <w:bCs/>
        </w:rPr>
        <w:t xml:space="preserve">Дело № </w:t>
      </w:r>
      <w:r w:rsidR="009912EC" w:rsidRPr="009912EC">
        <w:rPr>
          <w:rFonts w:ascii="Book Antiqua" w:hAnsi="Book Antiqua"/>
          <w:b/>
          <w:bCs/>
        </w:rPr>
        <w:t>2а-7425/2025 ~ М-6601/2025</w:t>
      </w:r>
    </w:p>
    <w:p w14:paraId="76460B9B" w14:textId="0563C31E" w:rsidR="009912EC" w:rsidRDefault="009912EC" w:rsidP="009912EC">
      <w:pPr>
        <w:pStyle w:val="ac"/>
        <w:ind w:left="4111"/>
        <w:rPr>
          <w:rFonts w:ascii="Book Antiqua" w:hAnsi="Book Antiqua"/>
          <w:b/>
          <w:bCs/>
        </w:rPr>
      </w:pPr>
      <w:r w:rsidRPr="00C4751A">
        <w:rPr>
          <w:rFonts w:ascii="Book Antiqua" w:hAnsi="Book Antiqua"/>
          <w:b/>
          <w:bCs/>
        </w:rPr>
        <w:t xml:space="preserve">Дело № </w:t>
      </w:r>
      <w:r w:rsidRPr="009912EC">
        <w:rPr>
          <w:rFonts w:ascii="Book Antiqua" w:hAnsi="Book Antiqua"/>
          <w:b/>
          <w:bCs/>
        </w:rPr>
        <w:t>2а-7239/2025 ~ М-6194/2025</w:t>
      </w:r>
    </w:p>
    <w:p w14:paraId="3C8FDE0A" w14:textId="77777777" w:rsidR="009912EC" w:rsidRDefault="009912EC" w:rsidP="00C4751A">
      <w:pPr>
        <w:pStyle w:val="ac"/>
        <w:ind w:left="4111"/>
        <w:rPr>
          <w:rFonts w:ascii="Book Antiqua" w:hAnsi="Book Antiqua"/>
          <w:b/>
          <w:bCs/>
        </w:rPr>
      </w:pPr>
    </w:p>
    <w:p w14:paraId="02BD1A62" w14:textId="77777777" w:rsidR="009912EC" w:rsidRPr="00C4751A" w:rsidRDefault="009912EC" w:rsidP="00C4751A">
      <w:pPr>
        <w:pStyle w:val="ac"/>
        <w:ind w:left="4111"/>
        <w:rPr>
          <w:rFonts w:ascii="Book Antiqua" w:hAnsi="Book Antiqua"/>
          <w:b/>
          <w:bCs/>
        </w:rPr>
      </w:pPr>
    </w:p>
    <w:p w14:paraId="1B48B032" w14:textId="77777777" w:rsidR="00C4751A" w:rsidRPr="00C4751A" w:rsidRDefault="00C4751A" w:rsidP="00C4751A">
      <w:pPr>
        <w:pStyle w:val="ac"/>
        <w:jc w:val="center"/>
        <w:rPr>
          <w:rFonts w:ascii="Book Antiqua" w:hAnsi="Book Antiqua"/>
          <w:b/>
          <w:bCs/>
        </w:rPr>
      </w:pPr>
    </w:p>
    <w:p w14:paraId="6A95A0E8" w14:textId="7DEF729E" w:rsidR="00DE43E7" w:rsidRPr="00DE43E7" w:rsidRDefault="00DE43E7" w:rsidP="00DE43E7">
      <w:pPr>
        <w:pStyle w:val="ac"/>
        <w:jc w:val="center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ПОЯСНЕНИЯ</w:t>
      </w:r>
    </w:p>
    <w:p w14:paraId="094AD8CC" w14:textId="6CD354EE" w:rsidR="00DE43E7" w:rsidRDefault="00DE43E7" w:rsidP="00DE43E7">
      <w:pPr>
        <w:pStyle w:val="ac"/>
        <w:jc w:val="center"/>
        <w:rPr>
          <w:rFonts w:ascii="Book Antiqua" w:hAnsi="Book Antiqua"/>
          <w:b/>
          <w:bCs/>
        </w:rPr>
      </w:pPr>
      <w:r w:rsidRPr="00DE43E7">
        <w:rPr>
          <w:rFonts w:ascii="Book Antiqua" w:hAnsi="Book Antiqua"/>
          <w:b/>
          <w:bCs/>
        </w:rPr>
        <w:t>на административн</w:t>
      </w:r>
      <w:r w:rsidR="009912EC">
        <w:rPr>
          <w:rFonts w:ascii="Book Antiqua" w:hAnsi="Book Antiqua"/>
          <w:b/>
          <w:bCs/>
        </w:rPr>
        <w:t>ы</w:t>
      </w:r>
      <w:r w:rsidRPr="00DE43E7">
        <w:rPr>
          <w:rFonts w:ascii="Book Antiqua" w:hAnsi="Book Antiqua"/>
          <w:b/>
          <w:bCs/>
        </w:rPr>
        <w:t>е исков</w:t>
      </w:r>
      <w:r w:rsidR="009912EC">
        <w:rPr>
          <w:rFonts w:ascii="Book Antiqua" w:hAnsi="Book Antiqua"/>
          <w:b/>
          <w:bCs/>
        </w:rPr>
        <w:t>ы</w:t>
      </w:r>
      <w:r w:rsidRPr="00DE43E7">
        <w:rPr>
          <w:rFonts w:ascii="Book Antiqua" w:hAnsi="Book Antiqua"/>
          <w:b/>
          <w:bCs/>
        </w:rPr>
        <w:t>е заявлени</w:t>
      </w:r>
      <w:r w:rsidR="009912EC">
        <w:rPr>
          <w:rFonts w:ascii="Book Antiqua" w:hAnsi="Book Antiqua"/>
          <w:b/>
          <w:bCs/>
        </w:rPr>
        <w:t>я</w:t>
      </w:r>
      <w:r w:rsidRPr="00DE43E7">
        <w:rPr>
          <w:rFonts w:ascii="Book Antiqua" w:hAnsi="Book Antiqua"/>
          <w:b/>
          <w:bCs/>
        </w:rPr>
        <w:t xml:space="preserve"> МИФНС России №16 по Московской области</w:t>
      </w:r>
    </w:p>
    <w:p w14:paraId="1E2FCDA1" w14:textId="77777777" w:rsidR="00DE43E7" w:rsidRPr="00DE43E7" w:rsidRDefault="00DE43E7" w:rsidP="00DE43E7">
      <w:pPr>
        <w:pStyle w:val="ac"/>
        <w:jc w:val="center"/>
        <w:rPr>
          <w:rFonts w:ascii="Book Antiqua" w:hAnsi="Book Antiqua"/>
          <w:b/>
          <w:bCs/>
        </w:rPr>
      </w:pPr>
    </w:p>
    <w:p w14:paraId="53639695" w14:textId="777F1305" w:rsidR="009912EC" w:rsidRDefault="009912EC" w:rsidP="009912EC">
      <w:pPr>
        <w:pStyle w:val="ac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В производстве Щелковского городского суда Московской области находятся дела </w:t>
      </w:r>
      <w:r w:rsidRPr="009912EC">
        <w:rPr>
          <w:rFonts w:ascii="Book Antiqua" w:hAnsi="Book Antiqua"/>
        </w:rPr>
        <w:t>№ 2а-7425/2025 ~ М-6601/2025</w:t>
      </w:r>
      <w:r>
        <w:rPr>
          <w:rFonts w:ascii="Book Antiqua" w:hAnsi="Book Antiqua"/>
        </w:rPr>
        <w:t xml:space="preserve"> и </w:t>
      </w:r>
      <w:r w:rsidRPr="009912EC">
        <w:rPr>
          <w:rFonts w:ascii="Book Antiqua" w:hAnsi="Book Antiqua"/>
        </w:rPr>
        <w:t>№ 2а-7239/2025 ~ М-6194/2025</w:t>
      </w:r>
      <w:r>
        <w:rPr>
          <w:rFonts w:ascii="Book Antiqua" w:hAnsi="Book Antiqua"/>
        </w:rPr>
        <w:t xml:space="preserve"> по </w:t>
      </w:r>
      <w:r w:rsidRPr="009912EC">
        <w:rPr>
          <w:rFonts w:ascii="Book Antiqua" w:hAnsi="Book Antiqua"/>
        </w:rPr>
        <w:t>административны</w:t>
      </w:r>
      <w:r>
        <w:rPr>
          <w:rFonts w:ascii="Book Antiqua" w:hAnsi="Book Antiqua"/>
        </w:rPr>
        <w:t>м</w:t>
      </w:r>
      <w:r w:rsidRPr="009912EC">
        <w:rPr>
          <w:rFonts w:ascii="Book Antiqua" w:hAnsi="Book Antiqua"/>
        </w:rPr>
        <w:t xml:space="preserve"> исковы</w:t>
      </w:r>
      <w:r>
        <w:rPr>
          <w:rFonts w:ascii="Book Antiqua" w:hAnsi="Book Antiqua"/>
        </w:rPr>
        <w:t>м</w:t>
      </w:r>
      <w:r w:rsidRPr="009912EC">
        <w:rPr>
          <w:rFonts w:ascii="Book Antiqua" w:hAnsi="Book Antiqua"/>
        </w:rPr>
        <w:t xml:space="preserve"> заявления</w:t>
      </w:r>
      <w:r>
        <w:rPr>
          <w:rFonts w:ascii="Book Antiqua" w:hAnsi="Book Antiqua"/>
        </w:rPr>
        <w:t>м</w:t>
      </w:r>
      <w:r w:rsidRPr="009912EC">
        <w:rPr>
          <w:rFonts w:ascii="Book Antiqua" w:hAnsi="Book Antiqua"/>
        </w:rPr>
        <w:t xml:space="preserve"> МИФНС России №16 по Московской области</w:t>
      </w:r>
      <w:r>
        <w:rPr>
          <w:rFonts w:ascii="Book Antiqua" w:hAnsi="Book Antiqua"/>
        </w:rPr>
        <w:t xml:space="preserve">. </w:t>
      </w:r>
    </w:p>
    <w:p w14:paraId="176BCEE5" w14:textId="7ECACD11" w:rsidR="00DE43E7" w:rsidRPr="00DE43E7" w:rsidRDefault="009912EC" w:rsidP="00DE43E7">
      <w:pPr>
        <w:pStyle w:val="ac"/>
        <w:jc w:val="both"/>
        <w:rPr>
          <w:rFonts w:ascii="Book Antiqua" w:hAnsi="Book Antiqua"/>
        </w:rPr>
      </w:pPr>
      <w:r>
        <w:rPr>
          <w:rFonts w:ascii="Book Antiqua" w:hAnsi="Book Antiqua"/>
          <w:b/>
          <w:bCs/>
        </w:rPr>
        <w:t xml:space="preserve">В соответствии со ст.135 КАС РФ </w:t>
      </w:r>
      <w:r w:rsidR="00DE43E7" w:rsidRPr="00DE43E7">
        <w:rPr>
          <w:rFonts w:ascii="Book Antiqua" w:hAnsi="Book Antiqua"/>
          <w:b/>
          <w:bCs/>
        </w:rPr>
        <w:t>ЗАЯВЛЯЮ ВОЗРАЖЕНИЯ</w:t>
      </w:r>
      <w:r w:rsidR="00DE43E7" w:rsidRPr="00DE43E7">
        <w:rPr>
          <w:rFonts w:ascii="Book Antiqua" w:hAnsi="Book Antiqua"/>
        </w:rPr>
        <w:t xml:space="preserve"> по следующим основаниям:</w:t>
      </w:r>
    </w:p>
    <w:p w14:paraId="1DECF74B" w14:textId="77777777" w:rsidR="00DE43E7" w:rsidRPr="00DE43E7" w:rsidRDefault="00DE43E7" w:rsidP="00DE43E7">
      <w:pPr>
        <w:pStyle w:val="ac"/>
        <w:jc w:val="both"/>
        <w:rPr>
          <w:rFonts w:ascii="Book Antiqua" w:hAnsi="Book Antiqua"/>
          <w:b/>
          <w:bCs/>
        </w:rPr>
      </w:pPr>
      <w:r w:rsidRPr="00DE43E7">
        <w:rPr>
          <w:rFonts w:ascii="Book Antiqua" w:hAnsi="Book Antiqua"/>
          <w:b/>
          <w:bCs/>
        </w:rPr>
        <w:t>I. НАРУШЕНИЕ СРОКОВ ДАВНОСТИ ВЗЫСКАНИЯ</w:t>
      </w:r>
    </w:p>
    <w:p w14:paraId="26D7B264" w14:textId="77777777" w:rsidR="00DE43E7" w:rsidRPr="00DE43E7" w:rsidRDefault="00DE43E7" w:rsidP="00DE43E7">
      <w:pPr>
        <w:pStyle w:val="ac"/>
        <w:jc w:val="both"/>
        <w:rPr>
          <w:rFonts w:ascii="Book Antiqua" w:hAnsi="Book Antiqua"/>
          <w:b/>
          <w:bCs/>
        </w:rPr>
      </w:pPr>
      <w:r w:rsidRPr="00DE43E7">
        <w:rPr>
          <w:rFonts w:ascii="Book Antiqua" w:hAnsi="Book Antiqua"/>
          <w:b/>
          <w:bCs/>
        </w:rPr>
        <w:t>1.1. Пропуск срока обращения в суд</w:t>
      </w:r>
    </w:p>
    <w:p w14:paraId="153811E4" w14:textId="77777777" w:rsidR="009912EC" w:rsidRPr="00DE43E7" w:rsidRDefault="009912EC" w:rsidP="009912EC">
      <w:pPr>
        <w:pStyle w:val="ac"/>
        <w:jc w:val="both"/>
        <w:rPr>
          <w:rFonts w:ascii="Book Antiqua" w:hAnsi="Book Antiqua"/>
        </w:rPr>
      </w:pPr>
      <w:r w:rsidRPr="00DE43E7">
        <w:rPr>
          <w:rFonts w:ascii="Book Antiqua" w:hAnsi="Book Antiqua"/>
        </w:rPr>
        <w:t xml:space="preserve">Согласно п. 3 ст. 48 НК РФ, налоговый орган вправе обратиться в суд с заявлением о взыскании задолженности </w:t>
      </w:r>
      <w:r w:rsidRPr="00DE43E7">
        <w:rPr>
          <w:rFonts w:ascii="Book Antiqua" w:hAnsi="Book Antiqua"/>
          <w:b/>
          <w:bCs/>
        </w:rPr>
        <w:t>в течение шести месяцев со дня истечения срока исполнения требования об уплате задолженности</w:t>
      </w:r>
      <w:r w:rsidRPr="00DE43E7">
        <w:rPr>
          <w:rFonts w:ascii="Book Antiqua" w:hAnsi="Book Antiqua"/>
        </w:rPr>
        <w:t xml:space="preserve"> в случае, если размер отрицательного сальдо превышает 10 тысяч рублей.</w:t>
      </w:r>
    </w:p>
    <w:p w14:paraId="1FF6474C" w14:textId="77777777" w:rsidR="009912EC" w:rsidRPr="009912EC" w:rsidRDefault="009912EC" w:rsidP="00DE43E7">
      <w:pPr>
        <w:pStyle w:val="ac"/>
        <w:jc w:val="both"/>
        <w:rPr>
          <w:rFonts w:ascii="Book Antiqua" w:hAnsi="Book Antiqua"/>
          <w:b/>
          <w:bCs/>
          <w:u w:val="single"/>
        </w:rPr>
      </w:pPr>
      <w:r w:rsidRPr="009912EC">
        <w:rPr>
          <w:rFonts w:ascii="Book Antiqua" w:hAnsi="Book Antiqua"/>
          <w:b/>
          <w:bCs/>
          <w:u w:val="single"/>
        </w:rPr>
        <w:t xml:space="preserve">По административному исковому заявлению </w:t>
      </w:r>
      <w:r w:rsidRPr="009912EC">
        <w:rPr>
          <w:rFonts w:ascii="Book Antiqua" w:hAnsi="Book Antiqua"/>
          <w:b/>
          <w:bCs/>
          <w:u w:val="single"/>
        </w:rPr>
        <w:t>№ 8787 от «26» августа 2025 г</w:t>
      </w:r>
      <w:r w:rsidRPr="009912EC">
        <w:rPr>
          <w:rFonts w:ascii="Book Antiqua" w:hAnsi="Book Antiqua"/>
          <w:b/>
          <w:bCs/>
          <w:u w:val="single"/>
        </w:rPr>
        <w:t>.</w:t>
      </w:r>
    </w:p>
    <w:p w14:paraId="2173C666" w14:textId="77777777" w:rsidR="00DE43E7" w:rsidRPr="00DE43E7" w:rsidRDefault="00DE43E7" w:rsidP="00DE43E7">
      <w:pPr>
        <w:pStyle w:val="ac"/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Установленные факты:</w:t>
      </w:r>
    </w:p>
    <w:p w14:paraId="1609CF94" w14:textId="77777777" w:rsidR="00DE43E7" w:rsidRPr="00DE43E7" w:rsidRDefault="00DE43E7" w:rsidP="00DE43E7">
      <w:pPr>
        <w:pStyle w:val="ac"/>
        <w:numPr>
          <w:ilvl w:val="0"/>
          <w:numId w:val="26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</w:rPr>
        <w:t>Требование об уплате № 88679 от 16.12.2023</w:t>
      </w:r>
    </w:p>
    <w:p w14:paraId="116D0DF3" w14:textId="77777777" w:rsidR="00DE43E7" w:rsidRPr="00DE43E7" w:rsidRDefault="00DE43E7" w:rsidP="00DE43E7">
      <w:pPr>
        <w:pStyle w:val="ac"/>
        <w:numPr>
          <w:ilvl w:val="0"/>
          <w:numId w:val="26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</w:rPr>
        <w:t xml:space="preserve">Срок исполнения требования: 8 рабочих дней с 16.12.2023 = до </w:t>
      </w:r>
      <w:r w:rsidRPr="00DE43E7">
        <w:rPr>
          <w:rFonts w:ascii="Book Antiqua" w:hAnsi="Book Antiqua"/>
          <w:b/>
          <w:bCs/>
        </w:rPr>
        <w:t>28.12.2023</w:t>
      </w:r>
    </w:p>
    <w:p w14:paraId="1FBCEB10" w14:textId="77777777" w:rsidR="00DE43E7" w:rsidRPr="00DE43E7" w:rsidRDefault="00DE43E7" w:rsidP="00DE43E7">
      <w:pPr>
        <w:pStyle w:val="ac"/>
        <w:numPr>
          <w:ilvl w:val="0"/>
          <w:numId w:val="26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Максимальный срок</w:t>
      </w:r>
      <w:r w:rsidRPr="00DE43E7">
        <w:rPr>
          <w:rFonts w:ascii="Book Antiqua" w:hAnsi="Book Antiqua"/>
        </w:rPr>
        <w:t xml:space="preserve"> для обращения в суд: 6 месяцев с 28.12.2023 = до </w:t>
      </w:r>
      <w:r w:rsidRPr="00DE43E7">
        <w:rPr>
          <w:rFonts w:ascii="Book Antiqua" w:hAnsi="Book Antiqua"/>
          <w:b/>
          <w:bCs/>
        </w:rPr>
        <w:t>28.06.2024</w:t>
      </w:r>
    </w:p>
    <w:p w14:paraId="2D9278BD" w14:textId="6DA30420" w:rsidR="00DE43E7" w:rsidRPr="00DE43E7" w:rsidRDefault="00DE43E7" w:rsidP="00DE43E7">
      <w:pPr>
        <w:pStyle w:val="ac"/>
        <w:numPr>
          <w:ilvl w:val="0"/>
          <w:numId w:val="26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</w:rPr>
        <w:t xml:space="preserve">Административное исковое заявление </w:t>
      </w:r>
      <w:r w:rsidR="009912EC">
        <w:rPr>
          <w:rFonts w:ascii="Book Antiqua" w:hAnsi="Book Antiqua"/>
        </w:rPr>
        <w:t>составлено</w:t>
      </w:r>
      <w:r w:rsidRPr="00DE43E7">
        <w:rPr>
          <w:rFonts w:ascii="Book Antiqua" w:hAnsi="Book Antiqua"/>
        </w:rPr>
        <w:t xml:space="preserve"> </w:t>
      </w:r>
      <w:r w:rsidRPr="00DE43E7">
        <w:rPr>
          <w:rFonts w:ascii="Book Antiqua" w:hAnsi="Book Antiqua"/>
          <w:b/>
          <w:bCs/>
        </w:rPr>
        <w:t>2</w:t>
      </w:r>
      <w:r w:rsidR="009912EC">
        <w:rPr>
          <w:rFonts w:ascii="Book Antiqua" w:hAnsi="Book Antiqua"/>
          <w:b/>
          <w:bCs/>
        </w:rPr>
        <w:t>6</w:t>
      </w:r>
      <w:r w:rsidRPr="00DE43E7">
        <w:rPr>
          <w:rFonts w:ascii="Book Antiqua" w:hAnsi="Book Antiqua"/>
          <w:b/>
          <w:bCs/>
        </w:rPr>
        <w:t>.0</w:t>
      </w:r>
      <w:r w:rsidR="009912EC">
        <w:rPr>
          <w:rFonts w:ascii="Book Antiqua" w:hAnsi="Book Antiqua"/>
          <w:b/>
          <w:bCs/>
        </w:rPr>
        <w:t>8</w:t>
      </w:r>
      <w:r w:rsidRPr="00DE43E7">
        <w:rPr>
          <w:rFonts w:ascii="Book Antiqua" w:hAnsi="Book Antiqua"/>
          <w:b/>
          <w:bCs/>
        </w:rPr>
        <w:t>.2025</w:t>
      </w:r>
    </w:p>
    <w:p w14:paraId="672EBFC7" w14:textId="2FA24BCB" w:rsidR="00DE43E7" w:rsidRDefault="00DE43E7" w:rsidP="00DE43E7">
      <w:pPr>
        <w:pStyle w:val="ac"/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Вывод:</w:t>
      </w:r>
      <w:r w:rsidRPr="00DE43E7">
        <w:rPr>
          <w:rFonts w:ascii="Book Antiqua" w:hAnsi="Book Antiqua"/>
        </w:rPr>
        <w:t xml:space="preserve"> Административный истец </w:t>
      </w:r>
      <w:r w:rsidRPr="00DE43E7">
        <w:rPr>
          <w:rFonts w:ascii="Book Antiqua" w:hAnsi="Book Antiqua"/>
          <w:b/>
          <w:bCs/>
        </w:rPr>
        <w:t>грубо нарушил</w:t>
      </w:r>
      <w:r w:rsidRPr="00DE43E7">
        <w:rPr>
          <w:rFonts w:ascii="Book Antiqua" w:hAnsi="Book Antiqua"/>
        </w:rPr>
        <w:t xml:space="preserve"> установленный НК РФ 6-месячный срок обращения в суд на </w:t>
      </w:r>
      <w:r w:rsidR="00F370B1" w:rsidRPr="00F370B1">
        <w:rPr>
          <w:rFonts w:ascii="Book Antiqua" w:hAnsi="Book Antiqua"/>
          <w:b/>
          <w:bCs/>
        </w:rPr>
        <w:t>13 месяцев и 29 дней</w:t>
      </w:r>
      <w:r w:rsidRPr="00DE43E7">
        <w:rPr>
          <w:rFonts w:ascii="Book Antiqua" w:hAnsi="Book Antiqua"/>
        </w:rPr>
        <w:t xml:space="preserve">, что является безусловным основанием для </w:t>
      </w:r>
      <w:r w:rsidRPr="00DE43E7">
        <w:rPr>
          <w:rFonts w:ascii="Book Antiqua" w:hAnsi="Book Antiqua"/>
          <w:b/>
          <w:bCs/>
        </w:rPr>
        <w:t>отказа в удовлетворении иска</w:t>
      </w:r>
      <w:r w:rsidRPr="00DE43E7">
        <w:rPr>
          <w:rFonts w:ascii="Book Antiqua" w:hAnsi="Book Antiqua"/>
        </w:rPr>
        <w:t>.</w:t>
      </w:r>
    </w:p>
    <w:p w14:paraId="20896336" w14:textId="730B706A" w:rsidR="00F370B1" w:rsidRPr="009912EC" w:rsidRDefault="00F370B1" w:rsidP="00F370B1">
      <w:pPr>
        <w:pStyle w:val="ac"/>
        <w:jc w:val="both"/>
        <w:rPr>
          <w:rFonts w:ascii="Book Antiqua" w:hAnsi="Book Antiqua"/>
          <w:b/>
          <w:bCs/>
          <w:u w:val="single"/>
        </w:rPr>
      </w:pPr>
      <w:r w:rsidRPr="009912EC">
        <w:rPr>
          <w:rFonts w:ascii="Book Antiqua" w:hAnsi="Book Antiqua"/>
          <w:b/>
          <w:bCs/>
          <w:u w:val="single"/>
        </w:rPr>
        <w:t xml:space="preserve">По административному исковому заявлению № </w:t>
      </w:r>
      <w:r w:rsidRPr="00F370B1">
        <w:rPr>
          <w:rFonts w:ascii="Book Antiqua" w:hAnsi="Book Antiqua"/>
          <w:b/>
          <w:bCs/>
          <w:u w:val="single"/>
        </w:rPr>
        <w:t>8741 от «19» августа 2025 г.</w:t>
      </w:r>
    </w:p>
    <w:p w14:paraId="51AFC40A" w14:textId="77777777" w:rsidR="00F370B1" w:rsidRPr="00DE43E7" w:rsidRDefault="00F370B1" w:rsidP="00F370B1">
      <w:pPr>
        <w:pStyle w:val="ac"/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Установленные факты:</w:t>
      </w:r>
    </w:p>
    <w:p w14:paraId="5F00A107" w14:textId="77777777" w:rsidR="00F370B1" w:rsidRPr="00DE43E7" w:rsidRDefault="00F370B1" w:rsidP="00F370B1">
      <w:pPr>
        <w:pStyle w:val="ac"/>
        <w:numPr>
          <w:ilvl w:val="0"/>
          <w:numId w:val="26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</w:rPr>
        <w:t xml:space="preserve">Требование об уплате </w:t>
      </w:r>
      <w:bookmarkStart w:id="0" w:name="_Hlk210898627"/>
      <w:r w:rsidRPr="00DE43E7">
        <w:rPr>
          <w:rFonts w:ascii="Book Antiqua" w:hAnsi="Book Antiqua"/>
        </w:rPr>
        <w:t>№ 88679 от 16.12.2023</w:t>
      </w:r>
      <w:bookmarkEnd w:id="0"/>
    </w:p>
    <w:p w14:paraId="362E6AE0" w14:textId="77777777" w:rsidR="00F370B1" w:rsidRPr="00DE43E7" w:rsidRDefault="00F370B1" w:rsidP="00F370B1">
      <w:pPr>
        <w:pStyle w:val="ac"/>
        <w:numPr>
          <w:ilvl w:val="0"/>
          <w:numId w:val="26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</w:rPr>
        <w:t xml:space="preserve">Срок исполнения требования: 8 рабочих дней с 16.12.2023 = до </w:t>
      </w:r>
      <w:r w:rsidRPr="00DE43E7">
        <w:rPr>
          <w:rFonts w:ascii="Book Antiqua" w:hAnsi="Book Antiqua"/>
          <w:b/>
          <w:bCs/>
        </w:rPr>
        <w:t>28.12.2023</w:t>
      </w:r>
    </w:p>
    <w:p w14:paraId="2DC6EB58" w14:textId="77777777" w:rsidR="00F370B1" w:rsidRPr="00DE43E7" w:rsidRDefault="00F370B1" w:rsidP="00F370B1">
      <w:pPr>
        <w:pStyle w:val="ac"/>
        <w:numPr>
          <w:ilvl w:val="0"/>
          <w:numId w:val="26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Максимальный срок</w:t>
      </w:r>
      <w:r w:rsidRPr="00DE43E7">
        <w:rPr>
          <w:rFonts w:ascii="Book Antiqua" w:hAnsi="Book Antiqua"/>
        </w:rPr>
        <w:t xml:space="preserve"> для обращения в суд: 6 месяцев с 28.12.2023 = до </w:t>
      </w:r>
      <w:r w:rsidRPr="00DE43E7">
        <w:rPr>
          <w:rFonts w:ascii="Book Antiqua" w:hAnsi="Book Antiqua"/>
          <w:b/>
          <w:bCs/>
        </w:rPr>
        <w:t>28.06.2024</w:t>
      </w:r>
    </w:p>
    <w:p w14:paraId="433F4BE3" w14:textId="006F228E" w:rsidR="00F370B1" w:rsidRPr="00DE43E7" w:rsidRDefault="00F370B1" w:rsidP="00F370B1">
      <w:pPr>
        <w:pStyle w:val="ac"/>
        <w:numPr>
          <w:ilvl w:val="0"/>
          <w:numId w:val="26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</w:rPr>
        <w:lastRenderedPageBreak/>
        <w:t xml:space="preserve">Административное исковое заявление </w:t>
      </w:r>
      <w:r>
        <w:rPr>
          <w:rFonts w:ascii="Book Antiqua" w:hAnsi="Book Antiqua"/>
        </w:rPr>
        <w:t>составлено</w:t>
      </w:r>
      <w:r w:rsidRPr="00DE43E7">
        <w:rPr>
          <w:rFonts w:ascii="Book Antiqua" w:hAnsi="Book Antiqua"/>
        </w:rPr>
        <w:t xml:space="preserve"> </w:t>
      </w:r>
      <w:r>
        <w:rPr>
          <w:rFonts w:ascii="Book Antiqua" w:hAnsi="Book Antiqua"/>
          <w:b/>
          <w:bCs/>
        </w:rPr>
        <w:t>19</w:t>
      </w:r>
      <w:r w:rsidRPr="00DE43E7">
        <w:rPr>
          <w:rFonts w:ascii="Book Antiqua" w:hAnsi="Book Antiqua"/>
          <w:b/>
          <w:bCs/>
        </w:rPr>
        <w:t>.0</w:t>
      </w:r>
      <w:r>
        <w:rPr>
          <w:rFonts w:ascii="Book Antiqua" w:hAnsi="Book Antiqua"/>
          <w:b/>
          <w:bCs/>
        </w:rPr>
        <w:t>8</w:t>
      </w:r>
      <w:r w:rsidRPr="00DE43E7">
        <w:rPr>
          <w:rFonts w:ascii="Book Antiqua" w:hAnsi="Book Antiqua"/>
          <w:b/>
          <w:bCs/>
        </w:rPr>
        <w:t>.2025</w:t>
      </w:r>
    </w:p>
    <w:p w14:paraId="6E4F10CA" w14:textId="0ADBAAAE" w:rsidR="00F370B1" w:rsidRDefault="00F370B1" w:rsidP="00F370B1">
      <w:pPr>
        <w:pStyle w:val="ac"/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Вывод:</w:t>
      </w:r>
      <w:r w:rsidRPr="00DE43E7">
        <w:rPr>
          <w:rFonts w:ascii="Book Antiqua" w:hAnsi="Book Antiqua"/>
        </w:rPr>
        <w:t xml:space="preserve"> Административный истец </w:t>
      </w:r>
      <w:r w:rsidRPr="00DE43E7">
        <w:rPr>
          <w:rFonts w:ascii="Book Antiqua" w:hAnsi="Book Antiqua"/>
          <w:b/>
          <w:bCs/>
        </w:rPr>
        <w:t>грубо нарушил</w:t>
      </w:r>
      <w:r w:rsidRPr="00DE43E7">
        <w:rPr>
          <w:rFonts w:ascii="Book Antiqua" w:hAnsi="Book Antiqua"/>
        </w:rPr>
        <w:t xml:space="preserve"> установленный НК РФ 6-месячный срок обращения в суд на </w:t>
      </w:r>
      <w:r w:rsidRPr="00F370B1">
        <w:rPr>
          <w:rFonts w:ascii="Book Antiqua" w:hAnsi="Book Antiqua"/>
          <w:b/>
          <w:bCs/>
        </w:rPr>
        <w:t>13 месяцев и 2</w:t>
      </w:r>
      <w:r>
        <w:rPr>
          <w:rFonts w:ascii="Book Antiqua" w:hAnsi="Book Antiqua"/>
          <w:b/>
          <w:bCs/>
        </w:rPr>
        <w:t>2</w:t>
      </w:r>
      <w:r w:rsidRPr="00F370B1">
        <w:rPr>
          <w:rFonts w:ascii="Book Antiqua" w:hAnsi="Book Antiqua"/>
          <w:b/>
          <w:bCs/>
        </w:rPr>
        <w:t xml:space="preserve"> дн</w:t>
      </w:r>
      <w:r>
        <w:rPr>
          <w:rFonts w:ascii="Book Antiqua" w:hAnsi="Book Antiqua"/>
          <w:b/>
          <w:bCs/>
        </w:rPr>
        <w:t>я</w:t>
      </w:r>
      <w:r w:rsidRPr="00DE43E7">
        <w:rPr>
          <w:rFonts w:ascii="Book Antiqua" w:hAnsi="Book Antiqua"/>
        </w:rPr>
        <w:t xml:space="preserve">, что является безусловным основанием для </w:t>
      </w:r>
      <w:r w:rsidRPr="00DE43E7">
        <w:rPr>
          <w:rFonts w:ascii="Book Antiqua" w:hAnsi="Book Antiqua"/>
          <w:b/>
          <w:bCs/>
        </w:rPr>
        <w:t>отказа в удовлетворении иска</w:t>
      </w:r>
      <w:r w:rsidRPr="00DE43E7">
        <w:rPr>
          <w:rFonts w:ascii="Book Antiqua" w:hAnsi="Book Antiqua"/>
        </w:rPr>
        <w:t>.</w:t>
      </w:r>
    </w:p>
    <w:p w14:paraId="07801C53" w14:textId="77777777" w:rsidR="00DE43E7" w:rsidRPr="00DE43E7" w:rsidRDefault="00DE43E7" w:rsidP="00DE43E7">
      <w:pPr>
        <w:pStyle w:val="ac"/>
        <w:jc w:val="both"/>
        <w:rPr>
          <w:rFonts w:ascii="Book Antiqua" w:hAnsi="Book Antiqua"/>
          <w:b/>
          <w:bCs/>
        </w:rPr>
      </w:pPr>
      <w:r w:rsidRPr="00DE43E7">
        <w:rPr>
          <w:rFonts w:ascii="Book Antiqua" w:hAnsi="Book Antiqua"/>
          <w:b/>
          <w:bCs/>
        </w:rPr>
        <w:t>1.2. Нарушение принципа консолидации требований</w:t>
      </w:r>
    </w:p>
    <w:p w14:paraId="58CB4643" w14:textId="77777777" w:rsidR="00DE43E7" w:rsidRDefault="00DE43E7" w:rsidP="00DE43E7">
      <w:pPr>
        <w:pStyle w:val="ac"/>
        <w:jc w:val="both"/>
        <w:rPr>
          <w:rFonts w:ascii="Book Antiqua" w:hAnsi="Book Antiqua"/>
        </w:rPr>
      </w:pPr>
      <w:r w:rsidRPr="00DE43E7">
        <w:rPr>
          <w:rFonts w:ascii="Book Antiqua" w:hAnsi="Book Antiqua"/>
        </w:rPr>
        <w:t xml:space="preserve">Административный истец </w:t>
      </w:r>
      <w:proofErr w:type="spellStart"/>
      <w:r w:rsidRPr="00DE43E7">
        <w:rPr>
          <w:rFonts w:ascii="Book Antiqua" w:hAnsi="Book Antiqua"/>
        </w:rPr>
        <w:t>подает</w:t>
      </w:r>
      <w:proofErr w:type="spellEnd"/>
      <w:r w:rsidRPr="00DE43E7">
        <w:rPr>
          <w:rFonts w:ascii="Book Antiqua" w:hAnsi="Book Antiqua"/>
        </w:rPr>
        <w:t xml:space="preserve"> исковые заявления избирательно по отдельным налоговым обязательствам, что противоречит системному подходу к взысканию задолженности, предусмотренному НК РФ.</w:t>
      </w:r>
    </w:p>
    <w:p w14:paraId="092D0D2F" w14:textId="0FD26028" w:rsidR="00F370B1" w:rsidRPr="00F370B1" w:rsidRDefault="00684CF6" w:rsidP="00F370B1">
      <w:pPr>
        <w:pStyle w:val="ac"/>
        <w:jc w:val="both"/>
        <w:rPr>
          <w:rFonts w:ascii="Book Antiqua" w:hAnsi="Book Antiqua"/>
          <w:b/>
          <w:bCs/>
          <w:u w:val="single"/>
        </w:rPr>
      </w:pPr>
      <w:r w:rsidRPr="00684CF6">
        <w:rPr>
          <w:rFonts w:ascii="Book Antiqua" w:hAnsi="Book Antiqua"/>
          <w:b/>
          <w:bCs/>
          <w:u w:val="single"/>
        </w:rPr>
        <w:t>Обращаю внимание суда на то, что в обоих административных исковых заявлениях налоговый орган ссылается на одно требование № 88679 от 16.12.2023, в котором общая сумма задолженности указана как 6485 руб., однако в исках заявлены суммы 10 378,35 руб. и 259 453,90 руб. соответственно, что категорически не соответствует требованию и свидетельствует о злоупотреблении правом.</w:t>
      </w:r>
    </w:p>
    <w:p w14:paraId="7A361E15" w14:textId="028CCA72" w:rsidR="00F370B1" w:rsidRPr="00DE43E7" w:rsidRDefault="00F370B1" w:rsidP="00DE43E7">
      <w:pPr>
        <w:pStyle w:val="ac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Кроме того, по делу № </w:t>
      </w:r>
      <w:r w:rsidRPr="00F370B1">
        <w:rPr>
          <w:rFonts w:ascii="Book Antiqua" w:hAnsi="Book Antiqua"/>
        </w:rPr>
        <w:t>2а-5122/2025</w:t>
      </w:r>
      <w:r>
        <w:rPr>
          <w:rFonts w:ascii="Book Antiqua" w:hAnsi="Book Antiqua"/>
        </w:rPr>
        <w:t xml:space="preserve"> решением от 12.08.2025 года в </w:t>
      </w:r>
      <w:r w:rsidRPr="00F370B1">
        <w:rPr>
          <w:rFonts w:ascii="Book Antiqua" w:hAnsi="Book Antiqua"/>
        </w:rPr>
        <w:t xml:space="preserve">Административные исковые требования Межрайонной ИФНС России № по Московской области к Лаговскому </w:t>
      </w:r>
      <w:r>
        <w:rPr>
          <w:rFonts w:ascii="Book Antiqua" w:hAnsi="Book Antiqua"/>
        </w:rPr>
        <w:t>Д.В.</w:t>
      </w:r>
      <w:r w:rsidRPr="00F370B1">
        <w:rPr>
          <w:rFonts w:ascii="Book Antiqua" w:hAnsi="Book Antiqua"/>
        </w:rPr>
        <w:t xml:space="preserve"> о взыскании задолженности по налогам, пени по </w:t>
      </w:r>
      <w:r>
        <w:rPr>
          <w:rFonts w:ascii="Book Antiqua" w:hAnsi="Book Antiqua"/>
        </w:rPr>
        <w:t xml:space="preserve">этому же </w:t>
      </w:r>
      <w:r w:rsidRPr="00F370B1">
        <w:rPr>
          <w:rFonts w:ascii="Book Antiqua" w:hAnsi="Book Antiqua"/>
        </w:rPr>
        <w:t>требованию № 88679 от 16.12.2023</w:t>
      </w:r>
      <w:r>
        <w:rPr>
          <w:rFonts w:ascii="Book Antiqua" w:hAnsi="Book Antiqua"/>
        </w:rPr>
        <w:t xml:space="preserve"> были </w:t>
      </w:r>
      <w:r w:rsidRPr="00F370B1">
        <w:rPr>
          <w:rFonts w:ascii="Book Antiqua" w:hAnsi="Book Antiqua"/>
        </w:rPr>
        <w:t>остав</w:t>
      </w:r>
      <w:r>
        <w:rPr>
          <w:rFonts w:ascii="Book Antiqua" w:hAnsi="Book Antiqua"/>
        </w:rPr>
        <w:t>лены</w:t>
      </w:r>
      <w:r w:rsidRPr="00F370B1">
        <w:rPr>
          <w:rFonts w:ascii="Book Antiqua" w:hAnsi="Book Antiqua"/>
        </w:rPr>
        <w:t xml:space="preserve"> без удовлетворения.</w:t>
      </w:r>
    </w:p>
    <w:p w14:paraId="09535554" w14:textId="77777777" w:rsidR="00DE43E7" w:rsidRPr="00DE43E7" w:rsidRDefault="00DE43E7" w:rsidP="00DE43E7">
      <w:pPr>
        <w:pStyle w:val="ac"/>
        <w:jc w:val="both"/>
        <w:rPr>
          <w:rFonts w:ascii="Book Antiqua" w:hAnsi="Book Antiqua"/>
          <w:b/>
          <w:bCs/>
        </w:rPr>
      </w:pPr>
      <w:r w:rsidRPr="00DE43E7">
        <w:rPr>
          <w:rFonts w:ascii="Book Antiqua" w:hAnsi="Book Antiqua"/>
          <w:b/>
          <w:bCs/>
        </w:rPr>
        <w:t>II. СУЩЕСТВЕННЫЕ НАРУШЕНИЯ ПРОЦЕДУРЫ ВЗЫСКАНИЯ</w:t>
      </w:r>
    </w:p>
    <w:p w14:paraId="5CFD3AF3" w14:textId="77777777" w:rsidR="00DE43E7" w:rsidRPr="00DE43E7" w:rsidRDefault="00DE43E7" w:rsidP="00DE43E7">
      <w:pPr>
        <w:pStyle w:val="ac"/>
        <w:jc w:val="both"/>
        <w:rPr>
          <w:rFonts w:ascii="Book Antiqua" w:hAnsi="Book Antiqua"/>
          <w:b/>
          <w:bCs/>
        </w:rPr>
      </w:pPr>
      <w:r w:rsidRPr="00DE43E7">
        <w:rPr>
          <w:rFonts w:ascii="Book Antiqua" w:hAnsi="Book Antiqua"/>
          <w:b/>
          <w:bCs/>
        </w:rPr>
        <w:t>2.1. Нарушение единого налогового счета</w:t>
      </w:r>
    </w:p>
    <w:p w14:paraId="79CB6865" w14:textId="77777777" w:rsidR="00DE43E7" w:rsidRDefault="00DE43E7" w:rsidP="00DE43E7">
      <w:pPr>
        <w:pStyle w:val="ac"/>
        <w:jc w:val="both"/>
        <w:rPr>
          <w:rFonts w:ascii="Book Antiqua" w:hAnsi="Book Antiqua"/>
        </w:rPr>
      </w:pPr>
      <w:r w:rsidRPr="00DE43E7">
        <w:rPr>
          <w:rFonts w:ascii="Book Antiqua" w:hAnsi="Book Antiqua"/>
        </w:rPr>
        <w:t xml:space="preserve">Согласно ст. 11.3 НК РФ, с 1 января 2023 года действует система </w:t>
      </w:r>
      <w:r w:rsidRPr="00DE43E7">
        <w:rPr>
          <w:rFonts w:ascii="Book Antiqua" w:hAnsi="Book Antiqua"/>
          <w:b/>
          <w:bCs/>
        </w:rPr>
        <w:t>единого налогового счета (ЕНС)</w:t>
      </w:r>
      <w:r w:rsidRPr="00DE43E7">
        <w:rPr>
          <w:rFonts w:ascii="Book Antiqua" w:hAnsi="Book Antiqua"/>
        </w:rPr>
        <w:t>.</w:t>
      </w:r>
    </w:p>
    <w:p w14:paraId="71D9C45F" w14:textId="745A5642" w:rsidR="002F2E3C" w:rsidRDefault="00F370B1" w:rsidP="002F2E3C">
      <w:pPr>
        <w:pStyle w:val="ac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В </w:t>
      </w:r>
      <w:r w:rsidRPr="00DE43E7">
        <w:rPr>
          <w:rFonts w:ascii="Book Antiqua" w:hAnsi="Book Antiqua"/>
        </w:rPr>
        <w:t>Административно</w:t>
      </w:r>
      <w:r>
        <w:rPr>
          <w:rFonts w:ascii="Book Antiqua" w:hAnsi="Book Antiqua"/>
        </w:rPr>
        <w:t>м</w:t>
      </w:r>
      <w:r w:rsidRPr="00DE43E7">
        <w:rPr>
          <w:rFonts w:ascii="Book Antiqua" w:hAnsi="Book Antiqua"/>
        </w:rPr>
        <w:t xml:space="preserve"> исково</w:t>
      </w:r>
      <w:r>
        <w:rPr>
          <w:rFonts w:ascii="Book Antiqua" w:hAnsi="Book Antiqua"/>
        </w:rPr>
        <w:t>м</w:t>
      </w:r>
      <w:r w:rsidRPr="00DE43E7">
        <w:rPr>
          <w:rFonts w:ascii="Book Antiqua" w:hAnsi="Book Antiqua"/>
        </w:rPr>
        <w:t xml:space="preserve"> заявлени</w:t>
      </w:r>
      <w:r>
        <w:rPr>
          <w:rFonts w:ascii="Book Antiqua" w:hAnsi="Book Antiqua"/>
        </w:rPr>
        <w:t xml:space="preserve">и 5748 от 27.05.2025 года указано, </w:t>
      </w:r>
      <w:r w:rsidR="002F2E3C">
        <w:rPr>
          <w:rFonts w:ascii="Book Antiqua" w:hAnsi="Book Antiqua"/>
        </w:rPr>
        <w:t>что п</w:t>
      </w:r>
      <w:r w:rsidR="002F2E3C" w:rsidRPr="002F2E3C">
        <w:rPr>
          <w:rFonts w:ascii="Book Antiqua" w:hAnsi="Book Antiqua"/>
        </w:rPr>
        <w:t xml:space="preserve">о состоянию на </w:t>
      </w:r>
      <w:r w:rsidR="002F2E3C">
        <w:rPr>
          <w:rFonts w:ascii="Book Antiqua" w:hAnsi="Book Antiqua"/>
        </w:rPr>
        <w:t>27.05.2025 г.</w:t>
      </w:r>
      <w:r w:rsidR="002F2E3C" w:rsidRPr="002F2E3C">
        <w:rPr>
          <w:rFonts w:ascii="Book Antiqua" w:hAnsi="Book Antiqua"/>
        </w:rPr>
        <w:t xml:space="preserve"> сумма задолженности, подлежащая взысканию в порядке, предусмотренном</w:t>
      </w:r>
      <w:r w:rsidR="002F2E3C">
        <w:rPr>
          <w:rFonts w:ascii="Book Antiqua" w:hAnsi="Book Antiqua"/>
        </w:rPr>
        <w:t xml:space="preserve"> </w:t>
      </w:r>
      <w:proofErr w:type="spellStart"/>
      <w:r w:rsidR="002F2E3C" w:rsidRPr="002F2E3C">
        <w:rPr>
          <w:rFonts w:ascii="Book Antiqua" w:hAnsi="Book Antiqua"/>
        </w:rPr>
        <w:t>статьей</w:t>
      </w:r>
      <w:proofErr w:type="spellEnd"/>
      <w:r w:rsidR="002F2E3C" w:rsidRPr="002F2E3C">
        <w:rPr>
          <w:rFonts w:ascii="Book Antiqua" w:hAnsi="Book Antiqua"/>
        </w:rPr>
        <w:t xml:space="preserve"> 48 НК РФ, с </w:t>
      </w:r>
      <w:proofErr w:type="spellStart"/>
      <w:r w:rsidR="002F2E3C" w:rsidRPr="002F2E3C">
        <w:rPr>
          <w:rFonts w:ascii="Book Antiqua" w:hAnsi="Book Antiqua"/>
        </w:rPr>
        <w:t>учетом</w:t>
      </w:r>
      <w:proofErr w:type="spellEnd"/>
      <w:r w:rsidR="002F2E3C" w:rsidRPr="002F2E3C">
        <w:rPr>
          <w:rFonts w:ascii="Book Antiqua" w:hAnsi="Book Antiqua"/>
        </w:rPr>
        <w:t xml:space="preserve"> увеличения (уменьшения), включения в заявления о взыскании задолженности</w:t>
      </w:r>
      <w:r w:rsidR="002F2E3C">
        <w:rPr>
          <w:rFonts w:ascii="Book Antiqua" w:hAnsi="Book Antiqua"/>
        </w:rPr>
        <w:t xml:space="preserve"> </w:t>
      </w:r>
      <w:r w:rsidR="002F2E3C" w:rsidRPr="002F2E3C">
        <w:rPr>
          <w:rFonts w:ascii="Book Antiqua" w:hAnsi="Book Antiqua"/>
        </w:rPr>
        <w:t xml:space="preserve">суммы отрицательного сальдо, составляет </w:t>
      </w:r>
      <w:r w:rsidR="002F2E3C">
        <w:rPr>
          <w:rFonts w:ascii="Book Antiqua" w:hAnsi="Book Antiqua"/>
        </w:rPr>
        <w:t>6 777,32 рубля.</w:t>
      </w:r>
    </w:p>
    <w:p w14:paraId="093D746B" w14:textId="7D66ED5A" w:rsidR="00F370B1" w:rsidRDefault="002F2E3C" w:rsidP="002F2E3C">
      <w:pPr>
        <w:pStyle w:val="ac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В </w:t>
      </w:r>
      <w:r w:rsidRPr="00DE43E7">
        <w:rPr>
          <w:rFonts w:ascii="Book Antiqua" w:hAnsi="Book Antiqua"/>
        </w:rPr>
        <w:t>Административно</w:t>
      </w:r>
      <w:r>
        <w:rPr>
          <w:rFonts w:ascii="Book Antiqua" w:hAnsi="Book Antiqua"/>
        </w:rPr>
        <w:t>м</w:t>
      </w:r>
      <w:r w:rsidRPr="00DE43E7">
        <w:rPr>
          <w:rFonts w:ascii="Book Antiqua" w:hAnsi="Book Antiqua"/>
        </w:rPr>
        <w:t xml:space="preserve"> исково</w:t>
      </w:r>
      <w:r>
        <w:rPr>
          <w:rFonts w:ascii="Book Antiqua" w:hAnsi="Book Antiqua"/>
        </w:rPr>
        <w:t>м</w:t>
      </w:r>
      <w:r w:rsidRPr="00DE43E7">
        <w:rPr>
          <w:rFonts w:ascii="Book Antiqua" w:hAnsi="Book Antiqua"/>
        </w:rPr>
        <w:t xml:space="preserve"> заявлени</w:t>
      </w:r>
      <w:r>
        <w:rPr>
          <w:rFonts w:ascii="Book Antiqua" w:hAnsi="Book Antiqua"/>
        </w:rPr>
        <w:t xml:space="preserve">и </w:t>
      </w:r>
      <w:r w:rsidRPr="002F2E3C">
        <w:rPr>
          <w:rFonts w:ascii="Book Antiqua" w:hAnsi="Book Antiqua"/>
        </w:rPr>
        <w:t>8741 от «19» августа 2025 г.</w:t>
      </w:r>
      <w:r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указано, что </w:t>
      </w:r>
      <w:r w:rsidRPr="002F2E3C">
        <w:rPr>
          <w:rFonts w:ascii="Book Antiqua" w:hAnsi="Book Antiqua"/>
        </w:rPr>
        <w:t xml:space="preserve">по </w:t>
      </w:r>
      <w:r w:rsidRPr="002F2E3C">
        <w:rPr>
          <w:rFonts w:ascii="Book Antiqua" w:hAnsi="Book Antiqua"/>
        </w:rPr>
        <w:t>состоянию на 23.12.2024 сумма задолженности, подлежащая взысканию в порядке, предусмотренном</w:t>
      </w:r>
      <w:r>
        <w:rPr>
          <w:rFonts w:ascii="Book Antiqua" w:hAnsi="Book Antiqua"/>
        </w:rPr>
        <w:t xml:space="preserve"> </w:t>
      </w:r>
      <w:proofErr w:type="spellStart"/>
      <w:r w:rsidRPr="002F2E3C">
        <w:rPr>
          <w:rFonts w:ascii="Book Antiqua" w:hAnsi="Book Antiqua"/>
        </w:rPr>
        <w:t>статьей</w:t>
      </w:r>
      <w:proofErr w:type="spellEnd"/>
      <w:r w:rsidRPr="002F2E3C">
        <w:rPr>
          <w:rFonts w:ascii="Book Antiqua" w:hAnsi="Book Antiqua"/>
        </w:rPr>
        <w:t xml:space="preserve"> 48 НК РФ, с </w:t>
      </w:r>
      <w:proofErr w:type="spellStart"/>
      <w:r w:rsidRPr="002F2E3C">
        <w:rPr>
          <w:rFonts w:ascii="Book Antiqua" w:hAnsi="Book Antiqua"/>
        </w:rPr>
        <w:t>учетом</w:t>
      </w:r>
      <w:proofErr w:type="spellEnd"/>
      <w:r w:rsidRPr="002F2E3C">
        <w:rPr>
          <w:rFonts w:ascii="Book Antiqua" w:hAnsi="Book Antiqua"/>
        </w:rPr>
        <w:t xml:space="preserve"> увеличения (уменьшения), включения в заявления о взыскании задолженности</w:t>
      </w:r>
      <w:r>
        <w:rPr>
          <w:rFonts w:ascii="Book Antiqua" w:hAnsi="Book Antiqua"/>
        </w:rPr>
        <w:t xml:space="preserve"> </w:t>
      </w:r>
      <w:r w:rsidRPr="002F2E3C">
        <w:rPr>
          <w:rFonts w:ascii="Book Antiqua" w:hAnsi="Book Antiqua"/>
        </w:rPr>
        <w:t>суммы отрицательного сальдо, составляет 10378 руб. 35 коп., в т.ч. налог – 8036 руб. 00 коп., пени – 1342 руб.</w:t>
      </w:r>
      <w:r>
        <w:rPr>
          <w:rFonts w:ascii="Book Antiqua" w:hAnsi="Book Antiqua"/>
        </w:rPr>
        <w:t xml:space="preserve"> </w:t>
      </w:r>
      <w:r w:rsidRPr="002F2E3C">
        <w:rPr>
          <w:rFonts w:ascii="Book Antiqua" w:hAnsi="Book Antiqua"/>
        </w:rPr>
        <w:t>35 коп., штрафы – 1000 руб. 00 коп.</w:t>
      </w:r>
    </w:p>
    <w:p w14:paraId="2E4FE2AE" w14:textId="2325F20D" w:rsidR="002F2E3C" w:rsidRDefault="002F2E3C" w:rsidP="002F2E3C">
      <w:pPr>
        <w:pStyle w:val="ac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В </w:t>
      </w:r>
      <w:r w:rsidRPr="00DE43E7">
        <w:rPr>
          <w:rFonts w:ascii="Book Antiqua" w:hAnsi="Book Antiqua"/>
        </w:rPr>
        <w:t>Административно</w:t>
      </w:r>
      <w:r>
        <w:rPr>
          <w:rFonts w:ascii="Book Antiqua" w:hAnsi="Book Antiqua"/>
        </w:rPr>
        <w:t>м</w:t>
      </w:r>
      <w:r w:rsidRPr="00DE43E7">
        <w:rPr>
          <w:rFonts w:ascii="Book Antiqua" w:hAnsi="Book Antiqua"/>
        </w:rPr>
        <w:t xml:space="preserve"> исково</w:t>
      </w:r>
      <w:r>
        <w:rPr>
          <w:rFonts w:ascii="Book Antiqua" w:hAnsi="Book Antiqua"/>
        </w:rPr>
        <w:t>м</w:t>
      </w:r>
      <w:r w:rsidRPr="00DE43E7">
        <w:rPr>
          <w:rFonts w:ascii="Book Antiqua" w:hAnsi="Book Antiqua"/>
        </w:rPr>
        <w:t xml:space="preserve"> заявлени</w:t>
      </w:r>
      <w:r>
        <w:rPr>
          <w:rFonts w:ascii="Book Antiqua" w:hAnsi="Book Antiqua"/>
        </w:rPr>
        <w:t xml:space="preserve">и </w:t>
      </w:r>
      <w:r w:rsidRPr="002F2E3C">
        <w:rPr>
          <w:rFonts w:ascii="Book Antiqua" w:hAnsi="Book Antiqua"/>
        </w:rPr>
        <w:t>8787 от «26» августа 2025 г.</w:t>
      </w:r>
      <w:r w:rsidRPr="002F2E3C">
        <w:rPr>
          <w:rFonts w:ascii="Book Antiqua" w:hAnsi="Book Antiqua"/>
        </w:rPr>
        <w:t xml:space="preserve"> </w:t>
      </w:r>
      <w:r w:rsidR="00D3196B">
        <w:rPr>
          <w:rFonts w:ascii="Book Antiqua" w:hAnsi="Book Antiqua"/>
        </w:rPr>
        <w:t>указано</w:t>
      </w:r>
      <w:r>
        <w:rPr>
          <w:rFonts w:ascii="Book Antiqua" w:hAnsi="Book Antiqua"/>
        </w:rPr>
        <w:t xml:space="preserve">, </w:t>
      </w:r>
      <w:r>
        <w:rPr>
          <w:rFonts w:ascii="Book Antiqua" w:hAnsi="Book Antiqua"/>
        </w:rPr>
        <w:t xml:space="preserve">что </w:t>
      </w:r>
      <w:r w:rsidRPr="002F2E3C">
        <w:rPr>
          <w:rFonts w:ascii="Book Antiqua" w:hAnsi="Book Antiqua"/>
        </w:rPr>
        <w:t>по состоянию на 19.05.2025 сумма задолженности, подлежащая взысканию в порядке, предусмотренном</w:t>
      </w:r>
      <w:r>
        <w:rPr>
          <w:rFonts w:ascii="Book Antiqua" w:hAnsi="Book Antiqua"/>
        </w:rPr>
        <w:t xml:space="preserve"> </w:t>
      </w:r>
      <w:proofErr w:type="spellStart"/>
      <w:r w:rsidRPr="002F2E3C">
        <w:rPr>
          <w:rFonts w:ascii="Book Antiqua" w:hAnsi="Book Antiqua"/>
        </w:rPr>
        <w:t>статьей</w:t>
      </w:r>
      <w:proofErr w:type="spellEnd"/>
      <w:r w:rsidRPr="002F2E3C">
        <w:rPr>
          <w:rFonts w:ascii="Book Antiqua" w:hAnsi="Book Antiqua"/>
        </w:rPr>
        <w:t xml:space="preserve"> 48 НК РФ, с </w:t>
      </w:r>
      <w:proofErr w:type="spellStart"/>
      <w:r w:rsidRPr="002F2E3C">
        <w:rPr>
          <w:rFonts w:ascii="Book Antiqua" w:hAnsi="Book Antiqua"/>
        </w:rPr>
        <w:t>учетом</w:t>
      </w:r>
      <w:proofErr w:type="spellEnd"/>
      <w:r w:rsidRPr="002F2E3C">
        <w:rPr>
          <w:rFonts w:ascii="Book Antiqua" w:hAnsi="Book Antiqua"/>
        </w:rPr>
        <w:t xml:space="preserve"> увеличения (уменьшения), включения в заявления о взыскании задолженности</w:t>
      </w:r>
      <w:r>
        <w:rPr>
          <w:rFonts w:ascii="Book Antiqua" w:hAnsi="Book Antiqua"/>
        </w:rPr>
        <w:t xml:space="preserve"> </w:t>
      </w:r>
      <w:r w:rsidRPr="002F2E3C">
        <w:rPr>
          <w:rFonts w:ascii="Book Antiqua" w:hAnsi="Book Antiqua"/>
        </w:rPr>
        <w:t>суммы отрицательного сальдо, составляет 259453 руб. 90 коп., в т.ч. налог – 176099 руб. 00 коп., пени – 48211</w:t>
      </w:r>
      <w:r>
        <w:rPr>
          <w:rFonts w:ascii="Book Antiqua" w:hAnsi="Book Antiqua"/>
        </w:rPr>
        <w:t xml:space="preserve"> </w:t>
      </w:r>
      <w:r w:rsidRPr="002F2E3C">
        <w:rPr>
          <w:rFonts w:ascii="Book Antiqua" w:hAnsi="Book Antiqua"/>
        </w:rPr>
        <w:t>руб. 90 коп., штрафы – 35143 руб. 00 коп.</w:t>
      </w:r>
    </w:p>
    <w:p w14:paraId="4C2F5715" w14:textId="77777777" w:rsidR="00684CF6" w:rsidRPr="00684CF6" w:rsidRDefault="00684CF6" w:rsidP="00684CF6">
      <w:pPr>
        <w:pStyle w:val="ac"/>
        <w:jc w:val="both"/>
        <w:rPr>
          <w:rFonts w:ascii="Book Antiqua" w:hAnsi="Book Antiqua"/>
          <w:b/>
          <w:bCs/>
        </w:rPr>
      </w:pPr>
      <w:r w:rsidRPr="00684CF6">
        <w:rPr>
          <w:rFonts w:ascii="Book Antiqua" w:hAnsi="Book Antiqua"/>
          <w:b/>
          <w:bCs/>
        </w:rPr>
        <w:t>Данные противоречия свидетельствуют о том, что:</w:t>
      </w:r>
    </w:p>
    <w:p w14:paraId="7D14E06D" w14:textId="77777777" w:rsidR="00684CF6" w:rsidRPr="00684CF6" w:rsidRDefault="00684CF6" w:rsidP="00684CF6">
      <w:pPr>
        <w:pStyle w:val="ac"/>
        <w:numPr>
          <w:ilvl w:val="0"/>
          <w:numId w:val="27"/>
        </w:numPr>
        <w:jc w:val="both"/>
        <w:rPr>
          <w:rFonts w:ascii="Book Antiqua" w:hAnsi="Book Antiqua"/>
        </w:rPr>
      </w:pPr>
      <w:r w:rsidRPr="00684CF6">
        <w:rPr>
          <w:rFonts w:ascii="Book Antiqua" w:hAnsi="Book Antiqua"/>
        </w:rPr>
        <w:t xml:space="preserve">Отсутствует единая методика </w:t>
      </w:r>
      <w:proofErr w:type="spellStart"/>
      <w:r w:rsidRPr="00684CF6">
        <w:rPr>
          <w:rFonts w:ascii="Book Antiqua" w:hAnsi="Book Antiqua"/>
        </w:rPr>
        <w:t>расчета</w:t>
      </w:r>
      <w:proofErr w:type="spellEnd"/>
      <w:r w:rsidRPr="00684CF6">
        <w:rPr>
          <w:rFonts w:ascii="Book Antiqua" w:hAnsi="Book Antiqua"/>
        </w:rPr>
        <w:t xml:space="preserve"> задолженности</w:t>
      </w:r>
    </w:p>
    <w:p w14:paraId="24F2B414" w14:textId="77777777" w:rsidR="00684CF6" w:rsidRPr="00684CF6" w:rsidRDefault="00684CF6" w:rsidP="00684CF6">
      <w:pPr>
        <w:pStyle w:val="ac"/>
        <w:numPr>
          <w:ilvl w:val="0"/>
          <w:numId w:val="27"/>
        </w:numPr>
        <w:jc w:val="both"/>
        <w:rPr>
          <w:rFonts w:ascii="Book Antiqua" w:hAnsi="Book Antiqua"/>
        </w:rPr>
      </w:pPr>
      <w:r w:rsidRPr="00684CF6">
        <w:rPr>
          <w:rFonts w:ascii="Book Antiqua" w:hAnsi="Book Antiqua"/>
        </w:rPr>
        <w:t>Суммы изменяются произвольно без объективных оснований</w:t>
      </w:r>
    </w:p>
    <w:p w14:paraId="15E3964C" w14:textId="0DF32E1F" w:rsidR="00684CF6" w:rsidRDefault="00684CF6" w:rsidP="00684CF6">
      <w:pPr>
        <w:pStyle w:val="ac"/>
        <w:numPr>
          <w:ilvl w:val="0"/>
          <w:numId w:val="27"/>
        </w:numPr>
        <w:jc w:val="both"/>
        <w:rPr>
          <w:rFonts w:ascii="Book Antiqua" w:hAnsi="Book Antiqua"/>
        </w:rPr>
      </w:pPr>
      <w:r w:rsidRPr="00684CF6">
        <w:rPr>
          <w:rFonts w:ascii="Book Antiqua" w:hAnsi="Book Antiqua"/>
        </w:rPr>
        <w:t>Нарушен принцип ЕНС, предполагающий единое сальдо на конкретную дату</w:t>
      </w:r>
    </w:p>
    <w:p w14:paraId="0B70EF05" w14:textId="77777777" w:rsidR="00DE43E7" w:rsidRPr="00DE43E7" w:rsidRDefault="00DE43E7" w:rsidP="00DE43E7">
      <w:pPr>
        <w:pStyle w:val="ac"/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Нарушения административного истца:</w:t>
      </w:r>
    </w:p>
    <w:p w14:paraId="19E98B68" w14:textId="77777777" w:rsidR="00DE43E7" w:rsidRPr="00DE43E7" w:rsidRDefault="00DE43E7" w:rsidP="00DE43E7">
      <w:pPr>
        <w:pStyle w:val="ac"/>
        <w:numPr>
          <w:ilvl w:val="0"/>
          <w:numId w:val="27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</w:rPr>
        <w:t>Отсутствует подробная информация о движении средств по ЕНС</w:t>
      </w:r>
    </w:p>
    <w:p w14:paraId="2F95C902" w14:textId="77777777" w:rsidR="00DE43E7" w:rsidRPr="00DE43E7" w:rsidRDefault="00DE43E7" w:rsidP="00DE43E7">
      <w:pPr>
        <w:pStyle w:val="ac"/>
        <w:numPr>
          <w:ilvl w:val="0"/>
          <w:numId w:val="27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</w:rPr>
        <w:t xml:space="preserve">Не учтены </w:t>
      </w:r>
      <w:proofErr w:type="spellStart"/>
      <w:r w:rsidRPr="00DE43E7">
        <w:rPr>
          <w:rFonts w:ascii="Book Antiqua" w:hAnsi="Book Antiqua"/>
        </w:rPr>
        <w:t>зачеты</w:t>
      </w:r>
      <w:proofErr w:type="spellEnd"/>
      <w:r w:rsidRPr="00DE43E7">
        <w:rPr>
          <w:rFonts w:ascii="Book Antiqua" w:hAnsi="Book Antiqua"/>
        </w:rPr>
        <w:t xml:space="preserve"> и доплаты в рамках ЕНС за весь период</w:t>
      </w:r>
    </w:p>
    <w:p w14:paraId="204D1C5B" w14:textId="77777777" w:rsidR="00DE43E7" w:rsidRPr="00DE43E7" w:rsidRDefault="00DE43E7" w:rsidP="00DE43E7">
      <w:pPr>
        <w:pStyle w:val="ac"/>
        <w:numPr>
          <w:ilvl w:val="0"/>
          <w:numId w:val="27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</w:rPr>
        <w:t xml:space="preserve">Не представлен </w:t>
      </w:r>
      <w:proofErr w:type="spellStart"/>
      <w:r w:rsidRPr="00DE43E7">
        <w:rPr>
          <w:rFonts w:ascii="Book Antiqua" w:hAnsi="Book Antiqua"/>
        </w:rPr>
        <w:t>расчет</w:t>
      </w:r>
      <w:proofErr w:type="spellEnd"/>
      <w:r w:rsidRPr="00DE43E7">
        <w:rPr>
          <w:rFonts w:ascii="Book Antiqua" w:hAnsi="Book Antiqua"/>
        </w:rPr>
        <w:t xml:space="preserve"> формирования задолженности с </w:t>
      </w:r>
      <w:proofErr w:type="spellStart"/>
      <w:r w:rsidRPr="00DE43E7">
        <w:rPr>
          <w:rFonts w:ascii="Book Antiqua" w:hAnsi="Book Antiqua"/>
        </w:rPr>
        <w:t>учетом</w:t>
      </w:r>
      <w:proofErr w:type="spellEnd"/>
      <w:r w:rsidRPr="00DE43E7">
        <w:rPr>
          <w:rFonts w:ascii="Book Antiqua" w:hAnsi="Book Antiqua"/>
        </w:rPr>
        <w:t xml:space="preserve"> системы ЕНС</w:t>
      </w:r>
    </w:p>
    <w:p w14:paraId="3B5945F6" w14:textId="1DE3B78E" w:rsidR="00DE43E7" w:rsidRPr="00DE43E7" w:rsidRDefault="00F370B1" w:rsidP="00DE43E7">
      <w:pPr>
        <w:pStyle w:val="ac"/>
        <w:jc w:val="both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lastRenderedPageBreak/>
        <w:t>2</w:t>
      </w:r>
      <w:r w:rsidR="00DE43E7" w:rsidRPr="00DE43E7">
        <w:rPr>
          <w:rFonts w:ascii="Book Antiqua" w:hAnsi="Book Antiqua"/>
          <w:b/>
          <w:bCs/>
        </w:rPr>
        <w:t xml:space="preserve">.2. Нарушение принципа правовой </w:t>
      </w:r>
      <w:proofErr w:type="spellStart"/>
      <w:r w:rsidR="00DE43E7" w:rsidRPr="00DE43E7">
        <w:rPr>
          <w:rFonts w:ascii="Book Antiqua" w:hAnsi="Book Antiqua"/>
          <w:b/>
          <w:bCs/>
        </w:rPr>
        <w:t>определенности</w:t>
      </w:r>
      <w:proofErr w:type="spellEnd"/>
    </w:p>
    <w:p w14:paraId="6ADDB90F" w14:textId="77777777" w:rsidR="00DE43E7" w:rsidRPr="00DE43E7" w:rsidRDefault="00DE43E7" w:rsidP="00DE43E7">
      <w:pPr>
        <w:pStyle w:val="ac"/>
        <w:jc w:val="both"/>
        <w:rPr>
          <w:rFonts w:ascii="Book Antiqua" w:hAnsi="Book Antiqua"/>
        </w:rPr>
      </w:pPr>
      <w:r w:rsidRPr="00DE43E7">
        <w:rPr>
          <w:rFonts w:ascii="Book Antiqua" w:hAnsi="Book Antiqua"/>
        </w:rPr>
        <w:t xml:space="preserve">Требования административного истца </w:t>
      </w:r>
      <w:r w:rsidRPr="00DE43E7">
        <w:rPr>
          <w:rFonts w:ascii="Book Antiqua" w:hAnsi="Book Antiqua"/>
          <w:b/>
          <w:bCs/>
        </w:rPr>
        <w:t>не соответствуют</w:t>
      </w:r>
      <w:r w:rsidRPr="00DE43E7">
        <w:rPr>
          <w:rFonts w:ascii="Book Antiqua" w:hAnsi="Book Antiqua"/>
        </w:rPr>
        <w:t xml:space="preserve"> принципу правовой </w:t>
      </w:r>
      <w:proofErr w:type="spellStart"/>
      <w:r w:rsidRPr="00DE43E7">
        <w:rPr>
          <w:rFonts w:ascii="Book Antiqua" w:hAnsi="Book Antiqua"/>
        </w:rPr>
        <w:t>определенности</w:t>
      </w:r>
      <w:proofErr w:type="spellEnd"/>
      <w:r w:rsidRPr="00DE43E7">
        <w:rPr>
          <w:rFonts w:ascii="Book Antiqua" w:hAnsi="Book Antiqua"/>
        </w:rPr>
        <w:t>, поскольку:</w:t>
      </w:r>
    </w:p>
    <w:p w14:paraId="57116909" w14:textId="77777777" w:rsidR="00DE43E7" w:rsidRPr="00DE43E7" w:rsidRDefault="00DE43E7" w:rsidP="00DE43E7">
      <w:pPr>
        <w:pStyle w:val="ac"/>
        <w:numPr>
          <w:ilvl w:val="0"/>
          <w:numId w:val="37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</w:rPr>
        <w:t>Суммы в различных документах не совпадают</w:t>
      </w:r>
    </w:p>
    <w:p w14:paraId="51F77062" w14:textId="77777777" w:rsidR="00DE43E7" w:rsidRPr="00DE43E7" w:rsidRDefault="00DE43E7" w:rsidP="00DE43E7">
      <w:pPr>
        <w:pStyle w:val="ac"/>
        <w:numPr>
          <w:ilvl w:val="0"/>
          <w:numId w:val="37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</w:rPr>
        <w:t xml:space="preserve">Отсутствует </w:t>
      </w:r>
      <w:proofErr w:type="spellStart"/>
      <w:r w:rsidRPr="00DE43E7">
        <w:rPr>
          <w:rFonts w:ascii="Book Antiqua" w:hAnsi="Book Antiqua"/>
        </w:rPr>
        <w:t>четкое</w:t>
      </w:r>
      <w:proofErr w:type="spellEnd"/>
      <w:r w:rsidRPr="00DE43E7">
        <w:rPr>
          <w:rFonts w:ascii="Book Antiqua" w:hAnsi="Book Antiqua"/>
        </w:rPr>
        <w:t xml:space="preserve"> обоснование задолженности</w:t>
      </w:r>
    </w:p>
    <w:p w14:paraId="1C9F51F2" w14:textId="77777777" w:rsidR="00DE43E7" w:rsidRPr="00DE43E7" w:rsidRDefault="00DE43E7" w:rsidP="00DE43E7">
      <w:pPr>
        <w:pStyle w:val="ac"/>
        <w:numPr>
          <w:ilvl w:val="0"/>
          <w:numId w:val="37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</w:rPr>
        <w:t>Нарушена хронология процедур взыскания</w:t>
      </w:r>
    </w:p>
    <w:p w14:paraId="27176B6F" w14:textId="3EC524FC" w:rsidR="00DE43E7" w:rsidRPr="00DE43E7" w:rsidRDefault="002F2E3C" w:rsidP="00DE43E7">
      <w:pPr>
        <w:pStyle w:val="ac"/>
        <w:jc w:val="both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  <w:lang w:val="en-US"/>
        </w:rPr>
        <w:t>III</w:t>
      </w:r>
      <w:r w:rsidR="00DE43E7" w:rsidRPr="00DE43E7">
        <w:rPr>
          <w:rFonts w:ascii="Book Antiqua" w:hAnsi="Book Antiqua"/>
          <w:b/>
          <w:bCs/>
        </w:rPr>
        <w:t>. ПРОЦЕССУАЛЬНЫЕ НАРУШЕНИЯ И ЗЛОУПОТРЕБЛЕНИЕ ПРАВОМ</w:t>
      </w:r>
    </w:p>
    <w:p w14:paraId="488155D8" w14:textId="2F2FDFE4" w:rsidR="00DE43E7" w:rsidRPr="00DE43E7" w:rsidRDefault="002F2E3C" w:rsidP="00DE43E7">
      <w:pPr>
        <w:pStyle w:val="ac"/>
        <w:jc w:val="both"/>
        <w:rPr>
          <w:rFonts w:ascii="Book Antiqua" w:hAnsi="Book Antiqua"/>
          <w:b/>
          <w:bCs/>
        </w:rPr>
      </w:pPr>
      <w:r w:rsidRPr="002F2E3C">
        <w:rPr>
          <w:rFonts w:ascii="Book Antiqua" w:hAnsi="Book Antiqua"/>
          <w:b/>
          <w:bCs/>
        </w:rPr>
        <w:t>3</w:t>
      </w:r>
      <w:r w:rsidR="00DE43E7" w:rsidRPr="00DE43E7">
        <w:rPr>
          <w:rFonts w:ascii="Book Antiqua" w:hAnsi="Book Antiqua"/>
          <w:b/>
          <w:bCs/>
        </w:rPr>
        <w:t>.1. Злоупотребление правом при множественных обращениях в суд</w:t>
      </w:r>
    </w:p>
    <w:p w14:paraId="24C7151D" w14:textId="77777777" w:rsidR="00DE43E7" w:rsidRPr="00DE43E7" w:rsidRDefault="00DE43E7" w:rsidP="00DE43E7">
      <w:pPr>
        <w:pStyle w:val="ac"/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Из данных судебной системы установлено, что МИФНС России №16 множественно обращалась в суды:</w:t>
      </w:r>
    </w:p>
    <w:p w14:paraId="0481C49E" w14:textId="77777777" w:rsidR="00DE43E7" w:rsidRPr="00DE43E7" w:rsidRDefault="00DE43E7" w:rsidP="00DE43E7">
      <w:pPr>
        <w:pStyle w:val="ac"/>
        <w:numPr>
          <w:ilvl w:val="0"/>
          <w:numId w:val="38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Дело № 2а-164/2025</w:t>
      </w:r>
      <w:r w:rsidRPr="00DE43E7">
        <w:rPr>
          <w:rFonts w:ascii="Book Antiqua" w:hAnsi="Book Antiqua"/>
        </w:rPr>
        <w:t xml:space="preserve"> от 16.01.2025 - </w:t>
      </w:r>
      <w:r w:rsidRPr="00DE43E7">
        <w:rPr>
          <w:rFonts w:ascii="Book Antiqua" w:hAnsi="Book Antiqua"/>
          <w:b/>
          <w:bCs/>
        </w:rPr>
        <w:t>судебный приказ ОТМЕНЕН</w:t>
      </w:r>
    </w:p>
    <w:p w14:paraId="01609507" w14:textId="77777777" w:rsidR="00DE43E7" w:rsidRPr="00DE43E7" w:rsidRDefault="00DE43E7" w:rsidP="00DE43E7">
      <w:pPr>
        <w:pStyle w:val="ac"/>
        <w:numPr>
          <w:ilvl w:val="0"/>
          <w:numId w:val="38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Дело № 2а-797/2025</w:t>
      </w:r>
      <w:r w:rsidRPr="00DE43E7">
        <w:rPr>
          <w:rFonts w:ascii="Book Antiqua" w:hAnsi="Book Antiqua"/>
        </w:rPr>
        <w:t xml:space="preserve"> от 15.04.2025 - </w:t>
      </w:r>
      <w:r w:rsidRPr="00DE43E7">
        <w:rPr>
          <w:rFonts w:ascii="Book Antiqua" w:hAnsi="Book Antiqua"/>
          <w:b/>
          <w:bCs/>
        </w:rPr>
        <w:t>судебный приказ ОТМЕНЕН</w:t>
      </w:r>
    </w:p>
    <w:p w14:paraId="7141E6C9" w14:textId="77777777" w:rsidR="00DE43E7" w:rsidRPr="00DE43E7" w:rsidRDefault="00DE43E7" w:rsidP="00DE43E7">
      <w:pPr>
        <w:pStyle w:val="ac"/>
        <w:numPr>
          <w:ilvl w:val="0"/>
          <w:numId w:val="38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Дело № 2а-1361/2025</w:t>
      </w:r>
      <w:r w:rsidRPr="00DE43E7">
        <w:rPr>
          <w:rFonts w:ascii="Book Antiqua" w:hAnsi="Book Antiqua"/>
        </w:rPr>
        <w:t xml:space="preserve"> от 24.06.2025 - </w:t>
      </w:r>
      <w:r w:rsidRPr="00DE43E7">
        <w:rPr>
          <w:rFonts w:ascii="Book Antiqua" w:hAnsi="Book Antiqua"/>
          <w:b/>
          <w:bCs/>
        </w:rPr>
        <w:t>судебный приказ ОТМЕНЕН</w:t>
      </w:r>
    </w:p>
    <w:p w14:paraId="083FA489" w14:textId="6EED0AF4" w:rsidR="00DE43E7" w:rsidRDefault="002F2E3C" w:rsidP="00DE43E7">
      <w:pPr>
        <w:pStyle w:val="ac"/>
        <w:numPr>
          <w:ilvl w:val="0"/>
          <w:numId w:val="38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 xml:space="preserve">Дело </w:t>
      </w:r>
      <w:r w:rsidR="00DE43E7" w:rsidRPr="00DE43E7">
        <w:rPr>
          <w:rFonts w:ascii="Book Antiqua" w:hAnsi="Book Antiqua"/>
          <w:b/>
          <w:bCs/>
        </w:rPr>
        <w:t>№ 2а-5122/2025</w:t>
      </w:r>
      <w:r w:rsidR="00DE43E7" w:rsidRPr="00DE43E7">
        <w:rPr>
          <w:rFonts w:ascii="Book Antiqua" w:hAnsi="Book Antiqua"/>
        </w:rPr>
        <w:t xml:space="preserve"> - административный иск</w:t>
      </w:r>
      <w:r>
        <w:rPr>
          <w:rFonts w:ascii="Book Antiqua" w:hAnsi="Book Antiqua"/>
        </w:rPr>
        <w:t xml:space="preserve"> </w:t>
      </w:r>
      <w:r w:rsidR="00B7084A" w:rsidRPr="00B7084A">
        <w:rPr>
          <w:rFonts w:ascii="Book Antiqua" w:hAnsi="Book Antiqua"/>
          <w:b/>
          <w:bCs/>
        </w:rPr>
        <w:t>ОСТАВЛЕН БЕЗ УДОВЛЕТВОРЕНИЯ</w:t>
      </w:r>
      <w:r>
        <w:rPr>
          <w:rFonts w:ascii="Book Antiqua" w:hAnsi="Book Antiqua"/>
        </w:rPr>
        <w:t>.</w:t>
      </w:r>
    </w:p>
    <w:p w14:paraId="0C97CFFF" w14:textId="77777777" w:rsidR="00DE43E7" w:rsidRPr="00DE43E7" w:rsidRDefault="00DE43E7" w:rsidP="00DE43E7">
      <w:pPr>
        <w:pStyle w:val="ac"/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Данные действия МИФНС являются злоупотреблением правом</w:t>
      </w:r>
      <w:r w:rsidRPr="00DE43E7">
        <w:rPr>
          <w:rFonts w:ascii="Book Antiqua" w:hAnsi="Book Antiqua"/>
        </w:rPr>
        <w:t xml:space="preserve"> в соответствии со </w:t>
      </w:r>
      <w:r w:rsidRPr="00DE43E7">
        <w:rPr>
          <w:rFonts w:ascii="Book Antiqua" w:hAnsi="Book Antiqua"/>
          <w:b/>
          <w:bCs/>
        </w:rPr>
        <w:t>ст. 10 ГК РФ</w:t>
      </w:r>
      <w:r w:rsidRPr="00DE43E7">
        <w:rPr>
          <w:rFonts w:ascii="Book Antiqua" w:hAnsi="Book Antiqua"/>
        </w:rPr>
        <w:t>, поскольку:</w:t>
      </w:r>
    </w:p>
    <w:p w14:paraId="37133444" w14:textId="77777777" w:rsidR="00DE43E7" w:rsidRPr="00DE43E7" w:rsidRDefault="00DE43E7" w:rsidP="00DE43E7">
      <w:pPr>
        <w:pStyle w:val="ac"/>
        <w:numPr>
          <w:ilvl w:val="0"/>
          <w:numId w:val="39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</w:rPr>
        <w:t xml:space="preserve">Представляют собой </w:t>
      </w:r>
      <w:r w:rsidRPr="00DE43E7">
        <w:rPr>
          <w:rFonts w:ascii="Book Antiqua" w:hAnsi="Book Antiqua"/>
          <w:b/>
          <w:bCs/>
        </w:rPr>
        <w:t>недобросовестное поведение</w:t>
      </w:r>
      <w:r w:rsidRPr="00DE43E7">
        <w:rPr>
          <w:rFonts w:ascii="Book Antiqua" w:hAnsi="Book Antiqua"/>
        </w:rPr>
        <w:t xml:space="preserve"> налогового органа</w:t>
      </w:r>
    </w:p>
    <w:p w14:paraId="76C8EB3E" w14:textId="1980E4A4" w:rsidR="00DE43E7" w:rsidRPr="00DE43E7" w:rsidRDefault="00DE43E7" w:rsidP="00DE43E7">
      <w:pPr>
        <w:pStyle w:val="ac"/>
        <w:numPr>
          <w:ilvl w:val="0"/>
          <w:numId w:val="39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</w:rPr>
        <w:t xml:space="preserve">Направлены на </w:t>
      </w:r>
      <w:r w:rsidRPr="00DE43E7">
        <w:rPr>
          <w:rFonts w:ascii="Book Antiqua" w:hAnsi="Book Antiqua"/>
          <w:b/>
          <w:bCs/>
        </w:rPr>
        <w:t>обход судебных решений</w:t>
      </w:r>
      <w:r w:rsidRPr="00DE43E7">
        <w:rPr>
          <w:rFonts w:ascii="Book Antiqua" w:hAnsi="Book Antiqua"/>
        </w:rPr>
        <w:t xml:space="preserve"> об отмене </w:t>
      </w:r>
      <w:proofErr w:type="gramStart"/>
      <w:r w:rsidRPr="00DE43E7">
        <w:rPr>
          <w:rFonts w:ascii="Book Antiqua" w:hAnsi="Book Antiqua"/>
        </w:rPr>
        <w:t>приказов</w:t>
      </w:r>
      <w:proofErr w:type="gramEnd"/>
      <w:r w:rsidR="00B7084A">
        <w:rPr>
          <w:rFonts w:ascii="Book Antiqua" w:hAnsi="Book Antiqua"/>
        </w:rPr>
        <w:t xml:space="preserve"> а также решений судов</w:t>
      </w:r>
    </w:p>
    <w:p w14:paraId="14F5A1DC" w14:textId="77777777" w:rsidR="00DE43E7" w:rsidRPr="00DE43E7" w:rsidRDefault="00DE43E7" w:rsidP="00DE43E7">
      <w:pPr>
        <w:pStyle w:val="ac"/>
        <w:numPr>
          <w:ilvl w:val="0"/>
          <w:numId w:val="39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</w:rPr>
        <w:t xml:space="preserve">Создают </w:t>
      </w:r>
      <w:r w:rsidRPr="00DE43E7">
        <w:rPr>
          <w:rFonts w:ascii="Book Antiqua" w:hAnsi="Book Antiqua"/>
          <w:b/>
          <w:bCs/>
        </w:rPr>
        <w:t>чрезмерную нагрузку</w:t>
      </w:r>
      <w:r w:rsidRPr="00DE43E7">
        <w:rPr>
          <w:rFonts w:ascii="Book Antiqua" w:hAnsi="Book Antiqua"/>
        </w:rPr>
        <w:t xml:space="preserve"> на судебную систему</w:t>
      </w:r>
    </w:p>
    <w:p w14:paraId="2E4F43F9" w14:textId="77777777" w:rsidR="00DE43E7" w:rsidRPr="00DE43E7" w:rsidRDefault="00DE43E7" w:rsidP="00DE43E7">
      <w:pPr>
        <w:pStyle w:val="ac"/>
        <w:numPr>
          <w:ilvl w:val="0"/>
          <w:numId w:val="39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Нарушают принципы разумности</w:t>
      </w:r>
      <w:r w:rsidRPr="00DE43E7">
        <w:rPr>
          <w:rFonts w:ascii="Book Antiqua" w:hAnsi="Book Antiqua"/>
        </w:rPr>
        <w:t xml:space="preserve"> и добросовестности при осуществлении прав</w:t>
      </w:r>
    </w:p>
    <w:p w14:paraId="31EF7323" w14:textId="3737C8E5" w:rsidR="00DE43E7" w:rsidRPr="00DE43E7" w:rsidRDefault="002F2E3C" w:rsidP="00DE43E7">
      <w:pPr>
        <w:pStyle w:val="ac"/>
        <w:jc w:val="both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  <w:lang w:val="en-US"/>
        </w:rPr>
        <w:t>3</w:t>
      </w:r>
      <w:r w:rsidR="00DE43E7" w:rsidRPr="00DE43E7">
        <w:rPr>
          <w:rFonts w:ascii="Book Antiqua" w:hAnsi="Book Antiqua"/>
          <w:b/>
          <w:bCs/>
        </w:rPr>
        <w:t>.2. Нарушение принципа процессуальной экономии</w:t>
      </w:r>
    </w:p>
    <w:p w14:paraId="4A20CAB9" w14:textId="77777777" w:rsidR="00DE43E7" w:rsidRDefault="00DE43E7" w:rsidP="00DE43E7">
      <w:pPr>
        <w:pStyle w:val="ac"/>
        <w:jc w:val="both"/>
        <w:rPr>
          <w:rFonts w:ascii="Book Antiqua" w:hAnsi="Book Antiqua"/>
        </w:rPr>
      </w:pPr>
      <w:r w:rsidRPr="00DE43E7">
        <w:rPr>
          <w:rFonts w:ascii="Book Antiqua" w:hAnsi="Book Antiqua"/>
        </w:rPr>
        <w:t xml:space="preserve">Множественные обращения в суд с </w:t>
      </w:r>
      <w:proofErr w:type="spellStart"/>
      <w:r w:rsidRPr="00DE43E7">
        <w:rPr>
          <w:rFonts w:ascii="Book Antiqua" w:hAnsi="Book Antiqua"/>
          <w:b/>
          <w:bCs/>
        </w:rPr>
        <w:t>неустраненными</w:t>
      </w:r>
      <w:proofErr w:type="spellEnd"/>
      <w:r w:rsidRPr="00DE43E7">
        <w:rPr>
          <w:rFonts w:ascii="Book Antiqua" w:hAnsi="Book Antiqua"/>
          <w:b/>
          <w:bCs/>
        </w:rPr>
        <w:t xml:space="preserve"> правовыми препятствиями</w:t>
      </w:r>
      <w:r w:rsidRPr="00DE43E7">
        <w:rPr>
          <w:rFonts w:ascii="Book Antiqua" w:hAnsi="Book Antiqua"/>
        </w:rPr>
        <w:t xml:space="preserve"> (пропуск сроков давности, противоречия в документах) свидетельствуют о </w:t>
      </w:r>
      <w:r w:rsidRPr="00DE43E7">
        <w:rPr>
          <w:rFonts w:ascii="Book Antiqua" w:hAnsi="Book Antiqua"/>
          <w:b/>
          <w:bCs/>
        </w:rPr>
        <w:t>системных нарушениях</w:t>
      </w:r>
      <w:r w:rsidRPr="00DE43E7">
        <w:rPr>
          <w:rFonts w:ascii="Book Antiqua" w:hAnsi="Book Antiqua"/>
        </w:rPr>
        <w:t xml:space="preserve"> в работе административного истца.</w:t>
      </w:r>
    </w:p>
    <w:p w14:paraId="09C7B973" w14:textId="77777777" w:rsidR="00684CF6" w:rsidRPr="00684CF6" w:rsidRDefault="00684CF6" w:rsidP="00684CF6">
      <w:pPr>
        <w:pStyle w:val="ac"/>
        <w:jc w:val="both"/>
        <w:rPr>
          <w:rFonts w:ascii="Book Antiqua" w:hAnsi="Book Antiqua"/>
          <w:b/>
          <w:bCs/>
        </w:rPr>
      </w:pPr>
      <w:r w:rsidRPr="00684CF6">
        <w:rPr>
          <w:rFonts w:ascii="Book Antiqua" w:hAnsi="Book Antiqua"/>
          <w:b/>
          <w:bCs/>
        </w:rPr>
        <w:t>3.3. Отсутствие доказательств уважительности пропуска срока</w:t>
      </w:r>
    </w:p>
    <w:p w14:paraId="58F5D89D" w14:textId="4E22303E" w:rsidR="00684CF6" w:rsidRPr="00DE43E7" w:rsidRDefault="00684CF6" w:rsidP="00684CF6">
      <w:pPr>
        <w:pStyle w:val="ac"/>
        <w:jc w:val="both"/>
        <w:rPr>
          <w:rFonts w:ascii="Book Antiqua" w:hAnsi="Book Antiqua"/>
        </w:rPr>
      </w:pPr>
      <w:r w:rsidRPr="00684CF6">
        <w:rPr>
          <w:rFonts w:ascii="Book Antiqua" w:hAnsi="Book Antiqua"/>
        </w:rPr>
        <w:t>В соответствии с п. 26 Постановления Пленума ВС РФ № 62 от 27.12.2016, пропуск срока обращения в суд может быть признан уважительным только при наличии объективных препятствий. МИФНС не представила и не может представить таких доказательств.</w:t>
      </w:r>
    </w:p>
    <w:p w14:paraId="670E0035" w14:textId="3AD624CC" w:rsidR="00DE43E7" w:rsidRPr="00DE43E7" w:rsidRDefault="002F2E3C" w:rsidP="00DE43E7">
      <w:pPr>
        <w:pStyle w:val="ac"/>
        <w:jc w:val="both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  <w:lang w:val="en-US"/>
        </w:rPr>
        <w:t>I</w:t>
      </w:r>
      <w:r w:rsidR="00DE43E7" w:rsidRPr="00DE43E7">
        <w:rPr>
          <w:rFonts w:ascii="Book Antiqua" w:hAnsi="Book Antiqua"/>
          <w:b/>
          <w:bCs/>
        </w:rPr>
        <w:t>V. ПРАВОВЫЕ ОСНОВАНИЯ ДЛЯ ОТКАЗА В ИСКЕ</w:t>
      </w:r>
    </w:p>
    <w:p w14:paraId="1F2AEBC4" w14:textId="586D2D2A" w:rsidR="00DE43E7" w:rsidRPr="00DE43E7" w:rsidRDefault="002F2E3C" w:rsidP="00DE43E7">
      <w:pPr>
        <w:pStyle w:val="ac"/>
        <w:jc w:val="both"/>
        <w:rPr>
          <w:rFonts w:ascii="Book Antiqua" w:hAnsi="Book Antiqua"/>
          <w:b/>
          <w:bCs/>
        </w:rPr>
      </w:pPr>
      <w:r w:rsidRPr="002F2E3C">
        <w:rPr>
          <w:rFonts w:ascii="Book Antiqua" w:hAnsi="Book Antiqua"/>
          <w:b/>
          <w:bCs/>
        </w:rPr>
        <w:t>4</w:t>
      </w:r>
      <w:r w:rsidR="00DE43E7" w:rsidRPr="00DE43E7">
        <w:rPr>
          <w:rFonts w:ascii="Book Antiqua" w:hAnsi="Book Antiqua"/>
          <w:b/>
          <w:bCs/>
        </w:rPr>
        <w:t>.1. Пропуск срока давности взыскания (п. 3 ст. 48 НК РФ)</w:t>
      </w:r>
    </w:p>
    <w:p w14:paraId="4CA37101" w14:textId="40435E7C" w:rsidR="00DE43E7" w:rsidRPr="00DE43E7" w:rsidRDefault="002F2E3C" w:rsidP="00DE43E7">
      <w:pPr>
        <w:pStyle w:val="ac"/>
        <w:jc w:val="both"/>
        <w:rPr>
          <w:rFonts w:ascii="Book Antiqua" w:hAnsi="Book Antiqua"/>
          <w:b/>
          <w:bCs/>
        </w:rPr>
      </w:pPr>
      <w:r w:rsidRPr="002F2E3C">
        <w:rPr>
          <w:rFonts w:ascii="Book Antiqua" w:hAnsi="Book Antiqua"/>
          <w:b/>
          <w:bCs/>
        </w:rPr>
        <w:t>4</w:t>
      </w:r>
      <w:r w:rsidR="00DE43E7" w:rsidRPr="00DE43E7">
        <w:rPr>
          <w:rFonts w:ascii="Book Antiqua" w:hAnsi="Book Antiqua"/>
          <w:b/>
          <w:bCs/>
        </w:rPr>
        <w:t>.2. Злоупотребление правом (ст. 10 ГК РФ) при множественных обращениях в суд</w:t>
      </w:r>
    </w:p>
    <w:p w14:paraId="3533130C" w14:textId="72AEA057" w:rsidR="00DE43E7" w:rsidRPr="002F2E3C" w:rsidRDefault="002F2E3C" w:rsidP="00DE43E7">
      <w:pPr>
        <w:pStyle w:val="ac"/>
        <w:jc w:val="both"/>
        <w:rPr>
          <w:rFonts w:ascii="Book Antiqua" w:hAnsi="Book Antiqua"/>
          <w:b/>
          <w:bCs/>
        </w:rPr>
      </w:pPr>
      <w:r w:rsidRPr="002F2E3C">
        <w:rPr>
          <w:rFonts w:ascii="Book Antiqua" w:hAnsi="Book Antiqua"/>
          <w:b/>
          <w:bCs/>
        </w:rPr>
        <w:t>4</w:t>
      </w:r>
      <w:r w:rsidR="00DE43E7" w:rsidRPr="00DE43E7">
        <w:rPr>
          <w:rFonts w:ascii="Book Antiqua" w:hAnsi="Book Antiqua"/>
          <w:b/>
          <w:bCs/>
        </w:rPr>
        <w:t>.3. Существенные противоречия в суммах</w:t>
      </w:r>
    </w:p>
    <w:p w14:paraId="036E8B7B" w14:textId="290D321E" w:rsidR="00DE43E7" w:rsidRPr="00DE43E7" w:rsidRDefault="002F2E3C" w:rsidP="00DE43E7">
      <w:pPr>
        <w:pStyle w:val="ac"/>
        <w:jc w:val="both"/>
        <w:rPr>
          <w:rFonts w:ascii="Book Antiqua" w:hAnsi="Book Antiqua"/>
          <w:b/>
          <w:bCs/>
        </w:rPr>
      </w:pPr>
      <w:r w:rsidRPr="002F2E3C">
        <w:rPr>
          <w:rFonts w:ascii="Book Antiqua" w:hAnsi="Book Antiqua"/>
          <w:b/>
          <w:bCs/>
        </w:rPr>
        <w:t>4</w:t>
      </w:r>
      <w:r w:rsidR="00DE43E7" w:rsidRPr="00DE43E7">
        <w:rPr>
          <w:rFonts w:ascii="Book Antiqua" w:hAnsi="Book Antiqua"/>
          <w:b/>
          <w:bCs/>
        </w:rPr>
        <w:t>.4. Нарушение процедуры взыскания и системы ЕНС</w:t>
      </w:r>
    </w:p>
    <w:p w14:paraId="42E9922C" w14:textId="4AD4FDF2" w:rsidR="00DE43E7" w:rsidRPr="00DE43E7" w:rsidRDefault="002F2E3C" w:rsidP="00DE43E7">
      <w:pPr>
        <w:pStyle w:val="ac"/>
        <w:jc w:val="both"/>
        <w:rPr>
          <w:rFonts w:ascii="Book Antiqua" w:hAnsi="Book Antiqua"/>
          <w:b/>
          <w:bCs/>
        </w:rPr>
      </w:pPr>
      <w:r w:rsidRPr="002F2E3C">
        <w:rPr>
          <w:rFonts w:ascii="Book Antiqua" w:hAnsi="Book Antiqua"/>
          <w:b/>
          <w:bCs/>
        </w:rPr>
        <w:t>4</w:t>
      </w:r>
      <w:r w:rsidR="00DE43E7" w:rsidRPr="00DE43E7">
        <w:rPr>
          <w:rFonts w:ascii="Book Antiqua" w:hAnsi="Book Antiqua"/>
          <w:b/>
          <w:bCs/>
        </w:rPr>
        <w:t>.5. Отсутствие надлежащих доказательств обоснованности требований</w:t>
      </w:r>
    </w:p>
    <w:p w14:paraId="15998D6F" w14:textId="076A41C6" w:rsidR="00DE43E7" w:rsidRPr="00DE43E7" w:rsidRDefault="002F2E3C" w:rsidP="00DE43E7">
      <w:pPr>
        <w:pStyle w:val="ac"/>
        <w:jc w:val="both"/>
        <w:rPr>
          <w:rFonts w:ascii="Book Antiqua" w:hAnsi="Book Antiqua"/>
          <w:b/>
          <w:bCs/>
        </w:rPr>
      </w:pPr>
      <w:r w:rsidRPr="002F2E3C">
        <w:rPr>
          <w:rFonts w:ascii="Book Antiqua" w:hAnsi="Book Antiqua"/>
          <w:b/>
          <w:bCs/>
        </w:rPr>
        <w:t>4</w:t>
      </w:r>
      <w:r w:rsidR="00DE43E7" w:rsidRPr="00DE43E7">
        <w:rPr>
          <w:rFonts w:ascii="Book Antiqua" w:hAnsi="Book Antiqua"/>
          <w:b/>
          <w:bCs/>
        </w:rPr>
        <w:t>.6. Несоответствие требованиям процессуального законодательства</w:t>
      </w:r>
    </w:p>
    <w:p w14:paraId="3ED3A0EF" w14:textId="0874E2E7" w:rsidR="00DE43E7" w:rsidRPr="00DE43E7" w:rsidRDefault="00DE43E7" w:rsidP="00DE43E7">
      <w:pPr>
        <w:pStyle w:val="ac"/>
        <w:jc w:val="both"/>
        <w:rPr>
          <w:rFonts w:ascii="Book Antiqua" w:hAnsi="Book Antiqua"/>
          <w:b/>
          <w:bCs/>
        </w:rPr>
      </w:pPr>
      <w:r w:rsidRPr="00DE43E7">
        <w:rPr>
          <w:rFonts w:ascii="Book Antiqua" w:hAnsi="Book Antiqua"/>
          <w:b/>
          <w:bCs/>
        </w:rPr>
        <w:t>V. СУДЕБНАЯ ПРАКТИКА ПО АНАЛОГИЧНЫМ ДЕЛАМ</w:t>
      </w:r>
    </w:p>
    <w:p w14:paraId="57D1C0D9" w14:textId="77777777" w:rsidR="00DE43E7" w:rsidRPr="00DE43E7" w:rsidRDefault="00DE43E7" w:rsidP="00DE43E7">
      <w:pPr>
        <w:pStyle w:val="ac"/>
        <w:jc w:val="both"/>
        <w:rPr>
          <w:rFonts w:ascii="Book Antiqua" w:hAnsi="Book Antiqua"/>
        </w:rPr>
      </w:pPr>
      <w:proofErr w:type="spellStart"/>
      <w:r w:rsidRPr="00DE43E7">
        <w:rPr>
          <w:rFonts w:ascii="Book Antiqua" w:hAnsi="Book Antiqua"/>
          <w:b/>
          <w:bCs/>
        </w:rPr>
        <w:t>Щелковский</w:t>
      </w:r>
      <w:proofErr w:type="spellEnd"/>
      <w:r w:rsidRPr="00DE43E7">
        <w:rPr>
          <w:rFonts w:ascii="Book Antiqua" w:hAnsi="Book Antiqua"/>
          <w:b/>
          <w:bCs/>
        </w:rPr>
        <w:t xml:space="preserve"> городской суд неоднократно отказывал МИФНС России №16 в аналогичных исках к Лаговскому Д.В. по следующим основаниям:</w:t>
      </w:r>
    </w:p>
    <w:p w14:paraId="24E01E60" w14:textId="0F508397" w:rsidR="00DE43E7" w:rsidRPr="00DE43E7" w:rsidRDefault="002F2E3C" w:rsidP="00DE43E7">
      <w:pPr>
        <w:pStyle w:val="ac"/>
        <w:jc w:val="both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  <w:lang w:val="en-US"/>
        </w:rPr>
        <w:t>5</w:t>
      </w:r>
      <w:r w:rsidR="00DE43E7" w:rsidRPr="00DE43E7">
        <w:rPr>
          <w:rFonts w:ascii="Book Antiqua" w:hAnsi="Book Antiqua"/>
          <w:b/>
          <w:bCs/>
        </w:rPr>
        <w:t>.1. Дело № 2а-5450/2018 (Решение от 19.12.2018)</w:t>
      </w:r>
    </w:p>
    <w:p w14:paraId="44F9FEAC" w14:textId="77777777" w:rsidR="00DE43E7" w:rsidRPr="00DE43E7" w:rsidRDefault="00DE43E7" w:rsidP="00DE43E7">
      <w:pPr>
        <w:pStyle w:val="ac"/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Основания отказа:</w:t>
      </w:r>
    </w:p>
    <w:p w14:paraId="45ABF65C" w14:textId="77777777" w:rsidR="00DE43E7" w:rsidRPr="00DE43E7" w:rsidRDefault="00DE43E7" w:rsidP="00DE43E7">
      <w:pPr>
        <w:pStyle w:val="ac"/>
        <w:numPr>
          <w:ilvl w:val="0"/>
          <w:numId w:val="40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Пропуск сроков обращения в суд</w:t>
      </w:r>
      <w:r w:rsidRPr="00DE43E7">
        <w:rPr>
          <w:rFonts w:ascii="Book Antiqua" w:hAnsi="Book Antiqua"/>
        </w:rPr>
        <w:t xml:space="preserve"> по налогу на имущество за 2014-2016 годы</w:t>
      </w:r>
    </w:p>
    <w:p w14:paraId="7116F425" w14:textId="77777777" w:rsidR="00DE43E7" w:rsidRPr="00DE43E7" w:rsidRDefault="00DE43E7" w:rsidP="00DE43E7">
      <w:pPr>
        <w:pStyle w:val="ac"/>
        <w:numPr>
          <w:ilvl w:val="0"/>
          <w:numId w:val="40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Нарушение процедурных требований</w:t>
      </w:r>
      <w:r w:rsidRPr="00DE43E7">
        <w:rPr>
          <w:rFonts w:ascii="Book Antiqua" w:hAnsi="Book Antiqua"/>
        </w:rPr>
        <w:t xml:space="preserve"> направления требований об уплате</w:t>
      </w:r>
    </w:p>
    <w:p w14:paraId="18A12FA5" w14:textId="77777777" w:rsidR="00DE43E7" w:rsidRPr="00DE43E7" w:rsidRDefault="00DE43E7" w:rsidP="00DE43E7">
      <w:pPr>
        <w:pStyle w:val="ac"/>
        <w:numPr>
          <w:ilvl w:val="0"/>
          <w:numId w:val="40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</w:rPr>
        <w:t xml:space="preserve">Суд указал: </w:t>
      </w:r>
      <w:r w:rsidRPr="00DE43E7">
        <w:rPr>
          <w:rFonts w:ascii="Book Antiqua" w:hAnsi="Book Antiqua"/>
          <w:i/>
          <w:iCs/>
        </w:rPr>
        <w:t xml:space="preserve">"административный истец на дату обращения с административным иском в суд утратил право на принудительное взыскание с административного </w:t>
      </w:r>
      <w:r w:rsidRPr="00DE43E7">
        <w:rPr>
          <w:rFonts w:ascii="Book Antiqua" w:hAnsi="Book Antiqua"/>
          <w:i/>
          <w:iCs/>
        </w:rPr>
        <w:lastRenderedPageBreak/>
        <w:t>ответчика задолженности по пени за спорный период, поскольку истекли сроки принятия решений об их взыскании в порядке, установленном ст. 48 НК РФ"</w:t>
      </w:r>
    </w:p>
    <w:p w14:paraId="7AAD9EAF" w14:textId="68A8754F" w:rsidR="00DE43E7" w:rsidRPr="00DE43E7" w:rsidRDefault="002F2E3C" w:rsidP="00DE43E7">
      <w:pPr>
        <w:pStyle w:val="ac"/>
        <w:jc w:val="both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  <w:lang w:val="en-US"/>
        </w:rPr>
        <w:t>5</w:t>
      </w:r>
      <w:r w:rsidR="00DE43E7" w:rsidRPr="00DE43E7">
        <w:rPr>
          <w:rFonts w:ascii="Book Antiqua" w:hAnsi="Book Antiqua"/>
          <w:b/>
          <w:bCs/>
        </w:rPr>
        <w:t>.2. Дело № 2а-6004/19 (Решение от 19.11.2019)</w:t>
      </w:r>
    </w:p>
    <w:p w14:paraId="71ADA64B" w14:textId="77777777" w:rsidR="00DE43E7" w:rsidRPr="00DE43E7" w:rsidRDefault="00DE43E7" w:rsidP="00DE43E7">
      <w:pPr>
        <w:pStyle w:val="ac"/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Основания отказа:</w:t>
      </w:r>
    </w:p>
    <w:p w14:paraId="2DD17BDD" w14:textId="77777777" w:rsidR="00DE43E7" w:rsidRPr="00DE43E7" w:rsidRDefault="00DE43E7" w:rsidP="00DE43E7">
      <w:pPr>
        <w:pStyle w:val="ac"/>
        <w:numPr>
          <w:ilvl w:val="0"/>
          <w:numId w:val="41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Пропуск срока обращения в суд</w:t>
      </w:r>
      <w:r w:rsidRPr="00DE43E7">
        <w:rPr>
          <w:rFonts w:ascii="Book Antiqua" w:hAnsi="Book Antiqua"/>
        </w:rPr>
        <w:t xml:space="preserve"> по транспортному налогу за 2016 год</w:t>
      </w:r>
    </w:p>
    <w:p w14:paraId="5889A76C" w14:textId="77777777" w:rsidR="00DE43E7" w:rsidRPr="00DE43E7" w:rsidRDefault="00DE43E7" w:rsidP="00DE43E7">
      <w:pPr>
        <w:pStyle w:val="ac"/>
        <w:numPr>
          <w:ilvl w:val="0"/>
          <w:numId w:val="41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Нарушение сроков направления требования</w:t>
      </w:r>
      <w:r w:rsidRPr="00DE43E7">
        <w:rPr>
          <w:rFonts w:ascii="Book Antiqua" w:hAnsi="Book Antiqua"/>
        </w:rPr>
        <w:t xml:space="preserve"> (направлено 07.02.2019 вместо не позднее 01.03.2018)</w:t>
      </w:r>
    </w:p>
    <w:p w14:paraId="33E8C7C8" w14:textId="77777777" w:rsidR="00DE43E7" w:rsidRPr="00DE43E7" w:rsidRDefault="00DE43E7" w:rsidP="00DE43E7">
      <w:pPr>
        <w:pStyle w:val="ac"/>
        <w:numPr>
          <w:ilvl w:val="0"/>
          <w:numId w:val="41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</w:rPr>
        <w:t xml:space="preserve">Суд отметил: </w:t>
      </w:r>
      <w:r w:rsidRPr="00DE43E7">
        <w:rPr>
          <w:rFonts w:ascii="Book Antiqua" w:hAnsi="Book Antiqua"/>
          <w:i/>
          <w:iCs/>
        </w:rPr>
        <w:t>"административный истец является специализированным государственным органом, у которого не может быть объективных препятствий для своевременного обращения в суд"</w:t>
      </w:r>
    </w:p>
    <w:p w14:paraId="04450C91" w14:textId="755C7017" w:rsidR="00DE43E7" w:rsidRPr="00DE43E7" w:rsidRDefault="002F2E3C" w:rsidP="00DE43E7">
      <w:pPr>
        <w:pStyle w:val="ac"/>
        <w:jc w:val="both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  <w:lang w:val="en-US"/>
        </w:rPr>
        <w:t>5</w:t>
      </w:r>
      <w:r w:rsidR="00DE43E7" w:rsidRPr="00DE43E7">
        <w:rPr>
          <w:rFonts w:ascii="Book Antiqua" w:hAnsi="Book Antiqua"/>
          <w:b/>
          <w:bCs/>
        </w:rPr>
        <w:t>.3. Дело № 2а-4098/17 (Решение от 28.09.2017)</w:t>
      </w:r>
    </w:p>
    <w:p w14:paraId="67FFC009" w14:textId="77777777" w:rsidR="00DE43E7" w:rsidRPr="00DE43E7" w:rsidRDefault="00DE43E7" w:rsidP="00DE43E7">
      <w:pPr>
        <w:pStyle w:val="ac"/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Основания отказа:</w:t>
      </w:r>
    </w:p>
    <w:p w14:paraId="5976FD4C" w14:textId="77777777" w:rsidR="00DE43E7" w:rsidRPr="00DE43E7" w:rsidRDefault="00DE43E7" w:rsidP="00DE43E7">
      <w:pPr>
        <w:pStyle w:val="ac"/>
        <w:numPr>
          <w:ilvl w:val="0"/>
          <w:numId w:val="42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Пропуск шестимесячного срока</w:t>
      </w:r>
      <w:r w:rsidRPr="00DE43E7">
        <w:rPr>
          <w:rFonts w:ascii="Book Antiqua" w:hAnsi="Book Antiqua"/>
        </w:rPr>
        <w:t xml:space="preserve"> после отмены судебного приказа по транспортному налогу</w:t>
      </w:r>
    </w:p>
    <w:p w14:paraId="44E03941" w14:textId="77777777" w:rsidR="00DE43E7" w:rsidRPr="00DE43E7" w:rsidRDefault="00DE43E7" w:rsidP="00DE43E7">
      <w:pPr>
        <w:pStyle w:val="ac"/>
        <w:numPr>
          <w:ilvl w:val="0"/>
          <w:numId w:val="42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Отказ в восстановлении срока</w:t>
      </w:r>
      <w:r w:rsidRPr="00DE43E7">
        <w:rPr>
          <w:rFonts w:ascii="Book Antiqua" w:hAnsi="Book Antiqua"/>
        </w:rPr>
        <w:t xml:space="preserve"> ввиду неуважительности причин пропуска</w:t>
      </w:r>
    </w:p>
    <w:p w14:paraId="69015AFC" w14:textId="77777777" w:rsidR="00DE43E7" w:rsidRPr="00DE43E7" w:rsidRDefault="00DE43E7" w:rsidP="00DE43E7">
      <w:pPr>
        <w:pStyle w:val="ac"/>
        <w:numPr>
          <w:ilvl w:val="0"/>
          <w:numId w:val="42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</w:rPr>
        <w:t xml:space="preserve">Суд установил </w:t>
      </w:r>
      <w:r w:rsidRPr="00DE43E7">
        <w:rPr>
          <w:rFonts w:ascii="Book Antiqua" w:hAnsi="Book Antiqua"/>
          <w:b/>
          <w:bCs/>
        </w:rPr>
        <w:t>системные нарушения</w:t>
      </w:r>
      <w:r w:rsidRPr="00DE43E7">
        <w:rPr>
          <w:rFonts w:ascii="Book Antiqua" w:hAnsi="Book Antiqua"/>
        </w:rPr>
        <w:t xml:space="preserve"> в работе налогового органа</w:t>
      </w:r>
    </w:p>
    <w:p w14:paraId="740C76B8" w14:textId="561A9062" w:rsidR="00DE43E7" w:rsidRPr="00DE43E7" w:rsidRDefault="002F2E3C" w:rsidP="00DE43E7">
      <w:pPr>
        <w:pStyle w:val="ac"/>
        <w:jc w:val="both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  <w:lang w:val="en-US"/>
        </w:rPr>
        <w:t>5</w:t>
      </w:r>
      <w:r w:rsidR="00DE43E7" w:rsidRPr="00DE43E7">
        <w:rPr>
          <w:rFonts w:ascii="Book Antiqua" w:hAnsi="Book Antiqua"/>
          <w:b/>
          <w:bCs/>
        </w:rPr>
        <w:t>.4. Дело № 2а-4881/20 (Определение от 05.11.2020)</w:t>
      </w:r>
    </w:p>
    <w:p w14:paraId="1D3376BE" w14:textId="77777777" w:rsidR="00DE43E7" w:rsidRPr="00DE43E7" w:rsidRDefault="00DE43E7" w:rsidP="00DE43E7">
      <w:pPr>
        <w:pStyle w:val="ac"/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Основания оставления без рассмотрения:</w:t>
      </w:r>
    </w:p>
    <w:p w14:paraId="5A5F2147" w14:textId="77777777" w:rsidR="00DE43E7" w:rsidRPr="00DE43E7" w:rsidRDefault="00DE43E7" w:rsidP="00DE43E7">
      <w:pPr>
        <w:pStyle w:val="ac"/>
        <w:numPr>
          <w:ilvl w:val="0"/>
          <w:numId w:val="43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Несоответствие иска требованиям ст. 125, 126 КАС РФ</w:t>
      </w:r>
    </w:p>
    <w:p w14:paraId="0E8C7ADC" w14:textId="77777777" w:rsidR="00DE43E7" w:rsidRPr="00DE43E7" w:rsidRDefault="00DE43E7" w:rsidP="00DE43E7">
      <w:pPr>
        <w:pStyle w:val="ac"/>
        <w:numPr>
          <w:ilvl w:val="0"/>
          <w:numId w:val="43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 xml:space="preserve">Отсутствие </w:t>
      </w:r>
      <w:proofErr w:type="spellStart"/>
      <w:r w:rsidRPr="00DE43E7">
        <w:rPr>
          <w:rFonts w:ascii="Book Antiqua" w:hAnsi="Book Antiqua"/>
          <w:b/>
          <w:bCs/>
        </w:rPr>
        <w:t>расчета</w:t>
      </w:r>
      <w:proofErr w:type="spellEnd"/>
      <w:r w:rsidRPr="00DE43E7">
        <w:rPr>
          <w:rFonts w:ascii="Book Antiqua" w:hAnsi="Book Antiqua"/>
          <w:b/>
          <w:bCs/>
        </w:rPr>
        <w:t xml:space="preserve"> размера задолженности</w:t>
      </w:r>
    </w:p>
    <w:p w14:paraId="3E520A23" w14:textId="77777777" w:rsidR="00DE43E7" w:rsidRPr="00DE43E7" w:rsidRDefault="00DE43E7" w:rsidP="00DE43E7">
      <w:pPr>
        <w:pStyle w:val="ac"/>
        <w:numPr>
          <w:ilvl w:val="0"/>
          <w:numId w:val="43"/>
        </w:numPr>
        <w:jc w:val="both"/>
        <w:rPr>
          <w:rFonts w:ascii="Book Antiqua" w:hAnsi="Book Antiqua"/>
        </w:rPr>
      </w:pPr>
      <w:proofErr w:type="spellStart"/>
      <w:r w:rsidRPr="00DE43E7">
        <w:rPr>
          <w:rFonts w:ascii="Book Antiqua" w:hAnsi="Book Antiqua"/>
          <w:b/>
          <w:bCs/>
        </w:rPr>
        <w:t>Неуказание</w:t>
      </w:r>
      <w:proofErr w:type="spellEnd"/>
      <w:r w:rsidRPr="00DE43E7">
        <w:rPr>
          <w:rFonts w:ascii="Book Antiqua" w:hAnsi="Book Antiqua"/>
          <w:b/>
          <w:bCs/>
        </w:rPr>
        <w:t xml:space="preserve"> налогового периода</w:t>
      </w:r>
      <w:r w:rsidRPr="00DE43E7">
        <w:rPr>
          <w:rFonts w:ascii="Book Antiqua" w:hAnsi="Book Antiqua"/>
        </w:rPr>
        <w:t xml:space="preserve"> и методики </w:t>
      </w:r>
      <w:proofErr w:type="spellStart"/>
      <w:r w:rsidRPr="00DE43E7">
        <w:rPr>
          <w:rFonts w:ascii="Book Antiqua" w:hAnsi="Book Antiqua"/>
        </w:rPr>
        <w:t>расчета</w:t>
      </w:r>
      <w:proofErr w:type="spellEnd"/>
    </w:p>
    <w:p w14:paraId="6C5BADBD" w14:textId="77777777" w:rsidR="00DE43E7" w:rsidRDefault="00DE43E7" w:rsidP="00DE43E7">
      <w:pPr>
        <w:pStyle w:val="ac"/>
        <w:numPr>
          <w:ilvl w:val="0"/>
          <w:numId w:val="43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Отсутствие кадастровых справок</w:t>
      </w:r>
      <w:r w:rsidRPr="00DE43E7">
        <w:rPr>
          <w:rFonts w:ascii="Book Antiqua" w:hAnsi="Book Antiqua"/>
        </w:rPr>
        <w:t xml:space="preserve"> об актуальной стоимости имущества</w:t>
      </w:r>
    </w:p>
    <w:p w14:paraId="4FDA69AA" w14:textId="55874D25" w:rsidR="00D3196B" w:rsidRPr="00DE43E7" w:rsidRDefault="00D3196B" w:rsidP="00D3196B">
      <w:pPr>
        <w:pStyle w:val="ac"/>
        <w:jc w:val="both"/>
        <w:rPr>
          <w:rFonts w:ascii="Book Antiqua" w:hAnsi="Book Antiqua"/>
          <w:b/>
          <w:bCs/>
        </w:rPr>
      </w:pPr>
      <w:r w:rsidRPr="00D3196B">
        <w:rPr>
          <w:rFonts w:ascii="Book Antiqua" w:hAnsi="Book Antiqua"/>
          <w:b/>
          <w:bCs/>
        </w:rPr>
        <w:t>5</w:t>
      </w:r>
      <w:r w:rsidRPr="00DE43E7">
        <w:rPr>
          <w:rFonts w:ascii="Book Antiqua" w:hAnsi="Book Antiqua"/>
          <w:b/>
          <w:bCs/>
        </w:rPr>
        <w:t>.</w:t>
      </w:r>
      <w:r>
        <w:rPr>
          <w:rFonts w:ascii="Book Antiqua" w:hAnsi="Book Antiqua"/>
          <w:b/>
          <w:bCs/>
        </w:rPr>
        <w:t>5</w:t>
      </w:r>
      <w:r w:rsidRPr="00DE43E7">
        <w:rPr>
          <w:rFonts w:ascii="Book Antiqua" w:hAnsi="Book Antiqua"/>
          <w:b/>
          <w:bCs/>
        </w:rPr>
        <w:t>. Дело № 2а-5122/2025</w:t>
      </w:r>
      <w:r w:rsidRPr="00DE43E7">
        <w:rPr>
          <w:rFonts w:ascii="Book Antiqua" w:hAnsi="Book Antiqua"/>
        </w:rPr>
        <w:t xml:space="preserve"> </w:t>
      </w:r>
      <w:r w:rsidRPr="00DE43E7">
        <w:rPr>
          <w:rFonts w:ascii="Book Antiqua" w:hAnsi="Book Antiqua"/>
          <w:b/>
          <w:bCs/>
        </w:rPr>
        <w:t>(</w:t>
      </w:r>
      <w:r>
        <w:rPr>
          <w:rFonts w:ascii="Book Antiqua" w:hAnsi="Book Antiqua"/>
          <w:b/>
          <w:bCs/>
        </w:rPr>
        <w:t>Решение</w:t>
      </w:r>
      <w:r w:rsidRPr="00DE43E7">
        <w:rPr>
          <w:rFonts w:ascii="Book Antiqua" w:hAnsi="Book Antiqua"/>
          <w:b/>
          <w:bCs/>
        </w:rPr>
        <w:t xml:space="preserve"> от </w:t>
      </w:r>
      <w:r>
        <w:rPr>
          <w:rFonts w:ascii="Book Antiqua" w:hAnsi="Book Antiqua"/>
          <w:b/>
          <w:bCs/>
        </w:rPr>
        <w:t>12.08.2025</w:t>
      </w:r>
      <w:r w:rsidRPr="00DE43E7">
        <w:rPr>
          <w:rFonts w:ascii="Book Antiqua" w:hAnsi="Book Antiqua"/>
          <w:b/>
          <w:bCs/>
        </w:rPr>
        <w:t>)</w:t>
      </w:r>
    </w:p>
    <w:p w14:paraId="09148377" w14:textId="70C2407D" w:rsidR="00D3196B" w:rsidRPr="00DE43E7" w:rsidRDefault="00684CF6" w:rsidP="00D3196B">
      <w:pPr>
        <w:pStyle w:val="ac"/>
        <w:jc w:val="both"/>
        <w:rPr>
          <w:rFonts w:ascii="Book Antiqua" w:hAnsi="Book Antiqua"/>
        </w:rPr>
      </w:pPr>
      <w:r w:rsidRPr="00684CF6">
        <w:rPr>
          <w:rFonts w:ascii="Book Antiqua" w:hAnsi="Book Antiqua"/>
          <w:b/>
          <w:bCs/>
        </w:rPr>
        <w:t>Основания отказа в иске:</w:t>
      </w:r>
    </w:p>
    <w:p w14:paraId="0CE394E9" w14:textId="77777777" w:rsidR="00D3196B" w:rsidRPr="00D3196B" w:rsidRDefault="00D3196B" w:rsidP="00D3196B">
      <w:pPr>
        <w:pStyle w:val="ac"/>
        <w:numPr>
          <w:ilvl w:val="0"/>
          <w:numId w:val="43"/>
        </w:numPr>
        <w:jc w:val="both"/>
        <w:rPr>
          <w:rFonts w:ascii="Book Antiqua" w:hAnsi="Book Antiqua"/>
          <w:b/>
          <w:bCs/>
        </w:rPr>
      </w:pPr>
      <w:r w:rsidRPr="00D3196B">
        <w:rPr>
          <w:rFonts w:ascii="Book Antiqua" w:hAnsi="Book Antiqua"/>
          <w:b/>
          <w:bCs/>
        </w:rPr>
        <w:t>Пропуск срока обращения за судебным приказом: Налоговый орган обратился за вынесением судебного приказа 16.01.2025, хотя срок истёк 16.07.2024 (п. 2 ст. 48 НК РФ).</w:t>
      </w:r>
    </w:p>
    <w:p w14:paraId="11D46A4A" w14:textId="77777777" w:rsidR="00D3196B" w:rsidRPr="00D3196B" w:rsidRDefault="00D3196B" w:rsidP="00D3196B">
      <w:pPr>
        <w:pStyle w:val="ac"/>
        <w:numPr>
          <w:ilvl w:val="0"/>
          <w:numId w:val="43"/>
        </w:numPr>
        <w:jc w:val="both"/>
        <w:rPr>
          <w:rFonts w:ascii="Book Antiqua" w:hAnsi="Book Antiqua"/>
          <w:b/>
          <w:bCs/>
        </w:rPr>
      </w:pPr>
      <w:r w:rsidRPr="00D3196B">
        <w:rPr>
          <w:rFonts w:ascii="Book Antiqua" w:hAnsi="Book Antiqua"/>
          <w:b/>
          <w:bCs/>
        </w:rPr>
        <w:t>Отсутствие уважительных причин для пропуска срока: ИФНС не предоставила доказательств объективных обстоятельств, оправдывающих пропуск срока (ст. 62, ч. 8 ст. 219 КАС РФ).</w:t>
      </w:r>
    </w:p>
    <w:p w14:paraId="1CFE62D7" w14:textId="77777777" w:rsidR="00D3196B" w:rsidRPr="00D3196B" w:rsidRDefault="00D3196B" w:rsidP="00D3196B">
      <w:pPr>
        <w:pStyle w:val="ac"/>
        <w:numPr>
          <w:ilvl w:val="0"/>
          <w:numId w:val="43"/>
        </w:numPr>
        <w:jc w:val="both"/>
        <w:rPr>
          <w:rFonts w:ascii="Book Antiqua" w:hAnsi="Book Antiqua"/>
          <w:b/>
          <w:bCs/>
        </w:rPr>
      </w:pPr>
      <w:r w:rsidRPr="00D3196B">
        <w:rPr>
          <w:rFonts w:ascii="Book Antiqua" w:hAnsi="Book Antiqua"/>
          <w:b/>
          <w:bCs/>
        </w:rPr>
        <w:t>Нарушение порядка взыскания: Пропуск срока обращения за судебным приказом является основанием для отказа в иске, если не доказана уважительность причин (п. 26 Постановления Пленума ВС РФ № 62 от 27.12.2016).</w:t>
      </w:r>
    </w:p>
    <w:p w14:paraId="00F92C27" w14:textId="5706844E" w:rsidR="00D3196B" w:rsidRPr="00DE43E7" w:rsidRDefault="00D3196B" w:rsidP="00D3196B">
      <w:pPr>
        <w:pStyle w:val="ac"/>
        <w:jc w:val="both"/>
        <w:rPr>
          <w:rFonts w:ascii="Book Antiqua" w:hAnsi="Book Antiqua"/>
        </w:rPr>
      </w:pPr>
      <w:r w:rsidRPr="00D3196B">
        <w:rPr>
          <w:rFonts w:ascii="Book Antiqua" w:hAnsi="Book Antiqua"/>
          <w:b/>
          <w:bCs/>
        </w:rPr>
        <w:t>Таким образом, суд счёл, что ИФНС нарушила установленные сроки без уважительных причин, что привело к отказу в удовлетворении иска.</w:t>
      </w:r>
    </w:p>
    <w:p w14:paraId="14252160" w14:textId="71A9C9A8" w:rsidR="00DE43E7" w:rsidRPr="00DE43E7" w:rsidRDefault="002F2E3C" w:rsidP="00DE43E7">
      <w:pPr>
        <w:pStyle w:val="ac"/>
        <w:jc w:val="both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  <w:lang w:val="en-US"/>
        </w:rPr>
        <w:t>5</w:t>
      </w:r>
      <w:r w:rsidR="00DE43E7" w:rsidRPr="00DE43E7">
        <w:rPr>
          <w:rFonts w:ascii="Book Antiqua" w:hAnsi="Book Antiqua"/>
          <w:b/>
          <w:bCs/>
        </w:rPr>
        <w:t>.</w:t>
      </w:r>
      <w:r>
        <w:rPr>
          <w:rFonts w:ascii="Book Antiqua" w:hAnsi="Book Antiqua"/>
          <w:b/>
          <w:bCs/>
          <w:lang w:val="en-US"/>
        </w:rPr>
        <w:t>6</w:t>
      </w:r>
      <w:r w:rsidR="00DE43E7" w:rsidRPr="00DE43E7">
        <w:rPr>
          <w:rFonts w:ascii="Book Antiqua" w:hAnsi="Book Antiqua"/>
          <w:b/>
          <w:bCs/>
        </w:rPr>
        <w:t>. Выводы из судебной практики</w:t>
      </w:r>
    </w:p>
    <w:p w14:paraId="6F7E2123" w14:textId="77777777" w:rsidR="00DE43E7" w:rsidRPr="00DE43E7" w:rsidRDefault="00DE43E7" w:rsidP="00DE43E7">
      <w:pPr>
        <w:pStyle w:val="ac"/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Установленная судебная практика свидетельствует о систематических нарушениях МИФНС России №16:</w:t>
      </w:r>
    </w:p>
    <w:p w14:paraId="54CA1D92" w14:textId="77777777" w:rsidR="00DE43E7" w:rsidRPr="00DE43E7" w:rsidRDefault="00DE43E7" w:rsidP="00DE43E7">
      <w:pPr>
        <w:pStyle w:val="ac"/>
        <w:numPr>
          <w:ilvl w:val="0"/>
          <w:numId w:val="44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Регулярное нарушение процессуальных сроков</w:t>
      </w:r>
      <w:r w:rsidRPr="00DE43E7">
        <w:rPr>
          <w:rFonts w:ascii="Book Antiqua" w:hAnsi="Book Antiqua"/>
        </w:rPr>
        <w:t xml:space="preserve"> обращения в суд</w:t>
      </w:r>
    </w:p>
    <w:p w14:paraId="68DD4C91" w14:textId="77777777" w:rsidR="00DE43E7" w:rsidRPr="00DE43E7" w:rsidRDefault="00DE43E7" w:rsidP="00DE43E7">
      <w:pPr>
        <w:pStyle w:val="ac"/>
        <w:numPr>
          <w:ilvl w:val="0"/>
          <w:numId w:val="44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Неспособность обеспечить надлежащее качество</w:t>
      </w:r>
      <w:r w:rsidRPr="00DE43E7">
        <w:rPr>
          <w:rFonts w:ascii="Book Antiqua" w:hAnsi="Book Antiqua"/>
        </w:rPr>
        <w:t xml:space="preserve"> исковых материалов</w:t>
      </w:r>
    </w:p>
    <w:p w14:paraId="0CCF5169" w14:textId="77777777" w:rsidR="00DE43E7" w:rsidRPr="00DE43E7" w:rsidRDefault="00DE43E7" w:rsidP="00DE43E7">
      <w:pPr>
        <w:pStyle w:val="ac"/>
        <w:numPr>
          <w:ilvl w:val="0"/>
          <w:numId w:val="44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Игнорирование требований НК РФ</w:t>
      </w:r>
      <w:r w:rsidRPr="00DE43E7">
        <w:rPr>
          <w:rFonts w:ascii="Book Antiqua" w:hAnsi="Book Antiqua"/>
        </w:rPr>
        <w:t xml:space="preserve"> при направлении требований об уплате</w:t>
      </w:r>
    </w:p>
    <w:p w14:paraId="0872F0DB" w14:textId="77777777" w:rsidR="00DE43E7" w:rsidRPr="00DE43E7" w:rsidRDefault="00DE43E7" w:rsidP="00DE43E7">
      <w:pPr>
        <w:pStyle w:val="ac"/>
        <w:numPr>
          <w:ilvl w:val="0"/>
          <w:numId w:val="44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Злоупотребление правом</w:t>
      </w:r>
      <w:r w:rsidRPr="00DE43E7">
        <w:rPr>
          <w:rFonts w:ascii="Book Antiqua" w:hAnsi="Book Antiqua"/>
        </w:rPr>
        <w:t xml:space="preserve"> при множественных необоснованных обращениях</w:t>
      </w:r>
    </w:p>
    <w:p w14:paraId="3C8EAE84" w14:textId="77777777" w:rsidR="00DE43E7" w:rsidRPr="00DE43E7" w:rsidRDefault="00DE43E7" w:rsidP="00DE43E7">
      <w:pPr>
        <w:pStyle w:val="ac"/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Данные обстоятельства подтверждают, что настоящий иск является продолжением порочной практики административного истца и подлежит отказу по аналогичным основаниям.</w:t>
      </w:r>
    </w:p>
    <w:p w14:paraId="4AFFE9AD" w14:textId="2527868A" w:rsidR="00DE43E7" w:rsidRPr="00DE43E7" w:rsidRDefault="002F2E3C" w:rsidP="00DE43E7">
      <w:pPr>
        <w:pStyle w:val="ac"/>
        <w:jc w:val="both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  <w:lang w:val="en-US"/>
        </w:rPr>
        <w:t>VI</w:t>
      </w:r>
      <w:r w:rsidR="00DE43E7" w:rsidRPr="00DE43E7">
        <w:rPr>
          <w:rFonts w:ascii="Book Antiqua" w:hAnsi="Book Antiqua"/>
          <w:b/>
          <w:bCs/>
        </w:rPr>
        <w:t>. ПРОЦЕССУАЛЬНЫЕ ВОПРОСЫ</w:t>
      </w:r>
    </w:p>
    <w:p w14:paraId="56B47760" w14:textId="40A32E32" w:rsidR="00DE43E7" w:rsidRPr="00DE43E7" w:rsidRDefault="002F2E3C" w:rsidP="00DE43E7">
      <w:pPr>
        <w:pStyle w:val="ac"/>
        <w:jc w:val="both"/>
        <w:rPr>
          <w:rFonts w:ascii="Book Antiqua" w:hAnsi="Book Antiqua"/>
          <w:b/>
          <w:bCs/>
        </w:rPr>
      </w:pPr>
      <w:r w:rsidRPr="00D3196B">
        <w:rPr>
          <w:rFonts w:ascii="Book Antiqua" w:hAnsi="Book Antiqua"/>
          <w:b/>
          <w:bCs/>
        </w:rPr>
        <w:lastRenderedPageBreak/>
        <w:t>6</w:t>
      </w:r>
      <w:r w:rsidR="00DE43E7" w:rsidRPr="00DE43E7">
        <w:rPr>
          <w:rFonts w:ascii="Book Antiqua" w:hAnsi="Book Antiqua"/>
          <w:b/>
          <w:bCs/>
        </w:rPr>
        <w:t>.1. Рассмотрение дела в отсутствие административного ответчика</w:t>
      </w:r>
    </w:p>
    <w:p w14:paraId="64547C6F" w14:textId="77777777" w:rsidR="00DE43E7" w:rsidRPr="00DE43E7" w:rsidRDefault="00DE43E7" w:rsidP="00DE43E7">
      <w:pPr>
        <w:pStyle w:val="ac"/>
        <w:jc w:val="both"/>
        <w:rPr>
          <w:rFonts w:ascii="Book Antiqua" w:hAnsi="Book Antiqua"/>
        </w:rPr>
      </w:pPr>
      <w:r w:rsidRPr="00DE43E7">
        <w:rPr>
          <w:rFonts w:ascii="Book Antiqua" w:hAnsi="Book Antiqua"/>
        </w:rPr>
        <w:t xml:space="preserve">В связи с нахождением за пределами Российской Федерации (Республика Сербия, г. Белград) прошу суд рассмотреть дело в </w:t>
      </w:r>
      <w:proofErr w:type="spellStart"/>
      <w:r w:rsidRPr="00DE43E7">
        <w:rPr>
          <w:rFonts w:ascii="Book Antiqua" w:hAnsi="Book Antiqua"/>
        </w:rPr>
        <w:t>мое</w:t>
      </w:r>
      <w:proofErr w:type="spellEnd"/>
      <w:r w:rsidRPr="00DE43E7">
        <w:rPr>
          <w:rFonts w:ascii="Book Antiqua" w:hAnsi="Book Antiqua"/>
        </w:rPr>
        <w:t xml:space="preserve"> отсутствие на основании ч. 5 ст. 150 КАС РФ.</w:t>
      </w:r>
    </w:p>
    <w:p w14:paraId="18369102" w14:textId="77777777" w:rsidR="00DE43E7" w:rsidRPr="00DE43E7" w:rsidRDefault="00DE43E7" w:rsidP="00DE43E7">
      <w:pPr>
        <w:pStyle w:val="ac"/>
        <w:jc w:val="both"/>
        <w:rPr>
          <w:rFonts w:ascii="Book Antiqua" w:hAnsi="Book Antiqua"/>
        </w:rPr>
      </w:pPr>
      <w:r w:rsidRPr="00DE43E7">
        <w:rPr>
          <w:rFonts w:ascii="Book Antiqua" w:hAnsi="Book Antiqua"/>
        </w:rPr>
        <w:t>Данные возражения содержат исчерпывающую правовую позицию административного ответчика по всем спорным вопросам.</w:t>
      </w:r>
    </w:p>
    <w:p w14:paraId="0065B5AC" w14:textId="77777777" w:rsidR="00DE43E7" w:rsidRPr="00DE43E7" w:rsidRDefault="00DE43E7" w:rsidP="00DE43E7">
      <w:pPr>
        <w:pStyle w:val="ac"/>
        <w:jc w:val="both"/>
        <w:rPr>
          <w:rFonts w:ascii="Book Antiqua" w:hAnsi="Book Antiqua"/>
          <w:b/>
          <w:bCs/>
        </w:rPr>
      </w:pPr>
      <w:r w:rsidRPr="00DE43E7">
        <w:rPr>
          <w:rFonts w:ascii="Book Antiqua" w:hAnsi="Book Antiqua"/>
          <w:b/>
          <w:bCs/>
        </w:rPr>
        <w:t>ПРОСИТЕЛЬНАЯ ЧАСТЬ</w:t>
      </w:r>
    </w:p>
    <w:p w14:paraId="58F746F3" w14:textId="77777777" w:rsidR="00DE43E7" w:rsidRPr="00DE43E7" w:rsidRDefault="00DE43E7" w:rsidP="00DE43E7">
      <w:pPr>
        <w:pStyle w:val="ac"/>
        <w:jc w:val="both"/>
        <w:rPr>
          <w:rFonts w:ascii="Book Antiqua" w:hAnsi="Book Antiqua"/>
        </w:rPr>
      </w:pPr>
      <w:r w:rsidRPr="00DE43E7">
        <w:rPr>
          <w:rFonts w:ascii="Book Antiqua" w:hAnsi="Book Antiqua"/>
        </w:rPr>
        <w:t>На основании изложенного, руководствуясь положениями НК РФ, КАС РФ и принципами справедливости,</w:t>
      </w:r>
    </w:p>
    <w:p w14:paraId="2169AC5A" w14:textId="77777777" w:rsidR="00DE43E7" w:rsidRPr="00DE43E7" w:rsidRDefault="00DE43E7" w:rsidP="00DE43E7">
      <w:pPr>
        <w:pStyle w:val="ac"/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ПРОШУ СУД:</w:t>
      </w:r>
    </w:p>
    <w:p w14:paraId="6E05B2EA" w14:textId="0E73860E" w:rsidR="00DE43E7" w:rsidRPr="00DE43E7" w:rsidRDefault="00DE43E7" w:rsidP="00DE43E7">
      <w:pPr>
        <w:pStyle w:val="ac"/>
        <w:numPr>
          <w:ilvl w:val="0"/>
          <w:numId w:val="46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ОТКАЗАТЬ</w:t>
      </w:r>
      <w:r w:rsidRPr="00DE43E7">
        <w:rPr>
          <w:rFonts w:ascii="Book Antiqua" w:hAnsi="Book Antiqua"/>
        </w:rPr>
        <w:t xml:space="preserve"> в удовлетворении административн</w:t>
      </w:r>
      <w:r w:rsidR="00D3196B">
        <w:rPr>
          <w:rFonts w:ascii="Book Antiqua" w:hAnsi="Book Antiqua"/>
        </w:rPr>
        <w:t>ых</w:t>
      </w:r>
      <w:r w:rsidRPr="00DE43E7">
        <w:rPr>
          <w:rFonts w:ascii="Book Antiqua" w:hAnsi="Book Antiqua"/>
        </w:rPr>
        <w:t xml:space="preserve"> исков</w:t>
      </w:r>
      <w:r w:rsidR="00D3196B">
        <w:rPr>
          <w:rFonts w:ascii="Book Antiqua" w:hAnsi="Book Antiqua"/>
        </w:rPr>
        <w:t>ых</w:t>
      </w:r>
      <w:r w:rsidRPr="00DE43E7">
        <w:rPr>
          <w:rFonts w:ascii="Book Antiqua" w:hAnsi="Book Antiqua"/>
        </w:rPr>
        <w:t xml:space="preserve"> заявлени</w:t>
      </w:r>
      <w:r w:rsidR="00D3196B">
        <w:rPr>
          <w:rFonts w:ascii="Book Antiqua" w:hAnsi="Book Antiqua"/>
        </w:rPr>
        <w:t>й</w:t>
      </w:r>
      <w:r w:rsidRPr="00DE43E7">
        <w:rPr>
          <w:rFonts w:ascii="Book Antiqua" w:hAnsi="Book Antiqua"/>
        </w:rPr>
        <w:t xml:space="preserve"> </w:t>
      </w:r>
      <w:r w:rsidR="00D3196B" w:rsidRPr="009912EC">
        <w:rPr>
          <w:rFonts w:ascii="Book Antiqua" w:hAnsi="Book Antiqua"/>
          <w:b/>
          <w:bCs/>
          <w:u w:val="single"/>
        </w:rPr>
        <w:t>№ 8787 от «26» августа 2025 г.</w:t>
      </w:r>
      <w:r w:rsidR="00D3196B">
        <w:rPr>
          <w:rFonts w:ascii="Book Antiqua" w:hAnsi="Book Antiqua"/>
          <w:b/>
          <w:bCs/>
          <w:u w:val="single"/>
        </w:rPr>
        <w:t xml:space="preserve"> и </w:t>
      </w:r>
      <w:r w:rsidR="00684CF6" w:rsidRPr="00684CF6">
        <w:rPr>
          <w:rFonts w:ascii="Book Antiqua" w:hAnsi="Book Antiqua"/>
          <w:b/>
          <w:bCs/>
          <w:u w:val="single"/>
        </w:rPr>
        <w:t>8741 от «19» августа 2025 г.</w:t>
      </w:r>
      <w:r w:rsidR="00684CF6">
        <w:rPr>
          <w:rFonts w:ascii="Book Antiqua" w:hAnsi="Book Antiqua"/>
          <w:b/>
          <w:bCs/>
          <w:u w:val="single"/>
        </w:rPr>
        <w:t xml:space="preserve"> </w:t>
      </w:r>
      <w:r w:rsidRPr="00DE43E7">
        <w:rPr>
          <w:rFonts w:ascii="Book Antiqua" w:hAnsi="Book Antiqua"/>
        </w:rPr>
        <w:t xml:space="preserve">МИФНС России №16 по Московской области </w:t>
      </w:r>
      <w:r w:rsidRPr="00DE43E7">
        <w:rPr>
          <w:rFonts w:ascii="Book Antiqua" w:hAnsi="Book Antiqua"/>
          <w:b/>
          <w:bCs/>
        </w:rPr>
        <w:t>полностью</w:t>
      </w:r>
      <w:r w:rsidRPr="00DE43E7">
        <w:rPr>
          <w:rFonts w:ascii="Book Antiqua" w:hAnsi="Book Antiqua"/>
        </w:rPr>
        <w:t>.</w:t>
      </w:r>
    </w:p>
    <w:p w14:paraId="6BAD9A04" w14:textId="6DCBDDA8" w:rsidR="00DE43E7" w:rsidRPr="00DE43E7" w:rsidRDefault="00DE43E7" w:rsidP="00DE43E7">
      <w:pPr>
        <w:pStyle w:val="ac"/>
        <w:numPr>
          <w:ilvl w:val="0"/>
          <w:numId w:val="46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УСТАНОВИТЬ</w:t>
      </w:r>
      <w:r w:rsidRPr="00DE43E7">
        <w:rPr>
          <w:rFonts w:ascii="Book Antiqua" w:hAnsi="Book Antiqua"/>
        </w:rPr>
        <w:t xml:space="preserve"> факт пропуска административным истцом срока давности обращения в суд (п. 3 ст. 48 НК РФ).</w:t>
      </w:r>
    </w:p>
    <w:p w14:paraId="7DFA7194" w14:textId="77777777" w:rsidR="00DE43E7" w:rsidRPr="00DE43E7" w:rsidRDefault="00DE43E7" w:rsidP="00DE43E7">
      <w:pPr>
        <w:pStyle w:val="ac"/>
        <w:numPr>
          <w:ilvl w:val="0"/>
          <w:numId w:val="46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ПРИЗНАТЬ</w:t>
      </w:r>
      <w:r w:rsidRPr="00DE43E7">
        <w:rPr>
          <w:rFonts w:ascii="Book Antiqua" w:hAnsi="Book Antiqua"/>
        </w:rPr>
        <w:t xml:space="preserve"> действия административного истца по множественным необоснованным обращениям в суд </w:t>
      </w:r>
      <w:r w:rsidRPr="00DE43E7">
        <w:rPr>
          <w:rFonts w:ascii="Book Antiqua" w:hAnsi="Book Antiqua"/>
          <w:b/>
          <w:bCs/>
        </w:rPr>
        <w:t>злоупотреблением правом</w:t>
      </w:r>
      <w:r w:rsidRPr="00DE43E7">
        <w:rPr>
          <w:rFonts w:ascii="Book Antiqua" w:hAnsi="Book Antiqua"/>
        </w:rPr>
        <w:t xml:space="preserve"> (ст. 10 ГК РФ).</w:t>
      </w:r>
    </w:p>
    <w:p w14:paraId="0BE42AC9" w14:textId="77777777" w:rsidR="00DE43E7" w:rsidRPr="00DE43E7" w:rsidRDefault="00DE43E7" w:rsidP="00DE43E7">
      <w:pPr>
        <w:pStyle w:val="ac"/>
        <w:numPr>
          <w:ilvl w:val="0"/>
          <w:numId w:val="46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УКАЗАТЬ</w:t>
      </w:r>
      <w:r w:rsidRPr="00DE43E7">
        <w:rPr>
          <w:rFonts w:ascii="Book Antiqua" w:hAnsi="Book Antiqua"/>
        </w:rPr>
        <w:t xml:space="preserve"> в решении на </w:t>
      </w:r>
      <w:r w:rsidRPr="00DE43E7">
        <w:rPr>
          <w:rFonts w:ascii="Book Antiqua" w:hAnsi="Book Antiqua"/>
          <w:b/>
          <w:bCs/>
        </w:rPr>
        <w:t>системные нарушения</w:t>
      </w:r>
      <w:r w:rsidRPr="00DE43E7">
        <w:rPr>
          <w:rFonts w:ascii="Book Antiqua" w:hAnsi="Book Antiqua"/>
        </w:rPr>
        <w:t xml:space="preserve"> административным </w:t>
      </w:r>
      <w:proofErr w:type="spellStart"/>
      <w:r w:rsidRPr="00DE43E7">
        <w:rPr>
          <w:rFonts w:ascii="Book Antiqua" w:hAnsi="Book Antiqua"/>
        </w:rPr>
        <w:t>истцем</w:t>
      </w:r>
      <w:proofErr w:type="spellEnd"/>
      <w:r w:rsidRPr="00DE43E7">
        <w:rPr>
          <w:rFonts w:ascii="Book Antiqua" w:hAnsi="Book Antiqua"/>
        </w:rPr>
        <w:t xml:space="preserve"> требований налогового и процессуального законодательства.</w:t>
      </w:r>
    </w:p>
    <w:p w14:paraId="4B4A29C6" w14:textId="36AF96F0" w:rsidR="00DE43E7" w:rsidRPr="00DE43E7" w:rsidRDefault="00DE43E7" w:rsidP="00DE43E7">
      <w:pPr>
        <w:pStyle w:val="ac"/>
        <w:numPr>
          <w:ilvl w:val="0"/>
          <w:numId w:val="46"/>
        </w:numPr>
        <w:jc w:val="both"/>
        <w:rPr>
          <w:rFonts w:ascii="Book Antiqua" w:hAnsi="Book Antiqua"/>
        </w:rPr>
      </w:pPr>
      <w:r w:rsidRPr="00DE43E7">
        <w:rPr>
          <w:rFonts w:ascii="Book Antiqua" w:hAnsi="Book Antiqua"/>
        </w:rPr>
        <w:t>Провести судебн</w:t>
      </w:r>
      <w:r w:rsidR="00D3196B">
        <w:rPr>
          <w:rFonts w:ascii="Book Antiqua" w:hAnsi="Book Antiqua"/>
        </w:rPr>
        <w:t xml:space="preserve">ые </w:t>
      </w:r>
      <w:r w:rsidRPr="00DE43E7">
        <w:rPr>
          <w:rFonts w:ascii="Book Antiqua" w:hAnsi="Book Antiqua"/>
        </w:rPr>
        <w:t>заседан</w:t>
      </w:r>
      <w:r w:rsidR="00D3196B">
        <w:rPr>
          <w:rFonts w:ascii="Book Antiqua" w:hAnsi="Book Antiqua"/>
        </w:rPr>
        <w:t>ия</w:t>
      </w:r>
      <w:r w:rsidRPr="00DE43E7">
        <w:rPr>
          <w:rFonts w:ascii="Book Antiqua" w:hAnsi="Book Antiqua"/>
        </w:rPr>
        <w:t xml:space="preserve"> </w:t>
      </w:r>
      <w:r w:rsidRPr="00DE43E7">
        <w:rPr>
          <w:rFonts w:ascii="Book Antiqua" w:hAnsi="Book Antiqua"/>
          <w:b/>
          <w:bCs/>
        </w:rPr>
        <w:t xml:space="preserve">в </w:t>
      </w:r>
      <w:proofErr w:type="spellStart"/>
      <w:r w:rsidRPr="00DE43E7">
        <w:rPr>
          <w:rFonts w:ascii="Book Antiqua" w:hAnsi="Book Antiqua"/>
          <w:b/>
          <w:bCs/>
        </w:rPr>
        <w:t>мое</w:t>
      </w:r>
      <w:proofErr w:type="spellEnd"/>
      <w:r w:rsidRPr="00DE43E7">
        <w:rPr>
          <w:rFonts w:ascii="Book Antiqua" w:hAnsi="Book Antiqua"/>
          <w:b/>
          <w:bCs/>
        </w:rPr>
        <w:t xml:space="preserve"> отсутствие</w:t>
      </w:r>
      <w:r w:rsidRPr="00DE43E7">
        <w:rPr>
          <w:rFonts w:ascii="Book Antiqua" w:hAnsi="Book Antiqua"/>
        </w:rPr>
        <w:t xml:space="preserve"> в связи с нахождением за пределами Российской Федерации.</w:t>
      </w:r>
    </w:p>
    <w:p w14:paraId="77317914" w14:textId="77777777" w:rsidR="00DE43E7" w:rsidRPr="00DE43E7" w:rsidRDefault="00DE43E7" w:rsidP="00DE43E7">
      <w:pPr>
        <w:pStyle w:val="ac"/>
        <w:jc w:val="both"/>
        <w:rPr>
          <w:rFonts w:ascii="Book Antiqua" w:hAnsi="Book Antiqua"/>
          <w:b/>
          <w:bCs/>
        </w:rPr>
      </w:pPr>
      <w:r w:rsidRPr="00DE43E7">
        <w:rPr>
          <w:rFonts w:ascii="Book Antiqua" w:hAnsi="Book Antiqua"/>
          <w:b/>
          <w:bCs/>
        </w:rPr>
        <w:t>ОБОСНОВАНИЕ ПРАВОВОЙ ПОЗИЦИИ</w:t>
      </w:r>
    </w:p>
    <w:p w14:paraId="3FFEE08A" w14:textId="77777777" w:rsidR="00DE43E7" w:rsidRPr="00DE43E7" w:rsidRDefault="00DE43E7" w:rsidP="00DE43E7">
      <w:pPr>
        <w:pStyle w:val="ac"/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1. Безусловный пропуск срока давности</w:t>
      </w:r>
      <w:r w:rsidRPr="00DE43E7">
        <w:rPr>
          <w:rFonts w:ascii="Book Antiqua" w:hAnsi="Book Antiqua"/>
        </w:rPr>
        <w:t xml:space="preserve"> (п. 3 ст. 48 НК РФ) является самостоятельным основанием для отказа в иске без исследования иных обстоятельств дела.</w:t>
      </w:r>
    </w:p>
    <w:p w14:paraId="2FF8D3BE" w14:textId="351F8C80" w:rsidR="00DE43E7" w:rsidRPr="00DE43E7" w:rsidRDefault="00DE43E7" w:rsidP="00DE43E7">
      <w:pPr>
        <w:pStyle w:val="ac"/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2. Множественные противоречия в суммах</w:t>
      </w:r>
      <w:r w:rsidRPr="00DE43E7">
        <w:rPr>
          <w:rFonts w:ascii="Book Antiqua" w:hAnsi="Book Antiqua"/>
        </w:rPr>
        <w:t xml:space="preserve"> свидетельствуют о недостоверности заявленных требований.</w:t>
      </w:r>
    </w:p>
    <w:p w14:paraId="77DFF00B" w14:textId="77777777" w:rsidR="00DE43E7" w:rsidRPr="00DE43E7" w:rsidRDefault="00DE43E7" w:rsidP="00DE43E7">
      <w:pPr>
        <w:pStyle w:val="ac"/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3. Злоупотребление правом</w:t>
      </w:r>
      <w:r w:rsidRPr="00DE43E7">
        <w:rPr>
          <w:rFonts w:ascii="Book Antiqua" w:hAnsi="Book Antiqua"/>
        </w:rPr>
        <w:t xml:space="preserve"> при повторных обращениях после отмены судебных приказов нарушает принципы добросовестности и разумности.</w:t>
      </w:r>
    </w:p>
    <w:p w14:paraId="6508D5E6" w14:textId="77777777" w:rsidR="00DE43E7" w:rsidRPr="00DE43E7" w:rsidRDefault="00DE43E7" w:rsidP="00DE43E7">
      <w:pPr>
        <w:pStyle w:val="ac"/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4. Установленная судебная практика</w:t>
      </w:r>
      <w:r w:rsidRPr="00DE43E7">
        <w:rPr>
          <w:rFonts w:ascii="Book Antiqua" w:hAnsi="Book Antiqua"/>
        </w:rPr>
        <w:t xml:space="preserve"> по аналогичным делам подтверждает системный характер нарушений административного истца.</w:t>
      </w:r>
    </w:p>
    <w:p w14:paraId="1F02B4CB" w14:textId="77777777" w:rsidR="00DE43E7" w:rsidRPr="00DE43E7" w:rsidRDefault="00DE43E7" w:rsidP="00DE43E7">
      <w:pPr>
        <w:pStyle w:val="ac"/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5. Отсутствие надлежащих доказательств</w:t>
      </w:r>
      <w:r w:rsidRPr="00DE43E7">
        <w:rPr>
          <w:rFonts w:ascii="Book Antiqua" w:hAnsi="Book Antiqua"/>
        </w:rPr>
        <w:t xml:space="preserve"> обоснованности требований исключает возможность их удовлетворения.</w:t>
      </w:r>
    </w:p>
    <w:p w14:paraId="45DE9A3A" w14:textId="77777777" w:rsidR="00DE43E7" w:rsidRPr="00DE43E7" w:rsidRDefault="00000000" w:rsidP="00DE43E7">
      <w:pPr>
        <w:pStyle w:val="ac"/>
        <w:jc w:val="both"/>
        <w:rPr>
          <w:rFonts w:ascii="Book Antiqua" w:hAnsi="Book Antiqua"/>
        </w:rPr>
      </w:pPr>
      <w:r>
        <w:rPr>
          <w:rFonts w:ascii="Book Antiqua" w:hAnsi="Book Antiqua"/>
        </w:rPr>
        <w:pict w14:anchorId="11B14519">
          <v:rect id="_x0000_i1025" style="width:0;height:1.5pt" o:hralign="center" o:hrstd="t" o:hr="t" fillcolor="#a0a0a0" stroked="f"/>
        </w:pict>
      </w:r>
    </w:p>
    <w:p w14:paraId="745CF06E" w14:textId="5FD7D514" w:rsidR="00F77AFB" w:rsidRDefault="00F77AFB" w:rsidP="00F77AFB">
      <w:pPr>
        <w:pStyle w:val="ac"/>
        <w:rPr>
          <w:noProof/>
          <w:lang w:eastAsia="ru-RU"/>
        </w:rPr>
      </w:pPr>
      <w:r w:rsidRPr="00BD5ADD"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7F4A29E9" wp14:editId="07582E61">
            <wp:simplePos x="0" y="0"/>
            <wp:positionH relativeFrom="column">
              <wp:posOffset>3322320</wp:posOffset>
            </wp:positionH>
            <wp:positionV relativeFrom="paragraph">
              <wp:posOffset>105410</wp:posOffset>
            </wp:positionV>
            <wp:extent cx="799200" cy="702000"/>
            <wp:effectExtent l="0" t="0" r="1270" b="3175"/>
            <wp:wrapNone/>
            <wp:docPr id="2" name="Рисунок 2" descr="Наброски&#10;Наброски&#10;Наброски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Наброски&#10;Наброски&#10;Наброски&#10;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9200" cy="7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77AFB">
        <w:rPr>
          <w:rFonts w:ascii="Book Antiqua" w:hAnsi="Book Antiqua"/>
        </w:rPr>
        <w:t>Дата: "</w:t>
      </w:r>
      <w:r w:rsidR="00D3196B">
        <w:rPr>
          <w:rFonts w:ascii="Book Antiqua" w:hAnsi="Book Antiqua"/>
        </w:rPr>
        <w:t>09</w:t>
      </w:r>
      <w:r w:rsidRPr="00F77AFB">
        <w:rPr>
          <w:rFonts w:ascii="Book Antiqua" w:hAnsi="Book Antiqua"/>
        </w:rPr>
        <w:t xml:space="preserve">" </w:t>
      </w:r>
      <w:r w:rsidR="00D3196B">
        <w:rPr>
          <w:rFonts w:ascii="Book Antiqua" w:hAnsi="Book Antiqua"/>
        </w:rPr>
        <w:t>октября</w:t>
      </w:r>
      <w:r w:rsidR="002924A4">
        <w:rPr>
          <w:rFonts w:ascii="Book Antiqua" w:hAnsi="Book Antiqua"/>
        </w:rPr>
        <w:t xml:space="preserve"> </w:t>
      </w:r>
      <w:r w:rsidRPr="00F77AFB">
        <w:rPr>
          <w:rFonts w:ascii="Book Antiqua" w:hAnsi="Book Antiqua"/>
        </w:rPr>
        <w:t>2025 г.</w:t>
      </w:r>
      <w:r w:rsidRPr="00F77AFB">
        <w:rPr>
          <w:noProof/>
          <w:lang w:eastAsia="ru-RU"/>
        </w:rPr>
        <w:t xml:space="preserve"> </w:t>
      </w:r>
    </w:p>
    <w:p w14:paraId="00CC93DF" w14:textId="77777777" w:rsidR="00DE43E7" w:rsidRPr="00F77AFB" w:rsidRDefault="00DE43E7" w:rsidP="00F77AFB">
      <w:pPr>
        <w:pStyle w:val="ac"/>
        <w:rPr>
          <w:rFonts w:ascii="Book Antiqua" w:hAnsi="Book Antiqua"/>
        </w:rPr>
      </w:pPr>
    </w:p>
    <w:p w14:paraId="7CF9304D" w14:textId="77777777" w:rsidR="00DE43E7" w:rsidRPr="00DE43E7" w:rsidRDefault="00DE43E7" w:rsidP="00DE43E7">
      <w:pPr>
        <w:pStyle w:val="ac"/>
        <w:jc w:val="both"/>
        <w:rPr>
          <w:rFonts w:ascii="Book Antiqua" w:hAnsi="Book Antiqua"/>
        </w:rPr>
      </w:pPr>
      <w:r w:rsidRPr="00DE43E7">
        <w:rPr>
          <w:rFonts w:ascii="Book Antiqua" w:hAnsi="Book Antiqua"/>
          <w:b/>
          <w:bCs/>
        </w:rPr>
        <w:t>Административный ответчик:</w:t>
      </w:r>
    </w:p>
    <w:p w14:paraId="2C80B156" w14:textId="0629BBE0" w:rsidR="00F77AFB" w:rsidRPr="00F77AFB" w:rsidRDefault="00F77AFB" w:rsidP="00F77AFB">
      <w:pPr>
        <w:pStyle w:val="ac"/>
        <w:jc w:val="right"/>
        <w:rPr>
          <w:rFonts w:ascii="Book Antiqua" w:hAnsi="Book Antiqua"/>
        </w:rPr>
      </w:pPr>
      <w:r w:rsidRPr="00F77AFB">
        <w:rPr>
          <w:rFonts w:ascii="Book Antiqua" w:hAnsi="Book Antiqua"/>
        </w:rPr>
        <w:t>/Лаговский Д.В./</w:t>
      </w:r>
    </w:p>
    <w:p w14:paraId="2E765BAC" w14:textId="77777777" w:rsidR="002D2797" w:rsidRPr="00F77AFB" w:rsidRDefault="002D2797" w:rsidP="00F77AFB">
      <w:pPr>
        <w:pStyle w:val="ac"/>
        <w:rPr>
          <w:rFonts w:ascii="Book Antiqua" w:hAnsi="Book Antiqua"/>
        </w:rPr>
      </w:pPr>
    </w:p>
    <w:sectPr w:rsidR="002D2797" w:rsidRPr="00F77A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403F6"/>
    <w:multiLevelType w:val="multilevel"/>
    <w:tmpl w:val="5FC8E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BE5009"/>
    <w:multiLevelType w:val="hybridMultilevel"/>
    <w:tmpl w:val="5498E0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700A75"/>
    <w:multiLevelType w:val="multilevel"/>
    <w:tmpl w:val="B9DA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073E83"/>
    <w:multiLevelType w:val="multilevel"/>
    <w:tmpl w:val="AE82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CF488C"/>
    <w:multiLevelType w:val="multilevel"/>
    <w:tmpl w:val="D758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EC7347"/>
    <w:multiLevelType w:val="multilevel"/>
    <w:tmpl w:val="6DB2C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854294"/>
    <w:multiLevelType w:val="hybridMultilevel"/>
    <w:tmpl w:val="F7BC8B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141D51"/>
    <w:multiLevelType w:val="multilevel"/>
    <w:tmpl w:val="E582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EA3E45"/>
    <w:multiLevelType w:val="multilevel"/>
    <w:tmpl w:val="58866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380465"/>
    <w:multiLevelType w:val="hybridMultilevel"/>
    <w:tmpl w:val="86D627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7D501C"/>
    <w:multiLevelType w:val="multilevel"/>
    <w:tmpl w:val="F8E86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4C45F8"/>
    <w:multiLevelType w:val="hybridMultilevel"/>
    <w:tmpl w:val="5498E06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AB404D"/>
    <w:multiLevelType w:val="multilevel"/>
    <w:tmpl w:val="292A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A30272"/>
    <w:multiLevelType w:val="multilevel"/>
    <w:tmpl w:val="2014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0106BD"/>
    <w:multiLevelType w:val="hybridMultilevel"/>
    <w:tmpl w:val="4F6A00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A179BA"/>
    <w:multiLevelType w:val="multilevel"/>
    <w:tmpl w:val="3EE0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5A3B43"/>
    <w:multiLevelType w:val="multilevel"/>
    <w:tmpl w:val="4F001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8542F0"/>
    <w:multiLevelType w:val="multilevel"/>
    <w:tmpl w:val="7AD2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A977ED"/>
    <w:multiLevelType w:val="multilevel"/>
    <w:tmpl w:val="3EBE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851FE5"/>
    <w:multiLevelType w:val="multilevel"/>
    <w:tmpl w:val="B5169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ED1F1F"/>
    <w:multiLevelType w:val="multilevel"/>
    <w:tmpl w:val="1FC6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9B3D93"/>
    <w:multiLevelType w:val="hybridMultilevel"/>
    <w:tmpl w:val="E59C48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D671A5"/>
    <w:multiLevelType w:val="multilevel"/>
    <w:tmpl w:val="104C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EC26B9"/>
    <w:multiLevelType w:val="multilevel"/>
    <w:tmpl w:val="65D0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BC147F"/>
    <w:multiLevelType w:val="multilevel"/>
    <w:tmpl w:val="1C68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5675DA"/>
    <w:multiLevelType w:val="multilevel"/>
    <w:tmpl w:val="F9BA1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1B104C"/>
    <w:multiLevelType w:val="multilevel"/>
    <w:tmpl w:val="BB64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075951"/>
    <w:multiLevelType w:val="multilevel"/>
    <w:tmpl w:val="5EDEC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0D0E18"/>
    <w:multiLevelType w:val="multilevel"/>
    <w:tmpl w:val="D48E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925EE6"/>
    <w:multiLevelType w:val="multilevel"/>
    <w:tmpl w:val="B184C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657633"/>
    <w:multiLevelType w:val="multilevel"/>
    <w:tmpl w:val="978E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8F1367"/>
    <w:multiLevelType w:val="hybridMultilevel"/>
    <w:tmpl w:val="CD027A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EC4657"/>
    <w:multiLevelType w:val="multilevel"/>
    <w:tmpl w:val="70FAB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86461F"/>
    <w:multiLevelType w:val="multilevel"/>
    <w:tmpl w:val="9204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D75209"/>
    <w:multiLevelType w:val="multilevel"/>
    <w:tmpl w:val="DBE09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725FD6"/>
    <w:multiLevelType w:val="hybridMultilevel"/>
    <w:tmpl w:val="96E2C3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253FB5"/>
    <w:multiLevelType w:val="hybridMultilevel"/>
    <w:tmpl w:val="8124A0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25105A5"/>
    <w:multiLevelType w:val="multilevel"/>
    <w:tmpl w:val="8F367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37F58C1"/>
    <w:multiLevelType w:val="multilevel"/>
    <w:tmpl w:val="45E4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A82C3F"/>
    <w:multiLevelType w:val="multilevel"/>
    <w:tmpl w:val="41CCA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8A12C2E"/>
    <w:multiLevelType w:val="multilevel"/>
    <w:tmpl w:val="29920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9873CF5"/>
    <w:multiLevelType w:val="hybridMultilevel"/>
    <w:tmpl w:val="76E0FE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3C4C45"/>
    <w:multiLevelType w:val="multilevel"/>
    <w:tmpl w:val="68BA0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5520ABD"/>
    <w:multiLevelType w:val="multilevel"/>
    <w:tmpl w:val="413CE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6CE1BFD"/>
    <w:multiLevelType w:val="multilevel"/>
    <w:tmpl w:val="D764B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88C5970"/>
    <w:multiLevelType w:val="multilevel"/>
    <w:tmpl w:val="E5E2A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6153442">
    <w:abstractNumId w:val="26"/>
  </w:num>
  <w:num w:numId="2" w16cid:durableId="963775500">
    <w:abstractNumId w:val="25"/>
  </w:num>
  <w:num w:numId="3" w16cid:durableId="905650419">
    <w:abstractNumId w:val="28"/>
  </w:num>
  <w:num w:numId="4" w16cid:durableId="1862817377">
    <w:abstractNumId w:val="22"/>
  </w:num>
  <w:num w:numId="5" w16cid:durableId="623001439">
    <w:abstractNumId w:val="2"/>
  </w:num>
  <w:num w:numId="6" w16cid:durableId="368802647">
    <w:abstractNumId w:val="37"/>
  </w:num>
  <w:num w:numId="7" w16cid:durableId="724567413">
    <w:abstractNumId w:val="10"/>
  </w:num>
  <w:num w:numId="8" w16cid:durableId="708259763">
    <w:abstractNumId w:val="14"/>
  </w:num>
  <w:num w:numId="9" w16cid:durableId="1402751655">
    <w:abstractNumId w:val="21"/>
  </w:num>
  <w:num w:numId="10" w16cid:durableId="642538004">
    <w:abstractNumId w:val="9"/>
  </w:num>
  <w:num w:numId="11" w16cid:durableId="1453524146">
    <w:abstractNumId w:val="36"/>
  </w:num>
  <w:num w:numId="12" w16cid:durableId="952248488">
    <w:abstractNumId w:val="41"/>
  </w:num>
  <w:num w:numId="13" w16cid:durableId="2124961190">
    <w:abstractNumId w:val="1"/>
  </w:num>
  <w:num w:numId="14" w16cid:durableId="1372681479">
    <w:abstractNumId w:val="31"/>
  </w:num>
  <w:num w:numId="15" w16cid:durableId="1573270766">
    <w:abstractNumId w:val="35"/>
  </w:num>
  <w:num w:numId="16" w16cid:durableId="1707565162">
    <w:abstractNumId w:val="6"/>
  </w:num>
  <w:num w:numId="17" w16cid:durableId="185220119">
    <w:abstractNumId w:val="11"/>
  </w:num>
  <w:num w:numId="18" w16cid:durableId="368265347">
    <w:abstractNumId w:val="39"/>
  </w:num>
  <w:num w:numId="19" w16cid:durableId="1775249379">
    <w:abstractNumId w:val="0"/>
  </w:num>
  <w:num w:numId="20" w16cid:durableId="450326624">
    <w:abstractNumId w:val="38"/>
  </w:num>
  <w:num w:numId="21" w16cid:durableId="716512170">
    <w:abstractNumId w:val="40"/>
  </w:num>
  <w:num w:numId="22" w16cid:durableId="1390693094">
    <w:abstractNumId w:val="43"/>
  </w:num>
  <w:num w:numId="23" w16cid:durableId="547836756">
    <w:abstractNumId w:val="8"/>
  </w:num>
  <w:num w:numId="24" w16cid:durableId="911045312">
    <w:abstractNumId w:val="12"/>
  </w:num>
  <w:num w:numId="25" w16cid:durableId="1322659874">
    <w:abstractNumId w:val="5"/>
  </w:num>
  <w:num w:numId="26" w16cid:durableId="2067103067">
    <w:abstractNumId w:val="23"/>
  </w:num>
  <w:num w:numId="27" w16cid:durableId="1461799550">
    <w:abstractNumId w:val="33"/>
  </w:num>
  <w:num w:numId="28" w16cid:durableId="2118206712">
    <w:abstractNumId w:val="3"/>
  </w:num>
  <w:num w:numId="29" w16cid:durableId="1372998058">
    <w:abstractNumId w:val="19"/>
  </w:num>
  <w:num w:numId="30" w16cid:durableId="332800674">
    <w:abstractNumId w:val="29"/>
  </w:num>
  <w:num w:numId="31" w16cid:durableId="1048721126">
    <w:abstractNumId w:val="34"/>
  </w:num>
  <w:num w:numId="32" w16cid:durableId="350179924">
    <w:abstractNumId w:val="32"/>
  </w:num>
  <w:num w:numId="33" w16cid:durableId="1667708148">
    <w:abstractNumId w:val="20"/>
  </w:num>
  <w:num w:numId="34" w16cid:durableId="1555777849">
    <w:abstractNumId w:val="18"/>
  </w:num>
  <w:num w:numId="35" w16cid:durableId="22489017">
    <w:abstractNumId w:val="24"/>
  </w:num>
  <w:num w:numId="36" w16cid:durableId="2113281376">
    <w:abstractNumId w:val="15"/>
  </w:num>
  <w:num w:numId="37" w16cid:durableId="1497186580">
    <w:abstractNumId w:val="17"/>
  </w:num>
  <w:num w:numId="38" w16cid:durableId="1969435961">
    <w:abstractNumId w:val="27"/>
  </w:num>
  <w:num w:numId="39" w16cid:durableId="2100523753">
    <w:abstractNumId w:val="7"/>
  </w:num>
  <w:num w:numId="40" w16cid:durableId="1724135432">
    <w:abstractNumId w:val="16"/>
  </w:num>
  <w:num w:numId="41" w16cid:durableId="1094401755">
    <w:abstractNumId w:val="30"/>
  </w:num>
  <w:num w:numId="42" w16cid:durableId="1360933528">
    <w:abstractNumId w:val="4"/>
  </w:num>
  <w:num w:numId="43" w16cid:durableId="1701929536">
    <w:abstractNumId w:val="13"/>
  </w:num>
  <w:num w:numId="44" w16cid:durableId="2085640814">
    <w:abstractNumId w:val="44"/>
  </w:num>
  <w:num w:numId="45" w16cid:durableId="85733715">
    <w:abstractNumId w:val="45"/>
  </w:num>
  <w:num w:numId="46" w16cid:durableId="1768311614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AFB"/>
    <w:rsid w:val="002924A4"/>
    <w:rsid w:val="00292D48"/>
    <w:rsid w:val="002D2797"/>
    <w:rsid w:val="002F2E3C"/>
    <w:rsid w:val="004C2571"/>
    <w:rsid w:val="00636811"/>
    <w:rsid w:val="00684CF6"/>
    <w:rsid w:val="00705DFB"/>
    <w:rsid w:val="00945A02"/>
    <w:rsid w:val="009912EC"/>
    <w:rsid w:val="00A15BA8"/>
    <w:rsid w:val="00B7084A"/>
    <w:rsid w:val="00B726D9"/>
    <w:rsid w:val="00C4751A"/>
    <w:rsid w:val="00D3196B"/>
    <w:rsid w:val="00DE43E7"/>
    <w:rsid w:val="00E418D7"/>
    <w:rsid w:val="00F370B1"/>
    <w:rsid w:val="00F77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19477"/>
  <w15:chartTrackingRefBased/>
  <w15:docId w15:val="{AEAB188F-5E54-49F7-8BC8-B3B0E4357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7AFB"/>
  </w:style>
  <w:style w:type="paragraph" w:styleId="1">
    <w:name w:val="heading 1"/>
    <w:basedOn w:val="a"/>
    <w:next w:val="a"/>
    <w:link w:val="10"/>
    <w:uiPriority w:val="9"/>
    <w:qFormat/>
    <w:rsid w:val="00F77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7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7A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7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7A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7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7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7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7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7A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7A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7A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7AF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7AF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7A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7A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7A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7A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7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7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7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7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7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7A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7A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7AF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7A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7AF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77AFB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F77AFB"/>
    <w:pPr>
      <w:spacing w:after="0" w:line="240" w:lineRule="auto"/>
    </w:pPr>
  </w:style>
  <w:style w:type="character" w:styleId="ad">
    <w:name w:val="Hyperlink"/>
    <w:basedOn w:val="a0"/>
    <w:uiPriority w:val="99"/>
    <w:unhideWhenUsed/>
    <w:rsid w:val="00F77AFB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2924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75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6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144888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1754</Words>
  <Characters>10001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Dmitrii L</dc:creator>
  <cp:keywords/>
  <dc:description/>
  <cp:lastModifiedBy>Dmitrii L</cp:lastModifiedBy>
  <cp:revision>3</cp:revision>
  <dcterms:created xsi:type="dcterms:W3CDTF">2025-10-09T08:53:00Z</dcterms:created>
  <dcterms:modified xsi:type="dcterms:W3CDTF">2025-10-09T09:06:00Z</dcterms:modified>
</cp:coreProperties>
</file>