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54255" w14:textId="7B436A39" w:rsidR="00AE5CD4" w:rsidRDefault="00AE5CD4">
      <w:pPr>
        <w:rPr>
          <w:rFonts w:ascii="Segoe UI" w:eastAsia="Segoe UI" w:hAnsi="Segoe UI" w:cs="Segoe UI"/>
          <w:color w:val="333333"/>
          <w:sz w:val="25"/>
          <w:szCs w:val="25"/>
        </w:rPr>
      </w:pPr>
      <w:r>
        <w:fldChar w:fldCharType="begin"/>
      </w:r>
      <w:r>
        <w:instrText xml:space="preserve"> HYPERLINK "https://learn.epam.com/detailsPage?id=0754125e-3b80-4604-aa5a-7e1427f94a37" </w:instrText>
      </w:r>
      <w:r>
        <w:fldChar w:fldCharType="separate"/>
      </w:r>
      <w:r>
        <w:rPr>
          <w:rStyle w:val="Hyperlink"/>
        </w:rPr>
        <w:t>https://learn.epam.com/detailsPage?id=0754125e-3b80-4604-aa5a-7e1427f94a37</w:t>
      </w:r>
      <w:r>
        <w:fldChar w:fldCharType="end"/>
      </w:r>
      <w:bookmarkStart w:id="0" w:name="_GoBack"/>
      <w:bookmarkEnd w:id="0"/>
    </w:p>
    <w:p w14:paraId="7C00064D" w14:textId="77777777" w:rsidR="00AE5CD4" w:rsidRDefault="00AE5CD4">
      <w:pPr>
        <w:rPr>
          <w:rFonts w:ascii="Segoe UI" w:eastAsia="Segoe UI" w:hAnsi="Segoe UI" w:cs="Segoe UI"/>
          <w:color w:val="333333"/>
          <w:sz w:val="25"/>
          <w:szCs w:val="25"/>
        </w:rPr>
      </w:pPr>
    </w:p>
    <w:p w14:paraId="7B128614" w14:textId="288E73DF" w:rsidR="55EB1B4F" w:rsidRPr="00AE5CD4" w:rsidRDefault="55EB1B4F">
      <w:pPr>
        <w:rPr>
          <w:lang w:val="ru-RU"/>
        </w:rPr>
      </w:pPr>
      <w:r w:rsidRPr="00AE5CD4">
        <w:rPr>
          <w:rFonts w:ascii="Segoe UI" w:eastAsia="Segoe UI" w:hAnsi="Segoe UI" w:cs="Segoe UI"/>
          <w:color w:val="333333"/>
          <w:sz w:val="25"/>
          <w:szCs w:val="25"/>
          <w:lang w:val="ru-RU"/>
        </w:rPr>
        <w:t>Оценка складывается из следующих критериев:</w:t>
      </w:r>
    </w:p>
    <w:p w14:paraId="63D150C5" w14:textId="534429AB" w:rsidR="55EB1B4F" w:rsidRPr="00AE5CD4" w:rsidRDefault="55EB1B4F" w:rsidP="55EB1B4F">
      <w:pPr>
        <w:pStyle w:val="ListParagraph"/>
        <w:numPr>
          <w:ilvl w:val="0"/>
          <w:numId w:val="2"/>
        </w:numPr>
        <w:rPr>
          <w:b/>
          <w:bCs/>
          <w:color w:val="333333"/>
          <w:sz w:val="25"/>
          <w:szCs w:val="25"/>
          <w:lang w:val="ru-RU"/>
        </w:rPr>
      </w:pPr>
      <w:r w:rsidRPr="00AE5CD4">
        <w:rPr>
          <w:rFonts w:ascii="Segoe UI" w:eastAsia="Segoe UI" w:hAnsi="Segoe UI" w:cs="Segoe UI"/>
          <w:b/>
          <w:bCs/>
          <w:color w:val="333333"/>
          <w:sz w:val="25"/>
          <w:szCs w:val="25"/>
          <w:lang w:val="ru-RU"/>
        </w:rPr>
        <w:t>Время выполнения</w:t>
      </w:r>
      <w:r w:rsidRPr="00AE5CD4">
        <w:rPr>
          <w:rFonts w:ascii="Segoe UI" w:eastAsia="Segoe UI" w:hAnsi="Segoe UI" w:cs="Segoe UI"/>
          <w:color w:val="333333"/>
          <w:sz w:val="25"/>
          <w:szCs w:val="25"/>
          <w:lang w:val="ru-RU"/>
        </w:rPr>
        <w:t>. От 0 до 1 балла. Временем выполнения считается время между отправками последней версии задания ментору по предыдущего и текущему модулю. Время выполнения модулей равно 7 или 14 дням в зависимости от модуля. Также на каждый модуль дается 3 дня запаса за которые оценка не снижается. За каждый день просрочки по вине менти после данной даты рекомендуется снижать итоговую оценку на 0.1 балла. При отпуске, или болезни менти просрочка не должка влиять на оценку. Если задание потребовало существенной доработки, то связанные с этим задержки со стороны менти также считаются просрочкой.</w:t>
      </w:r>
    </w:p>
    <w:p w14:paraId="66594CB9" w14:textId="49036714" w:rsidR="55EB1B4F" w:rsidRPr="00AE5CD4" w:rsidRDefault="55EB1B4F" w:rsidP="55EB1B4F">
      <w:pPr>
        <w:pStyle w:val="ListParagraph"/>
        <w:numPr>
          <w:ilvl w:val="0"/>
          <w:numId w:val="2"/>
        </w:numPr>
        <w:rPr>
          <w:b/>
          <w:bCs/>
          <w:color w:val="333333"/>
          <w:sz w:val="25"/>
          <w:szCs w:val="25"/>
          <w:lang w:val="ru-RU"/>
        </w:rPr>
      </w:pPr>
      <w:r w:rsidRPr="00AE5CD4">
        <w:rPr>
          <w:rFonts w:ascii="Segoe UI" w:eastAsia="Segoe UI" w:hAnsi="Segoe UI" w:cs="Segoe UI"/>
          <w:b/>
          <w:bCs/>
          <w:color w:val="333333"/>
          <w:sz w:val="25"/>
          <w:szCs w:val="25"/>
          <w:lang w:val="ru-RU"/>
        </w:rPr>
        <w:t>Полнота реализации требований задания</w:t>
      </w:r>
      <w:r w:rsidRPr="00AE5CD4">
        <w:rPr>
          <w:rFonts w:ascii="Segoe UI" w:eastAsia="Segoe UI" w:hAnsi="Segoe UI" w:cs="Segoe UI"/>
          <w:color w:val="333333"/>
          <w:sz w:val="25"/>
          <w:szCs w:val="25"/>
          <w:lang w:val="ru-RU"/>
        </w:rPr>
        <w:t>. От 0 до 2 баллов пропорционально количеству реализованных требований.</w:t>
      </w:r>
    </w:p>
    <w:p w14:paraId="5912B2B4" w14:textId="3EF10E39" w:rsidR="55EB1B4F" w:rsidRPr="00AE5CD4" w:rsidRDefault="55EB1B4F" w:rsidP="55EB1B4F">
      <w:pPr>
        <w:pStyle w:val="ListParagraph"/>
        <w:numPr>
          <w:ilvl w:val="0"/>
          <w:numId w:val="2"/>
        </w:numPr>
        <w:rPr>
          <w:b/>
          <w:bCs/>
          <w:color w:val="333333"/>
          <w:sz w:val="25"/>
          <w:szCs w:val="25"/>
          <w:lang w:val="ru-RU"/>
        </w:rPr>
      </w:pPr>
      <w:r w:rsidRPr="00AE5CD4">
        <w:rPr>
          <w:rFonts w:ascii="Segoe UI" w:eastAsia="Segoe UI" w:hAnsi="Segoe UI" w:cs="Segoe UI"/>
          <w:b/>
          <w:bCs/>
          <w:color w:val="333333"/>
          <w:sz w:val="25"/>
          <w:szCs w:val="25"/>
          <w:lang w:val="ru-RU"/>
        </w:rPr>
        <w:t>Отсутствие багов</w:t>
      </w:r>
      <w:r w:rsidRPr="00AE5CD4">
        <w:rPr>
          <w:rFonts w:ascii="Segoe UI" w:eastAsia="Segoe UI" w:hAnsi="Segoe UI" w:cs="Segoe UI"/>
          <w:color w:val="333333"/>
          <w:sz w:val="25"/>
          <w:szCs w:val="25"/>
          <w:lang w:val="ru-RU"/>
        </w:rPr>
        <w:t>. От 0 до 1 балла.</w:t>
      </w:r>
    </w:p>
    <w:p w14:paraId="661DA951" w14:textId="74A60F0E" w:rsidR="55EB1B4F" w:rsidRDefault="55EB1B4F" w:rsidP="55EB1B4F">
      <w:pPr>
        <w:pStyle w:val="ListParagraph"/>
        <w:numPr>
          <w:ilvl w:val="0"/>
          <w:numId w:val="2"/>
        </w:numPr>
        <w:rPr>
          <w:b/>
          <w:bCs/>
          <w:color w:val="333333"/>
          <w:sz w:val="25"/>
          <w:szCs w:val="25"/>
        </w:rPr>
      </w:pPr>
      <w:r w:rsidRPr="00AE5CD4">
        <w:rPr>
          <w:rFonts w:ascii="Segoe UI" w:eastAsia="Segoe UI" w:hAnsi="Segoe UI" w:cs="Segoe UI"/>
          <w:b/>
          <w:bCs/>
          <w:color w:val="333333"/>
          <w:sz w:val="25"/>
          <w:szCs w:val="25"/>
          <w:lang w:val="ru-RU"/>
        </w:rPr>
        <w:t>Внутреннее качество</w:t>
      </w:r>
      <w:r w:rsidRPr="00AE5CD4">
        <w:rPr>
          <w:rFonts w:ascii="Segoe UI" w:eastAsia="Segoe UI" w:hAnsi="Segoe UI" w:cs="Segoe UI"/>
          <w:color w:val="333333"/>
          <w:sz w:val="25"/>
          <w:szCs w:val="25"/>
          <w:lang w:val="ru-RU"/>
        </w:rPr>
        <w:t xml:space="preserve"> (архитектура, оформление кода, необходимость рефакторинга и т.п.). </w:t>
      </w:r>
      <w:proofErr w:type="spellStart"/>
      <w:r w:rsidRPr="55EB1B4F">
        <w:rPr>
          <w:rFonts w:ascii="Segoe UI" w:eastAsia="Segoe UI" w:hAnsi="Segoe UI" w:cs="Segoe UI"/>
          <w:color w:val="333333"/>
          <w:sz w:val="25"/>
          <w:szCs w:val="25"/>
        </w:rPr>
        <w:t>От</w:t>
      </w:r>
      <w:proofErr w:type="spellEnd"/>
      <w:r w:rsidRPr="55EB1B4F">
        <w:rPr>
          <w:rFonts w:ascii="Segoe UI" w:eastAsia="Segoe UI" w:hAnsi="Segoe UI" w:cs="Segoe UI"/>
          <w:color w:val="333333"/>
          <w:sz w:val="25"/>
          <w:szCs w:val="25"/>
        </w:rPr>
        <w:t xml:space="preserve"> 0 </w:t>
      </w:r>
      <w:proofErr w:type="spellStart"/>
      <w:r w:rsidRPr="55EB1B4F">
        <w:rPr>
          <w:rFonts w:ascii="Segoe UI" w:eastAsia="Segoe UI" w:hAnsi="Segoe UI" w:cs="Segoe UI"/>
          <w:color w:val="333333"/>
          <w:sz w:val="25"/>
          <w:szCs w:val="25"/>
        </w:rPr>
        <w:t>до</w:t>
      </w:r>
      <w:proofErr w:type="spellEnd"/>
      <w:r w:rsidRPr="55EB1B4F">
        <w:rPr>
          <w:rFonts w:ascii="Segoe UI" w:eastAsia="Segoe UI" w:hAnsi="Segoe UI" w:cs="Segoe UI"/>
          <w:color w:val="333333"/>
          <w:sz w:val="25"/>
          <w:szCs w:val="25"/>
        </w:rPr>
        <w:t xml:space="preserve"> 1.5 </w:t>
      </w:r>
      <w:proofErr w:type="spellStart"/>
      <w:r w:rsidRPr="55EB1B4F">
        <w:rPr>
          <w:rFonts w:ascii="Segoe UI" w:eastAsia="Segoe UI" w:hAnsi="Segoe UI" w:cs="Segoe UI"/>
          <w:color w:val="333333"/>
          <w:sz w:val="25"/>
          <w:szCs w:val="25"/>
        </w:rPr>
        <w:t>баллов</w:t>
      </w:r>
      <w:proofErr w:type="spellEnd"/>
      <w:r w:rsidRPr="55EB1B4F">
        <w:rPr>
          <w:rFonts w:ascii="Segoe UI" w:eastAsia="Segoe UI" w:hAnsi="Segoe UI" w:cs="Segoe UI"/>
          <w:color w:val="333333"/>
          <w:sz w:val="25"/>
          <w:szCs w:val="25"/>
        </w:rPr>
        <w:t>.</w:t>
      </w:r>
    </w:p>
    <w:p w14:paraId="6A7500E8" w14:textId="3076685C" w:rsidR="55EB1B4F" w:rsidRPr="00AE5CD4" w:rsidRDefault="55EB1B4F">
      <w:pPr>
        <w:rPr>
          <w:lang w:val="ru-RU"/>
        </w:rPr>
      </w:pPr>
      <w:r w:rsidRPr="00AE5CD4">
        <w:rPr>
          <w:rFonts w:ascii="Segoe UI" w:eastAsia="Segoe UI" w:hAnsi="Segoe UI" w:cs="Segoe UI"/>
          <w:color w:val="333333"/>
          <w:sz w:val="25"/>
          <w:szCs w:val="25"/>
          <w:lang w:val="ru-RU"/>
        </w:rPr>
        <w:t>Оценки по критериям складываются и итоговая сумма округляется согласно списку кратно 0.5 баллам:</w:t>
      </w:r>
    </w:p>
    <w:p w14:paraId="24C577AF" w14:textId="18495AF8" w:rsidR="55EB1B4F" w:rsidRDefault="55EB1B4F" w:rsidP="55EB1B4F">
      <w:pPr>
        <w:pStyle w:val="ListParagraph"/>
        <w:numPr>
          <w:ilvl w:val="0"/>
          <w:numId w:val="1"/>
        </w:numPr>
        <w:rPr>
          <w:color w:val="333333"/>
          <w:sz w:val="25"/>
          <w:szCs w:val="25"/>
        </w:rPr>
      </w:pP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w:t>
      </w:r>
      <w:r w:rsidRPr="55EB1B4F">
        <w:rPr>
          <w:rFonts w:ascii="Segoe UI" w:eastAsia="Segoe UI" w:hAnsi="Segoe UI" w:cs="Segoe UI"/>
          <w:b/>
          <w:bCs/>
          <w:color w:val="333333"/>
          <w:sz w:val="25"/>
          <w:szCs w:val="25"/>
        </w:rPr>
        <w:t>1</w:t>
      </w:r>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если</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сумма</w:t>
      </w:r>
      <w:proofErr w:type="spellEnd"/>
      <w:r w:rsidRPr="55EB1B4F">
        <w:rPr>
          <w:rFonts w:ascii="Segoe UI" w:eastAsia="Segoe UI" w:hAnsi="Segoe UI" w:cs="Segoe UI"/>
          <w:color w:val="333333"/>
          <w:sz w:val="25"/>
          <w:szCs w:val="25"/>
        </w:rPr>
        <w:t xml:space="preserve"> &lt;= 1</w:t>
      </w:r>
    </w:p>
    <w:p w14:paraId="10B7FB2E" w14:textId="40D7B5B0" w:rsidR="55EB1B4F" w:rsidRDefault="55EB1B4F" w:rsidP="55EB1B4F">
      <w:pPr>
        <w:pStyle w:val="ListParagraph"/>
        <w:numPr>
          <w:ilvl w:val="0"/>
          <w:numId w:val="1"/>
        </w:numPr>
        <w:rPr>
          <w:color w:val="333333"/>
          <w:sz w:val="25"/>
          <w:szCs w:val="25"/>
        </w:rPr>
      </w:pP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w:t>
      </w:r>
      <w:r w:rsidRPr="55EB1B4F">
        <w:rPr>
          <w:rFonts w:ascii="Segoe UI" w:eastAsia="Segoe UI" w:hAnsi="Segoe UI" w:cs="Segoe UI"/>
          <w:b/>
          <w:bCs/>
          <w:color w:val="333333"/>
          <w:sz w:val="25"/>
          <w:szCs w:val="25"/>
        </w:rPr>
        <w:t>1.5</w:t>
      </w:r>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если</w:t>
      </w:r>
      <w:proofErr w:type="spellEnd"/>
      <w:r w:rsidRPr="55EB1B4F">
        <w:rPr>
          <w:rFonts w:ascii="Segoe UI" w:eastAsia="Segoe UI" w:hAnsi="Segoe UI" w:cs="Segoe UI"/>
          <w:color w:val="333333"/>
          <w:sz w:val="25"/>
          <w:szCs w:val="25"/>
        </w:rPr>
        <w:t xml:space="preserve"> 1 &lt; </w:t>
      </w:r>
      <w:proofErr w:type="spellStart"/>
      <w:r w:rsidRPr="55EB1B4F">
        <w:rPr>
          <w:rFonts w:ascii="Segoe UI" w:eastAsia="Segoe UI" w:hAnsi="Segoe UI" w:cs="Segoe UI"/>
          <w:color w:val="333333"/>
          <w:sz w:val="25"/>
          <w:szCs w:val="25"/>
        </w:rPr>
        <w:t>сумма</w:t>
      </w:r>
      <w:proofErr w:type="spellEnd"/>
      <w:r w:rsidRPr="55EB1B4F">
        <w:rPr>
          <w:rFonts w:ascii="Segoe UI" w:eastAsia="Segoe UI" w:hAnsi="Segoe UI" w:cs="Segoe UI"/>
          <w:color w:val="333333"/>
          <w:sz w:val="25"/>
          <w:szCs w:val="25"/>
        </w:rPr>
        <w:t xml:space="preserve"> &lt;= 1.5</w:t>
      </w:r>
    </w:p>
    <w:p w14:paraId="0647B7C2" w14:textId="0566E24D" w:rsidR="55EB1B4F" w:rsidRDefault="55EB1B4F" w:rsidP="55EB1B4F">
      <w:pPr>
        <w:pStyle w:val="ListParagraph"/>
        <w:numPr>
          <w:ilvl w:val="0"/>
          <w:numId w:val="1"/>
        </w:numPr>
        <w:rPr>
          <w:color w:val="333333"/>
          <w:sz w:val="25"/>
          <w:szCs w:val="25"/>
        </w:rPr>
      </w:pP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w:t>
      </w:r>
      <w:r w:rsidRPr="55EB1B4F">
        <w:rPr>
          <w:rFonts w:ascii="Segoe UI" w:eastAsia="Segoe UI" w:hAnsi="Segoe UI" w:cs="Segoe UI"/>
          <w:b/>
          <w:bCs/>
          <w:color w:val="333333"/>
          <w:sz w:val="25"/>
          <w:szCs w:val="25"/>
        </w:rPr>
        <w:t>2</w:t>
      </w:r>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если</w:t>
      </w:r>
      <w:proofErr w:type="spellEnd"/>
      <w:r w:rsidRPr="55EB1B4F">
        <w:rPr>
          <w:rFonts w:ascii="Segoe UI" w:eastAsia="Segoe UI" w:hAnsi="Segoe UI" w:cs="Segoe UI"/>
          <w:color w:val="333333"/>
          <w:sz w:val="25"/>
          <w:szCs w:val="25"/>
        </w:rPr>
        <w:t xml:space="preserve"> 1.5 &lt; </w:t>
      </w:r>
      <w:proofErr w:type="spellStart"/>
      <w:r w:rsidRPr="55EB1B4F">
        <w:rPr>
          <w:rFonts w:ascii="Segoe UI" w:eastAsia="Segoe UI" w:hAnsi="Segoe UI" w:cs="Segoe UI"/>
          <w:color w:val="333333"/>
          <w:sz w:val="25"/>
          <w:szCs w:val="25"/>
        </w:rPr>
        <w:t>сумма</w:t>
      </w:r>
      <w:proofErr w:type="spellEnd"/>
      <w:r w:rsidRPr="55EB1B4F">
        <w:rPr>
          <w:rFonts w:ascii="Segoe UI" w:eastAsia="Segoe UI" w:hAnsi="Segoe UI" w:cs="Segoe UI"/>
          <w:color w:val="333333"/>
          <w:sz w:val="25"/>
          <w:szCs w:val="25"/>
        </w:rPr>
        <w:t xml:space="preserve"> &lt;= 2</w:t>
      </w:r>
    </w:p>
    <w:p w14:paraId="0FF5BEC5" w14:textId="10582192" w:rsidR="55EB1B4F" w:rsidRDefault="55EB1B4F" w:rsidP="55EB1B4F">
      <w:pPr>
        <w:pStyle w:val="ListParagraph"/>
        <w:numPr>
          <w:ilvl w:val="0"/>
          <w:numId w:val="1"/>
        </w:numPr>
        <w:rPr>
          <w:color w:val="333333"/>
          <w:sz w:val="25"/>
          <w:szCs w:val="25"/>
        </w:rPr>
      </w:pP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w:t>
      </w:r>
      <w:r w:rsidRPr="55EB1B4F">
        <w:rPr>
          <w:rFonts w:ascii="Segoe UI" w:eastAsia="Segoe UI" w:hAnsi="Segoe UI" w:cs="Segoe UI"/>
          <w:b/>
          <w:bCs/>
          <w:color w:val="333333"/>
          <w:sz w:val="25"/>
          <w:szCs w:val="25"/>
        </w:rPr>
        <w:t>2.5</w:t>
      </w:r>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если</w:t>
      </w:r>
      <w:proofErr w:type="spellEnd"/>
      <w:r w:rsidRPr="55EB1B4F">
        <w:rPr>
          <w:rFonts w:ascii="Segoe UI" w:eastAsia="Segoe UI" w:hAnsi="Segoe UI" w:cs="Segoe UI"/>
          <w:color w:val="333333"/>
          <w:sz w:val="25"/>
          <w:szCs w:val="25"/>
        </w:rPr>
        <w:t xml:space="preserve"> 2 &lt; </w:t>
      </w:r>
      <w:proofErr w:type="spellStart"/>
      <w:r w:rsidRPr="55EB1B4F">
        <w:rPr>
          <w:rFonts w:ascii="Segoe UI" w:eastAsia="Segoe UI" w:hAnsi="Segoe UI" w:cs="Segoe UI"/>
          <w:color w:val="333333"/>
          <w:sz w:val="25"/>
          <w:szCs w:val="25"/>
        </w:rPr>
        <w:t>сумма</w:t>
      </w:r>
      <w:proofErr w:type="spellEnd"/>
      <w:r w:rsidRPr="55EB1B4F">
        <w:rPr>
          <w:rFonts w:ascii="Segoe UI" w:eastAsia="Segoe UI" w:hAnsi="Segoe UI" w:cs="Segoe UI"/>
          <w:color w:val="333333"/>
          <w:sz w:val="25"/>
          <w:szCs w:val="25"/>
        </w:rPr>
        <w:t xml:space="preserve"> &lt;= 2.5</w:t>
      </w:r>
    </w:p>
    <w:p w14:paraId="651658A2" w14:textId="296D0DDB" w:rsidR="55EB1B4F" w:rsidRDefault="55EB1B4F" w:rsidP="55EB1B4F">
      <w:pPr>
        <w:pStyle w:val="ListParagraph"/>
        <w:numPr>
          <w:ilvl w:val="0"/>
          <w:numId w:val="1"/>
        </w:numPr>
        <w:rPr>
          <w:color w:val="333333"/>
          <w:sz w:val="25"/>
          <w:szCs w:val="25"/>
        </w:rPr>
      </w:pP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w:t>
      </w:r>
      <w:r w:rsidRPr="55EB1B4F">
        <w:rPr>
          <w:rFonts w:ascii="Segoe UI" w:eastAsia="Segoe UI" w:hAnsi="Segoe UI" w:cs="Segoe UI"/>
          <w:b/>
          <w:bCs/>
          <w:color w:val="333333"/>
          <w:sz w:val="25"/>
          <w:szCs w:val="25"/>
        </w:rPr>
        <w:t>3</w:t>
      </w:r>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если</w:t>
      </w:r>
      <w:proofErr w:type="spellEnd"/>
      <w:r w:rsidRPr="55EB1B4F">
        <w:rPr>
          <w:rFonts w:ascii="Segoe UI" w:eastAsia="Segoe UI" w:hAnsi="Segoe UI" w:cs="Segoe UI"/>
          <w:color w:val="333333"/>
          <w:sz w:val="25"/>
          <w:szCs w:val="25"/>
        </w:rPr>
        <w:t xml:space="preserve"> 2.5 &lt; </w:t>
      </w:r>
      <w:proofErr w:type="spellStart"/>
      <w:r w:rsidRPr="55EB1B4F">
        <w:rPr>
          <w:rFonts w:ascii="Segoe UI" w:eastAsia="Segoe UI" w:hAnsi="Segoe UI" w:cs="Segoe UI"/>
          <w:color w:val="333333"/>
          <w:sz w:val="25"/>
          <w:szCs w:val="25"/>
        </w:rPr>
        <w:t>сумма</w:t>
      </w:r>
      <w:proofErr w:type="spellEnd"/>
      <w:r w:rsidRPr="55EB1B4F">
        <w:rPr>
          <w:rFonts w:ascii="Segoe UI" w:eastAsia="Segoe UI" w:hAnsi="Segoe UI" w:cs="Segoe UI"/>
          <w:color w:val="333333"/>
          <w:sz w:val="25"/>
          <w:szCs w:val="25"/>
        </w:rPr>
        <w:t xml:space="preserve"> &lt;= 3</w:t>
      </w:r>
    </w:p>
    <w:p w14:paraId="3889366D" w14:textId="075A89AD" w:rsidR="55EB1B4F" w:rsidRDefault="55EB1B4F" w:rsidP="55EB1B4F">
      <w:pPr>
        <w:pStyle w:val="ListParagraph"/>
        <w:numPr>
          <w:ilvl w:val="0"/>
          <w:numId w:val="1"/>
        </w:numPr>
        <w:rPr>
          <w:color w:val="333333"/>
          <w:sz w:val="25"/>
          <w:szCs w:val="25"/>
        </w:rPr>
      </w:pP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w:t>
      </w:r>
      <w:r w:rsidRPr="55EB1B4F">
        <w:rPr>
          <w:rFonts w:ascii="Segoe UI" w:eastAsia="Segoe UI" w:hAnsi="Segoe UI" w:cs="Segoe UI"/>
          <w:b/>
          <w:bCs/>
          <w:color w:val="333333"/>
          <w:sz w:val="25"/>
          <w:szCs w:val="25"/>
        </w:rPr>
        <w:t>3.5</w:t>
      </w:r>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если</w:t>
      </w:r>
      <w:proofErr w:type="spellEnd"/>
      <w:r w:rsidRPr="55EB1B4F">
        <w:rPr>
          <w:rFonts w:ascii="Segoe UI" w:eastAsia="Segoe UI" w:hAnsi="Segoe UI" w:cs="Segoe UI"/>
          <w:color w:val="333333"/>
          <w:sz w:val="25"/>
          <w:szCs w:val="25"/>
        </w:rPr>
        <w:t xml:space="preserve"> 3 &lt; </w:t>
      </w:r>
      <w:proofErr w:type="spellStart"/>
      <w:r w:rsidRPr="55EB1B4F">
        <w:rPr>
          <w:rFonts w:ascii="Segoe UI" w:eastAsia="Segoe UI" w:hAnsi="Segoe UI" w:cs="Segoe UI"/>
          <w:color w:val="333333"/>
          <w:sz w:val="25"/>
          <w:szCs w:val="25"/>
        </w:rPr>
        <w:t>сумма</w:t>
      </w:r>
      <w:proofErr w:type="spellEnd"/>
      <w:r w:rsidRPr="55EB1B4F">
        <w:rPr>
          <w:rFonts w:ascii="Segoe UI" w:eastAsia="Segoe UI" w:hAnsi="Segoe UI" w:cs="Segoe UI"/>
          <w:color w:val="333333"/>
          <w:sz w:val="25"/>
          <w:szCs w:val="25"/>
        </w:rPr>
        <w:t xml:space="preserve"> &lt;= 3.5</w:t>
      </w:r>
    </w:p>
    <w:p w14:paraId="1D5DC4F2" w14:textId="2A204943" w:rsidR="55EB1B4F" w:rsidRDefault="55EB1B4F" w:rsidP="55EB1B4F">
      <w:pPr>
        <w:pStyle w:val="ListParagraph"/>
        <w:numPr>
          <w:ilvl w:val="0"/>
          <w:numId w:val="1"/>
        </w:numPr>
        <w:rPr>
          <w:color w:val="333333"/>
          <w:sz w:val="25"/>
          <w:szCs w:val="25"/>
        </w:rPr>
      </w:pP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w:t>
      </w:r>
      <w:r w:rsidRPr="55EB1B4F">
        <w:rPr>
          <w:rFonts w:ascii="Segoe UI" w:eastAsia="Segoe UI" w:hAnsi="Segoe UI" w:cs="Segoe UI"/>
          <w:b/>
          <w:bCs/>
          <w:color w:val="333333"/>
          <w:sz w:val="25"/>
          <w:szCs w:val="25"/>
        </w:rPr>
        <w:t>4</w:t>
      </w:r>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если</w:t>
      </w:r>
      <w:proofErr w:type="spellEnd"/>
      <w:r w:rsidRPr="55EB1B4F">
        <w:rPr>
          <w:rFonts w:ascii="Segoe UI" w:eastAsia="Segoe UI" w:hAnsi="Segoe UI" w:cs="Segoe UI"/>
          <w:color w:val="333333"/>
          <w:sz w:val="25"/>
          <w:szCs w:val="25"/>
        </w:rPr>
        <w:t xml:space="preserve"> 3.5 &lt; </w:t>
      </w:r>
      <w:proofErr w:type="spellStart"/>
      <w:r w:rsidRPr="55EB1B4F">
        <w:rPr>
          <w:rFonts w:ascii="Segoe UI" w:eastAsia="Segoe UI" w:hAnsi="Segoe UI" w:cs="Segoe UI"/>
          <w:color w:val="333333"/>
          <w:sz w:val="25"/>
          <w:szCs w:val="25"/>
        </w:rPr>
        <w:t>сумма</w:t>
      </w:r>
      <w:proofErr w:type="spellEnd"/>
      <w:r w:rsidRPr="55EB1B4F">
        <w:rPr>
          <w:rFonts w:ascii="Segoe UI" w:eastAsia="Segoe UI" w:hAnsi="Segoe UI" w:cs="Segoe UI"/>
          <w:color w:val="333333"/>
          <w:sz w:val="25"/>
          <w:szCs w:val="25"/>
        </w:rPr>
        <w:t xml:space="preserve"> &lt;= 4</w:t>
      </w:r>
    </w:p>
    <w:p w14:paraId="6FD84291" w14:textId="6835745D" w:rsidR="55EB1B4F" w:rsidRDefault="55EB1B4F" w:rsidP="55EB1B4F">
      <w:pPr>
        <w:pStyle w:val="ListParagraph"/>
        <w:numPr>
          <w:ilvl w:val="0"/>
          <w:numId w:val="1"/>
        </w:numPr>
        <w:rPr>
          <w:color w:val="333333"/>
          <w:sz w:val="25"/>
          <w:szCs w:val="25"/>
        </w:rPr>
      </w:pP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w:t>
      </w:r>
      <w:r w:rsidRPr="55EB1B4F">
        <w:rPr>
          <w:rFonts w:ascii="Segoe UI" w:eastAsia="Segoe UI" w:hAnsi="Segoe UI" w:cs="Segoe UI"/>
          <w:b/>
          <w:bCs/>
          <w:color w:val="333333"/>
          <w:sz w:val="25"/>
          <w:szCs w:val="25"/>
        </w:rPr>
        <w:t>4.5</w:t>
      </w:r>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если</w:t>
      </w:r>
      <w:proofErr w:type="spellEnd"/>
      <w:r w:rsidRPr="55EB1B4F">
        <w:rPr>
          <w:rFonts w:ascii="Segoe UI" w:eastAsia="Segoe UI" w:hAnsi="Segoe UI" w:cs="Segoe UI"/>
          <w:color w:val="333333"/>
          <w:sz w:val="25"/>
          <w:szCs w:val="25"/>
        </w:rPr>
        <w:t xml:space="preserve"> 4 &lt; </w:t>
      </w:r>
      <w:proofErr w:type="spellStart"/>
      <w:r w:rsidRPr="55EB1B4F">
        <w:rPr>
          <w:rFonts w:ascii="Segoe UI" w:eastAsia="Segoe UI" w:hAnsi="Segoe UI" w:cs="Segoe UI"/>
          <w:color w:val="333333"/>
          <w:sz w:val="25"/>
          <w:szCs w:val="25"/>
        </w:rPr>
        <w:t>сумма</w:t>
      </w:r>
      <w:proofErr w:type="spellEnd"/>
      <w:r w:rsidRPr="55EB1B4F">
        <w:rPr>
          <w:rFonts w:ascii="Segoe UI" w:eastAsia="Segoe UI" w:hAnsi="Segoe UI" w:cs="Segoe UI"/>
          <w:color w:val="333333"/>
          <w:sz w:val="25"/>
          <w:szCs w:val="25"/>
        </w:rPr>
        <w:t xml:space="preserve"> &lt;= 4.5</w:t>
      </w:r>
    </w:p>
    <w:p w14:paraId="3B2A49BD" w14:textId="3001EDB2" w:rsidR="55EB1B4F" w:rsidRDefault="55EB1B4F" w:rsidP="55EB1B4F">
      <w:pPr>
        <w:pStyle w:val="ListParagraph"/>
        <w:numPr>
          <w:ilvl w:val="0"/>
          <w:numId w:val="1"/>
        </w:numPr>
        <w:rPr>
          <w:color w:val="333333"/>
          <w:sz w:val="25"/>
          <w:szCs w:val="25"/>
        </w:rPr>
      </w:pP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w:t>
      </w:r>
      <w:r w:rsidRPr="55EB1B4F">
        <w:rPr>
          <w:rFonts w:ascii="Segoe UI" w:eastAsia="Segoe UI" w:hAnsi="Segoe UI" w:cs="Segoe UI"/>
          <w:b/>
          <w:bCs/>
          <w:color w:val="333333"/>
          <w:sz w:val="25"/>
          <w:szCs w:val="25"/>
        </w:rPr>
        <w:t>5</w:t>
      </w:r>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если</w:t>
      </w:r>
      <w:proofErr w:type="spellEnd"/>
      <w:r w:rsidRPr="55EB1B4F">
        <w:rPr>
          <w:rFonts w:ascii="Segoe UI" w:eastAsia="Segoe UI" w:hAnsi="Segoe UI" w:cs="Segoe UI"/>
          <w:color w:val="333333"/>
          <w:sz w:val="25"/>
          <w:szCs w:val="25"/>
        </w:rPr>
        <w:t xml:space="preserve"> 4.5 &lt; </w:t>
      </w:r>
      <w:proofErr w:type="spellStart"/>
      <w:r w:rsidRPr="55EB1B4F">
        <w:rPr>
          <w:rFonts w:ascii="Segoe UI" w:eastAsia="Segoe UI" w:hAnsi="Segoe UI" w:cs="Segoe UI"/>
          <w:color w:val="333333"/>
          <w:sz w:val="25"/>
          <w:szCs w:val="25"/>
        </w:rPr>
        <w:t>сумма</w:t>
      </w:r>
      <w:proofErr w:type="spellEnd"/>
    </w:p>
    <w:p w14:paraId="7D52F26F" w14:textId="5425BF78" w:rsidR="55EB1B4F" w:rsidRDefault="55EB1B4F">
      <w:proofErr w:type="spellStart"/>
      <w:r w:rsidRPr="55EB1B4F">
        <w:rPr>
          <w:rFonts w:ascii="Segoe UI" w:eastAsia="Segoe UI" w:hAnsi="Segoe UI" w:cs="Segoe UI"/>
          <w:b/>
          <w:bCs/>
          <w:color w:val="333333"/>
          <w:sz w:val="25"/>
          <w:szCs w:val="25"/>
        </w:rPr>
        <w:t>Пример</w:t>
      </w:r>
      <w:proofErr w:type="spellEnd"/>
      <w:r w:rsidRPr="55EB1B4F">
        <w:rPr>
          <w:rFonts w:ascii="Segoe UI" w:eastAsia="Segoe UI" w:hAnsi="Segoe UI" w:cs="Segoe UI"/>
          <w:b/>
          <w:bCs/>
          <w:color w:val="333333"/>
          <w:sz w:val="25"/>
          <w:szCs w:val="25"/>
        </w:rPr>
        <w:t>:</w:t>
      </w:r>
    </w:p>
    <w:p w14:paraId="331B0EEC" w14:textId="71474CB5" w:rsidR="55EB1B4F" w:rsidRPr="00AE5CD4" w:rsidRDefault="55EB1B4F">
      <w:pPr>
        <w:rPr>
          <w:lang w:val="ru-RU"/>
        </w:rPr>
      </w:pPr>
      <w:r w:rsidRPr="00AE5CD4">
        <w:rPr>
          <w:rFonts w:ascii="Segoe UI" w:eastAsia="Segoe UI" w:hAnsi="Segoe UI" w:cs="Segoe UI"/>
          <w:color w:val="333333"/>
          <w:sz w:val="25"/>
          <w:szCs w:val="25"/>
          <w:lang w:val="ru-RU"/>
        </w:rPr>
        <w:t xml:space="preserve">Модуль (7 дней) стартовал в среду. Менти отправил задание на проверку в следующий четверг (использовал 1 день из запаса). Ментор проверил задание и решил, что требуются доработки. Менти дорабатывал задание 4 дня </w:t>
      </w:r>
      <w:r w:rsidRPr="00AE5CD4">
        <w:rPr>
          <w:rFonts w:ascii="Segoe UI" w:eastAsia="Segoe UI" w:hAnsi="Segoe UI" w:cs="Segoe UI"/>
          <w:color w:val="333333"/>
          <w:sz w:val="25"/>
          <w:szCs w:val="25"/>
          <w:lang w:val="ru-RU"/>
        </w:rPr>
        <w:lastRenderedPageBreak/>
        <w:t>(использовал последние 2 дня из запаса и -0.2 балла). После повторной проверки задание было принято. Во время проверки задания ментор обнаружил, что одно требовние не реализовано и снял за это 0.4 балла. Также в приложении обнаружились очевидные баги и ментор вычел 0.3 балла. При всем этом задание было выполнено очень аккуратно в едином стиле с продуманной архитектурой, но в одном месте был небольшой копипаст и ментор решил снизить оценку на 0.2 балла за внутреннее качество.</w:t>
      </w:r>
    </w:p>
    <w:p w14:paraId="73A8839A" w14:textId="08EB1EA9" w:rsidR="55EB1B4F" w:rsidRDefault="55EB1B4F">
      <w:proofErr w:type="spellStart"/>
      <w:r w:rsidRPr="55EB1B4F">
        <w:rPr>
          <w:rFonts w:ascii="Segoe UI" w:eastAsia="Segoe UI" w:hAnsi="Segoe UI" w:cs="Segoe UI"/>
          <w:color w:val="333333"/>
          <w:sz w:val="25"/>
          <w:szCs w:val="25"/>
        </w:rPr>
        <w:t>Итого</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по</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критериям</w:t>
      </w:r>
      <w:proofErr w:type="spellEnd"/>
      <w:r w:rsidRPr="55EB1B4F">
        <w:rPr>
          <w:rFonts w:ascii="Segoe UI" w:eastAsia="Segoe UI" w:hAnsi="Segoe UI" w:cs="Segoe UI"/>
          <w:color w:val="333333"/>
          <w:sz w:val="25"/>
          <w:szCs w:val="25"/>
        </w:rPr>
        <w:t>:</w:t>
      </w:r>
    </w:p>
    <w:p w14:paraId="19DA51A0" w14:textId="4EC97C43" w:rsidR="55EB1B4F" w:rsidRDefault="55EB1B4F" w:rsidP="55EB1B4F">
      <w:pPr>
        <w:pStyle w:val="ListParagraph"/>
        <w:numPr>
          <w:ilvl w:val="0"/>
          <w:numId w:val="2"/>
        </w:numPr>
        <w:rPr>
          <w:color w:val="333333"/>
          <w:sz w:val="25"/>
          <w:szCs w:val="25"/>
        </w:rPr>
      </w:pPr>
      <w:proofErr w:type="spellStart"/>
      <w:r w:rsidRPr="55EB1B4F">
        <w:rPr>
          <w:rFonts w:ascii="Segoe UI" w:eastAsia="Segoe UI" w:hAnsi="Segoe UI" w:cs="Segoe UI"/>
          <w:color w:val="333333"/>
          <w:sz w:val="25"/>
          <w:szCs w:val="25"/>
        </w:rPr>
        <w:t>Срок</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выполнения</w:t>
      </w:r>
      <w:proofErr w:type="spellEnd"/>
      <w:r w:rsidRPr="55EB1B4F">
        <w:rPr>
          <w:rFonts w:ascii="Segoe UI" w:eastAsia="Segoe UI" w:hAnsi="Segoe UI" w:cs="Segoe UI"/>
          <w:color w:val="333333"/>
          <w:sz w:val="25"/>
          <w:szCs w:val="25"/>
        </w:rPr>
        <w:t>. 1 - 0.2 = 0.8</w:t>
      </w:r>
    </w:p>
    <w:p w14:paraId="527CC53A" w14:textId="4F573262" w:rsidR="55EB1B4F" w:rsidRDefault="55EB1B4F" w:rsidP="55EB1B4F">
      <w:pPr>
        <w:pStyle w:val="ListParagraph"/>
        <w:numPr>
          <w:ilvl w:val="0"/>
          <w:numId w:val="2"/>
        </w:numPr>
        <w:rPr>
          <w:color w:val="333333"/>
          <w:sz w:val="25"/>
          <w:szCs w:val="25"/>
        </w:rPr>
      </w:pPr>
      <w:proofErr w:type="spellStart"/>
      <w:r w:rsidRPr="55EB1B4F">
        <w:rPr>
          <w:rFonts w:ascii="Segoe UI" w:eastAsia="Segoe UI" w:hAnsi="Segoe UI" w:cs="Segoe UI"/>
          <w:color w:val="333333"/>
          <w:sz w:val="25"/>
          <w:szCs w:val="25"/>
        </w:rPr>
        <w:t>Полнота</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реализации</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требования</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задания</w:t>
      </w:r>
      <w:proofErr w:type="spellEnd"/>
      <w:r w:rsidRPr="55EB1B4F">
        <w:rPr>
          <w:rFonts w:ascii="Segoe UI" w:eastAsia="Segoe UI" w:hAnsi="Segoe UI" w:cs="Segoe UI"/>
          <w:color w:val="333333"/>
          <w:sz w:val="25"/>
          <w:szCs w:val="25"/>
        </w:rPr>
        <w:t>. 2 - 0.4 = 1.6</w:t>
      </w:r>
    </w:p>
    <w:p w14:paraId="133A71B1" w14:textId="7F9734B5" w:rsidR="55EB1B4F" w:rsidRDefault="55EB1B4F" w:rsidP="55EB1B4F">
      <w:pPr>
        <w:pStyle w:val="ListParagraph"/>
        <w:numPr>
          <w:ilvl w:val="0"/>
          <w:numId w:val="2"/>
        </w:numPr>
        <w:rPr>
          <w:color w:val="333333"/>
          <w:sz w:val="25"/>
          <w:szCs w:val="25"/>
        </w:rPr>
      </w:pPr>
      <w:proofErr w:type="spellStart"/>
      <w:r w:rsidRPr="55EB1B4F">
        <w:rPr>
          <w:rFonts w:ascii="Segoe UI" w:eastAsia="Segoe UI" w:hAnsi="Segoe UI" w:cs="Segoe UI"/>
          <w:color w:val="333333"/>
          <w:sz w:val="25"/>
          <w:szCs w:val="25"/>
        </w:rPr>
        <w:t>Отсутствие</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багов</w:t>
      </w:r>
      <w:proofErr w:type="spellEnd"/>
      <w:r w:rsidRPr="55EB1B4F">
        <w:rPr>
          <w:rFonts w:ascii="Segoe UI" w:eastAsia="Segoe UI" w:hAnsi="Segoe UI" w:cs="Segoe UI"/>
          <w:color w:val="333333"/>
          <w:sz w:val="25"/>
          <w:szCs w:val="25"/>
        </w:rPr>
        <w:t>. 1 - 0.3 = 0.7</w:t>
      </w:r>
    </w:p>
    <w:p w14:paraId="78B5FF25" w14:textId="263C8EA3" w:rsidR="55EB1B4F" w:rsidRDefault="55EB1B4F" w:rsidP="55EB1B4F">
      <w:pPr>
        <w:pStyle w:val="ListParagraph"/>
        <w:numPr>
          <w:ilvl w:val="0"/>
          <w:numId w:val="2"/>
        </w:numPr>
        <w:rPr>
          <w:color w:val="333333"/>
          <w:sz w:val="25"/>
          <w:szCs w:val="25"/>
        </w:rPr>
      </w:pPr>
      <w:proofErr w:type="spellStart"/>
      <w:r w:rsidRPr="55EB1B4F">
        <w:rPr>
          <w:rFonts w:ascii="Segoe UI" w:eastAsia="Segoe UI" w:hAnsi="Segoe UI" w:cs="Segoe UI"/>
          <w:color w:val="333333"/>
          <w:sz w:val="25"/>
          <w:szCs w:val="25"/>
        </w:rPr>
        <w:t>Внутреннее</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качество</w:t>
      </w:r>
      <w:proofErr w:type="spellEnd"/>
      <w:r w:rsidRPr="55EB1B4F">
        <w:rPr>
          <w:rFonts w:ascii="Segoe UI" w:eastAsia="Segoe UI" w:hAnsi="Segoe UI" w:cs="Segoe UI"/>
          <w:color w:val="333333"/>
          <w:sz w:val="25"/>
          <w:szCs w:val="25"/>
        </w:rPr>
        <w:t>. 1.5 - 0.2 = 1.3</w:t>
      </w:r>
    </w:p>
    <w:p w14:paraId="0555A41F" w14:textId="06F922C7" w:rsidR="55EB1B4F" w:rsidRDefault="55EB1B4F">
      <w:proofErr w:type="spellStart"/>
      <w:r w:rsidRPr="55EB1B4F">
        <w:rPr>
          <w:rFonts w:ascii="Segoe UI" w:eastAsia="Segoe UI" w:hAnsi="Segoe UI" w:cs="Segoe UI"/>
          <w:color w:val="333333"/>
          <w:sz w:val="25"/>
          <w:szCs w:val="25"/>
        </w:rPr>
        <w:t>Сумма</w:t>
      </w:r>
      <w:proofErr w:type="spellEnd"/>
      <w:r w:rsidRPr="55EB1B4F">
        <w:rPr>
          <w:rFonts w:ascii="Segoe UI" w:eastAsia="Segoe UI" w:hAnsi="Segoe UI" w:cs="Segoe UI"/>
          <w:color w:val="333333"/>
          <w:sz w:val="25"/>
          <w:szCs w:val="25"/>
        </w:rPr>
        <w:t>: 0.8 + 1.6 + 0.7 + 1.3 = 4.4.</w:t>
      </w:r>
    </w:p>
    <w:p w14:paraId="4BE45BD1" w14:textId="7331A519" w:rsidR="55EB1B4F" w:rsidRDefault="55EB1B4F">
      <w:proofErr w:type="spellStart"/>
      <w:r w:rsidRPr="55EB1B4F">
        <w:rPr>
          <w:rFonts w:ascii="Segoe UI" w:eastAsia="Segoe UI" w:hAnsi="Segoe UI" w:cs="Segoe UI"/>
          <w:color w:val="333333"/>
          <w:sz w:val="25"/>
          <w:szCs w:val="25"/>
        </w:rPr>
        <w:t>Итоговая</w:t>
      </w:r>
      <w:proofErr w:type="spellEnd"/>
      <w:r w:rsidRPr="55EB1B4F">
        <w:rPr>
          <w:rFonts w:ascii="Segoe UI" w:eastAsia="Segoe UI" w:hAnsi="Segoe UI" w:cs="Segoe UI"/>
          <w:color w:val="333333"/>
          <w:sz w:val="25"/>
          <w:szCs w:val="25"/>
        </w:rPr>
        <w:t xml:space="preserve"> </w:t>
      </w:r>
      <w:proofErr w:type="spellStart"/>
      <w:r w:rsidRPr="55EB1B4F">
        <w:rPr>
          <w:rFonts w:ascii="Segoe UI" w:eastAsia="Segoe UI" w:hAnsi="Segoe UI" w:cs="Segoe UI"/>
          <w:color w:val="333333"/>
          <w:sz w:val="25"/>
          <w:szCs w:val="25"/>
        </w:rPr>
        <w:t>оценка</w:t>
      </w:r>
      <w:proofErr w:type="spellEnd"/>
      <w:r w:rsidRPr="55EB1B4F">
        <w:rPr>
          <w:rFonts w:ascii="Segoe UI" w:eastAsia="Segoe UI" w:hAnsi="Segoe UI" w:cs="Segoe UI"/>
          <w:color w:val="333333"/>
          <w:sz w:val="25"/>
          <w:szCs w:val="25"/>
        </w:rPr>
        <w:t xml:space="preserve"> 4.5</w:t>
      </w:r>
    </w:p>
    <w:p w14:paraId="02EFC60A" w14:textId="73B46DC2" w:rsidR="55EB1B4F" w:rsidRDefault="55EB1B4F" w:rsidP="55EB1B4F"/>
    <w:sectPr w:rsidR="55EB1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93AC5"/>
    <w:multiLevelType w:val="hybridMultilevel"/>
    <w:tmpl w:val="AD5AF46E"/>
    <w:lvl w:ilvl="0" w:tplc="DA1ACB24">
      <w:start w:val="1"/>
      <w:numFmt w:val="bullet"/>
      <w:lvlText w:val=""/>
      <w:lvlJc w:val="left"/>
      <w:pPr>
        <w:ind w:left="720" w:hanging="360"/>
      </w:pPr>
      <w:rPr>
        <w:rFonts w:ascii="Symbol" w:hAnsi="Symbol" w:hint="default"/>
      </w:rPr>
    </w:lvl>
    <w:lvl w:ilvl="1" w:tplc="D61EF746">
      <w:start w:val="1"/>
      <w:numFmt w:val="bullet"/>
      <w:lvlText w:val="o"/>
      <w:lvlJc w:val="left"/>
      <w:pPr>
        <w:ind w:left="1440" w:hanging="360"/>
      </w:pPr>
      <w:rPr>
        <w:rFonts w:ascii="Courier New" w:hAnsi="Courier New" w:hint="default"/>
      </w:rPr>
    </w:lvl>
    <w:lvl w:ilvl="2" w:tplc="03F06E8A">
      <w:start w:val="1"/>
      <w:numFmt w:val="bullet"/>
      <w:lvlText w:val=""/>
      <w:lvlJc w:val="left"/>
      <w:pPr>
        <w:ind w:left="2160" w:hanging="360"/>
      </w:pPr>
      <w:rPr>
        <w:rFonts w:ascii="Wingdings" w:hAnsi="Wingdings" w:hint="default"/>
      </w:rPr>
    </w:lvl>
    <w:lvl w:ilvl="3" w:tplc="121AD934">
      <w:start w:val="1"/>
      <w:numFmt w:val="bullet"/>
      <w:lvlText w:val=""/>
      <w:lvlJc w:val="left"/>
      <w:pPr>
        <w:ind w:left="2880" w:hanging="360"/>
      </w:pPr>
      <w:rPr>
        <w:rFonts w:ascii="Symbol" w:hAnsi="Symbol" w:hint="default"/>
      </w:rPr>
    </w:lvl>
    <w:lvl w:ilvl="4" w:tplc="2852231C">
      <w:start w:val="1"/>
      <w:numFmt w:val="bullet"/>
      <w:lvlText w:val="o"/>
      <w:lvlJc w:val="left"/>
      <w:pPr>
        <w:ind w:left="3600" w:hanging="360"/>
      </w:pPr>
      <w:rPr>
        <w:rFonts w:ascii="Courier New" w:hAnsi="Courier New" w:hint="default"/>
      </w:rPr>
    </w:lvl>
    <w:lvl w:ilvl="5" w:tplc="42BA585E">
      <w:start w:val="1"/>
      <w:numFmt w:val="bullet"/>
      <w:lvlText w:val=""/>
      <w:lvlJc w:val="left"/>
      <w:pPr>
        <w:ind w:left="4320" w:hanging="360"/>
      </w:pPr>
      <w:rPr>
        <w:rFonts w:ascii="Wingdings" w:hAnsi="Wingdings" w:hint="default"/>
      </w:rPr>
    </w:lvl>
    <w:lvl w:ilvl="6" w:tplc="6D5A7620">
      <w:start w:val="1"/>
      <w:numFmt w:val="bullet"/>
      <w:lvlText w:val=""/>
      <w:lvlJc w:val="left"/>
      <w:pPr>
        <w:ind w:left="5040" w:hanging="360"/>
      </w:pPr>
      <w:rPr>
        <w:rFonts w:ascii="Symbol" w:hAnsi="Symbol" w:hint="default"/>
      </w:rPr>
    </w:lvl>
    <w:lvl w:ilvl="7" w:tplc="3224DD70">
      <w:start w:val="1"/>
      <w:numFmt w:val="bullet"/>
      <w:lvlText w:val="o"/>
      <w:lvlJc w:val="left"/>
      <w:pPr>
        <w:ind w:left="5760" w:hanging="360"/>
      </w:pPr>
      <w:rPr>
        <w:rFonts w:ascii="Courier New" w:hAnsi="Courier New" w:hint="default"/>
      </w:rPr>
    </w:lvl>
    <w:lvl w:ilvl="8" w:tplc="A15A86AE">
      <w:start w:val="1"/>
      <w:numFmt w:val="bullet"/>
      <w:lvlText w:val=""/>
      <w:lvlJc w:val="left"/>
      <w:pPr>
        <w:ind w:left="6480" w:hanging="360"/>
      </w:pPr>
      <w:rPr>
        <w:rFonts w:ascii="Wingdings" w:hAnsi="Wingdings" w:hint="default"/>
      </w:rPr>
    </w:lvl>
  </w:abstractNum>
  <w:abstractNum w:abstractNumId="1" w15:restartNumberingAfterBreak="0">
    <w:nsid w:val="2A914613"/>
    <w:multiLevelType w:val="hybridMultilevel"/>
    <w:tmpl w:val="1E089420"/>
    <w:lvl w:ilvl="0" w:tplc="07046EC6">
      <w:start w:val="1"/>
      <w:numFmt w:val="decimal"/>
      <w:lvlText w:val="%1."/>
      <w:lvlJc w:val="left"/>
      <w:pPr>
        <w:ind w:left="720" w:hanging="360"/>
      </w:pPr>
    </w:lvl>
    <w:lvl w:ilvl="1" w:tplc="0924FD7E">
      <w:start w:val="1"/>
      <w:numFmt w:val="lowerLetter"/>
      <w:lvlText w:val="%2."/>
      <w:lvlJc w:val="left"/>
      <w:pPr>
        <w:ind w:left="1440" w:hanging="360"/>
      </w:pPr>
    </w:lvl>
    <w:lvl w:ilvl="2" w:tplc="84F66410">
      <w:start w:val="1"/>
      <w:numFmt w:val="lowerRoman"/>
      <w:lvlText w:val="%3."/>
      <w:lvlJc w:val="right"/>
      <w:pPr>
        <w:ind w:left="2160" w:hanging="180"/>
      </w:pPr>
    </w:lvl>
    <w:lvl w:ilvl="3" w:tplc="5002DC0E">
      <w:start w:val="1"/>
      <w:numFmt w:val="decimal"/>
      <w:lvlText w:val="%4."/>
      <w:lvlJc w:val="left"/>
      <w:pPr>
        <w:ind w:left="2880" w:hanging="360"/>
      </w:pPr>
    </w:lvl>
    <w:lvl w:ilvl="4" w:tplc="C8F6285C">
      <w:start w:val="1"/>
      <w:numFmt w:val="lowerLetter"/>
      <w:lvlText w:val="%5."/>
      <w:lvlJc w:val="left"/>
      <w:pPr>
        <w:ind w:left="3600" w:hanging="360"/>
      </w:pPr>
    </w:lvl>
    <w:lvl w:ilvl="5" w:tplc="CCA8FC8C">
      <w:start w:val="1"/>
      <w:numFmt w:val="lowerRoman"/>
      <w:lvlText w:val="%6."/>
      <w:lvlJc w:val="right"/>
      <w:pPr>
        <w:ind w:left="4320" w:hanging="180"/>
      </w:pPr>
    </w:lvl>
    <w:lvl w:ilvl="6" w:tplc="367A5426">
      <w:start w:val="1"/>
      <w:numFmt w:val="decimal"/>
      <w:lvlText w:val="%7."/>
      <w:lvlJc w:val="left"/>
      <w:pPr>
        <w:ind w:left="5040" w:hanging="360"/>
      </w:pPr>
    </w:lvl>
    <w:lvl w:ilvl="7" w:tplc="C08665AA">
      <w:start w:val="1"/>
      <w:numFmt w:val="lowerLetter"/>
      <w:lvlText w:val="%8."/>
      <w:lvlJc w:val="left"/>
      <w:pPr>
        <w:ind w:left="5760" w:hanging="360"/>
      </w:pPr>
    </w:lvl>
    <w:lvl w:ilvl="8" w:tplc="A8D2158E">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C5C30"/>
    <w:rsid w:val="00AE5CD4"/>
    <w:rsid w:val="55EB1B4F"/>
    <w:rsid w:val="777C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5C30"/>
  <w15:chartTrackingRefBased/>
  <w15:docId w15:val="{0E98A8B4-254C-438D-9F24-34336D5D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AE5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DOCID-1506477047-2197</_dlc_DocId>
    <_dlc_DocIdUrl xmlns="5ede5379-f79c-4964-9301-1140f96aa672">
      <Url>https://epam.sharepoint.com/sites/LMSO/_layouts/15/DocIdRedir.aspx?ID=DOCID-1506477047-2197</Url>
      <Description>DOCID-1506477047-2197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7" ma:contentTypeDescription="Create a new document." ma:contentTypeScope="" ma:versionID="6583736c4baed67bd124a99f7e00e970">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6e0f6b59d5e579e148f87c94b03c4054"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D083B4-F98A-4F25-8E3C-75ED19E7EB9E}">
  <ds:schemaRefs>
    <ds:schemaRef ds:uri="http://schemas.microsoft.com/sharepoint/events"/>
  </ds:schemaRefs>
</ds:datastoreItem>
</file>

<file path=customXml/itemProps2.xml><?xml version="1.0" encoding="utf-8"?>
<ds:datastoreItem xmlns:ds="http://schemas.openxmlformats.org/officeDocument/2006/customXml" ds:itemID="{A41947E0-6387-45CF-ABB0-D438049B8B0C}">
  <ds:schemaRefs>
    <ds:schemaRef ds:uri="http://schemas.microsoft.com/office/2006/metadata/properties"/>
    <ds:schemaRef ds:uri="http://schemas.microsoft.com/office/infopath/2007/PartnerControls"/>
    <ds:schemaRef ds:uri="5ede5379-f79c-4964-9301-1140f96aa672"/>
  </ds:schemaRefs>
</ds:datastoreItem>
</file>

<file path=customXml/itemProps3.xml><?xml version="1.0" encoding="utf-8"?>
<ds:datastoreItem xmlns:ds="http://schemas.openxmlformats.org/officeDocument/2006/customXml" ds:itemID="{1195790C-B491-41F1-9994-E1611309A024}">
  <ds:schemaRefs>
    <ds:schemaRef ds:uri="http://schemas.microsoft.com/sharepoint/v3/contenttype/forms"/>
  </ds:schemaRefs>
</ds:datastoreItem>
</file>

<file path=customXml/itemProps4.xml><?xml version="1.0" encoding="utf-8"?>
<ds:datastoreItem xmlns:ds="http://schemas.openxmlformats.org/officeDocument/2006/customXml" ds:itemID="{71787ACA-E3CE-459E-AC07-7AFDF5140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Sterkhov</dc:creator>
  <cp:keywords/>
  <dc:description/>
  <cp:lastModifiedBy>Dmitrii Terlikov</cp:lastModifiedBy>
  <cp:revision>2</cp:revision>
  <dcterms:created xsi:type="dcterms:W3CDTF">2019-08-31T17:18:00Z</dcterms:created>
  <dcterms:modified xsi:type="dcterms:W3CDTF">2020-02-28T10:16:00Z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f9b6b822-7ad7-4461-bb51-75ede24de757</vt:lpwstr>
  </property>
</Properties>
</file>