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spacing w:line="280" w:lineRule="atLeast"/>
        <w:ind w:left="0" w:right="0" w:firstLine="0"/>
        <w:jc w:val="center"/>
        <w:rPr>
          <w:rFonts w:ascii="Times" w:hAnsi="Times"/>
          <w:rtl w:val="0"/>
        </w:rPr>
      </w:pPr>
      <w:r>
        <w:rPr>
          <w:rFonts w:ascii="Times" w:hAnsi="Times"/>
          <w:rtl w:val="0"/>
        </w:rPr>
        <w:drawing>
          <wp:inline distT="0" distB="0" distL="0" distR="0">
            <wp:extent cx="6120057" cy="119764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1image38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97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Міністерство освіти і науки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молоді та спорту України Національний Технічний Університет України «Київський Політехнічний Інститут» Навчально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науковий комплекс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textWrapping"/>
      </w:r>
      <w:r>
        <w:rPr>
          <w:rFonts w:ascii="Times New Roman" w:hAnsi="Times New Roman" w:hint="default"/>
          <w:rtl w:val="0"/>
        </w:rPr>
        <w:t xml:space="preserve">«Інститут прикладного системного аналізу» Кафедра системного проектування </w:t>
      </w: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" w:cs="Times" w:hAnsi="Times" w:eastAsia="Times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" w:cs="Times" w:hAnsi="Times" w:eastAsia="Times"/>
          <w:b w:val="1"/>
          <w:bCs w:val="1"/>
          <w:rtl w:val="0"/>
        </w:rPr>
      </w:pPr>
      <w:r>
        <w:rPr>
          <w:rFonts w:ascii="Times New Roman" w:hAnsi="Times New Roman" w:hint="default"/>
          <w:b w:val="0"/>
          <w:bCs w:val="0"/>
          <w:rtl w:val="0"/>
          <w:lang w:val="fr-FR"/>
        </w:rPr>
        <w:t>«</w:t>
      </w:r>
      <w:r>
        <w:rPr>
          <w:rFonts w:ascii="Times" w:hAnsi="Times" w:hint="default"/>
          <w:b w:val="1"/>
          <w:bCs w:val="1"/>
          <w:rtl w:val="0"/>
        </w:rPr>
        <w:t xml:space="preserve">ПРОЕКТУВАННЯ ІНФОРМАЦІЙНИХ СИСТЕМ» </w:t>
      </w:r>
    </w:p>
    <w:p>
      <w:pPr>
        <w:pStyle w:val="Default"/>
        <w:bidi w:val="0"/>
        <w:spacing w:after="240" w:line="360" w:lineRule="atLeast"/>
        <w:ind w:left="0" w:right="0" w:firstLine="0"/>
        <w:jc w:val="center"/>
        <w:rPr>
          <w:rFonts w:ascii="Times" w:cs="Times" w:hAnsi="Times" w:eastAsia="Times"/>
          <w:b w:val="1"/>
          <w:bCs w:val="1"/>
          <w:rtl w:val="0"/>
        </w:rPr>
      </w:pPr>
      <w:r>
        <w:rPr>
          <w:rFonts w:ascii="Times" w:hAnsi="Times" w:hint="default"/>
          <w:b w:val="1"/>
          <w:bCs w:val="1"/>
          <w:rtl w:val="0"/>
          <w:lang w:val="ru-RU"/>
        </w:rPr>
        <w:t xml:space="preserve">Лабораторная </w:t>
      </w:r>
      <w:r>
        <w:rPr>
          <w:rFonts w:ascii="Times" w:hAnsi="Times" w:hint="default"/>
          <w:b w:val="1"/>
          <w:bCs w:val="1"/>
          <w:rtl w:val="0"/>
        </w:rPr>
        <w:t>робота №</w:t>
      </w:r>
      <w:r>
        <w:rPr>
          <w:rFonts w:ascii="Times" w:hAnsi="Times"/>
          <w:b w:val="1"/>
          <w:bCs w:val="1"/>
          <w:rtl w:val="0"/>
        </w:rPr>
        <w:t>6</w:t>
      </w: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righ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  <w:lang w:val="ru-RU"/>
        </w:rPr>
        <w:t xml:space="preserve">Виконав студент </w:t>
      </w:r>
    </w:p>
    <w:p>
      <w:pPr>
        <w:pStyle w:val="Default"/>
        <w:bidi w:val="0"/>
        <w:spacing w:after="240" w:line="360" w:lineRule="atLeast"/>
        <w:ind w:left="0" w:right="0" w:firstLine="0"/>
        <w:jc w:val="righ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  <w:lang w:val="ru-RU"/>
        </w:rPr>
        <w:t>групи ДА</w:t>
      </w:r>
      <w:r>
        <w:rPr>
          <w:rFonts w:ascii="Times New Roman" w:hAnsi="Times New Roman"/>
          <w:rtl w:val="0"/>
          <w:lang w:val="ru-RU"/>
        </w:rPr>
        <w:t>-21</w:t>
      </w:r>
    </w:p>
    <w:p>
      <w:pPr>
        <w:pStyle w:val="Default"/>
        <w:bidi w:val="0"/>
        <w:spacing w:after="240" w:line="360" w:lineRule="atLeast"/>
        <w:ind w:left="0" w:right="0" w:firstLine="0"/>
        <w:jc w:val="right"/>
        <w:rPr>
          <w:rFonts w:ascii="Times" w:cs="Times" w:hAnsi="Times" w:eastAsia="Times"/>
          <w:rtl w:val="0"/>
        </w:rPr>
      </w:pPr>
      <w:r>
        <w:rPr>
          <w:rFonts w:ascii="Times New Roman" w:hAnsi="Times New Roman" w:hint="default"/>
          <w:rtl w:val="0"/>
          <w:lang w:val="ru-RU"/>
        </w:rPr>
        <w:t xml:space="preserve"> Осадчий Дмитро</w:t>
      </w:r>
    </w:p>
    <w:p>
      <w:pPr>
        <w:pStyle w:val="Default"/>
        <w:bidi w:val="0"/>
        <w:spacing w:after="240" w:line="380" w:lineRule="atLeast"/>
        <w:ind w:left="0" w:right="0" w:firstLine="0"/>
        <w:jc w:val="center"/>
        <w:rPr>
          <w:rFonts w:ascii="Times" w:cs="Times" w:hAnsi="Times" w:eastAsia="Times"/>
          <w:rtl w:val="0"/>
        </w:rPr>
      </w:pPr>
    </w:p>
    <w:p>
      <w:pPr>
        <w:pStyle w:val="Default"/>
        <w:bidi w:val="0"/>
        <w:spacing w:after="240" w:line="380" w:lineRule="atLeast"/>
        <w:ind w:left="0" w:right="0" w:firstLine="0"/>
        <w:jc w:val="center"/>
        <w:rPr>
          <w:rFonts w:ascii="Times" w:cs="Times" w:hAnsi="Times" w:eastAsia="Times"/>
          <w:rtl w:val="0"/>
        </w:rPr>
      </w:pPr>
    </w:p>
    <w:p>
      <w:pPr>
        <w:pStyle w:val="Default"/>
        <w:bidi w:val="0"/>
        <w:spacing w:after="240" w:line="380" w:lineRule="atLeast"/>
        <w:ind w:left="0" w:right="0" w:firstLine="0"/>
        <w:jc w:val="center"/>
        <w:rPr>
          <w:rFonts w:ascii="Times" w:cs="Times" w:hAnsi="Times" w:eastAsia="Times"/>
          <w:rtl w:val="0"/>
        </w:rPr>
      </w:pPr>
      <w:r>
        <w:rPr>
          <w:rFonts w:ascii="Calibri" w:hAnsi="Calibri" w:hint="default"/>
          <w:rtl w:val="0"/>
        </w:rPr>
        <w:t xml:space="preserve">Київ  </w:t>
      </w:r>
      <w:r>
        <w:rPr>
          <w:rFonts w:ascii="Calibri" w:hAnsi="Calibri"/>
          <w:rtl w:val="0"/>
        </w:rPr>
        <w:t xml:space="preserve">2015 </w:t>
      </w: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rtl w:val="0"/>
        </w:rPr>
      </w:pP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ЛАБОРАТОРНА РОБОТА </w:t>
      </w:r>
      <w:r>
        <w:rPr>
          <w:rFonts w:ascii="Times New Roman" w:hAnsi="Times New Roman"/>
          <w:sz w:val="24"/>
          <w:szCs w:val="24"/>
          <w:rtl w:val="0"/>
        </w:rPr>
        <w:t xml:space="preserve">No6 </w:t>
      </w: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</w:rPr>
        <w:t xml:space="preserve">Системи контролю версій </w:t>
      </w:r>
      <w:r>
        <w:rPr>
          <w:rFonts w:ascii="Times" w:hAnsi="Times"/>
          <w:b w:val="1"/>
          <w:bCs w:val="1"/>
          <w:sz w:val="32"/>
          <w:szCs w:val="32"/>
          <w:rtl w:val="0"/>
          <w:lang w:val="nl-NL"/>
        </w:rPr>
        <w:t>SVN, GIT.</w:t>
      </w: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336004</wp:posOffset>
            </wp:positionV>
            <wp:extent cx="6120057" cy="4498779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5-10-29 13-53-02 StockChart — -bash — 80×2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98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5225503</wp:posOffset>
            </wp:positionV>
            <wp:extent cx="6120057" cy="316854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5-10-29 13-58-07 StockChart — -bash — 80×2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68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 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388388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15-10-29 13-59-20 StockChart — -bash — 80×2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83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3731481</wp:posOffset>
            </wp:positionV>
            <wp:extent cx="6120057" cy="421319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015-10-29 14-00-16 dimaosa StockChart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13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283" w:right="0" w:hanging="175"/>
        <w:jc w:val="left"/>
        <w:rPr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Conclusion: This lab work gave me the basic kno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20057" cy="301540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015-10-29 14-00-42 Branches · dimaosa StockChart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5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4129551</wp:posOffset>
            </wp:positionV>
            <wp:extent cx="6120057" cy="304017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2015-10-29 14-08-34 dimaosa StockChart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40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wledges how to use version control in a project. </w: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