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5773" w14:textId="77777777" w:rsidR="000803CA" w:rsidRPr="00137CA7" w:rsidRDefault="000803CA" w:rsidP="000803CA">
      <w:pPr>
        <w:pStyle w:val="Header"/>
        <w:jc w:val="center"/>
        <w:rPr>
          <w:rFonts w:asciiTheme="minorHAnsi" w:hAnsiTheme="minorHAnsi"/>
          <w:b/>
          <w:i/>
          <w:sz w:val="28"/>
          <w:szCs w:val="28"/>
          <w:lang w:val="en-US"/>
        </w:rPr>
      </w:pPr>
      <w:bookmarkStart w:id="0" w:name="_GoBack"/>
      <w:bookmarkEnd w:id="0"/>
      <w:r w:rsidRPr="00137CA7">
        <w:rPr>
          <w:rFonts w:asciiTheme="minorHAnsi" w:hAnsiTheme="minorHAnsi"/>
          <w:b/>
          <w:i/>
          <w:sz w:val="28"/>
          <w:szCs w:val="28"/>
          <w:lang w:val="en-US"/>
        </w:rPr>
        <w:t>Diana Castro</w:t>
      </w:r>
    </w:p>
    <w:p w14:paraId="65DD9916" w14:textId="674F0B6D" w:rsidR="00111E52" w:rsidRPr="00B224B2" w:rsidRDefault="000803CA" w:rsidP="000803CA">
      <w:pPr>
        <w:pStyle w:val="Footer"/>
        <w:tabs>
          <w:tab w:val="left" w:pos="3300"/>
        </w:tabs>
        <w:jc w:val="center"/>
        <w:rPr>
          <w:rFonts w:asciiTheme="minorHAnsi" w:hAnsiTheme="minorHAnsi"/>
          <w:b/>
          <w:i/>
          <w:sz w:val="22"/>
          <w:szCs w:val="22"/>
        </w:rPr>
      </w:pPr>
      <w:r w:rsidRPr="00B224B2">
        <w:rPr>
          <w:rFonts w:asciiTheme="minorHAnsi" w:hAnsiTheme="minorHAnsi"/>
          <w:b/>
          <w:i/>
          <w:sz w:val="22"/>
          <w:szCs w:val="22"/>
          <w:lang w:val="en-US"/>
        </w:rPr>
        <w:t>2317 Lexington Avenue</w:t>
      </w:r>
      <w:r w:rsidR="00CE36E3" w:rsidRPr="00B224B2">
        <w:rPr>
          <w:rFonts w:asciiTheme="minorHAnsi" w:hAnsiTheme="minorHAnsi"/>
          <w:b/>
          <w:i/>
          <w:sz w:val="22"/>
          <w:szCs w:val="22"/>
          <w:lang w:val="en-US"/>
        </w:rPr>
        <w:t xml:space="preserve">, </w:t>
      </w:r>
      <w:r w:rsidRPr="00B224B2">
        <w:rPr>
          <w:rFonts w:asciiTheme="minorHAnsi" w:hAnsiTheme="minorHAnsi"/>
          <w:b/>
          <w:i/>
          <w:sz w:val="22"/>
          <w:szCs w:val="22"/>
        </w:rPr>
        <w:t>Monro</w:t>
      </w:r>
      <w:r w:rsidR="00DF0922" w:rsidRPr="00B224B2">
        <w:rPr>
          <w:rFonts w:asciiTheme="minorHAnsi" w:hAnsiTheme="minorHAnsi"/>
          <w:b/>
          <w:i/>
          <w:sz w:val="22"/>
          <w:szCs w:val="22"/>
        </w:rPr>
        <w:t>e NC</w:t>
      </w:r>
      <w:r w:rsidR="00915FF6">
        <w:rPr>
          <w:rFonts w:asciiTheme="minorHAnsi" w:hAnsiTheme="minorHAnsi"/>
          <w:b/>
          <w:i/>
          <w:sz w:val="22"/>
          <w:szCs w:val="22"/>
        </w:rPr>
        <w:t xml:space="preserve"> 28112</w:t>
      </w:r>
      <w:r w:rsidR="007C583B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915FF6">
        <w:rPr>
          <w:rFonts w:asciiTheme="minorHAnsi" w:hAnsiTheme="minorHAnsi"/>
          <w:b/>
          <w:i/>
          <w:sz w:val="22"/>
          <w:szCs w:val="22"/>
        </w:rPr>
        <w:t xml:space="preserve">∙ </w:t>
      </w:r>
      <w:r w:rsidR="007C583B" w:rsidRPr="009266ED">
        <w:rPr>
          <w:rFonts w:asciiTheme="minorHAnsi" w:hAnsiTheme="minorHAnsi"/>
          <w:b/>
          <w:i/>
          <w:sz w:val="22"/>
          <w:szCs w:val="22"/>
        </w:rPr>
        <w:t>dimartoro@gmail.com</w:t>
      </w:r>
      <w:r w:rsidR="007C583B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915FF6">
        <w:rPr>
          <w:rFonts w:asciiTheme="minorHAnsi" w:hAnsiTheme="minorHAnsi"/>
          <w:b/>
          <w:i/>
          <w:sz w:val="22"/>
          <w:szCs w:val="22"/>
        </w:rPr>
        <w:t>∙ (980)279-2784</w:t>
      </w:r>
    </w:p>
    <w:p w14:paraId="0146D7AF" w14:textId="77777777" w:rsidR="005B7BF1" w:rsidRPr="00B224B2" w:rsidRDefault="00C57CDD" w:rsidP="00460C22">
      <w:pPr>
        <w:jc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noProof/>
          <w:sz w:val="22"/>
          <w:szCs w:val="22"/>
          <w:lang w:val="en-US"/>
        </w:rPr>
        <w:pict w14:anchorId="6BF8ED6C">
          <v:rect id="_x0000_i1025" alt="" style="width:511.2pt;height:.05pt;mso-width-percent:0;mso-height-percent:0;mso-width-percent:0;mso-height-percent:0" o:hrstd="t" o:hr="t" fillcolor="#aca899" stroked="f"/>
        </w:pict>
      </w:r>
    </w:p>
    <w:p w14:paraId="7E3902A9" w14:textId="5A3F4813" w:rsidR="007F1832" w:rsidRDefault="007F1832" w:rsidP="000E18A4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Profile</w:t>
      </w:r>
    </w:p>
    <w:p w14:paraId="16D532D5" w14:textId="347A7A80" w:rsidR="007F1832" w:rsidRDefault="00EA70F9" w:rsidP="000E18A4">
      <w:p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Reporting</w:t>
      </w:r>
      <w:r w:rsidR="007F1832" w:rsidRPr="007F1832">
        <w:rPr>
          <w:rFonts w:asciiTheme="minorHAnsi" w:hAnsiTheme="minorHAnsi"/>
          <w:sz w:val="22"/>
          <w:szCs w:val="22"/>
          <w:lang w:val="en-US"/>
        </w:rPr>
        <w:t xml:space="preserve"> Analyst </w:t>
      </w:r>
      <w:r w:rsidR="00235345">
        <w:rPr>
          <w:rFonts w:asciiTheme="minorHAnsi" w:hAnsiTheme="minorHAnsi"/>
          <w:sz w:val="22"/>
          <w:szCs w:val="22"/>
          <w:lang w:val="en-US"/>
        </w:rPr>
        <w:t>with</w:t>
      </w:r>
      <w:r w:rsidR="00AC346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B63D0C">
        <w:rPr>
          <w:rFonts w:asciiTheme="minorHAnsi" w:hAnsiTheme="minorHAnsi"/>
          <w:sz w:val="22"/>
          <w:szCs w:val="22"/>
          <w:lang w:val="en-US"/>
        </w:rPr>
        <w:t xml:space="preserve">over 10 years of </w:t>
      </w:r>
      <w:r w:rsidR="00C87C6F">
        <w:rPr>
          <w:rFonts w:asciiTheme="minorHAnsi" w:hAnsiTheme="minorHAnsi"/>
          <w:sz w:val="22"/>
          <w:szCs w:val="22"/>
          <w:lang w:val="en-US"/>
        </w:rPr>
        <w:t>experience in</w:t>
      </w:r>
      <w:r>
        <w:rPr>
          <w:rFonts w:asciiTheme="minorHAnsi" w:hAnsiTheme="minorHAnsi"/>
          <w:sz w:val="22"/>
          <w:szCs w:val="22"/>
          <w:lang w:val="en-US"/>
        </w:rPr>
        <w:t xml:space="preserve"> Banking,</w:t>
      </w:r>
      <w:r w:rsidR="008858CE">
        <w:rPr>
          <w:rFonts w:asciiTheme="minorHAnsi" w:hAnsiTheme="minorHAnsi"/>
          <w:sz w:val="22"/>
          <w:szCs w:val="22"/>
          <w:lang w:val="en-US"/>
        </w:rPr>
        <w:t xml:space="preserve"> Accounting &amp; IT</w:t>
      </w:r>
      <w:r w:rsidR="00862EE3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CB038A">
        <w:rPr>
          <w:rFonts w:asciiTheme="minorHAnsi" w:hAnsiTheme="minorHAnsi"/>
          <w:sz w:val="22"/>
          <w:szCs w:val="22"/>
          <w:lang w:val="en-US"/>
        </w:rPr>
        <w:t>Part of the</w:t>
      </w:r>
      <w:r w:rsidR="005D03CD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B038A">
        <w:rPr>
          <w:rFonts w:asciiTheme="minorHAnsi" w:hAnsiTheme="minorHAnsi"/>
          <w:sz w:val="22"/>
          <w:szCs w:val="22"/>
          <w:lang w:val="en-US"/>
        </w:rPr>
        <w:t>implementation team</w:t>
      </w:r>
      <w:r w:rsidR="00B63D0C">
        <w:rPr>
          <w:rFonts w:asciiTheme="minorHAnsi" w:hAnsiTheme="minorHAnsi"/>
          <w:sz w:val="22"/>
          <w:szCs w:val="22"/>
          <w:lang w:val="en-US"/>
        </w:rPr>
        <w:t xml:space="preserve"> of ERP system</w:t>
      </w:r>
      <w:r w:rsidR="00E324C3">
        <w:rPr>
          <w:rFonts w:asciiTheme="minorHAnsi" w:hAnsiTheme="minorHAnsi"/>
          <w:sz w:val="22"/>
          <w:szCs w:val="22"/>
          <w:lang w:val="en-US"/>
        </w:rPr>
        <w:t>s</w:t>
      </w:r>
      <w:r w:rsidR="00CB038A">
        <w:rPr>
          <w:rFonts w:asciiTheme="minorHAnsi" w:hAnsiTheme="minorHAnsi"/>
          <w:sz w:val="22"/>
          <w:szCs w:val="22"/>
          <w:lang w:val="en-US"/>
        </w:rPr>
        <w:t xml:space="preserve"> for Curvature Inc. and</w:t>
      </w:r>
      <w:r w:rsidR="00855935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B038A">
        <w:rPr>
          <w:rFonts w:asciiTheme="minorHAnsi" w:hAnsiTheme="minorHAnsi"/>
          <w:sz w:val="22"/>
          <w:szCs w:val="22"/>
          <w:lang w:val="en-US"/>
        </w:rPr>
        <w:t>LCCU</w:t>
      </w:r>
      <w:r w:rsidR="00BE6DFD">
        <w:rPr>
          <w:rFonts w:asciiTheme="minorHAnsi" w:hAnsiTheme="minorHAnsi"/>
          <w:sz w:val="22"/>
          <w:szCs w:val="22"/>
          <w:lang w:val="en-US"/>
        </w:rPr>
        <w:t>, successfully accomplishing project goals on time and accurately</w:t>
      </w:r>
      <w:r w:rsidR="002478A8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BE6DFD">
        <w:rPr>
          <w:rFonts w:asciiTheme="minorHAnsi" w:hAnsiTheme="minorHAnsi"/>
          <w:sz w:val="22"/>
          <w:szCs w:val="22"/>
          <w:lang w:val="en-US"/>
        </w:rPr>
        <w:t>My principal strength is</w:t>
      </w:r>
      <w:r w:rsidR="004D3698">
        <w:rPr>
          <w:rFonts w:asciiTheme="minorHAnsi" w:hAnsiTheme="minorHAnsi"/>
          <w:sz w:val="22"/>
          <w:szCs w:val="22"/>
          <w:lang w:val="en-US"/>
        </w:rPr>
        <w:t xml:space="preserve"> cross-functional experience bridging accounting and IT specifically as it applies to master data set-up, maintenance and reporting. 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My focus for the last 5 years </w:t>
      </w:r>
      <w:r w:rsidR="00D2782D">
        <w:rPr>
          <w:rFonts w:asciiTheme="minorHAnsi" w:hAnsiTheme="minorHAnsi"/>
          <w:sz w:val="22"/>
          <w:szCs w:val="22"/>
          <w:lang w:val="en-US"/>
        </w:rPr>
        <w:t>has been managing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 SAP HCM Organizational, Enterprise &amp; Personnel Structure of over 2</w:t>
      </w:r>
      <w:r w:rsidR="002C5C10">
        <w:rPr>
          <w:rFonts w:asciiTheme="minorHAnsi" w:hAnsiTheme="minorHAnsi"/>
          <w:sz w:val="22"/>
          <w:szCs w:val="22"/>
          <w:lang w:val="en-US"/>
        </w:rPr>
        <w:t>,</w:t>
      </w:r>
      <w:r w:rsidR="00E324C3">
        <w:rPr>
          <w:rFonts w:asciiTheme="minorHAnsi" w:hAnsiTheme="minorHAnsi"/>
          <w:sz w:val="22"/>
          <w:szCs w:val="22"/>
          <w:lang w:val="en-US"/>
        </w:rPr>
        <w:t>000 employee</w:t>
      </w:r>
      <w:r w:rsidR="009E3761">
        <w:rPr>
          <w:rFonts w:asciiTheme="minorHAnsi" w:hAnsiTheme="minorHAnsi"/>
          <w:sz w:val="22"/>
          <w:szCs w:val="22"/>
          <w:lang w:val="en-US"/>
        </w:rPr>
        <w:t>s</w:t>
      </w:r>
      <w:r w:rsidR="00235345">
        <w:rPr>
          <w:rFonts w:asciiTheme="minorHAnsi" w:hAnsiTheme="minorHAnsi"/>
          <w:sz w:val="22"/>
          <w:szCs w:val="22"/>
          <w:lang w:val="en-US"/>
        </w:rPr>
        <w:t xml:space="preserve"> in</w:t>
      </w:r>
      <w:r w:rsidR="00D2782D">
        <w:rPr>
          <w:rFonts w:asciiTheme="minorHAnsi" w:hAnsiTheme="minorHAnsi"/>
          <w:sz w:val="22"/>
          <w:szCs w:val="22"/>
          <w:lang w:val="en-US"/>
        </w:rPr>
        <w:t xml:space="preserve"> 7 countries, 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developing reports for </w:t>
      </w:r>
      <w:r w:rsidR="00D2782D">
        <w:rPr>
          <w:rFonts w:asciiTheme="minorHAnsi" w:hAnsiTheme="minorHAnsi"/>
          <w:sz w:val="22"/>
          <w:szCs w:val="22"/>
          <w:lang w:val="en-US"/>
        </w:rPr>
        <w:t>company F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inancial &amp; IT </w:t>
      </w:r>
      <w:r w:rsidR="00B85B36">
        <w:rPr>
          <w:rFonts w:asciiTheme="minorHAnsi" w:hAnsiTheme="minorHAnsi"/>
          <w:sz w:val="22"/>
          <w:szCs w:val="22"/>
          <w:lang w:val="en-US"/>
        </w:rPr>
        <w:t>D</w:t>
      </w:r>
      <w:r w:rsidR="00E324C3">
        <w:rPr>
          <w:rFonts w:asciiTheme="minorHAnsi" w:hAnsiTheme="minorHAnsi"/>
          <w:sz w:val="22"/>
          <w:szCs w:val="22"/>
          <w:lang w:val="en-US"/>
        </w:rPr>
        <w:t xml:space="preserve">epartments </w:t>
      </w:r>
      <w:r w:rsidR="00D2782D">
        <w:rPr>
          <w:rFonts w:asciiTheme="minorHAnsi" w:hAnsiTheme="minorHAnsi"/>
          <w:sz w:val="22"/>
          <w:szCs w:val="22"/>
          <w:lang w:val="en-US"/>
        </w:rPr>
        <w:t>in SQL from SAP Database</w:t>
      </w:r>
      <w:r w:rsidR="00235345">
        <w:rPr>
          <w:rFonts w:asciiTheme="minorHAnsi" w:hAnsiTheme="minorHAnsi"/>
          <w:sz w:val="22"/>
          <w:szCs w:val="22"/>
          <w:lang w:val="en-US"/>
        </w:rPr>
        <w:t>,</w:t>
      </w:r>
      <w:r w:rsidR="00D2782D">
        <w:rPr>
          <w:rFonts w:asciiTheme="minorHAnsi" w:hAnsiTheme="minorHAnsi"/>
          <w:sz w:val="22"/>
          <w:szCs w:val="22"/>
          <w:lang w:val="en-US"/>
        </w:rPr>
        <w:t xml:space="preserve"> allowing me to gain a deep knowledge in </w:t>
      </w:r>
      <w:r w:rsidR="00372185">
        <w:rPr>
          <w:rFonts w:asciiTheme="minorHAnsi" w:hAnsiTheme="minorHAnsi"/>
          <w:sz w:val="22"/>
          <w:szCs w:val="22"/>
          <w:lang w:val="en-US"/>
        </w:rPr>
        <w:t>SAP Tables &amp; SAP reports related with HCM, CO, FI, MM</w:t>
      </w:r>
      <w:r w:rsidR="00D92EF7">
        <w:rPr>
          <w:rFonts w:asciiTheme="minorHAnsi" w:hAnsiTheme="minorHAnsi"/>
          <w:sz w:val="22"/>
          <w:szCs w:val="22"/>
          <w:lang w:val="en-US"/>
        </w:rPr>
        <w:t xml:space="preserve"> &amp;</w:t>
      </w:r>
      <w:r w:rsidR="00372185">
        <w:rPr>
          <w:rFonts w:asciiTheme="minorHAnsi" w:hAnsiTheme="minorHAnsi"/>
          <w:sz w:val="22"/>
          <w:szCs w:val="22"/>
          <w:lang w:val="en-US"/>
        </w:rPr>
        <w:t xml:space="preserve"> SD.</w:t>
      </w:r>
    </w:p>
    <w:p w14:paraId="0E4CAEAB" w14:textId="77777777" w:rsidR="00372185" w:rsidRPr="00372185" w:rsidRDefault="00372185" w:rsidP="000E18A4">
      <w:pPr>
        <w:rPr>
          <w:rFonts w:asciiTheme="minorHAnsi" w:hAnsiTheme="minorHAnsi"/>
          <w:sz w:val="22"/>
          <w:szCs w:val="22"/>
          <w:lang w:val="en-US"/>
        </w:rPr>
      </w:pPr>
    </w:p>
    <w:p w14:paraId="08177695" w14:textId="70887C9E" w:rsidR="000E18A4" w:rsidRDefault="00915FF6" w:rsidP="000E18A4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Curvature Inc.</w:t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 w:rsidRPr="004D4313">
        <w:rPr>
          <w:rFonts w:asciiTheme="minorHAnsi" w:hAnsiTheme="minorHAnsi"/>
          <w:b/>
          <w:i/>
          <w:sz w:val="22"/>
          <w:szCs w:val="22"/>
          <w:lang w:val="en-US"/>
        </w:rPr>
        <w:t>Analyst</w:t>
      </w:r>
      <w:r w:rsidRPr="004D4313">
        <w:rPr>
          <w:rFonts w:asciiTheme="minorHAnsi" w:hAnsiTheme="minorHAnsi"/>
          <w:b/>
          <w:i/>
          <w:sz w:val="22"/>
          <w:szCs w:val="22"/>
          <w:lang w:val="en-US"/>
        </w:rPr>
        <w:tab/>
        <w:t>Financial Reporting</w:t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</w:r>
      <w:r>
        <w:rPr>
          <w:rFonts w:asciiTheme="minorHAnsi" w:hAnsiTheme="minorHAnsi"/>
          <w:b/>
          <w:sz w:val="22"/>
          <w:szCs w:val="22"/>
          <w:lang w:val="en-US"/>
        </w:rPr>
        <w:tab/>
        <w:t>Sept 2013-Jan 2019</w:t>
      </w:r>
    </w:p>
    <w:p w14:paraId="0D0418B9" w14:textId="5638B063" w:rsidR="00E85BA7" w:rsidRPr="00E85BA7" w:rsidRDefault="00FA2444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Business Process Owner </w:t>
      </w:r>
      <w:r w:rsidR="00F21B78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of Implementation of </w:t>
      </w:r>
      <w:r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SAP HCM Module, </w:t>
      </w:r>
      <w:r w:rsidR="00E85BA7" w:rsidRPr="00DA4135">
        <w:rPr>
          <w:rFonts w:asciiTheme="minorHAnsi" w:hAnsiTheme="minorHAnsi"/>
          <w:color w:val="000000" w:themeColor="text1"/>
          <w:sz w:val="22"/>
          <w:szCs w:val="22"/>
          <w:lang w:val="en-US"/>
        </w:rPr>
        <w:t>and</w:t>
      </w:r>
      <w:r w:rsidR="00E85BA7" w:rsidRPr="00952224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 w:rsidR="00DA4135" w:rsidRPr="00952224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later </w:t>
      </w:r>
      <w:r w:rsidR="00E85BA7" w:rsidRPr="00DA4135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maintained 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the SAP </w:t>
      </w:r>
      <w:r>
        <w:rPr>
          <w:rFonts w:asciiTheme="minorHAnsi" w:hAnsiTheme="minorHAnsi"/>
          <w:sz w:val="22"/>
          <w:szCs w:val="22"/>
          <w:lang w:val="en-US"/>
        </w:rPr>
        <w:t xml:space="preserve">HCM 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Organizational, Enterprise and Personnel Structure for company </w:t>
      </w:r>
      <w:r w:rsidR="00E85BA7" w:rsidRPr="00370C44">
        <w:rPr>
          <w:rFonts w:asciiTheme="minorHAnsi" w:hAnsiTheme="minorHAnsi"/>
          <w:sz w:val="22"/>
          <w:szCs w:val="22"/>
          <w:lang w:val="en-US"/>
        </w:rPr>
        <w:t>entities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F87633">
        <w:rPr>
          <w:rFonts w:asciiTheme="minorHAnsi" w:hAnsiTheme="minorHAnsi"/>
          <w:sz w:val="22"/>
          <w:szCs w:val="22"/>
          <w:lang w:val="en-US"/>
        </w:rPr>
        <w:t>from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US, CA, UK, NL, </w:t>
      </w:r>
      <w:r w:rsidR="00E85BA7">
        <w:rPr>
          <w:rFonts w:asciiTheme="minorHAnsi" w:hAnsiTheme="minorHAnsi"/>
          <w:sz w:val="22"/>
          <w:szCs w:val="22"/>
          <w:lang w:val="en-US"/>
        </w:rPr>
        <w:t>H</w:t>
      </w:r>
      <w:r w:rsidR="009979A5">
        <w:rPr>
          <w:rFonts w:asciiTheme="minorHAnsi" w:hAnsiTheme="minorHAnsi"/>
          <w:sz w:val="22"/>
          <w:szCs w:val="22"/>
          <w:lang w:val="en-US"/>
        </w:rPr>
        <w:t>K</w:t>
      </w:r>
      <w:r w:rsidR="00E85BA7">
        <w:rPr>
          <w:rFonts w:asciiTheme="minorHAnsi" w:hAnsiTheme="minorHAnsi"/>
          <w:sz w:val="22"/>
          <w:szCs w:val="22"/>
          <w:lang w:val="en-US"/>
        </w:rPr>
        <w:t>, S</w:t>
      </w:r>
      <w:r w:rsidR="009979A5">
        <w:rPr>
          <w:rFonts w:asciiTheme="minorHAnsi" w:hAnsiTheme="minorHAnsi"/>
          <w:sz w:val="22"/>
          <w:szCs w:val="22"/>
          <w:lang w:val="en-US"/>
        </w:rPr>
        <w:t>G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 &amp;</w:t>
      </w:r>
      <w:r w:rsidR="00E85BA7">
        <w:rPr>
          <w:rFonts w:asciiTheme="minorHAnsi" w:hAnsiTheme="minorHAnsi"/>
          <w:sz w:val="22"/>
          <w:szCs w:val="22"/>
          <w:lang w:val="en-US"/>
        </w:rPr>
        <w:t xml:space="preserve"> M</w:t>
      </w:r>
      <w:r w:rsidR="009979A5">
        <w:rPr>
          <w:rFonts w:asciiTheme="minorHAnsi" w:hAnsiTheme="minorHAnsi"/>
          <w:sz w:val="22"/>
          <w:szCs w:val="22"/>
          <w:lang w:val="en-US"/>
        </w:rPr>
        <w:t>Y</w:t>
      </w:r>
      <w:r w:rsidR="00201F35">
        <w:rPr>
          <w:rFonts w:asciiTheme="minorHAnsi" w:hAnsiTheme="minorHAnsi"/>
          <w:sz w:val="22"/>
          <w:szCs w:val="22"/>
          <w:lang w:val="en-US"/>
        </w:rPr>
        <w:t>.</w:t>
      </w:r>
    </w:p>
    <w:p w14:paraId="33049AB9" w14:textId="50FD2A26" w:rsidR="00E85BA7" w:rsidRDefault="00E85BA7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Prepared</w:t>
      </w:r>
      <w:r w:rsidR="00235453">
        <w:rPr>
          <w:rFonts w:asciiTheme="minorHAnsi" w:hAnsiTheme="minorHAnsi"/>
          <w:sz w:val="22"/>
          <w:szCs w:val="22"/>
          <w:lang w:val="en-US"/>
        </w:rPr>
        <w:t xml:space="preserve"> for mass upload and successfully uploaded templates for all SAP HCM Infotypes to create HCM master data for over 2,000 global employees.</w:t>
      </w:r>
    </w:p>
    <w:p w14:paraId="605D2C8B" w14:textId="072A15D2" w:rsidR="00201F35" w:rsidRDefault="00201F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Test</w:t>
      </w:r>
      <w:r w:rsidR="009979A5">
        <w:rPr>
          <w:rFonts w:asciiTheme="minorHAnsi" w:hAnsiTheme="minorHAnsi"/>
          <w:sz w:val="22"/>
          <w:szCs w:val="22"/>
          <w:lang w:val="en-US"/>
        </w:rPr>
        <w:t>ed</w:t>
      </w:r>
      <w:r>
        <w:rPr>
          <w:rFonts w:asciiTheme="minorHAnsi" w:hAnsiTheme="minorHAnsi"/>
          <w:sz w:val="22"/>
          <w:szCs w:val="22"/>
          <w:lang w:val="en-US"/>
        </w:rPr>
        <w:t xml:space="preserve"> SAP </w:t>
      </w:r>
      <w:r w:rsidR="00FA2444">
        <w:rPr>
          <w:rFonts w:asciiTheme="minorHAnsi" w:hAnsiTheme="minorHAnsi"/>
          <w:sz w:val="22"/>
          <w:szCs w:val="22"/>
          <w:lang w:val="en-US"/>
        </w:rPr>
        <w:t xml:space="preserve">HCM </w:t>
      </w:r>
      <w:r>
        <w:rPr>
          <w:rFonts w:asciiTheme="minorHAnsi" w:hAnsiTheme="minorHAnsi"/>
          <w:sz w:val="22"/>
          <w:szCs w:val="22"/>
          <w:lang w:val="en-US"/>
        </w:rPr>
        <w:t>Organizational, Enterprise and Personnel Structure</w:t>
      </w:r>
      <w:r w:rsidR="000A202A">
        <w:rPr>
          <w:rFonts w:asciiTheme="minorHAnsi" w:hAnsiTheme="minorHAnsi"/>
          <w:sz w:val="22"/>
          <w:szCs w:val="22"/>
          <w:lang w:val="en-US"/>
        </w:rPr>
        <w:t xml:space="preserve"> in SAP HCM QA</w:t>
      </w:r>
      <w:r>
        <w:rPr>
          <w:rFonts w:asciiTheme="minorHAnsi" w:hAnsiTheme="minorHAnsi"/>
          <w:sz w:val="22"/>
          <w:szCs w:val="22"/>
          <w:lang w:val="en-US"/>
        </w:rPr>
        <w:t xml:space="preserve"> until </w:t>
      </w:r>
      <w:r w:rsidR="00152244">
        <w:rPr>
          <w:rFonts w:asciiTheme="minorHAnsi" w:hAnsiTheme="minorHAnsi"/>
          <w:sz w:val="22"/>
          <w:szCs w:val="22"/>
          <w:lang w:val="en-US"/>
        </w:rPr>
        <w:t xml:space="preserve">getting </w:t>
      </w:r>
      <w:r>
        <w:rPr>
          <w:rFonts w:asciiTheme="minorHAnsi" w:hAnsiTheme="minorHAnsi"/>
          <w:sz w:val="22"/>
          <w:szCs w:val="22"/>
          <w:lang w:val="en-US"/>
        </w:rPr>
        <w:t>zero errors in SAP HCM P</w:t>
      </w:r>
      <w:r w:rsidR="009979A5">
        <w:rPr>
          <w:rFonts w:asciiTheme="minorHAnsi" w:hAnsiTheme="minorHAnsi"/>
          <w:sz w:val="22"/>
          <w:szCs w:val="22"/>
          <w:lang w:val="en-US"/>
        </w:rPr>
        <w:t>RD.</w:t>
      </w:r>
    </w:p>
    <w:p w14:paraId="36E7FAC5" w14:textId="1E536084" w:rsidR="00201F35" w:rsidRPr="00D76CB1" w:rsidRDefault="00201F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Set</w:t>
      </w:r>
      <w:r w:rsidR="002171F1"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up</w:t>
      </w:r>
      <w:r w:rsidR="00D76CB1">
        <w:rPr>
          <w:rFonts w:asciiTheme="minorHAnsi" w:hAnsiTheme="minorHAnsi"/>
          <w:sz w:val="22"/>
          <w:szCs w:val="22"/>
          <w:lang w:val="en-US"/>
        </w:rPr>
        <w:t xml:space="preserve"> Org</w:t>
      </w:r>
      <w:r w:rsidR="00103ABC" w:rsidRPr="00D76CB1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D76CB1">
        <w:rPr>
          <w:rFonts w:asciiTheme="minorHAnsi" w:hAnsiTheme="minorHAnsi"/>
          <w:sz w:val="22"/>
          <w:szCs w:val="22"/>
          <w:lang w:val="en-US"/>
        </w:rPr>
        <w:t>Units</w:t>
      </w:r>
      <w:r w:rsidR="00A14520" w:rsidRPr="00D76CB1">
        <w:rPr>
          <w:rFonts w:asciiTheme="minorHAnsi" w:hAnsiTheme="minorHAnsi"/>
          <w:sz w:val="22"/>
          <w:szCs w:val="22"/>
          <w:lang w:val="en-US"/>
        </w:rPr>
        <w:t>, Positions</w:t>
      </w:r>
      <w:r w:rsidRPr="00D76CB1">
        <w:rPr>
          <w:rFonts w:asciiTheme="minorHAnsi" w:hAnsiTheme="minorHAnsi"/>
          <w:sz w:val="22"/>
          <w:szCs w:val="22"/>
          <w:lang w:val="en-US"/>
        </w:rPr>
        <w:t xml:space="preserve"> and Relationships of </w:t>
      </w:r>
      <w:r w:rsidR="00A14520" w:rsidRPr="00D76CB1">
        <w:rPr>
          <w:rFonts w:asciiTheme="minorHAnsi" w:hAnsiTheme="minorHAnsi"/>
          <w:sz w:val="22"/>
          <w:szCs w:val="22"/>
          <w:lang w:val="en-US"/>
        </w:rPr>
        <w:t>new</w:t>
      </w:r>
      <w:r w:rsidR="00FA2444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D76CB1">
        <w:rPr>
          <w:rFonts w:asciiTheme="minorHAnsi" w:hAnsiTheme="minorHAnsi"/>
          <w:sz w:val="22"/>
          <w:szCs w:val="22"/>
          <w:lang w:val="en-US"/>
        </w:rPr>
        <w:t>employees</w:t>
      </w:r>
      <w:r w:rsidR="008A7140">
        <w:rPr>
          <w:rFonts w:asciiTheme="minorHAnsi" w:hAnsiTheme="minorHAnsi"/>
          <w:sz w:val="22"/>
          <w:szCs w:val="22"/>
          <w:lang w:val="en-US"/>
        </w:rPr>
        <w:t xml:space="preserve"> in SAP Development-Org Structure</w:t>
      </w:r>
      <w:r w:rsidR="00447E33">
        <w:rPr>
          <w:rFonts w:asciiTheme="minorHAnsi" w:hAnsiTheme="minorHAnsi"/>
          <w:sz w:val="22"/>
          <w:szCs w:val="22"/>
          <w:lang w:val="en-US"/>
        </w:rPr>
        <w:t>.</w:t>
      </w:r>
    </w:p>
    <w:p w14:paraId="48798963" w14:textId="4B25B6BF" w:rsidR="00201F35" w:rsidRPr="000A202A" w:rsidRDefault="00B7151E" w:rsidP="009005BC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Set</w:t>
      </w:r>
      <w:r w:rsid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 w:rsidRPr="002171F1">
        <w:rPr>
          <w:rFonts w:asciiTheme="minorHAnsi" w:hAnsiTheme="minorHAnsi"/>
          <w:color w:val="000000" w:themeColor="text1"/>
          <w:sz w:val="22"/>
          <w:szCs w:val="22"/>
          <w:lang w:val="en-US"/>
        </w:rPr>
        <w:t>up</w:t>
      </w:r>
      <w:r w:rsidR="00A14520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B7151E">
        <w:rPr>
          <w:rFonts w:asciiTheme="minorHAnsi" w:hAnsiTheme="minorHAnsi"/>
          <w:sz w:val="22"/>
          <w:szCs w:val="22"/>
          <w:lang w:val="en-US"/>
        </w:rPr>
        <w:t>new hires, rehired</w:t>
      </w:r>
      <w:r w:rsidR="000334C2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Pr="00B7151E">
        <w:rPr>
          <w:rFonts w:asciiTheme="minorHAnsi" w:hAnsiTheme="minorHAnsi"/>
          <w:sz w:val="22"/>
          <w:szCs w:val="22"/>
          <w:lang w:val="en-US"/>
        </w:rPr>
        <w:t>terminated</w:t>
      </w:r>
      <w:r w:rsidR="000334C2">
        <w:rPr>
          <w:rFonts w:asciiTheme="minorHAnsi" w:hAnsiTheme="minorHAnsi"/>
          <w:sz w:val="22"/>
          <w:szCs w:val="22"/>
          <w:lang w:val="en-US"/>
        </w:rPr>
        <w:t xml:space="preserve"> employees</w:t>
      </w:r>
      <w:r w:rsidR="008A7140">
        <w:rPr>
          <w:rFonts w:asciiTheme="minorHAnsi" w:hAnsiTheme="minorHAnsi"/>
          <w:sz w:val="22"/>
          <w:szCs w:val="22"/>
          <w:lang w:val="en-US"/>
        </w:rPr>
        <w:t xml:space="preserve"> in SAP.</w:t>
      </w:r>
    </w:p>
    <w:p w14:paraId="00E094AF" w14:textId="61F791ED" w:rsidR="000A202A" w:rsidRDefault="000A202A" w:rsidP="000A202A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Prepared vendo</w:t>
      </w:r>
      <w:r w:rsidRPr="001F2AF6">
        <w:rPr>
          <w:rFonts w:asciiTheme="minorHAnsi" w:hAnsiTheme="minorHAnsi"/>
          <w:color w:val="000000" w:themeColor="text1"/>
          <w:sz w:val="22"/>
          <w:szCs w:val="22"/>
          <w:lang w:val="en-US"/>
        </w:rPr>
        <w:t>rs’</w:t>
      </w:r>
      <w:r>
        <w:rPr>
          <w:rFonts w:asciiTheme="minorHAnsi" w:hAnsiTheme="minorHAnsi"/>
          <w:sz w:val="22"/>
          <w:szCs w:val="22"/>
          <w:lang w:val="en-US"/>
        </w:rPr>
        <w:t xml:space="preserve"> templates for mass migration of over</w:t>
      </w:r>
      <w:r w:rsidR="00235453">
        <w:rPr>
          <w:rFonts w:asciiTheme="minorHAnsi" w:hAnsiTheme="minorHAnsi"/>
          <w:sz w:val="22"/>
          <w:szCs w:val="22"/>
          <w:lang w:val="en-US"/>
        </w:rPr>
        <w:t xml:space="preserve"> 5,000 vendors for the US, UK &amp; CA entities.</w:t>
      </w:r>
    </w:p>
    <w:p w14:paraId="5F52B3EE" w14:textId="4C8B066A" w:rsidR="000A202A" w:rsidRDefault="000A202A" w:rsidP="000A202A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Set up 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all </w:t>
      </w:r>
      <w:r>
        <w:rPr>
          <w:rFonts w:asciiTheme="minorHAnsi" w:hAnsiTheme="minorHAnsi"/>
          <w:sz w:val="22"/>
          <w:szCs w:val="22"/>
          <w:lang w:val="en-US"/>
        </w:rPr>
        <w:t>Banking master data in SAP for UK Vendors.</w:t>
      </w:r>
    </w:p>
    <w:p w14:paraId="09211796" w14:textId="6925B1DB" w:rsidR="000A202A" w:rsidRPr="000A202A" w:rsidRDefault="000A202A" w:rsidP="000A202A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Set up</w:t>
      </w:r>
      <w:r w:rsidRPr="0081118F">
        <w:rPr>
          <w:rFonts w:asciiTheme="minorHAnsi" w:hAnsiTheme="minorHAnsi"/>
          <w:sz w:val="22"/>
          <w:szCs w:val="22"/>
          <w:lang w:val="en-US"/>
        </w:rPr>
        <w:t xml:space="preserve"> and maintain</w:t>
      </w:r>
      <w:r>
        <w:rPr>
          <w:rFonts w:asciiTheme="minorHAnsi" w:hAnsiTheme="minorHAnsi"/>
          <w:sz w:val="22"/>
          <w:szCs w:val="22"/>
          <w:lang w:val="en-US"/>
        </w:rPr>
        <w:t>ed</w:t>
      </w:r>
      <w:r w:rsidRPr="0081118F">
        <w:rPr>
          <w:rFonts w:asciiTheme="minorHAnsi" w:hAnsiTheme="minorHAnsi"/>
          <w:sz w:val="22"/>
          <w:szCs w:val="22"/>
          <w:lang w:val="en-US"/>
        </w:rPr>
        <w:t xml:space="preserve"> SAP vendor’s master data</w:t>
      </w:r>
      <w:r>
        <w:rPr>
          <w:rFonts w:asciiTheme="minorHAnsi" w:hAnsiTheme="minorHAnsi"/>
          <w:sz w:val="22"/>
          <w:szCs w:val="22"/>
          <w:lang w:val="en-US"/>
        </w:rPr>
        <w:t xml:space="preserve"> for US, CA, UK, HK, SG &amp; MY</w:t>
      </w:r>
      <w:r w:rsidRPr="0081118F">
        <w:rPr>
          <w:rFonts w:asciiTheme="minorHAnsi" w:hAnsiTheme="minorHAnsi"/>
          <w:sz w:val="22"/>
          <w:szCs w:val="22"/>
          <w:lang w:val="en-US"/>
        </w:rPr>
        <w:t>.</w:t>
      </w:r>
    </w:p>
    <w:p w14:paraId="18E4BC0A" w14:textId="5B351284" w:rsidR="002274AD" w:rsidRPr="002274AD" w:rsidRDefault="002274AD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2274AD">
        <w:rPr>
          <w:rFonts w:asciiTheme="minorHAnsi" w:hAnsiTheme="minorHAnsi"/>
          <w:sz w:val="22"/>
          <w:szCs w:val="22"/>
          <w:lang w:val="en-US"/>
        </w:rPr>
        <w:t xml:space="preserve">Ran </w:t>
      </w:r>
      <w:r>
        <w:rPr>
          <w:rFonts w:asciiTheme="minorHAnsi" w:hAnsiTheme="minorHAnsi"/>
          <w:sz w:val="22"/>
          <w:szCs w:val="22"/>
          <w:lang w:val="en-US"/>
        </w:rPr>
        <w:t>SAP HCM PA OM Integration reports.</w:t>
      </w:r>
    </w:p>
    <w:p w14:paraId="570A7151" w14:textId="4852E719" w:rsidR="00CD7F77" w:rsidRPr="002967BA" w:rsidRDefault="002F5854" w:rsidP="00ED6018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Built</w:t>
      </w:r>
      <w:r w:rsidR="0041308B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005BC">
        <w:rPr>
          <w:rFonts w:asciiTheme="minorHAnsi" w:hAnsiTheme="minorHAnsi"/>
          <w:sz w:val="22"/>
          <w:szCs w:val="22"/>
          <w:lang w:val="en-US"/>
        </w:rPr>
        <w:t>SQL</w:t>
      </w:r>
      <w:r>
        <w:rPr>
          <w:rFonts w:asciiTheme="minorHAnsi" w:hAnsiTheme="minorHAnsi"/>
          <w:sz w:val="22"/>
          <w:szCs w:val="22"/>
          <w:lang w:val="en-US"/>
        </w:rPr>
        <w:t xml:space="preserve"> HCM </w:t>
      </w:r>
      <w:r w:rsidR="006408E7">
        <w:rPr>
          <w:rFonts w:asciiTheme="minorHAnsi" w:hAnsiTheme="minorHAnsi"/>
          <w:sz w:val="22"/>
          <w:szCs w:val="22"/>
          <w:lang w:val="en-US"/>
        </w:rPr>
        <w:t>Reports</w:t>
      </w:r>
      <w:r w:rsidR="004906B0">
        <w:rPr>
          <w:rFonts w:asciiTheme="minorHAnsi" w:hAnsiTheme="minorHAnsi"/>
          <w:sz w:val="22"/>
          <w:szCs w:val="22"/>
          <w:lang w:val="en-US"/>
        </w:rPr>
        <w:t>:</w:t>
      </w:r>
      <w:r w:rsidR="0041308B">
        <w:rPr>
          <w:rFonts w:asciiTheme="minorHAnsi" w:hAnsiTheme="minorHAnsi"/>
          <w:sz w:val="22"/>
          <w:szCs w:val="22"/>
          <w:lang w:val="en-US"/>
        </w:rPr>
        <w:t xml:space="preserve"> Overtime Report, Expenses Report, Employees Managers Relationships Reports </w:t>
      </w:r>
      <w:r w:rsidR="006408E7">
        <w:rPr>
          <w:rFonts w:asciiTheme="minorHAnsi" w:hAnsiTheme="minorHAnsi"/>
          <w:sz w:val="22"/>
          <w:szCs w:val="22"/>
          <w:lang w:val="en-US"/>
        </w:rPr>
        <w:t>for Payroll,</w:t>
      </w:r>
      <w:r w:rsidR="0041308B">
        <w:rPr>
          <w:rFonts w:asciiTheme="minorHAnsi" w:hAnsiTheme="minorHAnsi"/>
          <w:sz w:val="22"/>
          <w:szCs w:val="22"/>
          <w:lang w:val="en-US"/>
        </w:rPr>
        <w:t xml:space="preserve"> Accounts Payable, Sales &amp; IT</w:t>
      </w:r>
      <w:r w:rsidR="00653F58">
        <w:rPr>
          <w:rFonts w:asciiTheme="minorHAnsi" w:hAnsiTheme="minorHAnsi"/>
          <w:sz w:val="22"/>
          <w:szCs w:val="22"/>
          <w:lang w:val="en-US"/>
        </w:rPr>
        <w:t xml:space="preserve"> Departments</w:t>
      </w:r>
      <w:r w:rsidR="0041308B">
        <w:rPr>
          <w:rFonts w:asciiTheme="minorHAnsi" w:hAnsiTheme="minorHAnsi"/>
          <w:sz w:val="22"/>
          <w:szCs w:val="22"/>
          <w:lang w:val="en-US"/>
        </w:rPr>
        <w:t>.</w:t>
      </w:r>
    </w:p>
    <w:p w14:paraId="6C1D4331" w14:textId="53325646" w:rsidR="0081118F" w:rsidRDefault="0081118F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81118F">
        <w:rPr>
          <w:rFonts w:asciiTheme="minorHAnsi" w:hAnsiTheme="minorHAnsi"/>
          <w:sz w:val="22"/>
          <w:szCs w:val="22"/>
          <w:lang w:val="en-US"/>
        </w:rPr>
        <w:t xml:space="preserve">Built </w:t>
      </w:r>
      <w:r w:rsidR="009005BC">
        <w:rPr>
          <w:rFonts w:asciiTheme="minorHAnsi" w:hAnsiTheme="minorHAnsi"/>
          <w:sz w:val="22"/>
          <w:szCs w:val="22"/>
          <w:lang w:val="en-US"/>
        </w:rPr>
        <w:t>SQL</w:t>
      </w:r>
      <w:r w:rsidR="00EA7FA7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D7F77">
        <w:rPr>
          <w:rFonts w:asciiTheme="minorHAnsi" w:hAnsiTheme="minorHAnsi"/>
          <w:sz w:val="22"/>
          <w:szCs w:val="22"/>
          <w:lang w:val="en-US"/>
        </w:rPr>
        <w:t>v</w:t>
      </w:r>
      <w:r w:rsidRPr="0081118F">
        <w:rPr>
          <w:rFonts w:asciiTheme="minorHAnsi" w:hAnsiTheme="minorHAnsi"/>
          <w:sz w:val="22"/>
          <w:szCs w:val="22"/>
          <w:lang w:val="en-US"/>
        </w:rPr>
        <w:t xml:space="preserve">endors master data </w:t>
      </w:r>
      <w:r w:rsidR="004906B0">
        <w:rPr>
          <w:rFonts w:asciiTheme="minorHAnsi" w:hAnsiTheme="minorHAnsi"/>
          <w:sz w:val="22"/>
          <w:szCs w:val="22"/>
          <w:lang w:val="en-US"/>
        </w:rPr>
        <w:t>reports</w:t>
      </w:r>
      <w:r w:rsidR="00F87633">
        <w:rPr>
          <w:rFonts w:asciiTheme="minorHAnsi" w:hAnsiTheme="minorHAnsi"/>
          <w:sz w:val="22"/>
          <w:szCs w:val="22"/>
          <w:lang w:val="en-US"/>
        </w:rPr>
        <w:t>.</w:t>
      </w:r>
    </w:p>
    <w:p w14:paraId="4D24A082" w14:textId="53143FAF" w:rsidR="000241C1" w:rsidRPr="000241C1" w:rsidRDefault="000241C1" w:rsidP="000241C1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Built SQL reports for US &amp; CA company of all </w:t>
      </w:r>
      <w:r w:rsidR="005A5287">
        <w:rPr>
          <w:rFonts w:asciiTheme="minorHAnsi" w:hAnsiTheme="minorHAnsi"/>
          <w:sz w:val="22"/>
          <w:szCs w:val="22"/>
          <w:lang w:val="en-US"/>
        </w:rPr>
        <w:t>G</w:t>
      </w:r>
      <w:r>
        <w:rPr>
          <w:rFonts w:asciiTheme="minorHAnsi" w:hAnsiTheme="minorHAnsi"/>
          <w:sz w:val="22"/>
          <w:szCs w:val="22"/>
          <w:lang w:val="en-US"/>
        </w:rPr>
        <w:t xml:space="preserve">eneral </w:t>
      </w:r>
      <w:r w:rsidR="005A5287">
        <w:rPr>
          <w:rFonts w:asciiTheme="minorHAnsi" w:hAnsiTheme="minorHAnsi"/>
          <w:sz w:val="22"/>
          <w:szCs w:val="22"/>
          <w:lang w:val="en-US"/>
        </w:rPr>
        <w:t>L</w:t>
      </w:r>
      <w:r>
        <w:rPr>
          <w:rFonts w:asciiTheme="minorHAnsi" w:hAnsiTheme="minorHAnsi"/>
          <w:sz w:val="22"/>
          <w:szCs w:val="22"/>
          <w:lang w:val="en-US"/>
        </w:rPr>
        <w:t xml:space="preserve">edger </w:t>
      </w:r>
      <w:r w:rsidR="005A5287">
        <w:rPr>
          <w:rFonts w:asciiTheme="minorHAnsi" w:hAnsiTheme="minorHAnsi"/>
          <w:sz w:val="22"/>
          <w:szCs w:val="22"/>
          <w:lang w:val="en-US"/>
        </w:rPr>
        <w:t>a</w:t>
      </w:r>
      <w:r>
        <w:rPr>
          <w:rFonts w:asciiTheme="minorHAnsi" w:hAnsiTheme="minorHAnsi"/>
          <w:sz w:val="22"/>
          <w:szCs w:val="22"/>
          <w:lang w:val="en-US"/>
        </w:rPr>
        <w:t xml:space="preserve">ccounts, </w:t>
      </w:r>
      <w:r w:rsidR="005A5287">
        <w:rPr>
          <w:rFonts w:asciiTheme="minorHAnsi" w:hAnsiTheme="minorHAnsi"/>
          <w:sz w:val="22"/>
          <w:szCs w:val="22"/>
          <w:lang w:val="en-US"/>
        </w:rPr>
        <w:t>U</w:t>
      </w:r>
      <w:r w:rsidR="00205106">
        <w:rPr>
          <w:rFonts w:asciiTheme="minorHAnsi" w:hAnsiTheme="minorHAnsi"/>
          <w:sz w:val="22"/>
          <w:szCs w:val="22"/>
          <w:lang w:val="en-US"/>
        </w:rPr>
        <w:t xml:space="preserve">nbilled </w:t>
      </w:r>
      <w:r w:rsidR="005A5287">
        <w:rPr>
          <w:rFonts w:asciiTheme="minorHAnsi" w:hAnsiTheme="minorHAnsi"/>
          <w:sz w:val="22"/>
          <w:szCs w:val="22"/>
          <w:lang w:val="en-US"/>
        </w:rPr>
        <w:t>R</w:t>
      </w:r>
      <w:r>
        <w:rPr>
          <w:rFonts w:asciiTheme="minorHAnsi" w:hAnsiTheme="minorHAnsi"/>
          <w:sz w:val="22"/>
          <w:szCs w:val="22"/>
          <w:lang w:val="en-US"/>
        </w:rPr>
        <w:t xml:space="preserve">evenue and </w:t>
      </w:r>
      <w:r w:rsidR="005A5287">
        <w:rPr>
          <w:rFonts w:asciiTheme="minorHAnsi" w:hAnsiTheme="minorHAnsi"/>
          <w:sz w:val="22"/>
          <w:szCs w:val="22"/>
          <w:lang w:val="en-US"/>
        </w:rPr>
        <w:t>C</w:t>
      </w:r>
      <w:r>
        <w:rPr>
          <w:rFonts w:asciiTheme="minorHAnsi" w:hAnsiTheme="minorHAnsi"/>
          <w:sz w:val="22"/>
          <w:szCs w:val="22"/>
          <w:lang w:val="en-US"/>
        </w:rPr>
        <w:t>ontrac</w:t>
      </w:r>
      <w:r w:rsidRPr="00CB0320">
        <w:rPr>
          <w:rFonts w:asciiTheme="minorHAnsi" w:hAnsiTheme="minorHAnsi"/>
          <w:color w:val="000000" w:themeColor="text1"/>
          <w:sz w:val="22"/>
          <w:szCs w:val="22"/>
          <w:lang w:val="en-US"/>
        </w:rPr>
        <w:t>ts</w:t>
      </w:r>
      <w:r>
        <w:rPr>
          <w:rFonts w:asciiTheme="minorHAnsi" w:hAnsiTheme="minorHAnsi"/>
          <w:sz w:val="22"/>
          <w:szCs w:val="22"/>
          <w:lang w:val="en-US"/>
        </w:rPr>
        <w:t>.</w:t>
      </w:r>
    </w:p>
    <w:p w14:paraId="63094968" w14:textId="514AD619" w:rsidR="001848A5" w:rsidRDefault="009A1F44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Solved </w:t>
      </w:r>
      <w:r w:rsidR="00DD528C" w:rsidRPr="001F2AF6">
        <w:rPr>
          <w:rFonts w:asciiTheme="minorHAnsi" w:hAnsiTheme="minorHAnsi"/>
          <w:color w:val="000000" w:themeColor="text1"/>
          <w:sz w:val="22"/>
          <w:szCs w:val="22"/>
          <w:lang w:val="en-US"/>
        </w:rPr>
        <w:t>helpdesk</w:t>
      </w:r>
      <w:r w:rsidRPr="001F2AF6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tickets related with </w:t>
      </w:r>
      <w:r w:rsidR="00CE4FD0">
        <w:rPr>
          <w:rFonts w:asciiTheme="minorHAnsi" w:hAnsiTheme="minorHAnsi"/>
          <w:sz w:val="22"/>
          <w:szCs w:val="22"/>
          <w:lang w:val="en-US"/>
        </w:rPr>
        <w:t>employees’</w:t>
      </w:r>
      <w:r>
        <w:rPr>
          <w:rFonts w:asciiTheme="minorHAnsi" w:hAnsiTheme="minorHAnsi"/>
          <w:sz w:val="22"/>
          <w:szCs w:val="22"/>
          <w:lang w:val="en-US"/>
        </w:rPr>
        <w:t xml:space="preserve"> overtime</w:t>
      </w:r>
      <w:r w:rsidR="00516F90">
        <w:rPr>
          <w:rFonts w:asciiTheme="minorHAnsi" w:hAnsi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sz w:val="22"/>
          <w:szCs w:val="22"/>
          <w:lang w:val="en-US"/>
        </w:rPr>
        <w:t>access to SAP</w:t>
      </w:r>
      <w:r w:rsidR="00C660E3">
        <w:rPr>
          <w:rFonts w:asciiTheme="minorHAnsi" w:hAnsiTheme="minorHAnsi"/>
          <w:sz w:val="22"/>
          <w:szCs w:val="22"/>
          <w:lang w:val="en-US"/>
        </w:rPr>
        <w:t xml:space="preserve"> and AP </w:t>
      </w:r>
      <w:r w:rsidR="00C660E3" w:rsidRPr="00407C8A">
        <w:rPr>
          <w:rFonts w:asciiTheme="minorHAnsi" w:hAnsiTheme="minorHAnsi"/>
          <w:color w:val="000000" w:themeColor="text1"/>
          <w:sz w:val="22"/>
          <w:szCs w:val="22"/>
          <w:lang w:val="en-US"/>
        </w:rPr>
        <w:t>vendors</w:t>
      </w:r>
      <w:r w:rsidR="00407C8A" w:rsidRPr="00407C8A">
        <w:rPr>
          <w:rFonts w:asciiTheme="minorHAnsi" w:hAnsiTheme="minorHAnsi"/>
          <w:color w:val="000000" w:themeColor="text1"/>
          <w:sz w:val="22"/>
          <w:szCs w:val="22"/>
          <w:lang w:val="en-US"/>
        </w:rPr>
        <w:t>’</w:t>
      </w:r>
      <w:r w:rsidR="00C660E3">
        <w:rPr>
          <w:rFonts w:asciiTheme="minorHAnsi" w:hAnsiTheme="minorHAnsi"/>
          <w:sz w:val="22"/>
          <w:szCs w:val="22"/>
          <w:lang w:val="en-US"/>
        </w:rPr>
        <w:t xml:space="preserve"> access</w:t>
      </w:r>
      <w:r>
        <w:rPr>
          <w:rFonts w:asciiTheme="minorHAnsi" w:hAnsiTheme="minorHAnsi"/>
          <w:sz w:val="22"/>
          <w:szCs w:val="22"/>
          <w:lang w:val="en-US"/>
        </w:rPr>
        <w:t>.</w:t>
      </w:r>
    </w:p>
    <w:p w14:paraId="20F0E9B1" w14:textId="0015A82E" w:rsidR="00915FF6" w:rsidRPr="00EA7FA7" w:rsidRDefault="00CD7F77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Ran and verified</w:t>
      </w:r>
      <w:r w:rsidR="00ED6018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27D0C">
        <w:rPr>
          <w:rFonts w:asciiTheme="minorHAnsi" w:hAnsiTheme="minorHAnsi"/>
          <w:sz w:val="22"/>
          <w:szCs w:val="22"/>
          <w:lang w:val="en-US"/>
        </w:rPr>
        <w:t xml:space="preserve">SAP </w:t>
      </w:r>
      <w:r w:rsidR="00B92A6F">
        <w:rPr>
          <w:rFonts w:asciiTheme="minorHAnsi" w:hAnsiTheme="minorHAnsi"/>
          <w:sz w:val="22"/>
          <w:szCs w:val="22"/>
          <w:lang w:val="en-US"/>
        </w:rPr>
        <w:t xml:space="preserve">AR/AP </w:t>
      </w:r>
      <w:r w:rsidR="00B92A6F" w:rsidRPr="00407C8A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Revaluation </w:t>
      </w:r>
      <w:r w:rsidR="00B92A6F">
        <w:rPr>
          <w:rFonts w:asciiTheme="minorHAnsi" w:hAnsiTheme="minorHAnsi"/>
          <w:sz w:val="22"/>
          <w:szCs w:val="22"/>
          <w:lang w:val="en-US"/>
        </w:rPr>
        <w:t>for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241C1">
        <w:rPr>
          <w:rFonts w:asciiTheme="minorHAnsi" w:hAnsiTheme="minorHAnsi"/>
          <w:sz w:val="22"/>
          <w:szCs w:val="22"/>
          <w:lang w:val="en-US"/>
        </w:rPr>
        <w:t>US, CA, UK, HK, SG &amp; MY</w:t>
      </w:r>
      <w:r w:rsidR="00B92A6F">
        <w:rPr>
          <w:rFonts w:asciiTheme="minorHAnsi" w:hAnsiTheme="minorHAnsi"/>
          <w:sz w:val="22"/>
          <w:szCs w:val="22"/>
          <w:lang w:val="en-US"/>
        </w:rPr>
        <w:t>.</w:t>
      </w:r>
    </w:p>
    <w:p w14:paraId="45BDB5A5" w14:textId="3EA3ED08" w:rsidR="00EA7FA7" w:rsidRPr="00EA7FA7" w:rsidRDefault="00CD7F77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Ran and verified</w:t>
      </w:r>
      <w:r w:rsidR="00CB0320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EA7FA7">
        <w:rPr>
          <w:rFonts w:asciiTheme="minorHAnsi" w:hAnsiTheme="minorHAnsi"/>
          <w:sz w:val="22"/>
          <w:szCs w:val="22"/>
          <w:lang w:val="en-US"/>
        </w:rPr>
        <w:t>SAP BS Translations for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241C1">
        <w:rPr>
          <w:rFonts w:asciiTheme="minorHAnsi" w:hAnsiTheme="minorHAnsi"/>
          <w:sz w:val="22"/>
          <w:szCs w:val="22"/>
          <w:lang w:val="en-US"/>
        </w:rPr>
        <w:t>US, CA, UK, HK, SG &amp; MY</w:t>
      </w:r>
      <w:r w:rsidR="00EA7FA7">
        <w:rPr>
          <w:rFonts w:asciiTheme="minorHAnsi" w:hAnsiTheme="minorHAnsi"/>
          <w:sz w:val="22"/>
          <w:szCs w:val="22"/>
          <w:lang w:val="en-US"/>
        </w:rPr>
        <w:t>.</w:t>
      </w:r>
    </w:p>
    <w:p w14:paraId="7B2795DD" w14:textId="47CD2815" w:rsidR="002F3C46" w:rsidRPr="002F3C46" w:rsidRDefault="00DA41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Performed b</w:t>
      </w:r>
      <w:r w:rsidR="002F3C46">
        <w:rPr>
          <w:rFonts w:asciiTheme="minorHAnsi" w:hAnsiTheme="minorHAnsi"/>
          <w:sz w:val="22"/>
          <w:szCs w:val="22"/>
          <w:lang w:val="en-US"/>
        </w:rPr>
        <w:t>ank reconciliation for</w:t>
      </w:r>
      <w:r w:rsidR="00F96960">
        <w:rPr>
          <w:rFonts w:asciiTheme="minorHAnsi" w:hAnsiTheme="minorHAnsi"/>
          <w:sz w:val="22"/>
          <w:szCs w:val="22"/>
          <w:lang w:val="en-US"/>
        </w:rPr>
        <w:t xml:space="preserve"> four</w:t>
      </w:r>
      <w:r w:rsidR="002F3C46">
        <w:rPr>
          <w:rFonts w:asciiTheme="minorHAnsi" w:hAnsiTheme="minorHAnsi"/>
          <w:sz w:val="22"/>
          <w:szCs w:val="22"/>
          <w:lang w:val="en-US"/>
        </w:rPr>
        <w:t xml:space="preserve"> US and</w:t>
      </w:r>
      <w:r w:rsidR="00F96960">
        <w:rPr>
          <w:rFonts w:asciiTheme="minorHAnsi" w:hAnsiTheme="minorHAnsi"/>
          <w:sz w:val="22"/>
          <w:szCs w:val="22"/>
          <w:lang w:val="en-US"/>
        </w:rPr>
        <w:t xml:space="preserve"> two</w:t>
      </w:r>
      <w:r w:rsidR="002F3C46">
        <w:rPr>
          <w:rFonts w:asciiTheme="minorHAnsi" w:hAnsiTheme="minorHAnsi"/>
          <w:sz w:val="22"/>
          <w:szCs w:val="22"/>
          <w:lang w:val="en-US"/>
        </w:rPr>
        <w:t xml:space="preserve"> Canada bank ac</w:t>
      </w:r>
      <w:r w:rsidR="00D76CB1">
        <w:rPr>
          <w:rFonts w:asciiTheme="minorHAnsi" w:hAnsiTheme="minorHAnsi"/>
          <w:sz w:val="22"/>
          <w:szCs w:val="22"/>
          <w:lang w:val="en-US"/>
        </w:rPr>
        <w:t>counts for US</w:t>
      </w:r>
      <w:r w:rsidR="00ED6018">
        <w:rPr>
          <w:rFonts w:asciiTheme="minorHAnsi" w:hAnsiTheme="minorHAnsi"/>
          <w:sz w:val="22"/>
          <w:szCs w:val="22"/>
          <w:lang w:val="en-US"/>
        </w:rPr>
        <w:t xml:space="preserve"> &amp; CA</w:t>
      </w:r>
      <w:r w:rsidR="007C583B">
        <w:rPr>
          <w:rFonts w:asciiTheme="minorHAnsi" w:hAnsiTheme="minorHAnsi"/>
          <w:sz w:val="22"/>
          <w:szCs w:val="22"/>
          <w:lang w:val="en-US"/>
        </w:rPr>
        <w:t>.</w:t>
      </w:r>
    </w:p>
    <w:p w14:paraId="77A99FC8" w14:textId="103D4E68" w:rsidR="00B92A6F" w:rsidRPr="00F96960" w:rsidRDefault="00DA41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Performed r</w:t>
      </w:r>
      <w:r w:rsidR="00B92A6F">
        <w:rPr>
          <w:rFonts w:asciiTheme="minorHAnsi" w:hAnsiTheme="minorHAnsi"/>
          <w:sz w:val="22"/>
          <w:szCs w:val="22"/>
          <w:lang w:val="en-US"/>
        </w:rPr>
        <w:t xml:space="preserve">econciliation of </w:t>
      </w:r>
      <w:r w:rsidR="00DD528C">
        <w:rPr>
          <w:rFonts w:asciiTheme="minorHAnsi" w:hAnsiTheme="minorHAnsi"/>
          <w:sz w:val="22"/>
          <w:szCs w:val="22"/>
          <w:lang w:val="en-US"/>
        </w:rPr>
        <w:t>40</w:t>
      </w:r>
      <w:r w:rsidR="00B92A6F">
        <w:rPr>
          <w:rFonts w:asciiTheme="minorHAnsi" w:hAnsiTheme="minorHAnsi"/>
          <w:sz w:val="22"/>
          <w:szCs w:val="22"/>
          <w:lang w:val="en-US"/>
        </w:rPr>
        <w:t xml:space="preserve"> general ledger accounts</w:t>
      </w:r>
      <w:r w:rsidR="00DD528C">
        <w:rPr>
          <w:rFonts w:asciiTheme="minorHAnsi" w:hAnsiTheme="minorHAnsi"/>
          <w:sz w:val="22"/>
          <w:szCs w:val="22"/>
          <w:lang w:val="en-US"/>
        </w:rPr>
        <w:t xml:space="preserve"> related with Cash, Receivables, G</w:t>
      </w:r>
      <w:r w:rsidR="007D2852">
        <w:rPr>
          <w:rFonts w:asciiTheme="minorHAnsi" w:hAnsiTheme="minorHAnsi"/>
          <w:sz w:val="22"/>
          <w:szCs w:val="22"/>
          <w:lang w:val="en-US"/>
        </w:rPr>
        <w:t>L</w:t>
      </w:r>
      <w:r w:rsidR="00ED6018">
        <w:rPr>
          <w:rFonts w:asciiTheme="minorHAnsi" w:hAnsiTheme="minorHAnsi"/>
          <w:sz w:val="22"/>
          <w:szCs w:val="22"/>
          <w:lang w:val="en-US"/>
        </w:rPr>
        <w:t>S</w:t>
      </w:r>
      <w:r w:rsidR="00DD528C">
        <w:rPr>
          <w:rFonts w:asciiTheme="minorHAnsi" w:hAnsiTheme="minorHAnsi"/>
          <w:sz w:val="22"/>
          <w:szCs w:val="22"/>
          <w:lang w:val="en-US"/>
        </w:rPr>
        <w:t>, Investments for CA &amp; US</w:t>
      </w:r>
      <w:r w:rsidR="00B92A6F">
        <w:rPr>
          <w:rFonts w:asciiTheme="minorHAnsi" w:hAnsiTheme="minorHAnsi"/>
          <w:sz w:val="22"/>
          <w:szCs w:val="22"/>
          <w:lang w:val="en-US"/>
        </w:rPr>
        <w:t>.</w:t>
      </w:r>
    </w:p>
    <w:p w14:paraId="17644D69" w14:textId="2F84BAE6" w:rsidR="00F96960" w:rsidRPr="00CD1555" w:rsidRDefault="00DA4135" w:rsidP="00545302">
      <w:pPr>
        <w:pStyle w:val="ListParagraph"/>
        <w:numPr>
          <w:ilvl w:val="0"/>
          <w:numId w:val="22"/>
        </w:numPr>
        <w:ind w:left="630" w:hanging="270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Performed i</w:t>
      </w:r>
      <w:r w:rsidR="00F96960">
        <w:rPr>
          <w:rFonts w:asciiTheme="minorHAnsi" w:hAnsiTheme="minorHAnsi"/>
          <w:sz w:val="22"/>
          <w:szCs w:val="22"/>
          <w:lang w:val="en-US"/>
        </w:rPr>
        <w:t xml:space="preserve">ntercompany reconciliation </w:t>
      </w:r>
      <w:r w:rsidR="00DD528C">
        <w:rPr>
          <w:rFonts w:asciiTheme="minorHAnsi" w:hAnsiTheme="minorHAnsi"/>
          <w:sz w:val="22"/>
          <w:szCs w:val="22"/>
          <w:lang w:val="en-US"/>
        </w:rPr>
        <w:t xml:space="preserve">for 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US, CA, </w:t>
      </w:r>
      <w:r w:rsidR="00DD528C">
        <w:rPr>
          <w:rFonts w:asciiTheme="minorHAnsi" w:hAnsiTheme="minorHAnsi"/>
          <w:sz w:val="22"/>
          <w:szCs w:val="22"/>
          <w:lang w:val="en-US"/>
        </w:rPr>
        <w:t>CN, TH, D</w:t>
      </w:r>
      <w:r w:rsidR="000C6D8C">
        <w:rPr>
          <w:rFonts w:asciiTheme="minorHAnsi" w:hAnsiTheme="minorHAnsi"/>
          <w:sz w:val="22"/>
          <w:szCs w:val="22"/>
          <w:lang w:val="en-US"/>
        </w:rPr>
        <w:t>K</w:t>
      </w:r>
      <w:r w:rsidR="00DD528C">
        <w:rPr>
          <w:rFonts w:asciiTheme="minorHAnsi" w:hAnsiTheme="minorHAnsi"/>
          <w:sz w:val="22"/>
          <w:szCs w:val="22"/>
          <w:lang w:val="en-US"/>
        </w:rPr>
        <w:t>, HK, SG</w:t>
      </w:r>
      <w:r w:rsidR="000241C1">
        <w:rPr>
          <w:rFonts w:asciiTheme="minorHAnsi" w:hAnsiTheme="minorHAnsi"/>
          <w:sz w:val="22"/>
          <w:szCs w:val="22"/>
          <w:lang w:val="en-US"/>
        </w:rPr>
        <w:t xml:space="preserve"> &amp; </w:t>
      </w:r>
      <w:r w:rsidR="00DD528C">
        <w:rPr>
          <w:rFonts w:asciiTheme="minorHAnsi" w:hAnsiTheme="minorHAnsi"/>
          <w:sz w:val="22"/>
          <w:szCs w:val="22"/>
          <w:lang w:val="en-US"/>
        </w:rPr>
        <w:t>MY</w:t>
      </w:r>
      <w:r w:rsidR="000241C1">
        <w:rPr>
          <w:rFonts w:asciiTheme="minorHAnsi" w:hAnsiTheme="minorHAnsi"/>
          <w:sz w:val="22"/>
          <w:szCs w:val="22"/>
          <w:lang w:val="en-US"/>
        </w:rPr>
        <w:t>.</w:t>
      </w:r>
    </w:p>
    <w:p w14:paraId="5B0BDA12" w14:textId="77777777" w:rsidR="00CE4FD0" w:rsidRDefault="00CE4FD0" w:rsidP="00460C2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3F2EF5BD" w14:textId="40DC35E1" w:rsidR="001032BD" w:rsidRPr="00B224B2" w:rsidRDefault="001032BD" w:rsidP="00460C22">
      <w:pPr>
        <w:rPr>
          <w:rFonts w:asciiTheme="minorHAnsi" w:hAnsiTheme="minorHAnsi"/>
          <w:sz w:val="22"/>
          <w:szCs w:val="22"/>
          <w:lang w:val="en-US"/>
        </w:rPr>
      </w:pPr>
      <w:r w:rsidRPr="00B224B2">
        <w:rPr>
          <w:rFonts w:asciiTheme="minorHAnsi" w:hAnsiTheme="minorHAnsi"/>
          <w:b/>
          <w:sz w:val="22"/>
          <w:szCs w:val="22"/>
          <w:lang w:val="en-US"/>
        </w:rPr>
        <w:t>Wells Fargo Home Mortgage</w:t>
      </w:r>
      <w:r w:rsidRPr="00B224B2">
        <w:rPr>
          <w:rFonts w:asciiTheme="minorHAnsi" w:hAnsiTheme="minorHAnsi"/>
          <w:sz w:val="22"/>
          <w:szCs w:val="22"/>
          <w:lang w:val="en-US"/>
        </w:rPr>
        <w:tab/>
      </w:r>
      <w:r w:rsidR="00456295" w:rsidRPr="00EF7697">
        <w:rPr>
          <w:rFonts w:asciiTheme="minorHAnsi" w:hAnsiTheme="minorHAnsi"/>
          <w:b/>
          <w:i/>
          <w:sz w:val="22"/>
          <w:szCs w:val="22"/>
          <w:lang w:val="en-US"/>
        </w:rPr>
        <w:t>Bilingual Home Mortgage Consultant (HMC</w:t>
      </w:r>
      <w:r w:rsidR="00456295" w:rsidRPr="00B224B2">
        <w:rPr>
          <w:rFonts w:asciiTheme="minorHAnsi" w:hAnsiTheme="minorHAnsi"/>
          <w:i/>
          <w:sz w:val="22"/>
          <w:szCs w:val="22"/>
          <w:lang w:val="en-US"/>
        </w:rPr>
        <w:t>)</w:t>
      </w:r>
      <w:r w:rsidR="00456295">
        <w:rPr>
          <w:rFonts w:asciiTheme="minorHAnsi" w:hAnsiTheme="minorHAnsi"/>
          <w:i/>
          <w:sz w:val="22"/>
          <w:szCs w:val="22"/>
          <w:lang w:val="en-US"/>
        </w:rPr>
        <w:tab/>
      </w:r>
      <w:r w:rsidR="00AC46E2" w:rsidRPr="00B224B2">
        <w:rPr>
          <w:rFonts w:asciiTheme="minorHAnsi" w:hAnsiTheme="minorHAnsi"/>
          <w:sz w:val="22"/>
          <w:szCs w:val="22"/>
          <w:lang w:val="en-US"/>
        </w:rPr>
        <w:t xml:space="preserve">              </w:t>
      </w:r>
      <w:r w:rsidR="00915FF6" w:rsidRPr="00915FF6">
        <w:rPr>
          <w:rFonts w:asciiTheme="minorHAnsi" w:hAnsiTheme="minorHAnsi"/>
          <w:b/>
          <w:sz w:val="22"/>
          <w:szCs w:val="22"/>
          <w:lang w:val="en-US"/>
        </w:rPr>
        <w:t>Sept 2011-Sept 2013</w:t>
      </w:r>
    </w:p>
    <w:p w14:paraId="079625DC" w14:textId="49916B28" w:rsidR="008306DE" w:rsidRPr="00B224B2" w:rsidRDefault="00CC6704" w:rsidP="007C583B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 xml:space="preserve">In charge of </w:t>
      </w:r>
      <w:r w:rsidR="00DA4135">
        <w:rPr>
          <w:rFonts w:asciiTheme="minorHAnsi" w:hAnsiTheme="minorHAnsi"/>
          <w:sz w:val="22"/>
          <w:szCs w:val="22"/>
          <w:lang w:val="en-US"/>
        </w:rPr>
        <w:t>originati</w:t>
      </w:r>
      <w:r w:rsidR="000E23E5">
        <w:rPr>
          <w:rFonts w:asciiTheme="minorHAnsi" w:hAnsiTheme="minorHAnsi"/>
          <w:sz w:val="22"/>
          <w:szCs w:val="22"/>
          <w:lang w:val="en-US"/>
        </w:rPr>
        <w:t>on</w:t>
      </w:r>
      <w:r w:rsidR="00B30A3F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E23E5">
        <w:rPr>
          <w:rFonts w:asciiTheme="minorHAnsi" w:hAnsiTheme="minorHAnsi"/>
          <w:sz w:val="22"/>
          <w:szCs w:val="22"/>
          <w:lang w:val="en-US"/>
        </w:rPr>
        <w:t xml:space="preserve">of </w:t>
      </w:r>
      <w:r w:rsidR="008141B8">
        <w:rPr>
          <w:rFonts w:asciiTheme="minorHAnsi" w:hAnsiTheme="minorHAnsi"/>
          <w:sz w:val="22"/>
          <w:szCs w:val="22"/>
          <w:lang w:val="en-US"/>
        </w:rPr>
        <w:t>m</w:t>
      </w:r>
      <w:r w:rsidRPr="00B224B2">
        <w:rPr>
          <w:rFonts w:asciiTheme="minorHAnsi" w:hAnsiTheme="minorHAnsi"/>
          <w:sz w:val="22"/>
          <w:szCs w:val="22"/>
          <w:lang w:val="en-US"/>
        </w:rPr>
        <w:t>ortgage applications,</w:t>
      </w:r>
      <w:r w:rsidR="008306DE" w:rsidRPr="00B224B2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8306DE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and ensur</w:t>
      </w:r>
      <w:r w:rsidR="00DA4135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ing</w:t>
      </w:r>
      <w:r w:rsidR="008306DE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the</w:t>
      </w:r>
      <w:r w:rsidR="00103C08" w:rsidRPr="00103C08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ir clos</w:t>
      </w:r>
      <w:r w:rsidR="00707ED0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ing</w:t>
      </w:r>
      <w:r w:rsidR="00235453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by assisting</w:t>
      </w:r>
      <w:r w:rsidR="00235453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8306DE" w:rsidRPr="00C727D2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en-US"/>
        </w:rPr>
        <w:t>processors,</w:t>
      </w:r>
      <w:r w:rsidR="008306DE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underwriters and customers in an active manner.</w:t>
      </w:r>
    </w:p>
    <w:p w14:paraId="2637265D" w14:textId="162EBC81" w:rsidR="008306DE" w:rsidRPr="00B224B2" w:rsidRDefault="008141B8" w:rsidP="007C583B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In charge of a</w:t>
      </w:r>
      <w:r w:rsidR="00CC6704" w:rsidRPr="00B224B2">
        <w:rPr>
          <w:rFonts w:asciiTheme="minorHAnsi" w:hAnsiTheme="minorHAnsi"/>
          <w:sz w:val="22"/>
          <w:szCs w:val="22"/>
          <w:lang w:val="en-US"/>
        </w:rPr>
        <w:t>nalyz</w:t>
      </w:r>
      <w:r>
        <w:rPr>
          <w:rFonts w:asciiTheme="minorHAnsi" w:hAnsiTheme="minorHAnsi"/>
          <w:sz w:val="22"/>
          <w:szCs w:val="22"/>
          <w:lang w:val="en-US"/>
        </w:rPr>
        <w:t>ing</w:t>
      </w:r>
      <w:r w:rsidR="00CC6704" w:rsidRPr="00B224B2">
        <w:rPr>
          <w:rFonts w:asciiTheme="minorHAnsi" w:hAnsiTheme="minorHAnsi"/>
          <w:sz w:val="22"/>
          <w:szCs w:val="22"/>
          <w:lang w:val="en-US"/>
        </w:rPr>
        <w:t xml:space="preserve"> detailed financial and credit information, </w:t>
      </w:r>
      <w:r>
        <w:rPr>
          <w:rFonts w:asciiTheme="minorHAnsi" w:hAnsiTheme="minorHAnsi"/>
          <w:sz w:val="22"/>
          <w:szCs w:val="22"/>
          <w:lang w:val="en-US"/>
        </w:rPr>
        <w:t>computing</w:t>
      </w:r>
      <w:r w:rsidR="00D038A3" w:rsidRPr="00B224B2">
        <w:rPr>
          <w:rFonts w:asciiTheme="minorHAnsi" w:hAnsiTheme="minorHAnsi"/>
          <w:sz w:val="22"/>
          <w:szCs w:val="22"/>
          <w:lang w:val="en-US"/>
        </w:rPr>
        <w:t xml:space="preserve"> income from pay stubs and taxes, obtain</w:t>
      </w:r>
      <w:r>
        <w:rPr>
          <w:rFonts w:asciiTheme="minorHAnsi" w:hAnsiTheme="minorHAnsi"/>
          <w:sz w:val="22"/>
          <w:szCs w:val="22"/>
          <w:lang w:val="en-US"/>
        </w:rPr>
        <w:t>ing</w:t>
      </w:r>
      <w:r w:rsidR="00D038A3" w:rsidRPr="00B224B2">
        <w:rPr>
          <w:rFonts w:asciiTheme="minorHAnsi" w:hAnsiTheme="minorHAnsi"/>
          <w:sz w:val="22"/>
          <w:szCs w:val="22"/>
          <w:lang w:val="en-US"/>
        </w:rPr>
        <w:t xml:space="preserve"> copies and evaluat</w:t>
      </w:r>
      <w:r>
        <w:rPr>
          <w:rFonts w:asciiTheme="minorHAnsi" w:hAnsiTheme="minorHAnsi"/>
          <w:sz w:val="22"/>
          <w:szCs w:val="22"/>
          <w:lang w:val="en-US"/>
        </w:rPr>
        <w:t>ing</w:t>
      </w:r>
      <w:r w:rsidR="00D038A3" w:rsidRPr="00B224B2">
        <w:rPr>
          <w:rFonts w:asciiTheme="minorHAnsi" w:hAnsiTheme="minorHAnsi"/>
          <w:sz w:val="22"/>
          <w:szCs w:val="22"/>
          <w:lang w:val="en-US"/>
        </w:rPr>
        <w:t xml:space="preserve"> the accuracy of corporate financial statements, credit history reports, pay stubs</w:t>
      </w:r>
      <w:r w:rsidR="00A752F2" w:rsidRPr="00B224B2">
        <w:rPr>
          <w:rFonts w:asciiTheme="minorHAnsi" w:hAnsi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sz w:val="22"/>
          <w:szCs w:val="22"/>
          <w:lang w:val="en-US"/>
        </w:rPr>
        <w:t>t</w:t>
      </w:r>
      <w:r w:rsidR="00A752F2" w:rsidRPr="00B224B2">
        <w:rPr>
          <w:rFonts w:asciiTheme="minorHAnsi" w:hAnsiTheme="minorHAnsi"/>
          <w:sz w:val="22"/>
          <w:szCs w:val="22"/>
          <w:lang w:val="en-US"/>
        </w:rPr>
        <w:t>axes and different financial information</w:t>
      </w:r>
      <w:r w:rsidR="008306DE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2CC79587" w14:textId="4ABEDF9F" w:rsidR="00120E23" w:rsidRPr="00B224B2" w:rsidRDefault="00420F61" w:rsidP="007C583B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Provide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d</w:t>
      </w:r>
      <w:r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excellent customer service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in the WFHM 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C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all 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C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enter</w:t>
      </w:r>
      <w:r w:rsidR="008141B8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,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offering and d</w:t>
      </w:r>
      <w:r w:rsidR="00120E2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evelop</w:t>
      </w:r>
      <w:r w:rsidR="006B3B75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ing</w:t>
      </w:r>
      <w:r w:rsidR="00120E2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knowledge in WFHM products, policies and procedures, and underwriter requirements.</w:t>
      </w:r>
    </w:p>
    <w:p w14:paraId="1331A75A" w14:textId="44AB2525" w:rsidR="00042A86" w:rsidRPr="00042A86" w:rsidRDefault="00D370E0" w:rsidP="00042A86">
      <w:pPr>
        <w:pStyle w:val="ListParagraph"/>
        <w:numPr>
          <w:ilvl w:val="0"/>
          <w:numId w:val="21"/>
        </w:numPr>
        <w:ind w:left="630" w:hanging="27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>Profi</w:t>
      </w:r>
      <w:r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cient</w:t>
      </w:r>
      <w:r w:rsidR="00D038A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 in </w:t>
      </w:r>
      <w:r w:rsidR="00CE36E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 xml:space="preserve">purchases, </w:t>
      </w:r>
      <w:r w:rsidR="00D038A3" w:rsidRPr="00B224B2"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  <w:t>FHA, VA, HARP, CONVENTIONAL, HOME EQUITY loans.</w:t>
      </w:r>
    </w:p>
    <w:p w14:paraId="6912FCF0" w14:textId="52AFF5DF" w:rsidR="00ED6018" w:rsidRDefault="00ED6018" w:rsidP="00ED6018">
      <w:pPr>
        <w:pStyle w:val="ListParagraph"/>
        <w:ind w:left="63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</w:p>
    <w:p w14:paraId="43783BCF" w14:textId="77777777" w:rsidR="00ED6018" w:rsidRPr="00ED6018" w:rsidRDefault="00ED6018" w:rsidP="00ED6018">
      <w:pPr>
        <w:pStyle w:val="ListParagraph"/>
        <w:ind w:left="630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</w:p>
    <w:p w14:paraId="2C763FF0" w14:textId="77777777" w:rsidR="002B6432" w:rsidRDefault="002B6432" w:rsidP="00AC46E2">
      <w:pPr>
        <w:rPr>
          <w:rFonts w:asciiTheme="minorHAnsi" w:hAnsiTheme="minorHAnsi"/>
          <w:b/>
          <w:sz w:val="22"/>
          <w:szCs w:val="22"/>
          <w:lang w:val="en-US"/>
        </w:rPr>
      </w:pPr>
    </w:p>
    <w:p w14:paraId="5E2F8C39" w14:textId="60FD1FA8" w:rsidR="00862EE3" w:rsidRDefault="00235345" w:rsidP="00AC46E2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br w:type="column"/>
      </w:r>
      <w:r w:rsidR="00B309EB" w:rsidRPr="00ED6018">
        <w:rPr>
          <w:rFonts w:asciiTheme="minorHAnsi" w:hAnsiTheme="minorHAnsi"/>
          <w:b/>
          <w:sz w:val="22"/>
          <w:szCs w:val="22"/>
          <w:lang w:val="en-US"/>
        </w:rPr>
        <w:lastRenderedPageBreak/>
        <w:t xml:space="preserve">Latino Community Credit </w:t>
      </w:r>
      <w:r w:rsidR="00A3184A" w:rsidRPr="00ED6018">
        <w:rPr>
          <w:rFonts w:asciiTheme="minorHAnsi" w:hAnsiTheme="minorHAnsi"/>
          <w:b/>
          <w:sz w:val="22"/>
          <w:szCs w:val="22"/>
          <w:lang w:val="en-US"/>
        </w:rPr>
        <w:t xml:space="preserve">Union </w:t>
      </w:r>
      <w:r w:rsidR="00ED6018" w:rsidRPr="00ED6018">
        <w:rPr>
          <w:rFonts w:asciiTheme="minorHAnsi" w:hAnsiTheme="minorHAnsi"/>
          <w:b/>
          <w:sz w:val="22"/>
          <w:szCs w:val="22"/>
          <w:lang w:val="en-US"/>
        </w:rPr>
        <w:t>(LCCU)</w:t>
      </w:r>
      <w:r w:rsidR="00ED6018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A3184A">
        <w:rPr>
          <w:rFonts w:asciiTheme="minorHAnsi" w:hAnsiTheme="minorHAnsi"/>
          <w:b/>
          <w:i/>
          <w:sz w:val="22"/>
          <w:szCs w:val="22"/>
          <w:lang w:val="en-US"/>
        </w:rPr>
        <w:tab/>
      </w:r>
      <w:r w:rsidR="00ED6018">
        <w:rPr>
          <w:rFonts w:asciiTheme="minorHAnsi" w:hAnsiTheme="minorHAnsi"/>
          <w:b/>
          <w:i/>
          <w:sz w:val="22"/>
          <w:szCs w:val="22"/>
          <w:lang w:val="en-US"/>
        </w:rPr>
        <w:t xml:space="preserve">     </w:t>
      </w:r>
      <w:r w:rsidR="00456295" w:rsidRPr="00EF7697">
        <w:rPr>
          <w:rFonts w:asciiTheme="minorHAnsi" w:hAnsiTheme="minorHAnsi"/>
          <w:b/>
          <w:i/>
          <w:sz w:val="22"/>
          <w:szCs w:val="22"/>
          <w:lang w:val="en-US"/>
        </w:rPr>
        <w:t>Loan officer</w:t>
      </w:r>
      <w:r w:rsidR="00516F90">
        <w:rPr>
          <w:rFonts w:asciiTheme="minorHAnsi" w:hAnsiTheme="minorHAnsi"/>
          <w:b/>
          <w:i/>
          <w:sz w:val="22"/>
          <w:szCs w:val="22"/>
          <w:lang w:val="en-US"/>
        </w:rPr>
        <w:t>, Assistant Manager</w:t>
      </w:r>
      <w:r w:rsidR="00456295" w:rsidRPr="00EF7697">
        <w:rPr>
          <w:rFonts w:asciiTheme="minorHAnsi" w:hAnsiTheme="minorHAnsi"/>
          <w:b/>
          <w:i/>
          <w:sz w:val="22"/>
          <w:szCs w:val="22"/>
          <w:lang w:val="en-US"/>
        </w:rPr>
        <w:tab/>
      </w:r>
      <w:r w:rsidR="00ED6018">
        <w:rPr>
          <w:rFonts w:asciiTheme="minorHAnsi" w:hAnsiTheme="minorHAnsi"/>
          <w:b/>
          <w:i/>
          <w:sz w:val="22"/>
          <w:szCs w:val="22"/>
          <w:lang w:val="en-US"/>
        </w:rPr>
        <w:tab/>
      </w:r>
      <w:r w:rsidR="00B92A6F" w:rsidRPr="00B92A6F">
        <w:rPr>
          <w:rFonts w:asciiTheme="minorHAnsi" w:hAnsiTheme="minorHAnsi"/>
          <w:b/>
          <w:i/>
          <w:sz w:val="22"/>
          <w:szCs w:val="22"/>
          <w:lang w:val="en-US"/>
        </w:rPr>
        <w:t xml:space="preserve">May </w:t>
      </w:r>
      <w:r w:rsidR="00AC46E2" w:rsidRPr="00B92A6F">
        <w:rPr>
          <w:rFonts w:asciiTheme="minorHAnsi" w:hAnsiTheme="minorHAnsi"/>
          <w:b/>
          <w:sz w:val="22"/>
          <w:szCs w:val="22"/>
          <w:lang w:val="en-US"/>
        </w:rPr>
        <w:t>200</w:t>
      </w:r>
      <w:r w:rsidR="00B92A6F">
        <w:rPr>
          <w:rFonts w:asciiTheme="minorHAnsi" w:hAnsiTheme="minorHAnsi"/>
          <w:b/>
          <w:sz w:val="22"/>
          <w:szCs w:val="22"/>
          <w:lang w:val="en-US"/>
        </w:rPr>
        <w:t>4</w:t>
      </w:r>
      <w:r w:rsidR="001032BD" w:rsidRPr="00B92A6F">
        <w:rPr>
          <w:rFonts w:asciiTheme="minorHAnsi" w:hAnsiTheme="minorHAnsi"/>
          <w:b/>
          <w:sz w:val="22"/>
          <w:szCs w:val="22"/>
          <w:lang w:val="en-US"/>
        </w:rPr>
        <w:t>-</w:t>
      </w:r>
      <w:r w:rsidR="00B92A6F" w:rsidRPr="00B92A6F">
        <w:rPr>
          <w:rFonts w:asciiTheme="minorHAnsi" w:hAnsiTheme="minorHAnsi"/>
          <w:b/>
          <w:sz w:val="22"/>
          <w:szCs w:val="22"/>
          <w:lang w:val="en-US"/>
        </w:rPr>
        <w:t xml:space="preserve"> Sept </w:t>
      </w:r>
      <w:r w:rsidR="001032BD" w:rsidRPr="00B92A6F">
        <w:rPr>
          <w:rFonts w:asciiTheme="minorHAnsi" w:hAnsiTheme="minorHAnsi"/>
          <w:b/>
          <w:sz w:val="22"/>
          <w:szCs w:val="22"/>
          <w:lang w:val="en-US"/>
        </w:rPr>
        <w:t>2011</w:t>
      </w:r>
    </w:p>
    <w:p w14:paraId="5EE0FD72" w14:textId="4D07DE39" w:rsidR="00862EE3" w:rsidRPr="00862EE3" w:rsidRDefault="00862EE3" w:rsidP="00AC46E2">
      <w:pPr>
        <w:pStyle w:val="ListParagraph"/>
        <w:numPr>
          <w:ilvl w:val="0"/>
          <w:numId w:val="15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Tester</w:t>
      </w:r>
      <w:r w:rsidR="00F04263">
        <w:rPr>
          <w:rFonts w:asciiTheme="minorHAnsi" w:hAnsiTheme="minorHAnsi"/>
          <w:sz w:val="22"/>
          <w:szCs w:val="22"/>
          <w:lang w:val="en-US"/>
        </w:rPr>
        <w:t xml:space="preserve"> of </w:t>
      </w:r>
      <w:r>
        <w:rPr>
          <w:rFonts w:asciiTheme="minorHAnsi" w:hAnsiTheme="minorHAnsi"/>
          <w:sz w:val="22"/>
          <w:szCs w:val="22"/>
          <w:lang w:val="en-US"/>
        </w:rPr>
        <w:t xml:space="preserve">Teller Module </w:t>
      </w:r>
      <w:r w:rsidR="003B1198">
        <w:rPr>
          <w:rFonts w:asciiTheme="minorHAnsi" w:hAnsiTheme="minorHAnsi"/>
          <w:sz w:val="22"/>
          <w:szCs w:val="22"/>
          <w:lang w:val="en-US"/>
        </w:rPr>
        <w:t>of</w:t>
      </w:r>
      <w:r w:rsidR="00F04263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Implementation team of </w:t>
      </w:r>
      <w:r w:rsidR="00F04263">
        <w:rPr>
          <w:rFonts w:asciiTheme="minorHAnsi" w:hAnsiTheme="minorHAnsi"/>
          <w:sz w:val="22"/>
          <w:szCs w:val="22"/>
          <w:lang w:val="en-US"/>
        </w:rPr>
        <w:t xml:space="preserve">MARG </w:t>
      </w:r>
      <w:r>
        <w:rPr>
          <w:rFonts w:asciiTheme="minorHAnsi" w:hAnsiTheme="minorHAnsi"/>
          <w:sz w:val="22"/>
          <w:szCs w:val="22"/>
          <w:lang w:val="en-US"/>
        </w:rPr>
        <w:t>ERP system.</w:t>
      </w:r>
    </w:p>
    <w:p w14:paraId="1753ECA5" w14:textId="06C3151C" w:rsidR="00B53F5F" w:rsidRPr="009979A5" w:rsidRDefault="008141B8" w:rsidP="007C583B">
      <w:pPr>
        <w:pStyle w:val="ListParagraph"/>
        <w:numPr>
          <w:ilvl w:val="0"/>
          <w:numId w:val="15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</w:t>
      </w:r>
      <w:r w:rsidR="00CE36E3" w:rsidRPr="00B224B2">
        <w:rPr>
          <w:rFonts w:asciiTheme="minorHAnsi" w:hAnsiTheme="minorHAnsi"/>
          <w:sz w:val="22"/>
          <w:szCs w:val="22"/>
          <w:lang w:val="en-US"/>
        </w:rPr>
        <w:t xml:space="preserve">orked </w:t>
      </w:r>
      <w:r w:rsidR="00D370E0" w:rsidRPr="00B224B2">
        <w:rPr>
          <w:rFonts w:asciiTheme="minorHAnsi" w:hAnsiTheme="minorHAnsi"/>
          <w:sz w:val="22"/>
          <w:szCs w:val="22"/>
          <w:lang w:val="en-US"/>
        </w:rPr>
        <w:t>underwriting and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 xml:space="preserve"> processing</w:t>
      </w:r>
      <w:r w:rsidR="00CE36E3" w:rsidRPr="00B224B2">
        <w:rPr>
          <w:rFonts w:asciiTheme="minorHAnsi" w:hAnsiTheme="minorHAnsi"/>
          <w:sz w:val="22"/>
          <w:szCs w:val="22"/>
          <w:lang w:val="en-US"/>
        </w:rPr>
        <w:t xml:space="preserve"> loans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>,</w:t>
      </w:r>
      <w:r w:rsidR="00CE36E3" w:rsidRPr="00B224B2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DA4135">
        <w:rPr>
          <w:rFonts w:asciiTheme="minorHAnsi" w:hAnsiTheme="minorHAnsi"/>
          <w:sz w:val="22"/>
          <w:szCs w:val="22"/>
          <w:lang w:val="en-US"/>
        </w:rPr>
        <w:t>performed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 xml:space="preserve"> financial and income analysis </w:t>
      </w:r>
      <w:r>
        <w:rPr>
          <w:rFonts w:asciiTheme="minorHAnsi" w:hAnsiTheme="minorHAnsi"/>
          <w:sz w:val="22"/>
          <w:szCs w:val="22"/>
          <w:lang w:val="en-US"/>
        </w:rPr>
        <w:t xml:space="preserve">and </w:t>
      </w:r>
      <w:r w:rsidR="006B3B75" w:rsidRPr="00B224B2">
        <w:rPr>
          <w:rFonts w:asciiTheme="minorHAnsi" w:hAnsiTheme="minorHAnsi"/>
          <w:sz w:val="22"/>
          <w:szCs w:val="22"/>
          <w:lang w:val="en-US"/>
        </w:rPr>
        <w:t>verification of documentation accuracy.</w:t>
      </w:r>
    </w:p>
    <w:p w14:paraId="5D7DF5B0" w14:textId="16E7B3BD" w:rsidR="00BD60D3" w:rsidRPr="005C547A" w:rsidRDefault="008141B8" w:rsidP="005C547A">
      <w:pPr>
        <w:pStyle w:val="ListParagraph"/>
        <w:numPr>
          <w:ilvl w:val="0"/>
          <w:numId w:val="18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E</w:t>
      </w:r>
      <w:r w:rsidR="00B224B2" w:rsidRPr="00BD60D3">
        <w:rPr>
          <w:rFonts w:asciiTheme="minorHAnsi" w:hAnsiTheme="minorHAnsi"/>
          <w:sz w:val="22"/>
          <w:szCs w:val="22"/>
          <w:lang w:val="en-US"/>
        </w:rPr>
        <w:t>xecuted</w:t>
      </w:r>
      <w:r w:rsidR="00A752F2" w:rsidRPr="00BD60D3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="00B224B2" w:rsidRPr="00BD60D3">
        <w:rPr>
          <w:rFonts w:asciiTheme="minorHAnsi" w:hAnsiTheme="minorHAnsi"/>
          <w:sz w:val="22"/>
          <w:szCs w:val="22"/>
          <w:lang w:val="en-US"/>
        </w:rPr>
        <w:t>m</w:t>
      </w:r>
      <w:r w:rsidR="00A752F2" w:rsidRPr="00BD60D3">
        <w:rPr>
          <w:rFonts w:asciiTheme="minorHAnsi" w:hAnsiTheme="minorHAnsi"/>
          <w:sz w:val="22"/>
          <w:szCs w:val="22"/>
          <w:lang w:val="en-US"/>
        </w:rPr>
        <w:t>onitor</w:t>
      </w:r>
      <w:r w:rsidR="00B224B2" w:rsidRPr="00BD60D3">
        <w:rPr>
          <w:rFonts w:asciiTheme="minorHAnsi" w:hAnsiTheme="minorHAnsi"/>
          <w:sz w:val="22"/>
          <w:szCs w:val="22"/>
          <w:lang w:val="en-US"/>
        </w:rPr>
        <w:t>ed</w:t>
      </w:r>
      <w:r w:rsidR="00A752F2" w:rsidRPr="00BD60D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4703E4" w:rsidRPr="00BD60D3">
        <w:rPr>
          <w:rFonts w:asciiTheme="minorHAnsi" w:hAnsiTheme="minorHAnsi"/>
          <w:sz w:val="22"/>
          <w:szCs w:val="22"/>
          <w:lang w:val="en-US"/>
        </w:rPr>
        <w:t>procedures for custody and control of assets, records, loan collateral and securities, in order to ensure safekeeping.</w:t>
      </w:r>
    </w:p>
    <w:p w14:paraId="44474DF5" w14:textId="30859E1D" w:rsidR="00257104" w:rsidRDefault="008141B8" w:rsidP="007C583B">
      <w:pPr>
        <w:pStyle w:val="ListParagraph"/>
        <w:numPr>
          <w:ilvl w:val="0"/>
          <w:numId w:val="18"/>
        </w:numPr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color w:val="000000" w:themeColor="text1"/>
          <w:sz w:val="22"/>
          <w:szCs w:val="22"/>
          <w:lang w:val="en-US"/>
        </w:rPr>
        <w:t>W</w:t>
      </w:r>
      <w:r w:rsidR="00BD60D3">
        <w:rPr>
          <w:rFonts w:asciiTheme="minorHAnsi" w:hAnsiTheme="minorHAnsi"/>
          <w:color w:val="000000" w:themeColor="text1"/>
          <w:sz w:val="22"/>
          <w:szCs w:val="22"/>
          <w:lang w:val="en-US"/>
        </w:rPr>
        <w:t xml:space="preserve">orked as a </w:t>
      </w:r>
      <w:r w:rsidR="00BD60D3" w:rsidRPr="00030C0A">
        <w:rPr>
          <w:rFonts w:asciiTheme="minorHAnsi" w:hAnsiTheme="minorHAnsi"/>
          <w:b/>
          <w:sz w:val="22"/>
          <w:szCs w:val="22"/>
          <w:lang w:val="en-US"/>
        </w:rPr>
        <w:t>Head Teller/Financial Servicing Officer</w:t>
      </w:r>
      <w:r w:rsidR="00BD60D3">
        <w:rPr>
          <w:rFonts w:asciiTheme="minorHAnsi" w:hAnsiTheme="minorHAnsi"/>
          <w:sz w:val="22"/>
          <w:szCs w:val="22"/>
          <w:lang w:val="en-US"/>
        </w:rPr>
        <w:t>,</w:t>
      </w:r>
      <w:r w:rsidR="00BD60D3" w:rsidRPr="00BD60D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514CD">
        <w:rPr>
          <w:rFonts w:asciiTheme="minorHAnsi" w:hAnsiTheme="minorHAnsi"/>
          <w:sz w:val="22"/>
          <w:szCs w:val="22"/>
          <w:lang w:val="en-US"/>
        </w:rPr>
        <w:t>p</w:t>
      </w:r>
      <w:r w:rsidR="00D370E0" w:rsidRPr="00BD60D3">
        <w:rPr>
          <w:rFonts w:asciiTheme="minorHAnsi" w:hAnsiTheme="minorHAnsi"/>
          <w:sz w:val="22"/>
          <w:szCs w:val="22"/>
          <w:lang w:val="en-US"/>
        </w:rPr>
        <w:t>rocessing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 branch daily banking operations, ha</w:t>
      </w:r>
      <w:r w:rsidR="00F5543C" w:rsidRPr="00BD60D3">
        <w:rPr>
          <w:rFonts w:asciiTheme="minorHAnsi" w:hAnsiTheme="minorHAnsi"/>
          <w:sz w:val="22"/>
          <w:szCs w:val="22"/>
          <w:lang w:val="en-US"/>
        </w:rPr>
        <w:t>ndling of cash, checks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, </w:t>
      </w:r>
      <w:r w:rsidR="00C66C13" w:rsidRPr="00BD60D3">
        <w:rPr>
          <w:rFonts w:asciiTheme="minorHAnsi" w:hAnsiTheme="minorHAnsi"/>
          <w:sz w:val="22"/>
          <w:szCs w:val="22"/>
          <w:lang w:val="en-US"/>
        </w:rPr>
        <w:t>return Items, negative accounts,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 promoting bank products and services</w:t>
      </w:r>
      <w:r w:rsidR="00C66C13" w:rsidRPr="00BD60D3">
        <w:rPr>
          <w:rFonts w:asciiTheme="minorHAnsi" w:hAnsiTheme="minorHAnsi"/>
          <w:sz w:val="22"/>
          <w:szCs w:val="22"/>
          <w:lang w:val="en-US"/>
        </w:rPr>
        <w:t xml:space="preserve"> and performing clerical tasks</w:t>
      </w:r>
      <w:r w:rsidR="00257104" w:rsidRPr="00BD60D3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>Vault Teller Custodian, Dispense</w:t>
      </w:r>
      <w:r w:rsidR="00C514CD">
        <w:rPr>
          <w:rFonts w:asciiTheme="minorHAnsi" w:hAnsiTheme="minorHAnsi"/>
          <w:sz w:val="22"/>
          <w:szCs w:val="22"/>
          <w:lang w:val="en-US"/>
        </w:rPr>
        <w:t>d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 xml:space="preserve"> cash and receive cash from tellers. Order and Ship out Currency. Review</w:t>
      </w:r>
      <w:r>
        <w:rPr>
          <w:rFonts w:asciiTheme="minorHAnsi" w:hAnsiTheme="minorHAnsi"/>
          <w:sz w:val="22"/>
          <w:szCs w:val="22"/>
          <w:lang w:val="en-US"/>
        </w:rPr>
        <w:t>ed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EF7697">
        <w:rPr>
          <w:rFonts w:asciiTheme="minorHAnsi" w:hAnsiTheme="minorHAnsi"/>
          <w:sz w:val="22"/>
          <w:szCs w:val="22"/>
          <w:lang w:val="en-US"/>
        </w:rPr>
        <w:t xml:space="preserve">each </w:t>
      </w:r>
      <w:r w:rsidR="00E227BC" w:rsidRPr="00456295">
        <w:rPr>
          <w:rFonts w:asciiTheme="minorHAnsi" w:hAnsiTheme="minorHAnsi"/>
          <w:sz w:val="22"/>
          <w:szCs w:val="22"/>
          <w:lang w:val="en-US"/>
        </w:rPr>
        <w:t xml:space="preserve">teller 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>prov</w:t>
      </w:r>
      <w:r w:rsidR="00EF7697">
        <w:rPr>
          <w:rFonts w:asciiTheme="minorHAnsi" w:hAnsiTheme="minorHAnsi"/>
          <w:sz w:val="22"/>
          <w:szCs w:val="22"/>
          <w:lang w:val="en-US"/>
        </w:rPr>
        <w:t>ided balanced</w:t>
      </w:r>
      <w:r w:rsidR="00D370E3" w:rsidRPr="00456295">
        <w:rPr>
          <w:rFonts w:asciiTheme="minorHAnsi" w:hAnsiTheme="minorHAnsi"/>
          <w:sz w:val="22"/>
          <w:szCs w:val="22"/>
          <w:lang w:val="en-US"/>
        </w:rPr>
        <w:t xml:space="preserve"> figures. </w:t>
      </w:r>
      <w:r w:rsidR="00D370E3" w:rsidRPr="00EF7697">
        <w:rPr>
          <w:rFonts w:asciiTheme="minorHAnsi" w:hAnsiTheme="minorHAnsi"/>
          <w:sz w:val="22"/>
          <w:szCs w:val="22"/>
          <w:lang w:val="en-US"/>
        </w:rPr>
        <w:t>Balance</w:t>
      </w:r>
      <w:r w:rsidR="00EF7697">
        <w:rPr>
          <w:rFonts w:asciiTheme="minorHAnsi" w:hAnsiTheme="minorHAnsi"/>
          <w:sz w:val="22"/>
          <w:szCs w:val="22"/>
          <w:lang w:val="en-US"/>
        </w:rPr>
        <w:t>d</w:t>
      </w:r>
      <w:r w:rsidR="00D370E3" w:rsidRPr="00EF7697">
        <w:rPr>
          <w:rFonts w:asciiTheme="minorHAnsi" w:hAnsiTheme="minorHAnsi"/>
          <w:sz w:val="22"/>
          <w:szCs w:val="22"/>
          <w:lang w:val="en-US"/>
        </w:rPr>
        <w:t xml:space="preserve"> branch at the end of day.</w:t>
      </w:r>
    </w:p>
    <w:p w14:paraId="420CD7BF" w14:textId="77777777" w:rsidR="00190657" w:rsidRDefault="00190657" w:rsidP="00190657">
      <w:pPr>
        <w:ind w:left="360"/>
        <w:rPr>
          <w:rFonts w:asciiTheme="minorHAnsi" w:hAnsiTheme="minorHAnsi"/>
          <w:b/>
          <w:sz w:val="22"/>
          <w:szCs w:val="22"/>
          <w:lang w:val="en-US"/>
        </w:rPr>
      </w:pPr>
    </w:p>
    <w:p w14:paraId="03992CF9" w14:textId="6A00B4A2" w:rsidR="002B6432" w:rsidRDefault="007C0341" w:rsidP="002B6432">
      <w:pPr>
        <w:rPr>
          <w:rFonts w:asciiTheme="minorHAnsi" w:hAnsiTheme="minorHAnsi"/>
          <w:b/>
          <w:sz w:val="22"/>
          <w:szCs w:val="22"/>
          <w:lang w:val="en-US"/>
        </w:rPr>
      </w:pPr>
      <w:r w:rsidRPr="00190657">
        <w:rPr>
          <w:rFonts w:asciiTheme="minorHAnsi" w:hAnsiTheme="minorHAnsi"/>
          <w:b/>
          <w:sz w:val="22"/>
          <w:szCs w:val="22"/>
          <w:lang w:val="en-US"/>
        </w:rPr>
        <w:t>Education:</w:t>
      </w:r>
    </w:p>
    <w:p w14:paraId="076A99BE" w14:textId="415B47A6" w:rsid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490826">
        <w:rPr>
          <w:rFonts w:asciiTheme="minorHAnsi" w:hAnsiTheme="minorHAnsi"/>
          <w:sz w:val="22"/>
          <w:szCs w:val="22"/>
          <w:lang w:val="en-US"/>
        </w:rPr>
        <w:t>Bachelors in Electronics Engineering</w:t>
      </w:r>
      <w:r w:rsidRPr="00490826">
        <w:rPr>
          <w:rFonts w:asciiTheme="minorHAnsi" w:hAnsiTheme="minorHAnsi"/>
          <w:sz w:val="22"/>
          <w:szCs w:val="22"/>
          <w:lang w:val="en-US"/>
        </w:rPr>
        <w:tab/>
        <w:t xml:space="preserve">Universidad </w:t>
      </w:r>
      <w:proofErr w:type="spellStart"/>
      <w:r w:rsidRPr="00490826">
        <w:rPr>
          <w:rFonts w:asciiTheme="minorHAnsi" w:hAnsiTheme="minorHAnsi"/>
          <w:sz w:val="22"/>
          <w:szCs w:val="22"/>
          <w:lang w:val="en-US"/>
        </w:rPr>
        <w:t>Autonoma</w:t>
      </w:r>
      <w:proofErr w:type="spellEnd"/>
      <w:r w:rsidRPr="00490826">
        <w:rPr>
          <w:rFonts w:asciiTheme="minorHAnsi" w:hAnsiTheme="minorHAnsi"/>
          <w:sz w:val="22"/>
          <w:szCs w:val="22"/>
          <w:lang w:val="en-US"/>
        </w:rPr>
        <w:t xml:space="preserve"> de </w:t>
      </w:r>
      <w:proofErr w:type="spellStart"/>
      <w:r w:rsidRPr="00490826">
        <w:rPr>
          <w:rFonts w:asciiTheme="minorHAnsi" w:hAnsiTheme="minorHAnsi"/>
          <w:sz w:val="22"/>
          <w:szCs w:val="22"/>
          <w:lang w:val="en-US"/>
        </w:rPr>
        <w:t>Occidente</w:t>
      </w:r>
      <w:proofErr w:type="spellEnd"/>
      <w:r w:rsidRPr="00490826">
        <w:rPr>
          <w:rFonts w:asciiTheme="minorHAnsi" w:hAnsiTheme="minorHAnsi"/>
          <w:sz w:val="22"/>
          <w:szCs w:val="22"/>
          <w:lang w:val="en-US"/>
        </w:rPr>
        <w:tab/>
      </w:r>
      <w:r w:rsidRPr="007C0341">
        <w:rPr>
          <w:rFonts w:asciiTheme="minorHAnsi" w:hAnsiTheme="minorHAnsi"/>
          <w:sz w:val="22"/>
          <w:szCs w:val="22"/>
          <w:lang w:val="en-US"/>
        </w:rPr>
        <w:t>1997-2002</w:t>
      </w:r>
    </w:p>
    <w:p w14:paraId="055D3AE9" w14:textId="77777777" w:rsid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490826">
        <w:rPr>
          <w:rFonts w:asciiTheme="minorHAnsi" w:hAnsiTheme="minorHAnsi"/>
          <w:sz w:val="22"/>
          <w:szCs w:val="22"/>
          <w:lang w:val="en-US"/>
        </w:rPr>
        <w:t>Financial Certifications</w:t>
      </w:r>
      <w:r w:rsidRPr="00490826">
        <w:rPr>
          <w:rFonts w:asciiTheme="minorHAnsi" w:hAnsiTheme="minorHAnsi"/>
          <w:sz w:val="22"/>
          <w:szCs w:val="22"/>
          <w:lang w:val="en-US"/>
        </w:rPr>
        <w:tab/>
        <w:t>CUNA</w:t>
      </w:r>
      <w:r w:rsidRPr="00490826">
        <w:rPr>
          <w:rFonts w:asciiTheme="minorHAnsi" w:hAnsiTheme="minorHAnsi"/>
          <w:sz w:val="22"/>
          <w:szCs w:val="22"/>
          <w:lang w:val="en-US"/>
        </w:rPr>
        <w:tab/>
        <w:t>2004-2011</w:t>
      </w:r>
    </w:p>
    <w:p w14:paraId="51056091" w14:textId="5DB60F4A" w:rsidR="00114854" w:rsidRPr="00ED6018" w:rsidRDefault="00114854" w:rsidP="00ED6018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114854">
        <w:rPr>
          <w:rFonts w:asciiTheme="minorHAnsi" w:hAnsiTheme="minorHAnsi"/>
          <w:sz w:val="22"/>
          <w:szCs w:val="22"/>
          <w:lang w:val="en-US"/>
        </w:rPr>
        <w:t xml:space="preserve">Underwriter Certificate 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CPCC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2011</w:t>
      </w:r>
    </w:p>
    <w:p w14:paraId="58D3FB5A" w14:textId="77777777" w:rsid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114854">
        <w:rPr>
          <w:rFonts w:asciiTheme="minorHAnsi" w:hAnsiTheme="minorHAnsi"/>
          <w:sz w:val="22"/>
          <w:szCs w:val="22"/>
          <w:lang w:val="en-US"/>
        </w:rPr>
        <w:t>Tableau Desktop I fundamentals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Tableau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2016</w:t>
      </w:r>
    </w:p>
    <w:p w14:paraId="2B2604A1" w14:textId="2FDAECCF" w:rsidR="00114854" w:rsidRPr="00114854" w:rsidRDefault="00114854" w:rsidP="00114854">
      <w:pPr>
        <w:pStyle w:val="ListParagraph"/>
        <w:numPr>
          <w:ilvl w:val="0"/>
          <w:numId w:val="18"/>
        </w:numPr>
        <w:tabs>
          <w:tab w:val="left" w:pos="4770"/>
          <w:tab w:val="left" w:pos="909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114854">
        <w:rPr>
          <w:rFonts w:asciiTheme="minorHAnsi" w:hAnsiTheme="minorHAnsi"/>
          <w:sz w:val="22"/>
          <w:szCs w:val="22"/>
          <w:lang w:val="en-US"/>
        </w:rPr>
        <w:t>Microsoft Transact-SQL Programming</w:t>
      </w:r>
      <w:r w:rsidRPr="00114854">
        <w:rPr>
          <w:rFonts w:asciiTheme="minorHAnsi" w:hAnsiTheme="minorHAnsi"/>
          <w:sz w:val="22"/>
          <w:szCs w:val="22"/>
          <w:lang w:val="en-US"/>
        </w:rPr>
        <w:tab/>
      </w:r>
      <w:r w:rsidR="002C5C10">
        <w:rPr>
          <w:rFonts w:asciiTheme="minorHAnsi" w:hAnsiTheme="minorHAnsi"/>
          <w:sz w:val="22"/>
          <w:szCs w:val="22"/>
          <w:lang w:val="en-US"/>
        </w:rPr>
        <w:t xml:space="preserve">Hands </w:t>
      </w:r>
      <w:proofErr w:type="gramStart"/>
      <w:r w:rsidR="002C5C10">
        <w:rPr>
          <w:rFonts w:asciiTheme="minorHAnsi" w:hAnsiTheme="minorHAnsi"/>
          <w:sz w:val="22"/>
          <w:szCs w:val="22"/>
          <w:lang w:val="en-US"/>
        </w:rPr>
        <w:t>On</w:t>
      </w:r>
      <w:proofErr w:type="gramEnd"/>
      <w:r w:rsidR="002C5C10">
        <w:rPr>
          <w:rFonts w:asciiTheme="minorHAnsi" w:hAnsiTheme="minorHAnsi"/>
          <w:sz w:val="22"/>
          <w:szCs w:val="22"/>
          <w:lang w:val="en-US"/>
        </w:rPr>
        <w:t xml:space="preserve"> Technical Training (</w:t>
      </w:r>
      <w:r w:rsidRPr="00114854">
        <w:rPr>
          <w:rFonts w:asciiTheme="minorHAnsi" w:hAnsiTheme="minorHAnsi"/>
          <w:sz w:val="22"/>
          <w:szCs w:val="22"/>
          <w:lang w:val="en-US"/>
        </w:rPr>
        <w:t>H</w:t>
      </w:r>
      <w:r w:rsidR="004F646F">
        <w:rPr>
          <w:rFonts w:asciiTheme="minorHAnsi" w:hAnsiTheme="minorHAnsi"/>
          <w:sz w:val="22"/>
          <w:szCs w:val="22"/>
          <w:lang w:val="en-US"/>
        </w:rPr>
        <w:t>O</w:t>
      </w:r>
      <w:r w:rsidRPr="00114854">
        <w:rPr>
          <w:rFonts w:asciiTheme="minorHAnsi" w:hAnsiTheme="minorHAnsi"/>
          <w:sz w:val="22"/>
          <w:szCs w:val="22"/>
          <w:lang w:val="en-US"/>
        </w:rPr>
        <w:t>TT</w:t>
      </w:r>
      <w:r w:rsidR="002C5C10">
        <w:rPr>
          <w:rFonts w:asciiTheme="minorHAnsi" w:hAnsiTheme="minorHAnsi"/>
          <w:sz w:val="22"/>
          <w:szCs w:val="22"/>
          <w:lang w:val="en-US"/>
        </w:rPr>
        <w:t xml:space="preserve">) </w:t>
      </w:r>
      <w:r w:rsidRPr="00114854">
        <w:rPr>
          <w:rFonts w:asciiTheme="minorHAnsi" w:hAnsiTheme="minorHAnsi"/>
          <w:sz w:val="22"/>
          <w:szCs w:val="22"/>
          <w:lang w:val="en-US"/>
        </w:rPr>
        <w:tab/>
        <w:t>2016</w:t>
      </w:r>
    </w:p>
    <w:p w14:paraId="38A86079" w14:textId="77777777" w:rsidR="004E1EE0" w:rsidRPr="00490826" w:rsidRDefault="004E1EE0" w:rsidP="004E1EE0">
      <w:pPr>
        <w:tabs>
          <w:tab w:val="left" w:pos="4320"/>
          <w:tab w:val="left" w:pos="4770"/>
        </w:tabs>
        <w:rPr>
          <w:rFonts w:asciiTheme="minorHAnsi" w:hAnsiTheme="minorHAnsi"/>
          <w:sz w:val="22"/>
          <w:szCs w:val="22"/>
          <w:lang w:val="en-US"/>
        </w:rPr>
      </w:pPr>
    </w:p>
    <w:p w14:paraId="7E8694DB" w14:textId="5110D578" w:rsidR="004B48A1" w:rsidRPr="00B224B2" w:rsidRDefault="008858CE" w:rsidP="00460C22">
      <w:p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Software</w:t>
      </w:r>
      <w:r w:rsidR="004B48A1" w:rsidRPr="00B224B2">
        <w:rPr>
          <w:rFonts w:asciiTheme="minorHAnsi" w:hAnsiTheme="minorHAnsi"/>
          <w:b/>
          <w:sz w:val="22"/>
          <w:szCs w:val="22"/>
          <w:lang w:val="en-US"/>
        </w:rPr>
        <w:t>:</w:t>
      </w:r>
      <w:r w:rsidR="00F55F35" w:rsidRPr="00B224B2">
        <w:rPr>
          <w:rFonts w:asciiTheme="minorHAnsi" w:hAnsiTheme="minorHAnsi"/>
          <w:b/>
          <w:sz w:val="22"/>
          <w:szCs w:val="22"/>
          <w:lang w:val="en-US"/>
        </w:rPr>
        <w:tab/>
      </w:r>
    </w:p>
    <w:p w14:paraId="0C098222" w14:textId="1BE23EF8" w:rsidR="00592528" w:rsidRDefault="001D58EA" w:rsidP="007C583B">
      <w:pPr>
        <w:numPr>
          <w:ilvl w:val="0"/>
          <w:numId w:val="3"/>
        </w:numPr>
        <w:tabs>
          <w:tab w:val="clear" w:pos="1440"/>
          <w:tab w:val="num" w:pos="72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SAP</w:t>
      </w:r>
      <w:r w:rsidR="00516F90">
        <w:rPr>
          <w:rFonts w:asciiTheme="minorHAnsi" w:hAnsi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/>
          <w:sz w:val="22"/>
          <w:szCs w:val="22"/>
          <w:lang w:val="en-US"/>
        </w:rPr>
        <w:t xml:space="preserve">Advanced </w:t>
      </w:r>
      <w:r w:rsidR="00952C72">
        <w:rPr>
          <w:rFonts w:asciiTheme="minorHAnsi" w:hAnsiTheme="minorHAnsi"/>
          <w:sz w:val="22"/>
          <w:szCs w:val="22"/>
          <w:lang w:val="en-US"/>
        </w:rPr>
        <w:t>Microsoft Excel</w:t>
      </w:r>
      <w:r w:rsidR="00372A43" w:rsidRPr="00B224B2">
        <w:rPr>
          <w:rFonts w:asciiTheme="minorHAnsi" w:hAnsiTheme="minorHAnsi"/>
          <w:sz w:val="22"/>
          <w:szCs w:val="22"/>
          <w:lang w:val="en-US"/>
        </w:rPr>
        <w:t>,</w:t>
      </w:r>
      <w:r w:rsidR="00952C72">
        <w:rPr>
          <w:rFonts w:asciiTheme="minorHAnsi" w:hAnsiTheme="minorHAnsi"/>
          <w:sz w:val="22"/>
          <w:szCs w:val="22"/>
          <w:lang w:val="en-US"/>
        </w:rPr>
        <w:t xml:space="preserve"> SQL S</w:t>
      </w:r>
      <w:r w:rsidR="005822F3">
        <w:rPr>
          <w:rFonts w:asciiTheme="minorHAnsi" w:hAnsiTheme="minorHAnsi"/>
          <w:sz w:val="22"/>
          <w:szCs w:val="22"/>
          <w:lang w:val="en-US"/>
        </w:rPr>
        <w:t>erver</w:t>
      </w:r>
      <w:r w:rsidR="00952C72">
        <w:rPr>
          <w:rFonts w:asciiTheme="minorHAnsi" w:hAnsiTheme="minorHAnsi"/>
          <w:sz w:val="22"/>
          <w:szCs w:val="22"/>
          <w:lang w:val="en-US"/>
        </w:rPr>
        <w:t>,</w:t>
      </w:r>
      <w:r w:rsidR="00516F90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45E7C">
        <w:rPr>
          <w:rFonts w:asciiTheme="minorHAnsi" w:hAnsiTheme="minorHAnsi"/>
          <w:sz w:val="22"/>
          <w:szCs w:val="22"/>
          <w:lang w:val="en-US"/>
        </w:rPr>
        <w:t xml:space="preserve">Tableau, </w:t>
      </w:r>
      <w:r w:rsidR="00952C72">
        <w:rPr>
          <w:rFonts w:asciiTheme="minorHAnsi" w:hAnsiTheme="minorHAnsi"/>
          <w:sz w:val="22"/>
          <w:szCs w:val="22"/>
          <w:lang w:val="en-US"/>
        </w:rPr>
        <w:t>MAS500,</w:t>
      </w:r>
      <w:r w:rsidR="00CF3C6A" w:rsidRPr="00B224B2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92528" w:rsidRPr="00B224B2">
        <w:rPr>
          <w:rFonts w:asciiTheme="minorHAnsi" w:hAnsiTheme="minorHAnsi"/>
          <w:sz w:val="22"/>
          <w:szCs w:val="22"/>
          <w:lang w:val="en-US"/>
        </w:rPr>
        <w:t>LIS, LPS, AOW,</w:t>
      </w:r>
      <w:r w:rsidR="007B3FFF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432D7" w:rsidRPr="00B224B2">
        <w:rPr>
          <w:rFonts w:asciiTheme="minorHAnsi" w:hAnsiTheme="minorHAnsi"/>
          <w:sz w:val="22"/>
          <w:szCs w:val="22"/>
          <w:lang w:val="en-US"/>
        </w:rPr>
        <w:t xml:space="preserve">HELOC, </w:t>
      </w:r>
      <w:r w:rsidR="00CF3C6A" w:rsidRPr="00B224B2">
        <w:rPr>
          <w:rFonts w:asciiTheme="minorHAnsi" w:hAnsiTheme="minorHAnsi"/>
          <w:sz w:val="22"/>
          <w:szCs w:val="22"/>
          <w:lang w:val="en-US"/>
        </w:rPr>
        <w:t xml:space="preserve">MARG, ALSCOM, </w:t>
      </w:r>
      <w:r w:rsidR="000C7733" w:rsidRPr="00B224B2">
        <w:rPr>
          <w:rFonts w:asciiTheme="minorHAnsi" w:hAnsiTheme="minorHAnsi"/>
          <w:sz w:val="22"/>
          <w:szCs w:val="22"/>
          <w:lang w:val="en-US"/>
        </w:rPr>
        <w:t>OMNI.</w:t>
      </w:r>
      <w:r w:rsidR="00F95874" w:rsidRPr="00B224B2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2279FA28" w14:textId="5DA38680" w:rsidR="008858CE" w:rsidRPr="00B224B2" w:rsidRDefault="008858CE" w:rsidP="008858CE">
      <w:pPr>
        <w:rPr>
          <w:rFonts w:asciiTheme="minorHAnsi" w:hAnsiTheme="minorHAnsi"/>
          <w:sz w:val="22"/>
          <w:szCs w:val="22"/>
          <w:lang w:val="en-US"/>
        </w:rPr>
      </w:pPr>
    </w:p>
    <w:p w14:paraId="5DF8B603" w14:textId="5C6A7CB6" w:rsidR="008858CE" w:rsidRPr="008858CE" w:rsidRDefault="008858CE" w:rsidP="008858CE">
      <w:pPr>
        <w:rPr>
          <w:rFonts w:asciiTheme="minorHAnsi" w:hAnsiTheme="minorHAnsi"/>
          <w:b/>
          <w:sz w:val="22"/>
          <w:szCs w:val="22"/>
          <w:lang w:val="en-US"/>
        </w:rPr>
      </w:pPr>
      <w:r w:rsidRPr="008858CE">
        <w:rPr>
          <w:rFonts w:asciiTheme="minorHAnsi" w:hAnsiTheme="minorHAnsi"/>
          <w:b/>
          <w:sz w:val="22"/>
          <w:szCs w:val="22"/>
          <w:lang w:val="en-US"/>
        </w:rPr>
        <w:t>Languages:</w:t>
      </w:r>
    </w:p>
    <w:p w14:paraId="0C5B9A80" w14:textId="7F64EF41" w:rsidR="00993AF7" w:rsidRDefault="00373958" w:rsidP="007C583B">
      <w:pPr>
        <w:numPr>
          <w:ilvl w:val="0"/>
          <w:numId w:val="3"/>
        </w:numPr>
        <w:tabs>
          <w:tab w:val="clear" w:pos="1440"/>
          <w:tab w:val="num" w:pos="720"/>
        </w:tabs>
        <w:ind w:left="630" w:hanging="270"/>
        <w:rPr>
          <w:rFonts w:asciiTheme="minorHAnsi" w:hAnsiTheme="minorHAnsi"/>
          <w:sz w:val="22"/>
          <w:szCs w:val="22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>Fluent in English and Spanish.</w:t>
      </w:r>
    </w:p>
    <w:p w14:paraId="5E3B81D4" w14:textId="77777777" w:rsidR="00DA4135" w:rsidRPr="00B224B2" w:rsidRDefault="00DA4135" w:rsidP="00E14C87">
      <w:pPr>
        <w:ind w:left="630"/>
        <w:rPr>
          <w:rFonts w:asciiTheme="minorHAnsi" w:hAnsiTheme="minorHAnsi"/>
          <w:sz w:val="22"/>
          <w:szCs w:val="22"/>
          <w:lang w:val="en-US"/>
        </w:rPr>
      </w:pPr>
    </w:p>
    <w:p w14:paraId="3142D52D" w14:textId="77777777" w:rsidR="004B48A1" w:rsidRPr="00B224B2" w:rsidRDefault="007D37B2" w:rsidP="00E14C87">
      <w:pPr>
        <w:jc w:val="center"/>
        <w:rPr>
          <w:rFonts w:asciiTheme="minorHAnsi" w:hAnsiTheme="minorHAnsi"/>
          <w:sz w:val="22"/>
          <w:szCs w:val="22"/>
          <w:lang w:val="en-US"/>
        </w:rPr>
      </w:pPr>
      <w:r w:rsidRPr="00B224B2">
        <w:rPr>
          <w:rFonts w:asciiTheme="minorHAnsi" w:hAnsiTheme="minorHAnsi"/>
          <w:sz w:val="22"/>
          <w:szCs w:val="22"/>
          <w:lang w:val="en-US"/>
        </w:rPr>
        <w:t>References available upon request.</w:t>
      </w:r>
    </w:p>
    <w:sectPr w:rsidR="004B48A1" w:rsidRPr="00B224B2" w:rsidSect="00235345">
      <w:pgSz w:w="12240" w:h="15840"/>
      <w:pgMar w:top="1440" w:right="1008" w:bottom="8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195"/>
    <w:multiLevelType w:val="hybridMultilevel"/>
    <w:tmpl w:val="D49A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44135"/>
    <w:multiLevelType w:val="hybridMultilevel"/>
    <w:tmpl w:val="9FF6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73B8"/>
    <w:multiLevelType w:val="hybridMultilevel"/>
    <w:tmpl w:val="79FA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575A"/>
    <w:multiLevelType w:val="hybridMultilevel"/>
    <w:tmpl w:val="D05C0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CB06C6"/>
    <w:multiLevelType w:val="hybridMultilevel"/>
    <w:tmpl w:val="F4D4F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D51C5"/>
    <w:multiLevelType w:val="hybridMultilevel"/>
    <w:tmpl w:val="69A2E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B2D55"/>
    <w:multiLevelType w:val="hybridMultilevel"/>
    <w:tmpl w:val="9E1E7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B2209"/>
    <w:multiLevelType w:val="hybridMultilevel"/>
    <w:tmpl w:val="C05AC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F3E4F"/>
    <w:multiLevelType w:val="hybridMultilevel"/>
    <w:tmpl w:val="5DA020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8A6278"/>
    <w:multiLevelType w:val="hybridMultilevel"/>
    <w:tmpl w:val="533697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8360EE"/>
    <w:multiLevelType w:val="hybridMultilevel"/>
    <w:tmpl w:val="AF7E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C4B19"/>
    <w:multiLevelType w:val="hybridMultilevel"/>
    <w:tmpl w:val="7AE41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37E9D"/>
    <w:multiLevelType w:val="hybridMultilevel"/>
    <w:tmpl w:val="33A003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3A0D66"/>
    <w:multiLevelType w:val="hybridMultilevel"/>
    <w:tmpl w:val="86C224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C5D6D"/>
    <w:multiLevelType w:val="hybridMultilevel"/>
    <w:tmpl w:val="AD506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C63F6"/>
    <w:multiLevelType w:val="hybridMultilevel"/>
    <w:tmpl w:val="2CA05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15C44"/>
    <w:multiLevelType w:val="hybridMultilevel"/>
    <w:tmpl w:val="EAF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A0538"/>
    <w:multiLevelType w:val="hybridMultilevel"/>
    <w:tmpl w:val="AECE93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8F9178E"/>
    <w:multiLevelType w:val="hybridMultilevel"/>
    <w:tmpl w:val="8DB84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B5D11"/>
    <w:multiLevelType w:val="hybridMultilevel"/>
    <w:tmpl w:val="9EEAF0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930F8"/>
    <w:multiLevelType w:val="hybridMultilevel"/>
    <w:tmpl w:val="C41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66B90511"/>
    <w:multiLevelType w:val="hybridMultilevel"/>
    <w:tmpl w:val="23947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75364"/>
    <w:multiLevelType w:val="hybridMultilevel"/>
    <w:tmpl w:val="B206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744CE"/>
    <w:multiLevelType w:val="hybridMultilevel"/>
    <w:tmpl w:val="91806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5E4C20"/>
    <w:multiLevelType w:val="hybridMultilevel"/>
    <w:tmpl w:val="77AA58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5"/>
  </w:num>
  <w:num w:numId="4">
    <w:abstractNumId w:val="5"/>
  </w:num>
  <w:num w:numId="5">
    <w:abstractNumId w:val="6"/>
  </w:num>
  <w:num w:numId="6">
    <w:abstractNumId w:val="9"/>
  </w:num>
  <w:num w:numId="7">
    <w:abstractNumId w:val="14"/>
  </w:num>
  <w:num w:numId="8">
    <w:abstractNumId w:val="12"/>
  </w:num>
  <w:num w:numId="9">
    <w:abstractNumId w:val="18"/>
  </w:num>
  <w:num w:numId="10">
    <w:abstractNumId w:val="8"/>
  </w:num>
  <w:num w:numId="11">
    <w:abstractNumId w:val="22"/>
  </w:num>
  <w:num w:numId="12">
    <w:abstractNumId w:val="20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3"/>
  </w:num>
  <w:num w:numId="18">
    <w:abstractNumId w:val="11"/>
  </w:num>
  <w:num w:numId="19">
    <w:abstractNumId w:val="15"/>
  </w:num>
  <w:num w:numId="20">
    <w:abstractNumId w:val="21"/>
  </w:num>
  <w:num w:numId="21">
    <w:abstractNumId w:val="19"/>
  </w:num>
  <w:num w:numId="22">
    <w:abstractNumId w:val="16"/>
  </w:num>
  <w:num w:numId="23">
    <w:abstractNumId w:val="0"/>
  </w:num>
  <w:num w:numId="24">
    <w:abstractNumId w:val="17"/>
  </w:num>
  <w:num w:numId="25">
    <w:abstractNumId w:val="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1"/>
  <w:activeWritingStyle w:appName="MSWord" w:lang="es-CO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BF1"/>
    <w:rsid w:val="00011DE6"/>
    <w:rsid w:val="000122F3"/>
    <w:rsid w:val="000207A2"/>
    <w:rsid w:val="00021064"/>
    <w:rsid w:val="000241C1"/>
    <w:rsid w:val="00030C0A"/>
    <w:rsid w:val="000334C2"/>
    <w:rsid w:val="00034E05"/>
    <w:rsid w:val="00035A39"/>
    <w:rsid w:val="00042A86"/>
    <w:rsid w:val="00042DF4"/>
    <w:rsid w:val="00045E7C"/>
    <w:rsid w:val="0007490D"/>
    <w:rsid w:val="000803CA"/>
    <w:rsid w:val="0009027B"/>
    <w:rsid w:val="00091B0A"/>
    <w:rsid w:val="000A202A"/>
    <w:rsid w:val="000A2995"/>
    <w:rsid w:val="000B2173"/>
    <w:rsid w:val="000B3B23"/>
    <w:rsid w:val="000C09D1"/>
    <w:rsid w:val="000C6D8C"/>
    <w:rsid w:val="000C737C"/>
    <w:rsid w:val="000C7733"/>
    <w:rsid w:val="000D2FB8"/>
    <w:rsid w:val="000E18A4"/>
    <w:rsid w:val="000E23E5"/>
    <w:rsid w:val="001032BD"/>
    <w:rsid w:val="00103ABC"/>
    <w:rsid w:val="00103C08"/>
    <w:rsid w:val="00111B93"/>
    <w:rsid w:val="00111E52"/>
    <w:rsid w:val="00114854"/>
    <w:rsid w:val="00116BDE"/>
    <w:rsid w:val="00120E23"/>
    <w:rsid w:val="0013719E"/>
    <w:rsid w:val="00137CA7"/>
    <w:rsid w:val="00152244"/>
    <w:rsid w:val="00163334"/>
    <w:rsid w:val="00163B45"/>
    <w:rsid w:val="001674B6"/>
    <w:rsid w:val="001706AF"/>
    <w:rsid w:val="00170B47"/>
    <w:rsid w:val="0017256D"/>
    <w:rsid w:val="00183E29"/>
    <w:rsid w:val="001848A5"/>
    <w:rsid w:val="00190657"/>
    <w:rsid w:val="00192817"/>
    <w:rsid w:val="001A55EE"/>
    <w:rsid w:val="001B77CA"/>
    <w:rsid w:val="001B7CA6"/>
    <w:rsid w:val="001C186F"/>
    <w:rsid w:val="001C78C2"/>
    <w:rsid w:val="001D58EA"/>
    <w:rsid w:val="001E0D17"/>
    <w:rsid w:val="001F176E"/>
    <w:rsid w:val="001F2AF6"/>
    <w:rsid w:val="00200F06"/>
    <w:rsid w:val="00201F35"/>
    <w:rsid w:val="00205106"/>
    <w:rsid w:val="00205BFC"/>
    <w:rsid w:val="002075F3"/>
    <w:rsid w:val="00207974"/>
    <w:rsid w:val="0021040F"/>
    <w:rsid w:val="00210448"/>
    <w:rsid w:val="002107B2"/>
    <w:rsid w:val="00211C2F"/>
    <w:rsid w:val="002171F1"/>
    <w:rsid w:val="00220683"/>
    <w:rsid w:val="002228B4"/>
    <w:rsid w:val="002274AD"/>
    <w:rsid w:val="00230AAD"/>
    <w:rsid w:val="00235345"/>
    <w:rsid w:val="00235453"/>
    <w:rsid w:val="00235AEE"/>
    <w:rsid w:val="00244A85"/>
    <w:rsid w:val="002478A8"/>
    <w:rsid w:val="00257104"/>
    <w:rsid w:val="00257939"/>
    <w:rsid w:val="00261A7D"/>
    <w:rsid w:val="0026210D"/>
    <w:rsid w:val="00273745"/>
    <w:rsid w:val="0027765F"/>
    <w:rsid w:val="002967BA"/>
    <w:rsid w:val="002A0087"/>
    <w:rsid w:val="002A2136"/>
    <w:rsid w:val="002B0411"/>
    <w:rsid w:val="002B0AA9"/>
    <w:rsid w:val="002B6432"/>
    <w:rsid w:val="002B7ADF"/>
    <w:rsid w:val="002C5C10"/>
    <w:rsid w:val="002C6ADA"/>
    <w:rsid w:val="002E198B"/>
    <w:rsid w:val="002E273F"/>
    <w:rsid w:val="002E324D"/>
    <w:rsid w:val="002F22A3"/>
    <w:rsid w:val="002F3C46"/>
    <w:rsid w:val="002F416F"/>
    <w:rsid w:val="002F5854"/>
    <w:rsid w:val="003023A9"/>
    <w:rsid w:val="00306642"/>
    <w:rsid w:val="0032131D"/>
    <w:rsid w:val="00341D4B"/>
    <w:rsid w:val="003470FA"/>
    <w:rsid w:val="00354D4D"/>
    <w:rsid w:val="00355244"/>
    <w:rsid w:val="0036085E"/>
    <w:rsid w:val="00366709"/>
    <w:rsid w:val="003677BE"/>
    <w:rsid w:val="00370C44"/>
    <w:rsid w:val="00372185"/>
    <w:rsid w:val="00372A43"/>
    <w:rsid w:val="00373958"/>
    <w:rsid w:val="00387A17"/>
    <w:rsid w:val="00392BCB"/>
    <w:rsid w:val="003B1198"/>
    <w:rsid w:val="003F0AB7"/>
    <w:rsid w:val="003F6930"/>
    <w:rsid w:val="00407C8A"/>
    <w:rsid w:val="00407EFF"/>
    <w:rsid w:val="00411DB9"/>
    <w:rsid w:val="0041308B"/>
    <w:rsid w:val="00416786"/>
    <w:rsid w:val="00420F61"/>
    <w:rsid w:val="00422357"/>
    <w:rsid w:val="00447E33"/>
    <w:rsid w:val="00453255"/>
    <w:rsid w:val="00456295"/>
    <w:rsid w:val="00460C22"/>
    <w:rsid w:val="00460CCB"/>
    <w:rsid w:val="004676C2"/>
    <w:rsid w:val="004676EF"/>
    <w:rsid w:val="004703E4"/>
    <w:rsid w:val="00476B84"/>
    <w:rsid w:val="00481502"/>
    <w:rsid w:val="004906B0"/>
    <w:rsid w:val="00490826"/>
    <w:rsid w:val="00491754"/>
    <w:rsid w:val="004A7B4E"/>
    <w:rsid w:val="004A7F13"/>
    <w:rsid w:val="004B48A1"/>
    <w:rsid w:val="004D3698"/>
    <w:rsid w:val="004D4313"/>
    <w:rsid w:val="004E1EE0"/>
    <w:rsid w:val="004F1524"/>
    <w:rsid w:val="004F646F"/>
    <w:rsid w:val="005132A4"/>
    <w:rsid w:val="00516F90"/>
    <w:rsid w:val="00527D0C"/>
    <w:rsid w:val="00531BF6"/>
    <w:rsid w:val="0053376E"/>
    <w:rsid w:val="00533C0C"/>
    <w:rsid w:val="00545302"/>
    <w:rsid w:val="00564717"/>
    <w:rsid w:val="0057278A"/>
    <w:rsid w:val="005822F3"/>
    <w:rsid w:val="00586F18"/>
    <w:rsid w:val="00591A1B"/>
    <w:rsid w:val="00592528"/>
    <w:rsid w:val="00596984"/>
    <w:rsid w:val="005A5287"/>
    <w:rsid w:val="005A5BBD"/>
    <w:rsid w:val="005A69A5"/>
    <w:rsid w:val="005B41BD"/>
    <w:rsid w:val="005B7BF1"/>
    <w:rsid w:val="005C0043"/>
    <w:rsid w:val="005C3789"/>
    <w:rsid w:val="005C4DDA"/>
    <w:rsid w:val="005C5363"/>
    <w:rsid w:val="005C547A"/>
    <w:rsid w:val="005D03CD"/>
    <w:rsid w:val="005D1720"/>
    <w:rsid w:val="005D184A"/>
    <w:rsid w:val="005D77C3"/>
    <w:rsid w:val="005F04DE"/>
    <w:rsid w:val="006210A5"/>
    <w:rsid w:val="0064014B"/>
    <w:rsid w:val="006403D4"/>
    <w:rsid w:val="006408E7"/>
    <w:rsid w:val="00653F58"/>
    <w:rsid w:val="00666732"/>
    <w:rsid w:val="0068788C"/>
    <w:rsid w:val="006944F0"/>
    <w:rsid w:val="006A56D9"/>
    <w:rsid w:val="006A57D4"/>
    <w:rsid w:val="006B3B75"/>
    <w:rsid w:val="006D26D3"/>
    <w:rsid w:val="006E67BF"/>
    <w:rsid w:val="006F1023"/>
    <w:rsid w:val="006F60B9"/>
    <w:rsid w:val="00707ED0"/>
    <w:rsid w:val="007219D3"/>
    <w:rsid w:val="0075216A"/>
    <w:rsid w:val="00754AE2"/>
    <w:rsid w:val="0077199F"/>
    <w:rsid w:val="007741F4"/>
    <w:rsid w:val="00776909"/>
    <w:rsid w:val="00780DE8"/>
    <w:rsid w:val="00781547"/>
    <w:rsid w:val="007876EC"/>
    <w:rsid w:val="00792FB9"/>
    <w:rsid w:val="00793E71"/>
    <w:rsid w:val="0079460E"/>
    <w:rsid w:val="007A631C"/>
    <w:rsid w:val="007A77A4"/>
    <w:rsid w:val="007B1B0B"/>
    <w:rsid w:val="007B202A"/>
    <w:rsid w:val="007B3FFF"/>
    <w:rsid w:val="007C0341"/>
    <w:rsid w:val="007C583B"/>
    <w:rsid w:val="007D0E7C"/>
    <w:rsid w:val="007D2852"/>
    <w:rsid w:val="007D37B2"/>
    <w:rsid w:val="007F1832"/>
    <w:rsid w:val="00807E7F"/>
    <w:rsid w:val="008101B8"/>
    <w:rsid w:val="008102FA"/>
    <w:rsid w:val="0081118F"/>
    <w:rsid w:val="008113E6"/>
    <w:rsid w:val="008141B8"/>
    <w:rsid w:val="00816B8B"/>
    <w:rsid w:val="008306DE"/>
    <w:rsid w:val="008369F0"/>
    <w:rsid w:val="00851E42"/>
    <w:rsid w:val="00855935"/>
    <w:rsid w:val="00862EE3"/>
    <w:rsid w:val="00864ED2"/>
    <w:rsid w:val="00875CB8"/>
    <w:rsid w:val="008845EC"/>
    <w:rsid w:val="0088501A"/>
    <w:rsid w:val="008858CE"/>
    <w:rsid w:val="008A3A78"/>
    <w:rsid w:val="008A7140"/>
    <w:rsid w:val="008C54C8"/>
    <w:rsid w:val="008E1AA0"/>
    <w:rsid w:val="009005BC"/>
    <w:rsid w:val="009069F2"/>
    <w:rsid w:val="00907C42"/>
    <w:rsid w:val="00915FF6"/>
    <w:rsid w:val="0092156C"/>
    <w:rsid w:val="009266ED"/>
    <w:rsid w:val="009432D7"/>
    <w:rsid w:val="00952224"/>
    <w:rsid w:val="00952C72"/>
    <w:rsid w:val="009736DA"/>
    <w:rsid w:val="009763F1"/>
    <w:rsid w:val="00993AF7"/>
    <w:rsid w:val="009979A5"/>
    <w:rsid w:val="009A1F44"/>
    <w:rsid w:val="009C0AE6"/>
    <w:rsid w:val="009C469E"/>
    <w:rsid w:val="009C473B"/>
    <w:rsid w:val="009C79B1"/>
    <w:rsid w:val="009D3895"/>
    <w:rsid w:val="009E3761"/>
    <w:rsid w:val="009E615A"/>
    <w:rsid w:val="00A124FE"/>
    <w:rsid w:val="00A128B1"/>
    <w:rsid w:val="00A14520"/>
    <w:rsid w:val="00A14C00"/>
    <w:rsid w:val="00A20590"/>
    <w:rsid w:val="00A231B6"/>
    <w:rsid w:val="00A3184A"/>
    <w:rsid w:val="00A33F9E"/>
    <w:rsid w:val="00A36595"/>
    <w:rsid w:val="00A415E7"/>
    <w:rsid w:val="00A518FB"/>
    <w:rsid w:val="00A752F2"/>
    <w:rsid w:val="00A83E3D"/>
    <w:rsid w:val="00AA0FCD"/>
    <w:rsid w:val="00AC05D3"/>
    <w:rsid w:val="00AC3463"/>
    <w:rsid w:val="00AC46E2"/>
    <w:rsid w:val="00AC75CF"/>
    <w:rsid w:val="00AF084D"/>
    <w:rsid w:val="00AF3EA0"/>
    <w:rsid w:val="00B036AB"/>
    <w:rsid w:val="00B04E1B"/>
    <w:rsid w:val="00B159E5"/>
    <w:rsid w:val="00B224B2"/>
    <w:rsid w:val="00B309EB"/>
    <w:rsid w:val="00B30A3F"/>
    <w:rsid w:val="00B53F5F"/>
    <w:rsid w:val="00B549C5"/>
    <w:rsid w:val="00B63D0C"/>
    <w:rsid w:val="00B640BE"/>
    <w:rsid w:val="00B7151E"/>
    <w:rsid w:val="00B85B36"/>
    <w:rsid w:val="00B9028F"/>
    <w:rsid w:val="00B92A6F"/>
    <w:rsid w:val="00BB3144"/>
    <w:rsid w:val="00BC6F15"/>
    <w:rsid w:val="00BD60D3"/>
    <w:rsid w:val="00BE0FF9"/>
    <w:rsid w:val="00BE6DFD"/>
    <w:rsid w:val="00BF7904"/>
    <w:rsid w:val="00C03641"/>
    <w:rsid w:val="00C27259"/>
    <w:rsid w:val="00C36A85"/>
    <w:rsid w:val="00C41F12"/>
    <w:rsid w:val="00C514CD"/>
    <w:rsid w:val="00C525F7"/>
    <w:rsid w:val="00C570F4"/>
    <w:rsid w:val="00C57CDD"/>
    <w:rsid w:val="00C660E3"/>
    <w:rsid w:val="00C66C13"/>
    <w:rsid w:val="00C66E03"/>
    <w:rsid w:val="00C727D2"/>
    <w:rsid w:val="00C87C6F"/>
    <w:rsid w:val="00C966D2"/>
    <w:rsid w:val="00CA329B"/>
    <w:rsid w:val="00CB0320"/>
    <w:rsid w:val="00CB038A"/>
    <w:rsid w:val="00CC3317"/>
    <w:rsid w:val="00CC362C"/>
    <w:rsid w:val="00CC6704"/>
    <w:rsid w:val="00CD1555"/>
    <w:rsid w:val="00CD7F77"/>
    <w:rsid w:val="00CE1653"/>
    <w:rsid w:val="00CE3227"/>
    <w:rsid w:val="00CE36E3"/>
    <w:rsid w:val="00CE4FD0"/>
    <w:rsid w:val="00CE5DDC"/>
    <w:rsid w:val="00CE710E"/>
    <w:rsid w:val="00CF023A"/>
    <w:rsid w:val="00CF3C6A"/>
    <w:rsid w:val="00CF7F6F"/>
    <w:rsid w:val="00D038A3"/>
    <w:rsid w:val="00D07321"/>
    <w:rsid w:val="00D10B22"/>
    <w:rsid w:val="00D11F1B"/>
    <w:rsid w:val="00D14BB4"/>
    <w:rsid w:val="00D20A8F"/>
    <w:rsid w:val="00D2782D"/>
    <w:rsid w:val="00D3669E"/>
    <w:rsid w:val="00D370E0"/>
    <w:rsid w:val="00D370E3"/>
    <w:rsid w:val="00D41153"/>
    <w:rsid w:val="00D71397"/>
    <w:rsid w:val="00D72EC3"/>
    <w:rsid w:val="00D76CB1"/>
    <w:rsid w:val="00D92EF7"/>
    <w:rsid w:val="00D93C51"/>
    <w:rsid w:val="00D9487B"/>
    <w:rsid w:val="00DA4135"/>
    <w:rsid w:val="00DC1CB3"/>
    <w:rsid w:val="00DC5F8E"/>
    <w:rsid w:val="00DD528C"/>
    <w:rsid w:val="00DE1516"/>
    <w:rsid w:val="00DF00BE"/>
    <w:rsid w:val="00DF0922"/>
    <w:rsid w:val="00DF1AEE"/>
    <w:rsid w:val="00DF5E66"/>
    <w:rsid w:val="00E0025E"/>
    <w:rsid w:val="00E01D82"/>
    <w:rsid w:val="00E04734"/>
    <w:rsid w:val="00E069A9"/>
    <w:rsid w:val="00E14C87"/>
    <w:rsid w:val="00E163BA"/>
    <w:rsid w:val="00E204A1"/>
    <w:rsid w:val="00E227BC"/>
    <w:rsid w:val="00E23B3A"/>
    <w:rsid w:val="00E324C3"/>
    <w:rsid w:val="00E82C9C"/>
    <w:rsid w:val="00E85BA7"/>
    <w:rsid w:val="00E90CE3"/>
    <w:rsid w:val="00E90DF6"/>
    <w:rsid w:val="00E921C7"/>
    <w:rsid w:val="00E97B28"/>
    <w:rsid w:val="00EA090B"/>
    <w:rsid w:val="00EA5270"/>
    <w:rsid w:val="00EA70F9"/>
    <w:rsid w:val="00EA7FA7"/>
    <w:rsid w:val="00EB4821"/>
    <w:rsid w:val="00EC10F0"/>
    <w:rsid w:val="00EC4C5A"/>
    <w:rsid w:val="00ED6018"/>
    <w:rsid w:val="00ED706D"/>
    <w:rsid w:val="00EE640F"/>
    <w:rsid w:val="00EF2FB2"/>
    <w:rsid w:val="00EF7697"/>
    <w:rsid w:val="00F04263"/>
    <w:rsid w:val="00F06FB8"/>
    <w:rsid w:val="00F12535"/>
    <w:rsid w:val="00F1472A"/>
    <w:rsid w:val="00F21B78"/>
    <w:rsid w:val="00F24495"/>
    <w:rsid w:val="00F3370F"/>
    <w:rsid w:val="00F513E9"/>
    <w:rsid w:val="00F5543C"/>
    <w:rsid w:val="00F55F35"/>
    <w:rsid w:val="00F570E0"/>
    <w:rsid w:val="00F57742"/>
    <w:rsid w:val="00F60672"/>
    <w:rsid w:val="00F63790"/>
    <w:rsid w:val="00F63908"/>
    <w:rsid w:val="00F639DB"/>
    <w:rsid w:val="00F86A8E"/>
    <w:rsid w:val="00F87633"/>
    <w:rsid w:val="00F92E37"/>
    <w:rsid w:val="00F95874"/>
    <w:rsid w:val="00F96960"/>
    <w:rsid w:val="00FA2444"/>
    <w:rsid w:val="00FA26C2"/>
    <w:rsid w:val="00FC2D79"/>
    <w:rsid w:val="00FC68E6"/>
    <w:rsid w:val="00FD1226"/>
    <w:rsid w:val="00FD1589"/>
    <w:rsid w:val="00FD2A09"/>
    <w:rsid w:val="00FD393A"/>
    <w:rsid w:val="00FE24F7"/>
    <w:rsid w:val="00FF07B3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9B2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C0C"/>
    <w:rPr>
      <w:sz w:val="24"/>
      <w:szCs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37B2"/>
    <w:rPr>
      <w:color w:val="0000FF"/>
      <w:u w:val="single"/>
    </w:rPr>
  </w:style>
  <w:style w:type="paragraph" w:styleId="Header">
    <w:name w:val="header"/>
    <w:basedOn w:val="Normal"/>
    <w:link w:val="HeaderChar"/>
    <w:rsid w:val="00091B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1B0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C6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B0B"/>
    <w:pPr>
      <w:ind w:left="720"/>
      <w:contextualSpacing/>
    </w:pPr>
  </w:style>
  <w:style w:type="character" w:customStyle="1" w:styleId="klink">
    <w:name w:val="klink"/>
    <w:basedOn w:val="DefaultParagraphFont"/>
    <w:rsid w:val="00754AE2"/>
  </w:style>
  <w:style w:type="paragraph" w:customStyle="1" w:styleId="Achievement">
    <w:name w:val="Achievement"/>
    <w:basedOn w:val="BodyText"/>
    <w:rsid w:val="00257104"/>
    <w:pPr>
      <w:numPr>
        <w:numId w:val="20"/>
      </w:numPr>
      <w:tabs>
        <w:tab w:val="clear" w:pos="360"/>
        <w:tab w:val="num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57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7104"/>
    <w:rPr>
      <w:sz w:val="24"/>
      <w:szCs w:val="24"/>
      <w:lang w:val="es-CO"/>
    </w:rPr>
  </w:style>
  <w:style w:type="character" w:customStyle="1" w:styleId="HeaderChar">
    <w:name w:val="Header Char"/>
    <w:basedOn w:val="DefaultParagraphFont"/>
    <w:link w:val="Header"/>
    <w:rsid w:val="000803CA"/>
    <w:rPr>
      <w:sz w:val="24"/>
      <w:szCs w:val="24"/>
      <w:lang w:val="es-CO"/>
    </w:rPr>
  </w:style>
  <w:style w:type="character" w:customStyle="1" w:styleId="FooterChar">
    <w:name w:val="Footer Char"/>
    <w:basedOn w:val="DefaultParagraphFont"/>
    <w:link w:val="Footer"/>
    <w:rsid w:val="000803CA"/>
    <w:rPr>
      <w:sz w:val="24"/>
      <w:szCs w:val="24"/>
      <w:lang w:val="es-CO"/>
    </w:rPr>
  </w:style>
  <w:style w:type="character" w:customStyle="1" w:styleId="apple-converted-space">
    <w:name w:val="apple-converted-space"/>
    <w:basedOn w:val="DefaultParagraphFont"/>
    <w:rsid w:val="001032BD"/>
  </w:style>
  <w:style w:type="character" w:customStyle="1" w:styleId="UnresolvedMention1">
    <w:name w:val="Unresolved Mention1"/>
    <w:basedOn w:val="DefaultParagraphFont"/>
    <w:uiPriority w:val="99"/>
    <w:rsid w:val="007C5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6D6CC-5ADC-4BDB-BF65-05D58323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Maryuri Alba</vt:lpstr>
    </vt:vector>
  </TitlesOfParts>
  <Company>Grizli777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Maryuri Alba</dc:title>
  <dc:creator>maryu</dc:creator>
  <cp:lastModifiedBy>Diana Toro</cp:lastModifiedBy>
  <cp:revision>2</cp:revision>
  <cp:lastPrinted>2019-01-07T23:42:00Z</cp:lastPrinted>
  <dcterms:created xsi:type="dcterms:W3CDTF">2019-01-15T16:08:00Z</dcterms:created>
  <dcterms:modified xsi:type="dcterms:W3CDTF">2019-01-15T16:08:00Z</dcterms:modified>
</cp:coreProperties>
</file>