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009A" w:rsidRPr="00E154F6" w:rsidRDefault="00E154F6">
      <w:r>
        <w:t xml:space="preserve">Лабораторная работа </w:t>
      </w:r>
      <w:r>
        <w:rPr>
          <w:lang w:val="en-US"/>
        </w:rPr>
        <w:t>N</w:t>
      </w:r>
      <w:r w:rsidRPr="00E154F6">
        <w:t>2</w:t>
      </w:r>
    </w:p>
    <w:p w:rsidR="00E154F6" w:rsidRDefault="00E154F6">
      <w:r>
        <w:t>Реализация ПФЭ на имитационной модели функционирования СМО.</w:t>
      </w:r>
    </w:p>
    <w:p w:rsidR="00E154F6" w:rsidRDefault="00E154F6">
      <w:r>
        <w:t>Составить матрицу планирования для проведения ПФЭ для одноканальной СМО с одним генератором заявок.</w:t>
      </w:r>
    </w:p>
    <w:p w:rsidR="00E154F6" w:rsidRDefault="00E154F6">
      <w:r>
        <w:t>Интервалы варьирования факторов выбрать на основе результатов первой л.р., в рамках которой исследовались зависимости выходной величины (среднего времени ожидания (пребывания) от входных параметров (интенсивность поступления, интенсивность обслуживания).  В итоге получить зависимос</w:t>
      </w:r>
      <w:r w:rsidR="007579AC">
        <w:t>ть выходной величины от параметров законов распределения (факторы)</w:t>
      </w:r>
      <w:r>
        <w:t>.</w:t>
      </w:r>
    </w:p>
    <w:p w:rsidR="00E154F6" w:rsidRDefault="00E154F6">
      <w:r>
        <w:t>По результатам ПФЭ вычислить коэффициенты линейной и частично нелинейной регрессионной зависимости.</w:t>
      </w:r>
    </w:p>
    <w:p w:rsidR="00E154F6" w:rsidRDefault="00E154F6">
      <w:r>
        <w:t>Предусмотреть возможность сравнения рассчитанной величины с реальной, полученной по результатам имитационного моделирования.</w:t>
      </w:r>
    </w:p>
    <w:p w:rsidR="001F3A96" w:rsidRPr="001F3A96" w:rsidRDefault="001F3A96">
      <w:r>
        <w:t>Представить полученное уравнение регрессии для нормированных значений факторов, а также представить уравнение регрессии для натуральных значений факторов.</w:t>
      </w:r>
    </w:p>
    <w:sectPr w:rsidR="001F3A96" w:rsidRPr="001F3A96" w:rsidSect="00EE00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CC"/>
    <w:family w:val="auto"/>
    <w:pitch w:val="variable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szCs w:val="24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szCs w:val="24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13351469">
    <w:abstractNumId w:val="0"/>
  </w:num>
  <w:num w:numId="2" w16cid:durableId="2099866805">
    <w:abstractNumId w:val="0"/>
  </w:num>
  <w:num w:numId="3" w16cid:durableId="608318359">
    <w:abstractNumId w:val="0"/>
  </w:num>
  <w:num w:numId="4" w16cid:durableId="337463835">
    <w:abstractNumId w:val="0"/>
  </w:num>
  <w:num w:numId="5" w16cid:durableId="1549756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54F6"/>
    <w:rsid w:val="001443F4"/>
    <w:rsid w:val="001F3A96"/>
    <w:rsid w:val="003602AD"/>
    <w:rsid w:val="007579AC"/>
    <w:rsid w:val="00D46F7E"/>
    <w:rsid w:val="00E154F6"/>
    <w:rsid w:val="00EE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B7B4B"/>
  <w15:docId w15:val="{4EDB2654-96AE-4F98-936A-6442670C1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6F7E"/>
    <w:pPr>
      <w:suppressAutoHyphens/>
      <w:ind w:firstLine="709"/>
    </w:pPr>
    <w:rPr>
      <w:sz w:val="24"/>
      <w:lang w:eastAsia="zh-CN"/>
    </w:rPr>
  </w:style>
  <w:style w:type="paragraph" w:styleId="1">
    <w:name w:val="heading 1"/>
    <w:basedOn w:val="a"/>
    <w:next w:val="a"/>
    <w:link w:val="10"/>
    <w:qFormat/>
    <w:rsid w:val="00D46F7E"/>
    <w:pPr>
      <w:keepNext/>
      <w:spacing w:before="120" w:after="120"/>
      <w:ind w:firstLine="0"/>
      <w:outlineLvl w:val="0"/>
    </w:pPr>
    <w:rPr>
      <w:b/>
      <w:caps/>
    </w:rPr>
  </w:style>
  <w:style w:type="paragraph" w:styleId="2">
    <w:name w:val="heading 2"/>
    <w:aliases w:val="Заголовок 2 Знак1, Знак4 Знак"/>
    <w:basedOn w:val="a"/>
    <w:next w:val="a"/>
    <w:link w:val="20"/>
    <w:qFormat/>
    <w:rsid w:val="00D46F7E"/>
    <w:pPr>
      <w:keepNext/>
      <w:ind w:firstLine="0"/>
      <w:jc w:val="both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rsid w:val="00D46F7E"/>
    <w:pPr>
      <w:keepNext/>
      <w:spacing w:line="300" w:lineRule="exact"/>
      <w:ind w:firstLine="0"/>
      <w:jc w:val="both"/>
      <w:outlineLvl w:val="2"/>
    </w:pPr>
  </w:style>
  <w:style w:type="paragraph" w:styleId="4">
    <w:name w:val="heading 4"/>
    <w:basedOn w:val="a"/>
    <w:next w:val="a"/>
    <w:link w:val="40"/>
    <w:qFormat/>
    <w:rsid w:val="00D46F7E"/>
    <w:pPr>
      <w:keepNext/>
      <w:spacing w:line="300" w:lineRule="exact"/>
      <w:ind w:firstLine="0"/>
      <w:outlineLvl w:val="3"/>
    </w:pPr>
    <w:rPr>
      <w:color w:val="0000FF"/>
    </w:rPr>
  </w:style>
  <w:style w:type="paragraph" w:styleId="5">
    <w:name w:val="heading 5"/>
    <w:basedOn w:val="a"/>
    <w:next w:val="a"/>
    <w:link w:val="50"/>
    <w:qFormat/>
    <w:rsid w:val="00D46F7E"/>
    <w:pPr>
      <w:spacing w:before="240" w:after="60"/>
      <w:ind w:firstLine="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46F7E"/>
    <w:rPr>
      <w:b/>
      <w:caps/>
      <w:sz w:val="24"/>
      <w:lang w:eastAsia="zh-CN"/>
    </w:rPr>
  </w:style>
  <w:style w:type="character" w:customStyle="1" w:styleId="20">
    <w:name w:val="Заголовок 2 Знак"/>
    <w:aliases w:val="Заголовок 2 Знак1 Знак1, Знак4 Знак Знак1"/>
    <w:basedOn w:val="a0"/>
    <w:link w:val="2"/>
    <w:rsid w:val="00D46F7E"/>
    <w:rPr>
      <w:sz w:val="28"/>
      <w:lang w:eastAsia="zh-CN"/>
    </w:rPr>
  </w:style>
  <w:style w:type="character" w:customStyle="1" w:styleId="22">
    <w:name w:val="Заголовок 2 Знак2"/>
    <w:aliases w:val="Заголовок 2 Знак1 Знак, Знак4 Знак Знак"/>
    <w:rsid w:val="00D46F7E"/>
    <w:rPr>
      <w:sz w:val="28"/>
      <w:lang w:eastAsia="zh-CN" w:bidi="ar-SA"/>
    </w:rPr>
  </w:style>
  <w:style w:type="character" w:customStyle="1" w:styleId="30">
    <w:name w:val="Заголовок 3 Знак"/>
    <w:basedOn w:val="a0"/>
    <w:link w:val="3"/>
    <w:rsid w:val="00D46F7E"/>
    <w:rPr>
      <w:sz w:val="24"/>
      <w:lang w:eastAsia="zh-CN"/>
    </w:rPr>
  </w:style>
  <w:style w:type="character" w:customStyle="1" w:styleId="40">
    <w:name w:val="Заголовок 4 Знак"/>
    <w:basedOn w:val="a0"/>
    <w:link w:val="4"/>
    <w:rsid w:val="00D46F7E"/>
    <w:rPr>
      <w:color w:val="0000FF"/>
      <w:sz w:val="24"/>
      <w:lang w:eastAsia="zh-CN"/>
    </w:rPr>
  </w:style>
  <w:style w:type="character" w:customStyle="1" w:styleId="50">
    <w:name w:val="Заголовок 5 Знак"/>
    <w:basedOn w:val="a0"/>
    <w:link w:val="5"/>
    <w:rsid w:val="00D46F7E"/>
    <w:rPr>
      <w:rFonts w:ascii="Calibri" w:hAnsi="Calibri"/>
      <w:b/>
      <w:bCs/>
      <w:i/>
      <w:iCs/>
      <w:sz w:val="26"/>
      <w:szCs w:val="26"/>
      <w:lang w:eastAsia="zh-CN"/>
    </w:rPr>
  </w:style>
  <w:style w:type="paragraph" w:styleId="a3">
    <w:name w:val="caption"/>
    <w:basedOn w:val="a"/>
    <w:next w:val="a"/>
    <w:qFormat/>
    <w:rsid w:val="00D46F7E"/>
    <w:pPr>
      <w:ind w:firstLine="0"/>
      <w:jc w:val="center"/>
    </w:pPr>
    <w:rPr>
      <w:b/>
    </w:rPr>
  </w:style>
  <w:style w:type="paragraph" w:styleId="a4">
    <w:name w:val="Subtitle"/>
    <w:basedOn w:val="a"/>
    <w:next w:val="a"/>
    <w:link w:val="a5"/>
    <w:qFormat/>
    <w:rsid w:val="00D46F7E"/>
    <w:pPr>
      <w:keepNext/>
      <w:spacing w:before="240" w:after="120"/>
      <w:jc w:val="center"/>
    </w:pPr>
    <w:rPr>
      <w:rFonts w:ascii="Arial" w:eastAsia="Microsoft YaHei" w:hAnsi="Arial" w:cs="Mangal"/>
      <w:i/>
      <w:iCs/>
      <w:sz w:val="28"/>
      <w:szCs w:val="28"/>
    </w:rPr>
  </w:style>
  <w:style w:type="character" w:customStyle="1" w:styleId="a5">
    <w:name w:val="Подзаголовок Знак"/>
    <w:basedOn w:val="a0"/>
    <w:link w:val="a4"/>
    <w:rsid w:val="00D46F7E"/>
    <w:rPr>
      <w:rFonts w:ascii="Arial" w:eastAsia="Microsoft YaHei" w:hAnsi="Arial" w:cs="Mangal"/>
      <w:i/>
      <w:iCs/>
      <w:sz w:val="28"/>
      <w:szCs w:val="28"/>
      <w:lang w:eastAsia="zh-CN"/>
    </w:rPr>
  </w:style>
  <w:style w:type="paragraph" w:styleId="a6">
    <w:name w:val="Body Text"/>
    <w:basedOn w:val="a"/>
    <w:link w:val="a7"/>
    <w:uiPriority w:val="99"/>
    <w:semiHidden/>
    <w:unhideWhenUsed/>
    <w:rsid w:val="00D46F7E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D46F7E"/>
    <w:rPr>
      <w:sz w:val="24"/>
      <w:lang w:eastAsia="zh-CN"/>
    </w:rPr>
  </w:style>
  <w:style w:type="character" w:styleId="a8">
    <w:name w:val="Strong"/>
    <w:qFormat/>
    <w:rsid w:val="00D46F7E"/>
    <w:rPr>
      <w:b/>
      <w:bCs/>
    </w:rPr>
  </w:style>
  <w:style w:type="character" w:styleId="a9">
    <w:name w:val="Emphasis"/>
    <w:qFormat/>
    <w:rsid w:val="00D46F7E"/>
    <w:rPr>
      <w:i/>
      <w:iCs/>
    </w:rPr>
  </w:style>
  <w:style w:type="paragraph" w:styleId="aa">
    <w:name w:val="List Paragraph"/>
    <w:basedOn w:val="a"/>
    <w:uiPriority w:val="34"/>
    <w:qFormat/>
    <w:rsid w:val="00D46F7E"/>
    <w:pPr>
      <w:spacing w:line="360" w:lineRule="auto"/>
      <w:ind w:left="720"/>
    </w:pPr>
    <w:rPr>
      <w:rFonts w:eastAsia="Calibri"/>
      <w:szCs w:val="22"/>
    </w:rPr>
  </w:style>
  <w:style w:type="paragraph" w:customStyle="1" w:styleId="ab">
    <w:name w:val="Основной"/>
    <w:basedOn w:val="a"/>
    <w:link w:val="ac"/>
    <w:qFormat/>
    <w:rsid w:val="00D46F7E"/>
    <w:pPr>
      <w:suppressAutoHyphens w:val="0"/>
      <w:ind w:firstLine="851"/>
      <w:jc w:val="both"/>
    </w:pPr>
    <w:rPr>
      <w:szCs w:val="24"/>
      <w:lang w:eastAsia="en-US"/>
    </w:rPr>
  </w:style>
  <w:style w:type="character" w:customStyle="1" w:styleId="ac">
    <w:name w:val="Основной Знак"/>
    <w:link w:val="ab"/>
    <w:rsid w:val="00D46F7E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136</Words>
  <Characters>777</Characters>
  <Application>Microsoft Office Word</Application>
  <DocSecurity>0</DocSecurity>
  <Lines>6</Lines>
  <Paragraphs>1</Paragraphs>
  <ScaleCrop>false</ScaleCrop>
  <Company>Microsoft</Company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курова Н Н</dc:creator>
  <cp:keywords/>
  <dc:description/>
  <cp:lastModifiedBy>Андрей КУров</cp:lastModifiedBy>
  <cp:revision>3</cp:revision>
  <dcterms:created xsi:type="dcterms:W3CDTF">2020-03-22T14:35:00Z</dcterms:created>
  <dcterms:modified xsi:type="dcterms:W3CDTF">2023-03-27T18:20:00Z</dcterms:modified>
</cp:coreProperties>
</file>