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sz w:val="480"/>
          <w:szCs w:val="480"/>
        </w:rPr>
        <w:t xml:space="preserve"/>
      </w:r>
    </w:p>
    <w:p>
      <w:pPr>
        <w:spacing w:before="0" w:after="0"/>
        <w:jc w:val="center"/>
      </w:pPr>
      <w:r>
        <w:rPr>
          <w:rFonts w:ascii="Garamond" w:cs="Garamond" w:eastAsia="Garamond" w:hAnsi="Garamond"/>
          <w:b/>
          <w:bCs/>
          <w:caps/>
          <w:color w:val="555555"/>
          <w:spacing w:val="120"/>
          <w:sz w:val="18"/>
          <w:szCs w:val="18"/>
        </w:rPr>
        <w:t xml:space="preserve">DEPARTMENT OF MUSIC</w:t>
      </w:r>
    </w:p>
    <w:p>
      <w:pPr>
        <w:spacing w:before="0" w:after="0"/>
      </w:pPr>
      <w:r>
        <w:rPr>
          <w:sz w:val="60"/>
          <w:szCs w:val="60"/>
        </w:rPr>
        <w:t xml:space="preserve"/>
      </w:r>
    </w:p>
    <w:p>
      <w:pPr>
        <w:spacing w:before="0" w:after="0"/>
        <w:jc w:val="center"/>
      </w:pPr>
      <w:r>
        <w:rPr>
          <w:rFonts w:ascii="Garamond" w:cs="Garamond" w:eastAsia="Garamond" w:hAnsi="Garamond"/>
          <w:b/>
          <w:bCs/>
          <w:color w:val="A51C30"/>
          <w:sz w:val="40"/>
          <w:szCs w:val="40"/>
        </w:rPr>
        <w:t xml:space="preserve">MUS 4850</w:t>
      </w:r>
    </w:p>
    <w:p>
      <w:pPr>
        <w:spacing w:before="0" w:after="0"/>
        <w:jc w:val="center"/>
      </w:pPr>
      <w:r>
        <w:rPr>
          <w:rFonts w:ascii="Garamond" w:cs="Garamond" w:eastAsia="Garamond" w:hAnsi="Garamond"/>
          <w:b/>
          <w:bCs/>
          <w:color w:val="1E1E1E"/>
          <w:sz w:val="44"/>
          <w:szCs w:val="44"/>
        </w:rPr>
        <w:t xml:space="preserve">Applied Guitar Studies:</w:t>
      </w:r>
    </w:p>
    <w:p>
      <w:pPr>
        <w:spacing w:before="0" w:after="80"/>
        <w:jc w:val="center"/>
      </w:pPr>
      <w:r>
        <w:rPr>
          <w:rFonts w:ascii="Garamond" w:cs="Garamond" w:eastAsia="Garamond" w:hAnsi="Garamond"/>
          <w:i/>
          <w:iCs/>
          <w:color w:val="555555"/>
          <w:sz w:val="36"/>
          <w:szCs w:val="36"/>
        </w:rPr>
        <w:t xml:space="preserve">From Competence to Expression</w:t>
      </w:r>
    </w:p>
    <w:p>
      <w:pPr>
        <w:pBdr>
          <w:bottom w:val="single" w:color="A51C30" w:sz="8" w:space="1"/>
        </w:pBdr>
        <w:spacing w:before="0" w:after="0"/>
      </w:pPr>
    </w:p>
    <w:p>
      <w:pPr>
        <w:spacing w:before="0" w:after="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Garamond" w:cs="Garamond" w:eastAsia="Garamond" w:hAnsi="Garamond"/>
                <w:b/>
                <w:bCs/>
                <w:color w:val="1E1E1E"/>
                <w:sz w:val="20"/>
                <w:szCs w:val="20"/>
              </w:rPr>
              <w:t xml:space="preserve">Course Number</w:t>
            </w:r>
          </w:p>
        </w:tc>
        <w:tc>
          <w:tcPr>
            <w:tcW w:type="dxa" w:w="68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Garamond" w:cs="Garamond" w:eastAsia="Garamond" w:hAnsi="Garamond"/>
                <w:color w:val="555555"/>
                <w:sz w:val="20"/>
                <w:szCs w:val="20"/>
              </w:rPr>
              <w:t xml:space="preserve">MUS 4850 — 4 Credit Units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b/>
                <w:bCs/>
                <w:color w:val="1E1E1E"/>
                <w:sz w:val="20"/>
                <w:szCs w:val="20"/>
              </w:rPr>
              <w:t xml:space="preserve">Format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555555"/>
                <w:sz w:val="20"/>
                <w:szCs w:val="20"/>
              </w:rPr>
              <w:t xml:space="preserve">Independent daily practice; no classroom meetings</w:t>
            </w:r>
          </w:p>
        </w:tc>
      </w:tr>
      <w:tr>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Garamond" w:cs="Garamond" w:eastAsia="Garamond" w:hAnsi="Garamond"/>
                <w:b/>
                <w:bCs/>
                <w:color w:val="1E1E1E"/>
                <w:sz w:val="20"/>
                <w:szCs w:val="20"/>
              </w:rPr>
              <w:t xml:space="preserve">Duration</w:t>
            </w:r>
          </w:p>
        </w:tc>
        <w:tc>
          <w:tcPr>
            <w:tcW w:type="dxa" w:w="68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Garamond" w:cs="Garamond" w:eastAsia="Garamond" w:hAnsi="Garamond"/>
                <w:color w:val="555555"/>
                <w:sz w:val="20"/>
                <w:szCs w:val="20"/>
              </w:rPr>
              <w:t xml:space="preserve">9 months / 36 instructional weeks + 3 assessment weeks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b/>
                <w:bCs/>
                <w:color w:val="1E1E1E"/>
                <w:sz w:val="20"/>
                <w:szCs w:val="20"/>
              </w:rPr>
              <w:t xml:space="preserve">Practice Load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555555"/>
                <w:sz w:val="20"/>
                <w:szCs w:val="20"/>
              </w:rPr>
              <w:t xml:space="preserve">60 minutes/day · 7 days/week · no exceptions</w:t>
            </w:r>
          </w:p>
        </w:tc>
      </w:tr>
      <w:tr>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Garamond" w:cs="Garamond" w:eastAsia="Garamond" w:hAnsi="Garamond"/>
                <w:b/>
                <w:bCs/>
                <w:color w:val="1E1E1E"/>
                <w:sz w:val="20"/>
                <w:szCs w:val="20"/>
              </w:rPr>
              <w:t xml:space="preserve">Prerequisites</w:t>
            </w:r>
          </w:p>
        </w:tc>
        <w:tc>
          <w:tcPr>
            <w:tcW w:type="dxa" w:w="68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Garamond" w:cs="Garamond" w:eastAsia="Garamond" w:hAnsi="Garamond"/>
                <w:color w:val="555555"/>
                <w:sz w:val="20"/>
                <w:szCs w:val="20"/>
              </w:rPr>
              <w:t xml:space="preserve">MUS 2100 or equivalent: basic chord vocabulary, diatonic scale knowledge, ability to perform simple songs with consistent timing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b/>
                <w:bCs/>
                <w:color w:val="1E1E1E"/>
                <w:sz w:val="20"/>
                <w:szCs w:val="20"/>
              </w:rPr>
              <w:t xml:space="preserve">Instructor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555555"/>
                <w:sz w:val="20"/>
                <w:szCs w:val="20"/>
              </w:rPr>
              <w:t xml:space="preserve">Dr. [Instructor Name], MFA</w:t>
            </w:r>
          </w:p>
        </w:tc>
      </w:tr>
      <w:tr>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Garamond" w:cs="Garamond" w:eastAsia="Garamond" w:hAnsi="Garamond"/>
                <w:b/>
                <w:bCs/>
                <w:color w:val="1E1E1E"/>
                <w:sz w:val="20"/>
                <w:szCs w:val="20"/>
              </w:rPr>
              <w:t xml:space="preserve">Office Hours</w:t>
            </w:r>
          </w:p>
        </w:tc>
        <w:tc>
          <w:tcPr>
            <w:tcW w:type="dxa" w:w="68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Garamond" w:cs="Garamond" w:eastAsia="Garamond" w:hAnsi="Garamond"/>
                <w:color w:val="555555"/>
                <w:sz w:val="20"/>
                <w:szCs w:val="20"/>
              </w:rPr>
              <w:t xml:space="preserve">By appointment — via email request minimum 48 hours in advance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b/>
                <w:bCs/>
                <w:color w:val="1E1E1E"/>
                <w:sz w:val="20"/>
                <w:szCs w:val="20"/>
              </w:rPr>
              <w:t xml:space="preserve">Contact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555555"/>
                <w:sz w:val="20"/>
                <w:szCs w:val="20"/>
              </w:rPr>
              <w:t xml:space="preserve">[instructor@university.edu]</w:t>
            </w:r>
          </w:p>
        </w:tc>
      </w:tr>
      <w:tr>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Garamond" w:cs="Garamond" w:eastAsia="Garamond" w:hAnsi="Garamond"/>
                <w:b/>
                <w:bCs/>
                <w:color w:val="1E1E1E"/>
                <w:sz w:val="20"/>
                <w:szCs w:val="20"/>
              </w:rPr>
              <w:t xml:space="preserve">Required Gear</w:t>
            </w:r>
          </w:p>
        </w:tc>
        <w:tc>
          <w:tcPr>
            <w:tcW w:type="dxa" w:w="68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Garamond" w:cs="Garamond" w:eastAsia="Garamond" w:hAnsi="Garamond"/>
                <w:color w:val="555555"/>
                <w:sz w:val="20"/>
                <w:szCs w:val="20"/>
              </w:rPr>
              <w:t xml:space="preserve">Guitar (acoustic or electric), chromatic tuner, metronome, recording device</w:t>
            </w:r>
          </w:p>
        </w:tc>
      </w:tr>
    </w:tbl>
    <w:p>
      <w:pPr>
        <w:spacing w:before="0" w:after="0"/>
      </w:pPr>
      <w:r>
        <w:rPr>
          <w:sz w:val="120"/>
          <w:szCs w:val="120"/>
        </w:rPr>
        <w:t xml:space="preserve"/>
      </w:r>
    </w:p>
    <w:p>
      <w:pPr>
        <w:spacing w:before="0" w:after="0"/>
        <w:jc w:val="center"/>
      </w:pPr>
      <w:r>
        <w:rPr>
          <w:rFonts w:ascii="Garamond" w:cs="Garamond" w:eastAsia="Garamond" w:hAnsi="Garamond"/>
          <w:i/>
          <w:iCs/>
          <w:color w:val="555555"/>
          <w:sz w:val="19"/>
          <w:szCs w:val="19"/>
        </w:rPr>
        <w:t xml:space="preserve">Academic Year 2025–2026 · Spring Semester</w:t>
      </w:r>
    </w:p>
    <w:p>
      <w:r>
        <w:br w:type="page"/>
      </w:r>
    </w:p>
    <w:p>
      <w:pPr>
        <w:pStyle w:val="Heading1"/>
        <w:spacing w:before="240" w:after="60"/>
      </w:pPr>
      <w:r>
        <w:rPr>
          <w:rFonts w:ascii="Garamond" w:cs="Garamond" w:eastAsia="Garamond" w:hAnsi="Garamond"/>
          <w:b/>
          <w:bCs/>
          <w:caps/>
          <w:color w:val="A51C30"/>
          <w:sz w:val="30"/>
          <w:szCs w:val="30"/>
        </w:rPr>
        <w:t xml:space="preserve">I. Course Description</w:t>
      </w:r>
    </w:p>
    <w:p>
      <w:pPr>
        <w:pBdr>
          <w:bottom w:val="single" w:color="A51C30" w:sz="8" w:space="1"/>
        </w:pBdr>
        <w:spacing w:before="0" w:after="0"/>
      </w:pPr>
    </w:p>
    <w:p>
      <w:pPr>
        <w:spacing w:before="0" w:after="0"/>
      </w:pPr>
      <w:r>
        <w:rPr>
          <w:sz w:val="60"/>
          <w:szCs w:val="60"/>
        </w:rPr>
        <w:t xml:space="preserve"/>
      </w:r>
    </w:p>
    <w:p>
      <w:pPr>
        <w:spacing w:before="40" w:after="40"/>
        <w:jc w:val="both"/>
      </w:pPr>
      <w:r>
        <w:rPr>
          <w:rFonts w:ascii="Garamond" w:cs="Garamond" w:eastAsia="Garamond" w:hAnsi="Garamond"/>
          <w:color w:val="1E1E1E"/>
          <w:sz w:val="22"/>
          <w:szCs w:val="22"/>
        </w:rPr>
        <w:t xml:space="preserve">MUS 4850 is a nine-month applied course designed for guitarists who possess foundational theoretical fluency — knowledge of chord construction, diatonic harmony, scale theory, and basic song performance — but lack the technical vocabulary and expressive facility to function as lead instrumentalists. The course builds systematically from technique through musicianship to original composition, culminating in a recorded 16-bar solo demonstrating stylistic command and creative voice.</w:t>
      </w:r>
    </w:p>
    <w:p>
      <w:pPr>
        <w:spacing w:before="0" w:after="0"/>
      </w:pPr>
      <w:r>
        <w:rPr>
          <w:sz w:val="40"/>
          <w:szCs w:val="40"/>
        </w:rPr>
        <w:t xml:space="preserve"/>
      </w:r>
    </w:p>
    <w:p>
      <w:pPr>
        <w:spacing w:before="40" w:after="40"/>
        <w:jc w:val="both"/>
      </w:pPr>
      <w:r>
        <w:rPr>
          <w:rFonts w:ascii="Garamond" w:cs="Garamond" w:eastAsia="Garamond" w:hAnsi="Garamond"/>
          <w:color w:val="1E1E1E"/>
          <w:sz w:val="22"/>
          <w:szCs w:val="22"/>
        </w:rPr>
        <w:t xml:space="preserve">The curriculum operates on a daily practice model. Each week constitutes one instructional unit. Weekly units specify learning objectives, daily practice routines, required resources (books, video references, applications, backing tracks), and assessed assignments. Students are expected to complete all assigned materials before advancing to the following week. There are no classroom sessions; the student is the primary agent of their own progress.</w:t>
      </w:r>
    </w:p>
    <w:p>
      <w:pPr>
        <w:spacing w:before="0" w:after="0"/>
      </w:pPr>
      <w:r>
        <w:rPr>
          <w:sz w:val="120"/>
          <w:szCs w:val="120"/>
        </w:rPr>
        <w:t xml:space="preserve"/>
      </w:r>
    </w:p>
    <w:p>
      <w:pPr>
        <w:pStyle w:val="Heading1"/>
        <w:spacing w:before="240" w:after="60"/>
      </w:pPr>
      <w:r>
        <w:rPr>
          <w:rFonts w:ascii="Garamond" w:cs="Garamond" w:eastAsia="Garamond" w:hAnsi="Garamond"/>
          <w:b/>
          <w:bCs/>
          <w:caps/>
          <w:color w:val="A51C30"/>
          <w:sz w:val="30"/>
          <w:szCs w:val="30"/>
        </w:rPr>
        <w:t xml:space="preserve">II. Learning Outcomes</w:t>
      </w:r>
    </w:p>
    <w:p>
      <w:pPr>
        <w:pBdr>
          <w:bottom w:val="single" w:color="A51C30" w:sz="8" w:space="1"/>
        </w:pBdr>
        <w:spacing w:before="0" w:after="0"/>
      </w:pPr>
    </w:p>
    <w:p>
      <w:pPr>
        <w:spacing w:before="0" w:after="0"/>
      </w:pPr>
      <w:r>
        <w:rPr>
          <w:sz w:val="60"/>
          <w:szCs w:val="60"/>
        </w:rPr>
        <w:t xml:space="preserve"/>
      </w:r>
    </w:p>
    <w:p>
      <w:pPr>
        <w:spacing w:before="40" w:after="40"/>
        <w:jc w:val="both"/>
      </w:pPr>
      <w:r>
        <w:rPr>
          <w:rFonts w:ascii="Garamond" w:cs="Garamond" w:eastAsia="Garamond" w:hAnsi="Garamond"/>
          <w:color w:val="1E1E1E"/>
          <w:sz w:val="22"/>
          <w:szCs w:val="22"/>
        </w:rPr>
        <w:t xml:space="preserve">Upon successful completion of MUS 4850, students will demonstrate the ability to:</w:t>
      </w:r>
    </w:p>
    <w:p>
      <w:pPr>
        <w:spacing w:before="0" w:after="0"/>
      </w:pPr>
      <w:r>
        <w:rPr>
          <w:sz w:val="20"/>
          <w:szCs w:val="20"/>
        </w:rPr>
        <w:t xml:space="preserve"/>
      </w:r>
    </w:p>
    <w:p>
      <w:pPr>
        <w:pStyle w:val="ListParagraph"/>
        <w:numPr>
          <w:ilvl w:val="0"/>
          <w:numId w:val="2"/>
        </w:numPr>
        <w:spacing w:before="16" w:after="16"/>
      </w:pPr>
      <w:r>
        <w:rPr>
          <w:rFonts w:ascii="Garamond" w:cs="Garamond" w:eastAsia="Garamond" w:hAnsi="Garamond"/>
          <w:color w:val="1E1E1E"/>
          <w:sz w:val="21"/>
          <w:szCs w:val="21"/>
        </w:rPr>
        <w:t xml:space="preserve">Execute barre chords, fingerpicking patterns, and advanced strumming with consistent tone and timing at or above 100 BPM.</w:t>
      </w:r>
    </w:p>
    <w:p>
      <w:pPr>
        <w:pStyle w:val="ListParagraph"/>
        <w:numPr>
          <w:ilvl w:val="0"/>
          <w:numId w:val="2"/>
        </w:numPr>
        <w:spacing w:before="16" w:after="16"/>
      </w:pPr>
      <w:r>
        <w:rPr>
          <w:rFonts w:ascii="Garamond" w:cs="Garamond" w:eastAsia="Garamond" w:hAnsi="Garamond"/>
          <w:color w:val="1E1E1E"/>
          <w:sz w:val="21"/>
          <w:szCs w:val="21"/>
        </w:rPr>
        <w:t xml:space="preserve">Bend pitches with accurate intonation (half-step and whole-step), apply vibrato, execute legato passages, and use slides expressively.</w:t>
      </w:r>
    </w:p>
    <w:p>
      <w:pPr>
        <w:pStyle w:val="ListParagraph"/>
        <w:numPr>
          <w:ilvl w:val="0"/>
          <w:numId w:val="2"/>
        </w:numPr>
        <w:spacing w:before="16" w:after="16"/>
      </w:pPr>
      <w:r>
        <w:rPr>
          <w:rFonts w:ascii="Garamond" w:cs="Garamond" w:eastAsia="Garamond" w:hAnsi="Garamond"/>
          <w:color w:val="1E1E1E"/>
          <w:sz w:val="21"/>
          <w:szCs w:val="21"/>
        </w:rPr>
        <w:t xml:space="preserve">Navigate all five positions of the minor pentatonic scale across the full fretboard without positional gaps.</w:t>
      </w:r>
    </w:p>
    <w:p>
      <w:pPr>
        <w:pStyle w:val="ListParagraph"/>
        <w:numPr>
          <w:ilvl w:val="0"/>
          <w:numId w:val="2"/>
        </w:numPr>
        <w:spacing w:before="16" w:after="16"/>
      </w:pPr>
      <w:r>
        <w:rPr>
          <w:rFonts w:ascii="Garamond" w:cs="Garamond" w:eastAsia="Garamond" w:hAnsi="Garamond"/>
          <w:color w:val="1E1E1E"/>
          <w:sz w:val="21"/>
          <w:szCs w:val="21"/>
        </w:rPr>
        <w:t xml:space="preserve">Apply diatonic modes — Dorian, Mixolydian, Aeolian — to appropriate harmonic contexts in real-time improvisation.</w:t>
      </w:r>
    </w:p>
    <w:p>
      <w:pPr>
        <w:pStyle w:val="ListParagraph"/>
        <w:numPr>
          <w:ilvl w:val="0"/>
          <w:numId w:val="2"/>
        </w:numPr>
        <w:spacing w:before="16" w:after="16"/>
      </w:pPr>
      <w:r>
        <w:rPr>
          <w:rFonts w:ascii="Garamond" w:cs="Garamond" w:eastAsia="Garamond" w:hAnsi="Garamond"/>
          <w:color w:val="1E1E1E"/>
          <w:sz w:val="21"/>
          <w:szCs w:val="21"/>
        </w:rPr>
        <w:t xml:space="preserve">Improvise a coherent, expressive solo over a 12-bar blues or diatonic chord progression demonstrating phrase structure and dynamic shaping.</w:t>
      </w:r>
    </w:p>
    <w:p>
      <w:pPr>
        <w:pStyle w:val="ListParagraph"/>
        <w:numPr>
          <w:ilvl w:val="0"/>
          <w:numId w:val="2"/>
        </w:numPr>
        <w:spacing w:before="16" w:after="16"/>
      </w:pPr>
      <w:r>
        <w:rPr>
          <w:rFonts w:ascii="Garamond" w:cs="Garamond" w:eastAsia="Garamond" w:hAnsi="Garamond"/>
          <w:color w:val="1E1E1E"/>
          <w:sz w:val="21"/>
          <w:szCs w:val="21"/>
        </w:rPr>
        <w:t xml:space="preserve">Transcribe and analyze melodic phrases from professional recordings and incorporate their vocabulary into original expression.</w:t>
      </w:r>
    </w:p>
    <w:p>
      <w:pPr>
        <w:pStyle w:val="ListParagraph"/>
        <w:numPr>
          <w:ilvl w:val="0"/>
          <w:numId w:val="2"/>
        </w:numPr>
        <w:spacing w:before="16" w:after="16"/>
      </w:pPr>
      <w:r>
        <w:rPr>
          <w:rFonts w:ascii="Garamond" w:cs="Garamond" w:eastAsia="Garamond" w:hAnsi="Garamond"/>
          <w:color w:val="1E1E1E"/>
          <w:sz w:val="21"/>
          <w:szCs w:val="21"/>
        </w:rPr>
        <w:t xml:space="preserve">Compose and perform a 16-bar original solo with structural planning, technical command, and musical narrative.</w:t>
      </w:r>
    </w:p>
    <w:p>
      <w:pPr>
        <w:pStyle w:val="ListParagraph"/>
        <w:numPr>
          <w:ilvl w:val="0"/>
          <w:numId w:val="2"/>
        </w:numPr>
        <w:spacing w:before="16" w:after="16"/>
      </w:pPr>
      <w:r>
        <w:rPr>
          <w:rFonts w:ascii="Garamond" w:cs="Garamond" w:eastAsia="Garamond" w:hAnsi="Garamond"/>
          <w:color w:val="1E1E1E"/>
          <w:sz w:val="21"/>
          <w:szCs w:val="21"/>
        </w:rPr>
        <w:t xml:space="preserve">Demonstrate aural identification of intervals, chord qualities, and melodic contours at a competency level consistent with third-year conservatory standards.</w:t>
      </w:r>
    </w:p>
    <w:p>
      <w:pPr>
        <w:spacing w:before="0" w:after="0"/>
      </w:pPr>
      <w:r>
        <w:rPr>
          <w:sz w:val="120"/>
          <w:szCs w:val="120"/>
        </w:rPr>
        <w:t xml:space="preserve"/>
      </w:r>
    </w:p>
    <w:p>
      <w:pPr>
        <w:pStyle w:val="Heading1"/>
        <w:spacing w:before="240" w:after="60"/>
      </w:pPr>
      <w:r>
        <w:rPr>
          <w:rFonts w:ascii="Garamond" w:cs="Garamond" w:eastAsia="Garamond" w:hAnsi="Garamond"/>
          <w:b/>
          <w:bCs/>
          <w:caps/>
          <w:color w:val="A51C30"/>
          <w:sz w:val="30"/>
          <w:szCs w:val="30"/>
        </w:rPr>
        <w:t xml:space="preserve">III. Required Materials</w:t>
      </w:r>
    </w:p>
    <w:p>
      <w:pPr>
        <w:pBdr>
          <w:bottom w:val="single" w:color="A51C30" w:sz="8" w:space="1"/>
        </w:pBdr>
        <w:spacing w:before="0" w:after="0"/>
      </w:pPr>
    </w:p>
    <w:p>
      <w:pPr>
        <w:spacing w:before="0" w:after="0"/>
      </w:pPr>
      <w:r>
        <w:rPr>
          <w:sz w:val="60"/>
          <w:szCs w:val="60"/>
        </w:rPr>
        <w:t xml:space="preserve"/>
      </w:r>
    </w:p>
    <w:p>
      <w:pPr>
        <w:pStyle w:val="Heading3"/>
        <w:spacing w:before="160" w:after="40"/>
      </w:pPr>
      <w:r>
        <w:rPr>
          <w:rFonts w:ascii="Garamond" w:cs="Garamond" w:eastAsia="Garamond" w:hAnsi="Garamond"/>
          <w:b/>
          <w:bCs/>
          <w:i/>
          <w:iCs/>
          <w:color w:val="555555"/>
          <w:sz w:val="23"/>
          <w:szCs w:val="23"/>
        </w:rPr>
        <w:t xml:space="preserve">Texts</w:t>
      </w:r>
    </w:p>
    <w:p>
      <w:pPr>
        <w:pStyle w:val="ListParagraph"/>
        <w:numPr>
          <w:ilvl w:val="0"/>
          <w:numId w:val="3"/>
        </w:numPr>
        <w:spacing w:before="16" w:after="16"/>
      </w:pPr>
      <w:r>
        <w:rPr>
          <w:rFonts w:ascii="Garamond" w:cs="Garamond" w:eastAsia="Garamond" w:hAnsi="Garamond"/>
          <w:color w:val="1E1E1E"/>
          <w:sz w:val="21"/>
          <w:szCs w:val="21"/>
        </w:rPr>
        <w:t xml:space="preserve">Denyer, Ralph. The Guitar Handbook. Revised ed. Knopf, 1992. [Primary reference — keep accessible throughout the course]</w:t>
      </w:r>
    </w:p>
    <w:p>
      <w:pPr>
        <w:pStyle w:val="ListParagraph"/>
        <w:numPr>
          <w:ilvl w:val="0"/>
          <w:numId w:val="3"/>
        </w:numPr>
        <w:spacing w:before="16" w:after="16"/>
      </w:pPr>
      <w:r>
        <w:rPr>
          <w:rFonts w:ascii="Garamond" w:cs="Garamond" w:eastAsia="Garamond" w:hAnsi="Garamond"/>
          <w:color w:val="1E1E1E"/>
          <w:sz w:val="21"/>
          <w:szCs w:val="21"/>
        </w:rPr>
        <w:t xml:space="preserve">Edwards, Bill. Fretboard Logic. Fretboard Logic Press, 1990. [Assigned reading: Phases 2–3]</w:t>
      </w:r>
    </w:p>
    <w:p>
      <w:pPr>
        <w:pStyle w:val="ListParagraph"/>
        <w:numPr>
          <w:ilvl w:val="0"/>
          <w:numId w:val="3"/>
        </w:numPr>
        <w:spacing w:before="16" w:after="16"/>
      </w:pPr>
      <w:r>
        <w:rPr>
          <w:rFonts w:ascii="Garamond" w:cs="Garamond" w:eastAsia="Garamond" w:hAnsi="Garamond"/>
          <w:color w:val="1E1E1E"/>
          <w:sz w:val="21"/>
          <w:szCs w:val="21"/>
        </w:rPr>
        <w:t xml:space="preserve">Kolb, Tom. Music Theory for Guitarists. Hal Leonard, 2005. [Supplementary theory reference]</w:t>
      </w:r>
    </w:p>
    <w:p>
      <w:pPr>
        <w:spacing w:before="0" w:after="0"/>
      </w:pPr>
      <w:r>
        <w:rPr>
          <w:sz w:val="60"/>
          <w:szCs w:val="60"/>
        </w:rPr>
        <w:t xml:space="preserve"/>
      </w:r>
    </w:p>
    <w:p>
      <w:pPr>
        <w:pStyle w:val="Heading3"/>
        <w:spacing w:before="160" w:after="40"/>
      </w:pPr>
      <w:r>
        <w:rPr>
          <w:rFonts w:ascii="Garamond" w:cs="Garamond" w:eastAsia="Garamond" w:hAnsi="Garamond"/>
          <w:b/>
          <w:bCs/>
          <w:i/>
          <w:iCs/>
          <w:color w:val="555555"/>
          <w:sz w:val="23"/>
          <w:szCs w:val="23"/>
        </w:rPr>
        <w:t xml:space="preserve">Applications (Required)</w:t>
      </w:r>
    </w:p>
    <w:p>
      <w:pPr>
        <w:pStyle w:val="ListParagraph"/>
        <w:numPr>
          <w:ilvl w:val="0"/>
          <w:numId w:val="3"/>
        </w:numPr>
        <w:spacing w:before="16" w:after="16"/>
      </w:pPr>
      <w:r>
        <w:rPr>
          <w:rFonts w:ascii="Garamond" w:cs="Garamond" w:eastAsia="Garamond" w:hAnsi="Garamond"/>
          <w:color w:val="1E1E1E"/>
          <w:sz w:val="21"/>
          <w:szCs w:val="21"/>
        </w:rPr>
        <w:t xml:space="preserve">GuitarTuna — chromatic tuner and chord reference library</w:t>
      </w:r>
    </w:p>
    <w:p>
      <w:pPr>
        <w:pStyle w:val="ListParagraph"/>
        <w:numPr>
          <w:ilvl w:val="0"/>
          <w:numId w:val="3"/>
        </w:numPr>
        <w:spacing w:before="16" w:after="16"/>
      </w:pPr>
      <w:r>
        <w:rPr>
          <w:rFonts w:ascii="Garamond" w:cs="Garamond" w:eastAsia="Garamond" w:hAnsi="Garamond"/>
          <w:color w:val="1E1E1E"/>
          <w:sz w:val="21"/>
          <w:szCs w:val="21"/>
        </w:rPr>
        <w:t xml:space="preserve">Pro Metronome — tempo practice; set subdivisions per module instructions</w:t>
      </w:r>
    </w:p>
    <w:p>
      <w:pPr>
        <w:pStyle w:val="ListParagraph"/>
        <w:numPr>
          <w:ilvl w:val="0"/>
          <w:numId w:val="3"/>
        </w:numPr>
        <w:spacing w:before="16" w:after="16"/>
      </w:pPr>
      <w:r>
        <w:rPr>
          <w:rFonts w:ascii="Garamond" w:cs="Garamond" w:eastAsia="Garamond" w:hAnsi="Garamond"/>
          <w:color w:val="1E1E1E"/>
          <w:sz w:val="21"/>
          <w:szCs w:val="21"/>
        </w:rPr>
        <w:t xml:space="preserve">EarMaster — interval, chord quality, and melodic dictation training (subscription required)</w:t>
      </w:r>
    </w:p>
    <w:p>
      <w:pPr>
        <w:pStyle w:val="ListParagraph"/>
        <w:numPr>
          <w:ilvl w:val="0"/>
          <w:numId w:val="3"/>
        </w:numPr>
        <w:spacing w:before="16" w:after="16"/>
      </w:pPr>
      <w:r>
        <w:rPr>
          <w:rFonts w:ascii="Garamond" w:cs="Garamond" w:eastAsia="Garamond" w:hAnsi="Garamond"/>
          <w:color w:val="1E1E1E"/>
          <w:sz w:val="21"/>
          <w:szCs w:val="21"/>
        </w:rPr>
        <w:t xml:space="preserve">iReal Pro — backing track generation for improvisation practice</w:t>
      </w:r>
    </w:p>
    <w:p>
      <w:pPr>
        <w:pStyle w:val="ListParagraph"/>
        <w:numPr>
          <w:ilvl w:val="0"/>
          <w:numId w:val="3"/>
        </w:numPr>
        <w:spacing w:before="16" w:after="16"/>
      </w:pPr>
      <w:r>
        <w:rPr>
          <w:rFonts w:ascii="Garamond" w:cs="Garamond" w:eastAsia="Garamond" w:hAnsi="Garamond"/>
          <w:color w:val="1E1E1E"/>
          <w:sz w:val="21"/>
          <w:szCs w:val="21"/>
        </w:rPr>
        <w:t xml:space="preserve">GarageBand (macOS/iOS) or Audacity (free, all platforms) — audio recording</w:t>
      </w:r>
    </w:p>
    <w:p>
      <w:pPr>
        <w:pStyle w:val="ListParagraph"/>
        <w:numPr>
          <w:ilvl w:val="0"/>
          <w:numId w:val="3"/>
        </w:numPr>
        <w:spacing w:before="16" w:after="16"/>
      </w:pPr>
      <w:r>
        <w:rPr>
          <w:rFonts w:ascii="Garamond" w:cs="Garamond" w:eastAsia="Garamond" w:hAnsi="Garamond"/>
          <w:color w:val="1E1E1E"/>
          <w:sz w:val="21"/>
          <w:szCs w:val="21"/>
        </w:rPr>
        <w:t xml:space="preserve">Ultimate Guitar Pro — tab and notation reference</w:t>
      </w:r>
    </w:p>
    <w:p>
      <w:pPr>
        <w:spacing w:before="0" w:after="0"/>
      </w:pPr>
      <w:r>
        <w:rPr>
          <w:sz w:val="60"/>
          <w:szCs w:val="60"/>
        </w:rPr>
        <w:t xml:space="preserve"/>
      </w:r>
    </w:p>
    <w:p>
      <w:pPr>
        <w:pStyle w:val="Heading3"/>
        <w:spacing w:before="160" w:after="40"/>
      </w:pPr>
      <w:r>
        <w:rPr>
          <w:rFonts w:ascii="Garamond" w:cs="Garamond" w:eastAsia="Garamond" w:hAnsi="Garamond"/>
          <w:b/>
          <w:bCs/>
          <w:i/>
          <w:iCs/>
          <w:color w:val="555555"/>
          <w:sz w:val="23"/>
          <w:szCs w:val="23"/>
        </w:rPr>
        <w:t xml:space="preserve">Video Resources (Assigned Per Week — Do Not Browse Randomly)</w:t>
      </w:r>
    </w:p>
    <w:p>
      <w:pPr>
        <w:pStyle w:val="ListParagraph"/>
        <w:numPr>
          <w:ilvl w:val="0"/>
          <w:numId w:val="3"/>
        </w:numPr>
        <w:spacing w:before="16" w:after="16"/>
      </w:pPr>
      <w:r>
        <w:rPr>
          <w:rFonts w:ascii="Garamond" w:cs="Garamond" w:eastAsia="Garamond" w:hAnsi="Garamond"/>
          <w:color w:val="1E1E1E"/>
          <w:sz w:val="21"/>
          <w:szCs w:val="21"/>
        </w:rPr>
        <w:t xml:space="preserve">Justin Guitar (justinguitar.com) — foundational technique, Phases 1–2</w:t>
      </w:r>
    </w:p>
    <w:p>
      <w:pPr>
        <w:pStyle w:val="ListParagraph"/>
        <w:numPr>
          <w:ilvl w:val="0"/>
          <w:numId w:val="3"/>
        </w:numPr>
        <w:spacing w:before="16" w:after="16"/>
      </w:pPr>
      <w:r>
        <w:rPr>
          <w:rFonts w:ascii="Garamond" w:cs="Garamond" w:eastAsia="Garamond" w:hAnsi="Garamond"/>
          <w:color w:val="1E1E1E"/>
          <w:sz w:val="21"/>
          <w:szCs w:val="21"/>
        </w:rPr>
        <w:t xml:space="preserve">Paul Davids (YouTube) — fretboard logic, phrasing, and musicianship</w:t>
      </w:r>
    </w:p>
    <w:p>
      <w:pPr>
        <w:pStyle w:val="ListParagraph"/>
        <w:numPr>
          <w:ilvl w:val="0"/>
          <w:numId w:val="3"/>
        </w:numPr>
        <w:spacing w:before="16" w:after="16"/>
      </w:pPr>
      <w:r>
        <w:rPr>
          <w:rFonts w:ascii="Garamond" w:cs="Garamond" w:eastAsia="Garamond" w:hAnsi="Garamond"/>
          <w:color w:val="1E1E1E"/>
          <w:sz w:val="21"/>
          <w:szCs w:val="21"/>
        </w:rPr>
        <w:t xml:space="preserve">Ben Eller (YouTube) — mechanical efficiency and right-hand technique</w:t>
      </w:r>
    </w:p>
    <w:p>
      <w:pPr>
        <w:pStyle w:val="ListParagraph"/>
        <w:numPr>
          <w:ilvl w:val="0"/>
          <w:numId w:val="3"/>
        </w:numPr>
        <w:spacing w:before="16" w:after="16"/>
      </w:pPr>
      <w:r>
        <w:rPr>
          <w:rFonts w:ascii="Garamond" w:cs="Garamond" w:eastAsia="Garamond" w:hAnsi="Garamond"/>
          <w:color w:val="1E1E1E"/>
          <w:sz w:val="21"/>
          <w:szCs w:val="21"/>
        </w:rPr>
        <w:t xml:space="preserve">Rick Beato (YouTube) — theory, analysis, and ear training</w:t>
      </w:r>
    </w:p>
    <w:p>
      <w:pPr>
        <w:pStyle w:val="ListParagraph"/>
        <w:numPr>
          <w:ilvl w:val="0"/>
          <w:numId w:val="3"/>
        </w:numPr>
        <w:spacing w:before="16" w:after="16"/>
      </w:pPr>
      <w:r>
        <w:rPr>
          <w:rFonts w:ascii="Garamond" w:cs="Garamond" w:eastAsia="Garamond" w:hAnsi="Garamond"/>
          <w:color w:val="1E1E1E"/>
          <w:sz w:val="21"/>
          <w:szCs w:val="21"/>
        </w:rPr>
        <w:t xml:space="preserve">Jens Larsen (YouTube) — jazz vocabulary and improvisation methodology</w:t>
      </w:r>
    </w:p>
    <w:p>
      <w:pPr>
        <w:pStyle w:val="ListParagraph"/>
        <w:numPr>
          <w:ilvl w:val="0"/>
          <w:numId w:val="3"/>
        </w:numPr>
        <w:spacing w:before="16" w:after="16"/>
      </w:pPr>
      <w:r>
        <w:rPr>
          <w:rFonts w:ascii="Garamond" w:cs="Garamond" w:eastAsia="Garamond" w:hAnsi="Garamond"/>
          <w:color w:val="1E1E1E"/>
          <w:sz w:val="21"/>
          <w:szCs w:val="21"/>
        </w:rPr>
        <w:t xml:space="preserve">Adam Neely (YouTube) — music theory and harmonic context</w:t>
      </w:r>
    </w:p>
    <w:p>
      <w:pPr>
        <w:pStyle w:val="ListParagraph"/>
        <w:numPr>
          <w:ilvl w:val="0"/>
          <w:numId w:val="3"/>
        </w:numPr>
        <w:spacing w:before="16" w:after="16"/>
      </w:pPr>
      <w:r>
        <w:rPr>
          <w:rFonts w:ascii="Garamond" w:cs="Garamond" w:eastAsia="Garamond" w:hAnsi="Garamond"/>
          <w:color w:val="1E1E1E"/>
          <w:sz w:val="21"/>
          <w:szCs w:val="21"/>
        </w:rPr>
        <w:t xml:space="preserve">That Pedal Show (YouTube) — tone, gear, and sonic awareness, Phase 4</w:t>
      </w:r>
    </w:p>
    <w:p>
      <w:pPr>
        <w:spacing w:before="0" w:after="0"/>
      </w:pPr>
      <w:r>
        <w:rPr>
          <w:sz w:val="120"/>
          <w:szCs w:val="120"/>
        </w:rPr>
        <w:t xml:space="preserve"/>
      </w:r>
    </w:p>
    <w:p>
      <w:pPr>
        <w:pStyle w:val="Heading1"/>
        <w:spacing w:before="240" w:after="60"/>
      </w:pPr>
      <w:r>
        <w:rPr>
          <w:rFonts w:ascii="Garamond" w:cs="Garamond" w:eastAsia="Garamond" w:hAnsi="Garamond"/>
          <w:b/>
          <w:bCs/>
          <w:caps/>
          <w:color w:val="A51C30"/>
          <w:sz w:val="30"/>
          <w:szCs w:val="30"/>
        </w:rPr>
        <w:t xml:space="preserve">IV. Assessment &amp; Grading</w:t>
      </w:r>
    </w:p>
    <w:p>
      <w:pPr>
        <w:pBdr>
          <w:bottom w:val="single" w:color="A51C30" w:sz="8" w:space="1"/>
        </w:pBdr>
        <w:spacing w:before="0" w:after="0"/>
      </w:pPr>
    </w:p>
    <w:p>
      <w:pPr>
        <w:spacing w:before="0"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rPr>
          <w:tblHeader/>
        </w:trPr>
        <w:tc>
          <w:tcPr>
            <w:tcW w:type="dxa" w:w="3200"/>
            <w:tcBorders>
              <w:top w:val="single" w:color="CCCCCC" w:sz="1"/>
              <w:left w:val="single" w:color="CCCCCC" w:sz="1"/>
              <w:bottom w:val="single" w:color="CCCCCC" w:sz="1"/>
              <w:right w:val="single" w:color="CCCCCC" w:sz="1"/>
            </w:tcBorders>
            <w:shd w:fill="A51C30" w:val="clear"/>
            <w:tcMar>
              <w:top w:type="dxa" w:w="80"/>
              <w:left w:type="dxa" w:w="100"/>
              <w:bottom w:type="dxa" w:w="80"/>
              <w:right w:type="dxa" w:w="100"/>
            </w:tcMar>
          </w:tcPr>
          <w:p>
            <w:r>
              <w:rPr>
                <w:rFonts w:ascii="Garamond" w:cs="Garamond" w:eastAsia="Garamond" w:hAnsi="Garamond"/>
                <w:b/>
                <w:bCs/>
                <w:color w:val="FFFFFF"/>
                <w:sz w:val="20"/>
                <w:szCs w:val="20"/>
              </w:rPr>
              <w:t xml:space="preserve">Component</w:t>
            </w:r>
          </w:p>
        </w:tc>
        <w:tc>
          <w:tcPr>
            <w:tcW w:type="dxa" w:w="700"/>
            <w:tcBorders>
              <w:top w:val="single" w:color="CCCCCC" w:sz="1"/>
              <w:left w:val="single" w:color="CCCCCC" w:sz="1"/>
              <w:bottom w:val="single" w:color="CCCCCC" w:sz="1"/>
              <w:right w:val="single" w:color="CCCCCC" w:sz="1"/>
            </w:tcBorders>
            <w:shd w:fill="A51C30" w:val="clear"/>
            <w:tcMar>
              <w:top w:type="dxa" w:w="80"/>
              <w:left w:type="dxa" w:w="100"/>
              <w:bottom w:type="dxa" w:w="80"/>
              <w:right w:type="dxa" w:w="100"/>
            </w:tcMar>
          </w:tcPr>
          <w:p>
            <w:r>
              <w:rPr>
                <w:rFonts w:ascii="Garamond" w:cs="Garamond" w:eastAsia="Garamond" w:hAnsi="Garamond"/>
                <w:b/>
                <w:bCs/>
                <w:color w:val="FFFFFF"/>
                <w:sz w:val="20"/>
                <w:szCs w:val="20"/>
              </w:rPr>
              <w:t xml:space="preserve">Weight</w:t>
            </w:r>
          </w:p>
        </w:tc>
        <w:tc>
          <w:tcPr>
            <w:tcW w:type="dxa" w:w="5460"/>
            <w:tcBorders>
              <w:top w:val="single" w:color="CCCCCC" w:sz="1"/>
              <w:left w:val="single" w:color="CCCCCC" w:sz="1"/>
              <w:bottom w:val="single" w:color="CCCCCC" w:sz="1"/>
              <w:right w:val="single" w:color="CCCCCC" w:sz="1"/>
            </w:tcBorders>
            <w:shd w:fill="A51C30" w:val="clear"/>
            <w:tcMar>
              <w:top w:type="dxa" w:w="80"/>
              <w:left w:type="dxa" w:w="100"/>
              <w:bottom w:type="dxa" w:w="80"/>
              <w:right w:type="dxa" w:w="100"/>
            </w:tcMar>
          </w:tcPr>
          <w:p>
            <w:r>
              <w:rPr>
                <w:rFonts w:ascii="Garamond" w:cs="Garamond" w:eastAsia="Garamond" w:hAnsi="Garamond"/>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4F4F4" w:val="clear"/>
            <w:tcMar>
              <w:top w:type="dxa" w:w="70"/>
              <w:left w:type="dxa" w:w="100"/>
              <w:bottom w:type="dxa" w:w="70"/>
              <w:right w:type="dxa" w:w="100"/>
            </w:tcMar>
          </w:tcPr>
          <w:p>
            <w:r>
              <w:rPr>
                <w:rFonts w:ascii="Garamond" w:cs="Garamond" w:eastAsia="Garamond" w:hAnsi="Garamond"/>
                <w:b/>
                <w:bCs/>
                <w:color w:val="1E1E1E"/>
                <w:sz w:val="19"/>
                <w:szCs w:val="19"/>
              </w:rPr>
              <w:t xml:space="preserve">Weekly Practice Recordings (×36)</w:t>
            </w:r>
          </w:p>
        </w:tc>
        <w:tc>
          <w:tcPr>
            <w:tcW w:type="dxa" w:w="700"/>
            <w:tcBorders>
              <w:top w:val="single" w:color="CCCCCC" w:sz="1"/>
              <w:left w:val="single" w:color="CCCCCC" w:sz="1"/>
              <w:bottom w:val="single" w:color="CCCCCC" w:sz="1"/>
              <w:right w:val="single" w:color="CCCCCC" w:sz="1"/>
            </w:tcBorders>
            <w:shd w:fill="F4F4F4" w:val="clear"/>
            <w:tcMar>
              <w:top w:type="dxa" w:w="70"/>
              <w:left w:type="dxa" w:w="100"/>
              <w:bottom w:type="dxa" w:w="70"/>
              <w:right w:type="dxa" w:w="100"/>
            </w:tcMar>
          </w:tcPr>
          <w:p>
            <w:pPr>
              <w:jc w:val="center"/>
            </w:pPr>
            <w:r>
              <w:rPr>
                <w:rFonts w:ascii="Garamond" w:cs="Garamond" w:eastAsia="Garamond" w:hAnsi="Garamond"/>
                <w:b/>
                <w:bCs/>
                <w:color w:val="A51C30"/>
                <w:sz w:val="19"/>
                <w:szCs w:val="19"/>
              </w:rPr>
              <w:t xml:space="preserve">25%</w:t>
            </w:r>
          </w:p>
        </w:tc>
        <w:tc>
          <w:tcPr>
            <w:tcW w:type="dxa" w:w="5460"/>
            <w:tcBorders>
              <w:top w:val="single" w:color="CCCCCC" w:sz="1"/>
              <w:left w:val="single" w:color="CCCCCC" w:sz="1"/>
              <w:bottom w:val="single" w:color="CCCCCC" w:sz="1"/>
              <w:right w:val="single" w:color="CCCCCC" w:sz="1"/>
            </w:tcBorders>
            <w:shd w:fill="F4F4F4" w:val="clear"/>
            <w:tcMar>
              <w:top w:type="dxa" w:w="70"/>
              <w:left w:type="dxa" w:w="100"/>
              <w:bottom w:type="dxa" w:w="70"/>
              <w:right w:type="dxa" w:w="100"/>
            </w:tcMar>
          </w:tcPr>
          <w:p>
            <w:r>
              <w:rPr>
                <w:rFonts w:ascii="Garamond" w:cs="Garamond" w:eastAsia="Garamond" w:hAnsi="Garamond"/>
                <w:color w:val="555555"/>
                <w:sz w:val="19"/>
                <w:szCs w:val="19"/>
              </w:rPr>
              <w:t xml:space="preserve">Audio recording submitted each Saturday. Evaluated on consistent effort, measurable progression, and honest engagement — not technical perfection.</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Garamond" w:cs="Garamond" w:eastAsia="Garamond" w:hAnsi="Garamond"/>
                <w:b/>
                <w:bCs/>
                <w:color w:val="1E1E1E"/>
                <w:sz w:val="19"/>
                <w:szCs w:val="19"/>
              </w:rPr>
              <w:t xml:space="preserve">Weekly Assignments (×36)</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Garamond" w:cs="Garamond" w:eastAsia="Garamond" w:hAnsi="Garamond"/>
                <w:b/>
                <w:bCs/>
                <w:color w:val="A51C30"/>
                <w:sz w:val="19"/>
                <w:szCs w:val="19"/>
              </w:rPr>
              <w:t xml:space="preserve">25%</w:t>
            </w:r>
          </w:p>
        </w:tc>
        <w:tc>
          <w:tcPr>
            <w:tcW w:type="dxa" w:w="54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Garamond" w:cs="Garamond" w:eastAsia="Garamond" w:hAnsi="Garamond"/>
                <w:color w:val="555555"/>
                <w:sz w:val="19"/>
                <w:szCs w:val="19"/>
              </w:rPr>
              <w:t xml:space="preserve">Each week specifies 1–3 concrete assignments (see weekly schedule). Graded on completion and quality of execution.</w:t>
            </w:r>
          </w:p>
        </w:tc>
      </w:tr>
      <w:tr>
        <w:tc>
          <w:tcPr>
            <w:tcW w:type="dxa" w:w="3200"/>
            <w:tcBorders>
              <w:top w:val="single" w:color="CCCCCC" w:sz="1"/>
              <w:left w:val="single" w:color="CCCCCC" w:sz="1"/>
              <w:bottom w:val="single" w:color="CCCCCC" w:sz="1"/>
              <w:right w:val="single" w:color="CCCCCC" w:sz="1"/>
            </w:tcBorders>
            <w:shd w:fill="F4F4F4" w:val="clear"/>
            <w:tcMar>
              <w:top w:type="dxa" w:w="70"/>
              <w:left w:type="dxa" w:w="100"/>
              <w:bottom w:type="dxa" w:w="70"/>
              <w:right w:type="dxa" w:w="100"/>
            </w:tcMar>
          </w:tcPr>
          <w:p>
            <w:r>
              <w:rPr>
                <w:rFonts w:ascii="Garamond" w:cs="Garamond" w:eastAsia="Garamond" w:hAnsi="Garamond"/>
                <w:b/>
                <w:bCs/>
                <w:color w:val="1E1E1E"/>
                <w:sz w:val="19"/>
                <w:szCs w:val="19"/>
              </w:rPr>
              <w:t xml:space="preserve">Phase Quizzes (×4)</w:t>
            </w:r>
          </w:p>
        </w:tc>
        <w:tc>
          <w:tcPr>
            <w:tcW w:type="dxa" w:w="700"/>
            <w:tcBorders>
              <w:top w:val="single" w:color="CCCCCC" w:sz="1"/>
              <w:left w:val="single" w:color="CCCCCC" w:sz="1"/>
              <w:bottom w:val="single" w:color="CCCCCC" w:sz="1"/>
              <w:right w:val="single" w:color="CCCCCC" w:sz="1"/>
            </w:tcBorders>
            <w:shd w:fill="F4F4F4" w:val="clear"/>
            <w:tcMar>
              <w:top w:type="dxa" w:w="70"/>
              <w:left w:type="dxa" w:w="100"/>
              <w:bottom w:type="dxa" w:w="70"/>
              <w:right w:type="dxa" w:w="100"/>
            </w:tcMar>
          </w:tcPr>
          <w:p>
            <w:pPr>
              <w:jc w:val="center"/>
            </w:pPr>
            <w:r>
              <w:rPr>
                <w:rFonts w:ascii="Garamond" w:cs="Garamond" w:eastAsia="Garamond" w:hAnsi="Garamond"/>
                <w:b/>
                <w:bCs/>
                <w:color w:val="A51C30"/>
                <w:sz w:val="19"/>
                <w:szCs w:val="19"/>
              </w:rPr>
              <w:t xml:space="preserve">20%</w:t>
            </w:r>
          </w:p>
        </w:tc>
        <w:tc>
          <w:tcPr>
            <w:tcW w:type="dxa" w:w="5460"/>
            <w:tcBorders>
              <w:top w:val="single" w:color="CCCCCC" w:sz="1"/>
              <w:left w:val="single" w:color="CCCCCC" w:sz="1"/>
              <w:bottom w:val="single" w:color="CCCCCC" w:sz="1"/>
              <w:right w:val="single" w:color="CCCCCC" w:sz="1"/>
            </w:tcBorders>
            <w:shd w:fill="F4F4F4" w:val="clear"/>
            <w:tcMar>
              <w:top w:type="dxa" w:w="70"/>
              <w:left w:type="dxa" w:w="100"/>
              <w:bottom w:type="dxa" w:w="70"/>
              <w:right w:type="dxa" w:w="100"/>
            </w:tcMar>
          </w:tcPr>
          <w:p>
            <w:r>
              <w:rPr>
                <w:rFonts w:ascii="Garamond" w:cs="Garamond" w:eastAsia="Garamond" w:hAnsi="Garamond"/>
                <w:color w:val="555555"/>
                <w:sz w:val="19"/>
                <w:szCs w:val="19"/>
              </w:rPr>
              <w:t xml:space="preserve">End-of-phase assessment: written theory questions (open-response) and recorded technical demonstration. Each quiz is cumulative within its phase.</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Garamond" w:cs="Garamond" w:eastAsia="Garamond" w:hAnsi="Garamond"/>
                <w:b/>
                <w:bCs/>
                <w:color w:val="1E1E1E"/>
                <w:sz w:val="19"/>
                <w:szCs w:val="19"/>
              </w:rPr>
              <w:t xml:space="preserve">Self-Assessment Reports (×4)</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Garamond" w:cs="Garamond" w:eastAsia="Garamond" w:hAnsi="Garamond"/>
                <w:b/>
                <w:bCs/>
                <w:color w:val="A51C30"/>
                <w:sz w:val="19"/>
                <w:szCs w:val="19"/>
              </w:rPr>
              <w:t xml:space="preserve">15%</w:t>
            </w:r>
          </w:p>
        </w:tc>
        <w:tc>
          <w:tcPr>
            <w:tcW w:type="dxa" w:w="54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Garamond" w:cs="Garamond" w:eastAsia="Garamond" w:hAnsi="Garamond"/>
                <w:color w:val="555555"/>
                <w:sz w:val="19"/>
                <w:szCs w:val="19"/>
              </w:rPr>
              <w:t xml:space="preserve">Written reflection (350–500 words) accompanying each phase quiz recording. Students evaluate their own progress against stated objectives.</w:t>
            </w:r>
          </w:p>
        </w:tc>
      </w:tr>
      <w:tr>
        <w:tc>
          <w:tcPr>
            <w:tcW w:type="dxa" w:w="3200"/>
            <w:tcBorders>
              <w:top w:val="single" w:color="CCCCCC" w:sz="1"/>
              <w:left w:val="single" w:color="CCCCCC" w:sz="1"/>
              <w:bottom w:val="single" w:color="CCCCCC" w:sz="1"/>
              <w:right w:val="single" w:color="CCCCCC" w:sz="1"/>
            </w:tcBorders>
            <w:shd w:fill="F4F4F4" w:val="clear"/>
            <w:tcMar>
              <w:top w:type="dxa" w:w="70"/>
              <w:left w:type="dxa" w:w="100"/>
              <w:bottom w:type="dxa" w:w="70"/>
              <w:right w:type="dxa" w:w="100"/>
            </w:tcMar>
          </w:tcPr>
          <w:p>
            <w:r>
              <w:rPr>
                <w:rFonts w:ascii="Garamond" w:cs="Garamond" w:eastAsia="Garamond" w:hAnsi="Garamond"/>
                <w:b/>
                <w:bCs/>
                <w:color w:val="1E1E1E"/>
                <w:sz w:val="19"/>
                <w:szCs w:val="19"/>
              </w:rPr>
              <w:t xml:space="preserve">Ear Training Portfolio</w:t>
            </w:r>
          </w:p>
        </w:tc>
        <w:tc>
          <w:tcPr>
            <w:tcW w:type="dxa" w:w="700"/>
            <w:tcBorders>
              <w:top w:val="single" w:color="CCCCCC" w:sz="1"/>
              <w:left w:val="single" w:color="CCCCCC" w:sz="1"/>
              <w:bottom w:val="single" w:color="CCCCCC" w:sz="1"/>
              <w:right w:val="single" w:color="CCCCCC" w:sz="1"/>
            </w:tcBorders>
            <w:shd w:fill="F4F4F4" w:val="clear"/>
            <w:tcMar>
              <w:top w:type="dxa" w:w="70"/>
              <w:left w:type="dxa" w:w="100"/>
              <w:bottom w:type="dxa" w:w="70"/>
              <w:right w:type="dxa" w:w="100"/>
            </w:tcMar>
          </w:tcPr>
          <w:p>
            <w:pPr>
              <w:jc w:val="center"/>
            </w:pPr>
            <w:r>
              <w:rPr>
                <w:rFonts w:ascii="Garamond" w:cs="Garamond" w:eastAsia="Garamond" w:hAnsi="Garamond"/>
                <w:b/>
                <w:bCs/>
                <w:color w:val="A51C30"/>
                <w:sz w:val="19"/>
                <w:szCs w:val="19"/>
              </w:rPr>
              <w:t xml:space="preserve">5%</w:t>
            </w:r>
          </w:p>
        </w:tc>
        <w:tc>
          <w:tcPr>
            <w:tcW w:type="dxa" w:w="5460"/>
            <w:tcBorders>
              <w:top w:val="single" w:color="CCCCCC" w:sz="1"/>
              <w:left w:val="single" w:color="CCCCCC" w:sz="1"/>
              <w:bottom w:val="single" w:color="CCCCCC" w:sz="1"/>
              <w:right w:val="single" w:color="CCCCCC" w:sz="1"/>
            </w:tcBorders>
            <w:shd w:fill="F4F4F4" w:val="clear"/>
            <w:tcMar>
              <w:top w:type="dxa" w:w="70"/>
              <w:left w:type="dxa" w:w="100"/>
              <w:bottom w:type="dxa" w:w="70"/>
              <w:right w:type="dxa" w:w="100"/>
            </w:tcMar>
          </w:tcPr>
          <w:p>
            <w:r>
              <w:rPr>
                <w:rFonts w:ascii="Garamond" w:cs="Garamond" w:eastAsia="Garamond" w:hAnsi="Garamond"/>
                <w:color w:val="555555"/>
                <w:sz w:val="19"/>
                <w:szCs w:val="19"/>
              </w:rPr>
              <w:t xml:space="preserve">EarMaster progress log submitted at end of each phase. Must meet phase-specific benchmarks.</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Garamond" w:cs="Garamond" w:eastAsia="Garamond" w:hAnsi="Garamond"/>
                <w:b/>
                <w:bCs/>
                <w:color w:val="1E1E1E"/>
                <w:sz w:val="19"/>
                <w:szCs w:val="19"/>
              </w:rPr>
              <w:t xml:space="preserve">Final Project — Original Solo</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Garamond" w:cs="Garamond" w:eastAsia="Garamond" w:hAnsi="Garamond"/>
                <w:b/>
                <w:bCs/>
                <w:color w:val="A51C30"/>
                <w:sz w:val="19"/>
                <w:szCs w:val="19"/>
              </w:rPr>
              <w:t xml:space="preserve">10%</w:t>
            </w:r>
          </w:p>
        </w:tc>
        <w:tc>
          <w:tcPr>
            <w:tcW w:type="dxa" w:w="54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Garamond" w:cs="Garamond" w:eastAsia="Garamond" w:hAnsi="Garamond"/>
                <w:color w:val="555555"/>
                <w:sz w:val="19"/>
                <w:szCs w:val="19"/>
              </w:rPr>
              <w:t xml:space="preserve">16-bar composed solo recorded over a self-selected backing track, plus 250-word program notes.</w:t>
            </w:r>
          </w:p>
        </w:tc>
      </w:tr>
    </w:tbl>
    <w:p>
      <w:pPr>
        <w:spacing w:before="0" w:after="0"/>
      </w:pPr>
      <w:r>
        <w:rPr>
          <w:sz w:val="60"/>
          <w:szCs w:val="60"/>
        </w:rPr>
        <w:t xml:space="preserve"/>
      </w:r>
    </w:p>
    <w:p>
      <w:pPr>
        <w:pStyle w:val="Heading3"/>
        <w:spacing w:before="160" w:after="40"/>
      </w:pPr>
      <w:r>
        <w:rPr>
          <w:rFonts w:ascii="Garamond" w:cs="Garamond" w:eastAsia="Garamond" w:hAnsi="Garamond"/>
          <w:b/>
          <w:bCs/>
          <w:i/>
          <w:iCs/>
          <w:color w:val="555555"/>
          <w:sz w:val="23"/>
          <w:szCs w:val="23"/>
        </w:rPr>
        <w:t xml:space="preserve">Grading Scale</w:t>
      </w:r>
    </w:p>
    <w:p>
      <w:pPr>
        <w:pStyle w:val="ListParagraph"/>
        <w:numPr>
          <w:ilvl w:val="0"/>
          <w:numId w:val="3"/>
        </w:numPr>
        <w:spacing w:before="16" w:after="16"/>
      </w:pPr>
      <w:r>
        <w:rPr>
          <w:rFonts w:ascii="Garamond" w:cs="Garamond" w:eastAsia="Garamond" w:hAnsi="Garamond"/>
          <w:color w:val="1E1E1E"/>
          <w:sz w:val="21"/>
          <w:szCs w:val="21"/>
        </w:rPr>
        <w:t xml:space="preserve">A (93–100): Exceptional engagement; technique measurably exceeds module benchmarks; musical expression evident</w:t>
      </w:r>
    </w:p>
    <w:p>
      <w:pPr>
        <w:pStyle w:val="ListParagraph"/>
        <w:numPr>
          <w:ilvl w:val="0"/>
          <w:numId w:val="3"/>
        </w:numPr>
        <w:spacing w:before="16" w:after="16"/>
      </w:pPr>
      <w:r>
        <w:rPr>
          <w:rFonts w:ascii="Garamond" w:cs="Garamond" w:eastAsia="Garamond" w:hAnsi="Garamond"/>
          <w:color w:val="1E1E1E"/>
          <w:sz w:val="21"/>
          <w:szCs w:val="21"/>
        </w:rPr>
        <w:t xml:space="preserve">A− (90–92): Strong engagement; benchmarks met; clear musical intention</w:t>
      </w:r>
    </w:p>
    <w:p>
      <w:pPr>
        <w:pStyle w:val="ListParagraph"/>
        <w:numPr>
          <w:ilvl w:val="0"/>
          <w:numId w:val="3"/>
        </w:numPr>
        <w:spacing w:before="16" w:after="16"/>
      </w:pPr>
      <w:r>
        <w:rPr>
          <w:rFonts w:ascii="Garamond" w:cs="Garamond" w:eastAsia="Garamond" w:hAnsi="Garamond"/>
          <w:color w:val="1E1E1E"/>
          <w:sz w:val="21"/>
          <w:szCs w:val="21"/>
        </w:rPr>
        <w:t xml:space="preserve">B+ (87–89): Consistent effort; most benchmarks met; occasional technical inconsistencies</w:t>
      </w:r>
    </w:p>
    <w:p>
      <w:pPr>
        <w:pStyle w:val="ListParagraph"/>
        <w:numPr>
          <w:ilvl w:val="0"/>
          <w:numId w:val="3"/>
        </w:numPr>
        <w:spacing w:before="16" w:after="16"/>
      </w:pPr>
      <w:r>
        <w:rPr>
          <w:rFonts w:ascii="Garamond" w:cs="Garamond" w:eastAsia="Garamond" w:hAnsi="Garamond"/>
          <w:color w:val="1E1E1E"/>
          <w:sz w:val="21"/>
          <w:szCs w:val="21"/>
        </w:rPr>
        <w:t xml:space="preserve">B (83–86): Adequate engagement; core technique present; limited expressive development</w:t>
      </w:r>
    </w:p>
    <w:p>
      <w:pPr>
        <w:pStyle w:val="ListParagraph"/>
        <w:numPr>
          <w:ilvl w:val="0"/>
          <w:numId w:val="3"/>
        </w:numPr>
        <w:spacing w:before="16" w:after="16"/>
      </w:pPr>
      <w:r>
        <w:rPr>
          <w:rFonts w:ascii="Garamond" w:cs="Garamond" w:eastAsia="Garamond" w:hAnsi="Garamond"/>
          <w:color w:val="1E1E1E"/>
          <w:sz w:val="21"/>
          <w:szCs w:val="21"/>
        </w:rPr>
        <w:t xml:space="preserve">B− (80–82): Minimal passing standard; benchmarks partially met</w:t>
      </w:r>
    </w:p>
    <w:p>
      <w:pPr>
        <w:pStyle w:val="ListParagraph"/>
        <w:numPr>
          <w:ilvl w:val="0"/>
          <w:numId w:val="3"/>
        </w:numPr>
        <w:spacing w:before="16" w:after="16"/>
      </w:pPr>
      <w:r>
        <w:rPr>
          <w:rFonts w:ascii="Garamond" w:cs="Garamond" w:eastAsia="Garamond" w:hAnsi="Garamond"/>
          <w:color w:val="1E1E1E"/>
          <w:sz w:val="21"/>
          <w:szCs w:val="21"/>
        </w:rPr>
        <w:t xml:space="preserve">C range (70–79): Incomplete engagement or significant technical deficits</w:t>
      </w:r>
    </w:p>
    <w:p>
      <w:pPr>
        <w:pStyle w:val="ListParagraph"/>
        <w:numPr>
          <w:ilvl w:val="0"/>
          <w:numId w:val="3"/>
        </w:numPr>
        <w:spacing w:before="16" w:after="16"/>
      </w:pPr>
      <w:r>
        <w:rPr>
          <w:rFonts w:ascii="Garamond" w:cs="Garamond" w:eastAsia="Garamond" w:hAnsi="Garamond"/>
          <w:color w:val="1E1E1E"/>
          <w:sz w:val="21"/>
          <w:szCs w:val="21"/>
        </w:rPr>
        <w:t xml:space="preserve">D / F (below 70): Failure to engage with course requirements</w:t>
      </w:r>
    </w:p>
    <w:p>
      <w:r>
        <w:br w:type="page"/>
      </w:r>
    </w:p>
    <w:p>
      <w:pPr>
        <w:pStyle w:val="Heading1"/>
        <w:spacing w:before="240" w:after="60"/>
      </w:pPr>
      <w:r>
        <w:rPr>
          <w:rFonts w:ascii="Garamond" w:cs="Garamond" w:eastAsia="Garamond" w:hAnsi="Garamond"/>
          <w:b/>
          <w:bCs/>
          <w:caps/>
          <w:color w:val="A51C30"/>
          <w:sz w:val="30"/>
          <w:szCs w:val="30"/>
        </w:rPr>
        <w:t xml:space="preserve">V. Daily Practice Structure</w:t>
      </w:r>
    </w:p>
    <w:p>
      <w:pPr>
        <w:pBdr>
          <w:bottom w:val="single" w:color="A51C30" w:sz="8" w:space="1"/>
        </w:pBdr>
        <w:spacing w:before="0" w:after="0"/>
      </w:pPr>
    </w:p>
    <w:p>
      <w:pPr>
        <w:spacing w:before="0" w:after="0"/>
      </w:pPr>
      <w:r>
        <w:rPr>
          <w:sz w:val="60"/>
          <w:szCs w:val="60"/>
        </w:rPr>
        <w:t xml:space="preserve"/>
      </w:r>
    </w:p>
    <w:p>
      <w:pPr>
        <w:spacing w:before="40" w:after="40"/>
        <w:jc w:val="both"/>
      </w:pPr>
      <w:r>
        <w:rPr>
          <w:rFonts w:ascii="Garamond" w:cs="Garamond" w:eastAsia="Garamond" w:hAnsi="Garamond"/>
          <w:color w:val="1E1E1E"/>
          <w:sz w:val="22"/>
          <w:szCs w:val="22"/>
        </w:rPr>
        <w:t xml:space="preserve">The following 60-minute structure applies throughout Phases 1–3. Phase 4 permits increasing autonomy as students develop independent rehearsal methodology, but the total duration requirement does not change.</w:t>
      </w:r>
    </w:p>
    <w:p>
      <w:pPr>
        <w:spacing w:before="0"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100"/>
        <w:gridCol w:w="6860"/>
      </w:tblGrid>
      <w:tr>
        <w:trPr>
          <w:tblHeader/>
        </w:trPr>
        <w:tc>
          <w:tcPr>
            <w:tcW w:type="dxa" w:w="1400"/>
            <w:tcBorders>
              <w:top w:val="single" w:color="CCCCCC" w:sz="1"/>
              <w:left w:val="single" w:color="CCCCCC" w:sz="1"/>
              <w:bottom w:val="single" w:color="CCCCCC" w:sz="1"/>
              <w:right w:val="single" w:color="CCCCCC" w:sz="1"/>
            </w:tcBorders>
            <w:shd w:fill="A51C30" w:val="clear"/>
            <w:tcMar>
              <w:top w:type="dxa" w:w="80"/>
              <w:left w:type="dxa" w:w="100"/>
              <w:bottom w:type="dxa" w:w="80"/>
              <w:right w:type="dxa" w:w="100"/>
            </w:tcMar>
          </w:tcPr>
          <w:p>
            <w:r>
              <w:rPr>
                <w:rFonts w:ascii="Garamond" w:cs="Garamond" w:eastAsia="Garamond" w:hAnsi="Garamond"/>
                <w:b/>
                <w:bCs/>
                <w:color w:val="FFFFFF"/>
                <w:sz w:val="20"/>
                <w:szCs w:val="20"/>
              </w:rPr>
              <w:t xml:space="preserve">Segment</w:t>
            </w:r>
          </w:p>
        </w:tc>
        <w:tc>
          <w:tcPr>
            <w:tcW w:type="dxa" w:w="1100"/>
            <w:tcBorders>
              <w:top w:val="single" w:color="CCCCCC" w:sz="1"/>
              <w:left w:val="single" w:color="CCCCCC" w:sz="1"/>
              <w:bottom w:val="single" w:color="CCCCCC" w:sz="1"/>
              <w:right w:val="single" w:color="CCCCCC" w:sz="1"/>
            </w:tcBorders>
            <w:shd w:fill="A51C30" w:val="clear"/>
            <w:tcMar>
              <w:top w:type="dxa" w:w="80"/>
              <w:left w:type="dxa" w:w="100"/>
              <w:bottom w:type="dxa" w:w="80"/>
              <w:right w:type="dxa" w:w="100"/>
            </w:tcMar>
          </w:tcPr>
          <w:p>
            <w:r>
              <w:rPr>
                <w:rFonts w:ascii="Garamond" w:cs="Garamond" w:eastAsia="Garamond" w:hAnsi="Garamond"/>
                <w:b/>
                <w:bCs/>
                <w:color w:val="FFFFFF"/>
                <w:sz w:val="20"/>
                <w:szCs w:val="20"/>
              </w:rPr>
              <w:t xml:space="preserve">Duration</w:t>
            </w:r>
          </w:p>
        </w:tc>
        <w:tc>
          <w:tcPr>
            <w:tcW w:type="dxa" w:w="6860"/>
            <w:tcBorders>
              <w:top w:val="single" w:color="CCCCCC" w:sz="1"/>
              <w:left w:val="single" w:color="CCCCCC" w:sz="1"/>
              <w:bottom w:val="single" w:color="CCCCCC" w:sz="1"/>
              <w:right w:val="single" w:color="CCCCCC" w:sz="1"/>
            </w:tcBorders>
            <w:shd w:fill="A51C30" w:val="clear"/>
            <w:tcMar>
              <w:top w:type="dxa" w:w="80"/>
              <w:left w:type="dxa" w:w="100"/>
              <w:bottom w:type="dxa" w:w="80"/>
              <w:right w:type="dxa" w:w="100"/>
            </w:tcMar>
          </w:tcPr>
          <w:p>
            <w:r>
              <w:rPr>
                <w:rFonts w:ascii="Garamond" w:cs="Garamond" w:eastAsia="Garamond" w:hAnsi="Garamond"/>
                <w:b/>
                <w:bCs/>
                <w:color w:val="FFFFFF"/>
                <w:sz w:val="20"/>
                <w:szCs w:val="20"/>
              </w:rPr>
              <w:t xml:space="preserve">Instructions</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r>
              <w:rPr>
                <w:rFonts w:ascii="Garamond" w:cs="Garamond" w:eastAsia="Garamond" w:hAnsi="Garamond"/>
                <w:b/>
                <w:bCs/>
                <w:color w:val="1E1E1E"/>
                <w:sz w:val="19"/>
                <w:szCs w:val="19"/>
              </w:rPr>
              <w:t xml:space="preserve">Warm-Up</w:t>
            </w:r>
          </w:p>
        </w:tc>
        <w:tc>
          <w:tcPr>
            <w:tcW w:type="dxa" w:w="11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jc w:val="center"/>
            </w:pPr>
            <w:r>
              <w:rPr>
                <w:rFonts w:ascii="Garamond" w:cs="Garamond" w:eastAsia="Garamond" w:hAnsi="Garamond"/>
                <w:b/>
                <w:bCs/>
                <w:color w:val="A51C30"/>
                <w:sz w:val="19"/>
                <w:szCs w:val="19"/>
              </w:rPr>
              <w:t xml:space="preserve">10 min</w:t>
            </w:r>
          </w:p>
        </w:tc>
        <w:tc>
          <w:tcPr>
            <w:tcW w:type="dxa" w:w="686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r>
              <w:rPr>
                <w:rFonts w:ascii="Garamond" w:cs="Garamond" w:eastAsia="Garamond" w:hAnsi="Garamond"/>
                <w:color w:val="555555"/>
                <w:sz w:val="19"/>
                <w:szCs w:val="19"/>
              </w:rPr>
              <w:t xml:space="preserve">Chromatic exercise (all 4 fingers, all 6 strings), major scale in one position at 60 BPM, stretching. Never skip. Injuries begin here.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Garamond" w:cs="Garamond" w:eastAsia="Garamond" w:hAnsi="Garamond"/>
                <w:b/>
                <w:bCs/>
                <w:color w:val="1E1E1E"/>
                <w:sz w:val="19"/>
                <w:szCs w:val="19"/>
              </w:rPr>
              <w:t xml:space="preserve">Technique Block</w:t>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jc w:val="center"/>
            </w:pPr>
            <w:r>
              <w:rPr>
                <w:rFonts w:ascii="Garamond" w:cs="Garamond" w:eastAsia="Garamond" w:hAnsi="Garamond"/>
                <w:b/>
                <w:bCs/>
                <w:color w:val="A51C30"/>
                <w:sz w:val="19"/>
                <w:szCs w:val="19"/>
              </w:rPr>
              <w:t xml:space="preserve">20 min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Garamond" w:cs="Garamond" w:eastAsia="Garamond" w:hAnsi="Garamond"/>
                <w:color w:val="555555"/>
                <w:sz w:val="19"/>
                <w:szCs w:val="19"/>
              </w:rPr>
              <w:t xml:space="preserve">Isolated work on the week's primary technical objective. Always begin 20–30% below target tempo. Do not increase tempo until the movement is automatic.</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r>
              <w:rPr>
                <w:rFonts w:ascii="Garamond" w:cs="Garamond" w:eastAsia="Garamond" w:hAnsi="Garamond"/>
                <w:b/>
                <w:bCs/>
                <w:color w:val="1E1E1E"/>
                <w:sz w:val="19"/>
                <w:szCs w:val="19"/>
              </w:rPr>
              <w:t xml:space="preserve">Application Block</w:t>
            </w:r>
          </w:p>
        </w:tc>
        <w:tc>
          <w:tcPr>
            <w:tcW w:type="dxa" w:w="11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jc w:val="center"/>
            </w:pPr>
            <w:r>
              <w:rPr>
                <w:rFonts w:ascii="Garamond" w:cs="Garamond" w:eastAsia="Garamond" w:hAnsi="Garamond"/>
                <w:b/>
                <w:bCs/>
                <w:color w:val="A51C30"/>
                <w:sz w:val="19"/>
                <w:szCs w:val="19"/>
              </w:rPr>
              <w:t xml:space="preserve">20 min</w:t>
            </w:r>
          </w:p>
        </w:tc>
        <w:tc>
          <w:tcPr>
            <w:tcW w:type="dxa" w:w="686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r>
              <w:rPr>
                <w:rFonts w:ascii="Garamond" w:cs="Garamond" w:eastAsia="Garamond" w:hAnsi="Garamond"/>
                <w:color w:val="555555"/>
                <w:sz w:val="19"/>
                <w:szCs w:val="19"/>
              </w:rPr>
              <w:t xml:space="preserve">Apply the technique to actual music: repertoire, licks over backing tracks, or structured improvisation as specified each week.</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Garamond" w:cs="Garamond" w:eastAsia="Garamond" w:hAnsi="Garamond"/>
                <w:b/>
                <w:bCs/>
                <w:color w:val="1E1E1E"/>
                <w:sz w:val="19"/>
                <w:szCs w:val="19"/>
              </w:rPr>
              <w:t xml:space="preserve">Ear Training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jc w:val="center"/>
            </w:pPr>
            <w:r>
              <w:rPr>
                <w:rFonts w:ascii="Garamond" w:cs="Garamond" w:eastAsia="Garamond" w:hAnsi="Garamond"/>
                <w:b/>
                <w:bCs/>
                <w:color w:val="A51C30"/>
                <w:sz w:val="19"/>
                <w:szCs w:val="19"/>
              </w:rPr>
              <w:t xml:space="preserve">10 min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Garamond" w:cs="Garamond" w:eastAsia="Garamond" w:hAnsi="Garamond"/>
                <w:color w:val="555555"/>
                <w:sz w:val="19"/>
                <w:szCs w:val="19"/>
              </w:rPr>
              <w:t xml:space="preserve">EarMaster daily session. Log completion. On Sundays, extend this block to 20 min and reduce Application to 10 min.</w:t>
            </w:r>
          </w:p>
        </w:tc>
      </w:tr>
    </w:tbl>
    <w:p>
      <w:pPr>
        <w:spacing w:before="0" w:after="0"/>
      </w:pPr>
      <w:r>
        <w:rPr>
          <w:sz w:val="80"/>
          <w:szCs w:val="80"/>
        </w:rPr>
        <w:t xml:space="preserve"/>
      </w:r>
    </w:p>
    <w:p>
      <w:pPr>
        <w:pStyle w:val="Heading3"/>
        <w:spacing w:before="160" w:after="40"/>
      </w:pPr>
      <w:r>
        <w:rPr>
          <w:rFonts w:ascii="Garamond" w:cs="Garamond" w:eastAsia="Garamond" w:hAnsi="Garamond"/>
          <w:b/>
          <w:bCs/>
          <w:i/>
          <w:iCs/>
          <w:color w:val="555555"/>
          <w:sz w:val="23"/>
          <w:szCs w:val="23"/>
        </w:rPr>
        <w:t xml:space="preserve">Recommended Weekly Distribution</w:t>
      </w:r>
    </w:p>
    <w:p>
      <w:pPr>
        <w:pStyle w:val="ListParagraph"/>
        <w:numPr>
          <w:ilvl w:val="0"/>
          <w:numId w:val="3"/>
        </w:numPr>
        <w:spacing w:before="16" w:after="16"/>
      </w:pPr>
      <w:r>
        <w:rPr>
          <w:rFonts w:ascii="Garamond" w:cs="Garamond" w:eastAsia="Garamond" w:hAnsi="Garamond"/>
          <w:color w:val="1E1E1E"/>
          <w:sz w:val="21"/>
          <w:szCs w:val="21"/>
        </w:rPr>
        <w:t xml:space="preserve">Monday – Wednesday: Introduction and focused drilling of new module technique</w:t>
      </w:r>
    </w:p>
    <w:p>
      <w:pPr>
        <w:pStyle w:val="ListParagraph"/>
        <w:numPr>
          <w:ilvl w:val="0"/>
          <w:numId w:val="3"/>
        </w:numPr>
        <w:spacing w:before="16" w:after="16"/>
      </w:pPr>
      <w:r>
        <w:rPr>
          <w:rFonts w:ascii="Garamond" w:cs="Garamond" w:eastAsia="Garamond" w:hAnsi="Garamond"/>
          <w:color w:val="1E1E1E"/>
          <w:sz w:val="21"/>
          <w:szCs w:val="21"/>
        </w:rPr>
        <w:t xml:space="preserve">Thursday – Friday: Application to repertoire; improvisation over assigned backing tracks</w:t>
      </w:r>
    </w:p>
    <w:p>
      <w:pPr>
        <w:pStyle w:val="ListParagraph"/>
        <w:numPr>
          <w:ilvl w:val="0"/>
          <w:numId w:val="3"/>
        </w:numPr>
        <w:spacing w:before="16" w:after="16"/>
      </w:pPr>
      <w:r>
        <w:rPr>
          <w:rFonts w:ascii="Garamond" w:cs="Garamond" w:eastAsia="Garamond" w:hAnsi="Garamond"/>
          <w:color w:val="1E1E1E"/>
          <w:sz w:val="21"/>
          <w:szCs w:val="21"/>
        </w:rPr>
        <w:t xml:space="preserve">Saturday: Self-recording session (submit via course portal by 23:59)</w:t>
      </w:r>
    </w:p>
    <w:p>
      <w:pPr>
        <w:pStyle w:val="ListParagraph"/>
        <w:numPr>
          <w:ilvl w:val="0"/>
          <w:numId w:val="3"/>
        </w:numPr>
        <w:spacing w:before="16" w:after="16"/>
      </w:pPr>
      <w:r>
        <w:rPr>
          <w:rFonts w:ascii="Garamond" w:cs="Garamond" w:eastAsia="Garamond" w:hAnsi="Garamond"/>
          <w:color w:val="1E1E1E"/>
          <w:sz w:val="21"/>
          <w:szCs w:val="21"/>
        </w:rPr>
        <w:t xml:space="preserve">Sunday: Ear training emphasis; analytical listening to assigned recordings</w:t>
      </w:r>
    </w:p>
    <w:p>
      <w:r>
        <w:br w:type="page"/>
      </w:r>
    </w:p>
    <w:p>
      <w:pPr>
        <w:pStyle w:val="Heading1"/>
        <w:spacing w:before="240" w:after="60"/>
      </w:pPr>
      <w:r>
        <w:rPr>
          <w:rFonts w:ascii="Garamond" w:cs="Garamond" w:eastAsia="Garamond" w:hAnsi="Garamond"/>
          <w:b/>
          <w:bCs/>
          <w:caps/>
          <w:color w:val="A51C30"/>
          <w:sz w:val="30"/>
          <w:szCs w:val="30"/>
        </w:rPr>
        <w:t xml:space="preserve">VI. Weekly Course Schedule</w:t>
      </w:r>
    </w:p>
    <w:p>
      <w:pPr>
        <w:pBdr>
          <w:bottom w:val="single" w:color="A51C30" w:sz="8" w:space="1"/>
        </w:pBdr>
        <w:spacing w:before="0" w:after="0"/>
      </w:pPr>
    </w:p>
    <w:p>
      <w:pPr>
        <w:spacing w:before="0" w:after="0"/>
      </w:pPr>
      <w:r>
        <w:rPr>
          <w:sz w:val="60"/>
          <w:szCs w:val="60"/>
        </w:rPr>
        <w:t xml:space="preserve"/>
      </w:r>
    </w:p>
    <w:p>
      <w:pPr>
        <w:spacing w:before="40" w:after="40"/>
        <w:jc w:val="both"/>
      </w:pPr>
      <w:r>
        <w:rPr>
          <w:rFonts w:ascii="Garamond" w:cs="Garamond" w:eastAsia="Garamond" w:hAnsi="Garamond"/>
          <w:i/>
          <w:iCs/>
          <w:color w:val="1E1E1E"/>
          <w:sz w:val="22"/>
          <w:szCs w:val="22"/>
        </w:rPr>
        <w:t xml:space="preserve">Each unit below constitutes one instructional week. Learning Objectives state what the student should be able to do by the end of the week. Daily Practice Focus lists numbered activities to be performed in each daily session. Required Resources must be consulted before or during the week, not after. Assignments are due by Saturday of the same week unless otherwise noted.</w:t>
      </w:r>
    </w:p>
    <w:p>
      <w:pPr>
        <w:spacing w:before="0" w:after="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2a" w:val="clear"/>
            <w:tcMar>
              <w:top w:type="dxa" w:w="140"/>
              <w:left w:type="dxa" w:w="200"/>
              <w:bottom w:type="dxa" w:w="140"/>
              <w:right w:type="dxa" w:w="200"/>
            </w:tcMar>
          </w:tcPr>
          <w:p>
            <w:pPr>
              <w:jc w:val="center"/>
            </w:pPr>
            <w:r>
              <w:rPr>
                <w:rFonts w:ascii="Garamond" w:cs="Garamond" w:eastAsia="Garamond" w:hAnsi="Garamond"/>
                <w:b/>
                <w:bCs/>
                <w:caps/>
                <w:color w:val="AAAAAA"/>
                <w:spacing w:val="120"/>
                <w:sz w:val="18"/>
                <w:szCs w:val="18"/>
              </w:rPr>
              <w:t xml:space="preserve">PHASE 1</w:t>
            </w:r>
          </w:p>
          <w:p>
            <w:pPr>
              <w:jc w:val="center"/>
            </w:pPr>
            <w:r>
              <w:rPr>
                <w:rFonts w:ascii="Garamond" w:cs="Garamond" w:eastAsia="Garamond" w:hAnsi="Garamond"/>
                <w:b/>
                <w:bCs/>
                <w:color w:val="FFFFFF"/>
                <w:sz w:val="32"/>
                <w:szCs w:val="32"/>
              </w:rPr>
              <w:t xml:space="preserve">Foundation Rebuilt</w:t>
            </w:r>
          </w:p>
          <w:p>
            <w:pPr>
              <w:jc w:val="center"/>
            </w:pPr>
            <w:r>
              <w:rPr>
                <w:rFonts w:ascii="Garamond" w:cs="Garamond" w:eastAsia="Garamond" w:hAnsi="Garamond"/>
                <w:i/>
                <w:iCs/>
                <w:color w:val="BBBBBB"/>
                <w:sz w:val="20"/>
                <w:szCs w:val="20"/>
              </w:rPr>
              <w:t xml:space="preserve">Weeks 1–8 · Months 1–2 · 56 Practice Hours</w:t>
            </w:r>
          </w:p>
        </w:tc>
      </w:tr>
    </w:tbl>
    <w:p>
      <w:pPr>
        <w:spacing w:before="0"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A51C30" w:val="clear"/>
            <w:tcMar>
              <w:top w:type="dxa" w:w="100"/>
              <w:left w:type="dxa" w:w="100"/>
              <w:bottom w:type="dxa" w:w="100"/>
              <w:right w:type="dxa" w:w="100"/>
            </w:tcMar>
            <w:vAlign w:val="center"/>
          </w:tcPr>
          <w:p>
            <w:pPr>
              <w:jc w:val="center"/>
            </w:pPr>
            <w:r>
              <w:rPr>
                <w:rFonts w:ascii="Garamond" w:cs="Garamond" w:eastAsia="Garamond" w:hAnsi="Garamond"/>
                <w:b/>
                <w:bCs/>
                <w:color w:val="FFFFFF"/>
                <w:sz w:val="22"/>
                <w:szCs w:val="22"/>
              </w:rPr>
              <w:t xml:space="preserve">Week 1</w:t>
            </w:r>
          </w:p>
        </w:tc>
        <w:tc>
          <w:tcPr>
            <w:tcW w:type="dxa" w:w="83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before="0" w:after="10"/>
            </w:pPr>
            <w:r>
              <w:rPr>
                <w:rFonts w:ascii="Garamond" w:cs="Garamond" w:eastAsia="Garamond" w:hAnsi="Garamond"/>
                <w:b/>
                <w:bCs/>
                <w:color w:val="1E1E1E"/>
                <w:sz w:val="24"/>
                <w:szCs w:val="24"/>
              </w:rPr>
              <w:t xml:space="preserve">Posture, Instrument Setup &amp; Tone Fundamentals</w:t>
            </w:r>
          </w:p>
          <w:p>
            <w:pPr>
              <w:pBdr>
                <w:bottom w:val="single" w:color="CCCCCC" w:sz="4" w:space="1"/>
              </w:pBdr>
              <w:spacing w:before="0" w:after="0"/>
            </w:pPr>
          </w:p>
          <w:p>
            <w:pPr>
              <w:spacing w:before="0" w:after="0"/>
            </w:pPr>
            <w:r>
              <w:rPr>
                <w:sz w:val="40"/>
                <w:szCs w:val="40"/>
              </w:rPr>
              <w:t xml:space="preserve"/>
            </w:r>
          </w:p>
          <w:p>
            <w:pPr>
              <w:spacing w:before="30" w:after="8"/>
            </w:pPr>
            <w:r>
              <w:rPr>
                <w:rFonts w:ascii="Garamond" w:cs="Garamond" w:eastAsia="Garamond" w:hAnsi="Garamond"/>
                <w:b/>
                <w:bCs/>
                <w:caps/>
                <w:color w:val="A51C30"/>
                <w:spacing w:val="40"/>
                <w:sz w:val="18"/>
                <w:szCs w:val="18"/>
              </w:rPr>
              <w:t xml:space="preserve">Learning Objectives</w:t>
            </w:r>
          </w:p>
          <w:p>
            <w:pPr>
              <w:pStyle w:val="ListParagraph"/>
              <w:numPr>
                <w:ilvl w:val="0"/>
                <w:numId w:val="3"/>
              </w:numPr>
              <w:spacing w:before="6" w:after="6"/>
            </w:pPr>
            <w:r>
              <w:rPr>
                <w:rFonts w:ascii="Garamond" w:cs="Garamond" w:eastAsia="Garamond" w:hAnsi="Garamond"/>
                <w:color w:val="1E1E1E"/>
                <w:sz w:val="19"/>
                <w:szCs w:val="19"/>
              </w:rPr>
              <w:t xml:space="preserve">Establish and maintain correct seated and standing posture throughout a full practice session</w:t>
            </w:r>
          </w:p>
          <w:p>
            <w:pPr>
              <w:pStyle w:val="ListParagraph"/>
              <w:numPr>
                <w:ilvl w:val="0"/>
                <w:numId w:val="3"/>
              </w:numPr>
              <w:spacing w:before="6" w:after="6"/>
            </w:pPr>
            <w:r>
              <w:rPr>
                <w:rFonts w:ascii="Garamond" w:cs="Garamond" w:eastAsia="Garamond" w:hAnsi="Garamond"/>
                <w:color w:val="1E1E1E"/>
                <w:sz w:val="19"/>
                <w:szCs w:val="19"/>
              </w:rPr>
              <w:t xml:space="preserve">Identify common setup problems (action, intonation) and understand their effect on playability</w:t>
            </w:r>
          </w:p>
          <w:p>
            <w:pPr>
              <w:pStyle w:val="ListParagraph"/>
              <w:numPr>
                <w:ilvl w:val="0"/>
                <w:numId w:val="3"/>
              </w:numPr>
              <w:spacing w:before="6" w:after="6"/>
            </w:pPr>
            <w:r>
              <w:rPr>
                <w:rFonts w:ascii="Garamond" w:cs="Garamond" w:eastAsia="Garamond" w:hAnsi="Garamond"/>
                <w:color w:val="1E1E1E"/>
                <w:sz w:val="19"/>
                <w:szCs w:val="19"/>
              </w:rPr>
              <w:t xml:space="preserve">Produce a clear, buzz-free tone on all six open strings and at the first five frets</w:t>
            </w:r>
          </w:p>
          <w:p>
            <w:pPr>
              <w:pStyle w:val="ListParagraph"/>
              <w:numPr>
                <w:ilvl w:val="0"/>
                <w:numId w:val="3"/>
              </w:numPr>
              <w:spacing w:before="6" w:after="6"/>
            </w:pPr>
            <w:r>
              <w:rPr>
                <w:rFonts w:ascii="Garamond" w:cs="Garamond" w:eastAsia="Garamond" w:hAnsi="Garamond"/>
                <w:color w:val="1E1E1E"/>
                <w:sz w:val="19"/>
                <w:szCs w:val="19"/>
              </w:rPr>
              <w:t xml:space="preserve">Play a C major chord cleanly with all strings ringing</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Daily Practice Focus</w:t>
            </w:r>
          </w:p>
          <w:p>
            <w:pPr>
              <w:pStyle w:val="ListParagraph"/>
              <w:numPr>
                <w:ilvl w:val="0"/>
                <w:numId w:val="4"/>
              </w:numPr>
              <w:spacing w:before="6" w:after="6"/>
            </w:pPr>
            <w:r>
              <w:rPr>
                <w:rFonts w:ascii="Garamond" w:cs="Garamond" w:eastAsia="Garamond" w:hAnsi="Garamond"/>
                <w:color w:val="1E1E1E"/>
                <w:sz w:val="19"/>
                <w:szCs w:val="19"/>
              </w:rPr>
              <w:t xml:space="preserve">10-min warm-up: chromatic exercise, one finger per fret, all strings, 60 BPM — focus on thumb position and wrist angle</w:t>
            </w:r>
          </w:p>
          <w:p>
            <w:pPr>
              <w:pStyle w:val="ListParagraph"/>
              <w:numPr>
                <w:ilvl w:val="0"/>
                <w:numId w:val="4"/>
              </w:numPr>
              <w:spacing w:before="6" w:after="6"/>
            </w:pPr>
            <w:r>
              <w:rPr>
                <w:rFonts w:ascii="Garamond" w:cs="Garamond" w:eastAsia="Garamond" w:hAnsi="Garamond"/>
                <w:color w:val="1E1E1E"/>
                <w:sz w:val="19"/>
                <w:szCs w:val="19"/>
              </w:rPr>
              <w:t xml:space="preserve">20-min technique: fret each note on strings 1–3, positions 1–5, checking for buzz; adjust left-hand thumb and finger placement until clear</w:t>
            </w:r>
          </w:p>
          <w:p>
            <w:pPr>
              <w:pStyle w:val="ListParagraph"/>
              <w:numPr>
                <w:ilvl w:val="0"/>
                <w:numId w:val="4"/>
              </w:numPr>
              <w:spacing w:before="6" w:after="6"/>
            </w:pPr>
            <w:r>
              <w:rPr>
                <w:rFonts w:ascii="Garamond" w:cs="Garamond" w:eastAsia="Garamond" w:hAnsi="Garamond"/>
                <w:color w:val="1E1E1E"/>
                <w:sz w:val="19"/>
                <w:szCs w:val="19"/>
              </w:rPr>
              <w:t xml:space="preserve">20-min application: play Am–F–C–G progression in half-note strums; aim for zero string muting from adjacent fingers</w:t>
            </w:r>
          </w:p>
          <w:p>
            <w:pPr>
              <w:pStyle w:val="ListParagraph"/>
              <w:numPr>
                <w:ilvl w:val="0"/>
                <w:numId w:val="4"/>
              </w:numPr>
              <w:spacing w:before="6" w:after="6"/>
            </w:pPr>
            <w:r>
              <w:rPr>
                <w:rFonts w:ascii="Garamond" w:cs="Garamond" w:eastAsia="Garamond" w:hAnsi="Garamond"/>
                <w:color w:val="1E1E1E"/>
                <w:sz w:val="19"/>
                <w:szCs w:val="19"/>
              </w:rPr>
              <w:t xml:space="preserve">10-min ear training: EarMaster — Perfect Unison and Octave interval identification (beginner level)</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Required Resources</w:t>
            </w:r>
          </w:p>
          <w:p>
            <w:pPr>
              <w:pStyle w:val="ListParagraph"/>
              <w:numPr>
                <w:ilvl w:val="0"/>
                <w:numId w:val="3"/>
              </w:numPr>
              <w:spacing w:before="6" w:after="6"/>
            </w:pPr>
            <w:r>
              <w:rPr>
                <w:rFonts w:ascii="Garamond" w:cs="Garamond" w:eastAsia="Garamond" w:hAnsi="Garamond"/>
                <w:i/>
                <w:iCs/>
                <w:color w:val="555555"/>
                <w:sz w:val="19"/>
                <w:szCs w:val="19"/>
              </w:rPr>
              <w:t xml:space="preserve">Justin Guitar: "Guitar for Beginners" — Lessons 1–3 (justinguitar.com/guitar-lessons)</w:t>
            </w:r>
          </w:p>
          <w:p>
            <w:pPr>
              <w:pStyle w:val="ListParagraph"/>
              <w:numPr>
                <w:ilvl w:val="0"/>
                <w:numId w:val="3"/>
              </w:numPr>
              <w:spacing w:before="6" w:after="6"/>
            </w:pPr>
            <w:r>
              <w:rPr>
                <w:rFonts w:ascii="Garamond" w:cs="Garamond" w:eastAsia="Garamond" w:hAnsi="Garamond"/>
                <w:i/>
                <w:iCs/>
                <w:color w:val="555555"/>
                <w:sz w:val="19"/>
                <w:szCs w:val="19"/>
              </w:rPr>
              <w:t xml:space="preserve">Denyer, The Guitar Handbook — Chapter 1: The Instrument (pp. 1–30)</w:t>
            </w:r>
          </w:p>
          <w:p>
            <w:pPr>
              <w:pStyle w:val="ListParagraph"/>
              <w:numPr>
                <w:ilvl w:val="0"/>
                <w:numId w:val="3"/>
              </w:numPr>
              <w:spacing w:before="6" w:after="6"/>
            </w:pPr>
            <w:r>
              <w:rPr>
                <w:rFonts w:ascii="Garamond" w:cs="Garamond" w:eastAsia="Garamond" w:hAnsi="Garamond"/>
                <w:i/>
                <w:iCs/>
                <w:color w:val="555555"/>
                <w:sz w:val="19"/>
                <w:szCs w:val="19"/>
              </w:rPr>
              <w:t xml:space="preserve">Video: Paul Davids — "Why Your Guitar Might Be Unplayable" (YouTube)</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Assignment / Homework</w:t>
            </w:r>
          </w:p>
          <w:p>
            <w:pPr>
              <w:pStyle w:val="ListParagraph"/>
              <w:numPr>
                <w:ilvl w:val="0"/>
                <w:numId w:val="5"/>
              </w:numPr>
              <w:spacing w:before="6" w:after="6"/>
            </w:pPr>
            <w:r>
              <w:rPr>
                <w:rFonts w:ascii="Garamond" w:cs="Garamond" w:eastAsia="Garamond" w:hAnsi="Garamond"/>
                <w:color w:val="1E1E1E"/>
                <w:sz w:val="19"/>
                <w:szCs w:val="19"/>
              </w:rPr>
              <w:t xml:space="preserve">Record yourself playing Am–F–C–G at 60 BPM, four full strums per chord. Submit Saturday. No editing. Label file: W1_chords_[name].</w:t>
            </w:r>
          </w:p>
          <w:p>
            <w:pPr>
              <w:pStyle w:val="ListParagraph"/>
              <w:numPr>
                <w:ilvl w:val="0"/>
                <w:numId w:val="5"/>
              </w:numPr>
              <w:spacing w:before="6" w:after="6"/>
            </w:pPr>
            <w:r>
              <w:rPr>
                <w:rFonts w:ascii="Garamond" w:cs="Garamond" w:eastAsia="Garamond" w:hAnsi="Garamond"/>
                <w:color w:val="1E1E1E"/>
                <w:sz w:val="19"/>
                <w:szCs w:val="19"/>
              </w:rPr>
              <w:t xml:space="preserve">Write 150 words describing what you noticed about your posture and left-hand position during the session. What causes buzz on your guitar — finger position, thumb placement, or string pressure?</w:t>
            </w:r>
          </w:p>
        </w:tc>
      </w:tr>
    </w:tbl>
    <w:p>
      <w:pPr>
        <w:spacing w:before="0" w:after="0"/>
      </w:pPr>
      <w:r>
        <w:rPr>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A51C30" w:val="clear"/>
            <w:tcMar>
              <w:top w:type="dxa" w:w="100"/>
              <w:left w:type="dxa" w:w="100"/>
              <w:bottom w:type="dxa" w:w="100"/>
              <w:right w:type="dxa" w:w="100"/>
            </w:tcMar>
            <w:vAlign w:val="center"/>
          </w:tcPr>
          <w:p>
            <w:pPr>
              <w:jc w:val="center"/>
            </w:pPr>
            <w:r>
              <w:rPr>
                <w:rFonts w:ascii="Garamond" w:cs="Garamond" w:eastAsia="Garamond" w:hAnsi="Garamond"/>
                <w:b/>
                <w:bCs/>
                <w:color w:val="FFFFFF"/>
                <w:sz w:val="22"/>
                <w:szCs w:val="22"/>
              </w:rPr>
              <w:t xml:space="preserve">Week 2</w:t>
            </w:r>
          </w:p>
        </w:tc>
        <w:tc>
          <w:tcPr>
            <w:tcW w:type="dxa" w:w="8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before="0" w:after="10"/>
            </w:pPr>
            <w:r>
              <w:rPr>
                <w:rFonts w:ascii="Garamond" w:cs="Garamond" w:eastAsia="Garamond" w:hAnsi="Garamond"/>
                <w:b/>
                <w:bCs/>
                <w:color w:val="1E1E1E"/>
                <w:sz w:val="24"/>
                <w:szCs w:val="24"/>
              </w:rPr>
              <w:t xml:space="preserve">Barre Chord Fundamentals — F Major &amp; B♭ Major</w:t>
            </w:r>
          </w:p>
          <w:p>
            <w:pPr>
              <w:pBdr>
                <w:bottom w:val="single" w:color="CCCCCC" w:sz="4" w:space="1"/>
              </w:pBdr>
              <w:spacing w:before="0" w:after="0"/>
            </w:pPr>
          </w:p>
          <w:p>
            <w:pPr>
              <w:spacing w:before="0" w:after="0"/>
            </w:pPr>
            <w:r>
              <w:rPr>
                <w:sz w:val="40"/>
                <w:szCs w:val="40"/>
              </w:rPr>
              <w:t xml:space="preserve"/>
            </w:r>
          </w:p>
          <w:p>
            <w:pPr>
              <w:spacing w:before="30" w:after="8"/>
            </w:pPr>
            <w:r>
              <w:rPr>
                <w:rFonts w:ascii="Garamond" w:cs="Garamond" w:eastAsia="Garamond" w:hAnsi="Garamond"/>
                <w:b/>
                <w:bCs/>
                <w:caps/>
                <w:color w:val="A51C30"/>
                <w:spacing w:val="40"/>
                <w:sz w:val="18"/>
                <w:szCs w:val="18"/>
              </w:rPr>
              <w:t xml:space="preserve">Learning Objectives</w:t>
            </w:r>
          </w:p>
          <w:p>
            <w:pPr>
              <w:pStyle w:val="ListParagraph"/>
              <w:numPr>
                <w:ilvl w:val="0"/>
                <w:numId w:val="3"/>
              </w:numPr>
              <w:spacing w:before="6" w:after="6"/>
            </w:pPr>
            <w:r>
              <w:rPr>
                <w:rFonts w:ascii="Garamond" w:cs="Garamond" w:eastAsia="Garamond" w:hAnsi="Garamond"/>
                <w:color w:val="1E1E1E"/>
                <w:sz w:val="19"/>
                <w:szCs w:val="19"/>
              </w:rPr>
              <w:t xml:space="preserve">Execute F major barre chord with all six strings ringing cleanly at 60 BPM</w:t>
            </w:r>
          </w:p>
          <w:p>
            <w:pPr>
              <w:pStyle w:val="ListParagraph"/>
              <w:numPr>
                <w:ilvl w:val="0"/>
                <w:numId w:val="3"/>
              </w:numPr>
              <w:spacing w:before="6" w:after="6"/>
            </w:pPr>
            <w:r>
              <w:rPr>
                <w:rFonts w:ascii="Garamond" w:cs="Garamond" w:eastAsia="Garamond" w:hAnsi="Garamond"/>
                <w:color w:val="1E1E1E"/>
                <w:sz w:val="19"/>
                <w:szCs w:val="19"/>
              </w:rPr>
              <w:t xml:space="preserve">Transition between open Am and F major barre chord within two beats at 80 BPM</w:t>
            </w:r>
          </w:p>
          <w:p>
            <w:pPr>
              <w:pStyle w:val="ListParagraph"/>
              <w:numPr>
                <w:ilvl w:val="0"/>
                <w:numId w:val="3"/>
              </w:numPr>
              <w:spacing w:before="6" w:after="6"/>
            </w:pPr>
            <w:r>
              <w:rPr>
                <w:rFonts w:ascii="Garamond" w:cs="Garamond" w:eastAsia="Garamond" w:hAnsi="Garamond"/>
                <w:color w:val="1E1E1E"/>
                <w:sz w:val="19"/>
                <w:szCs w:val="19"/>
              </w:rPr>
              <w:t xml:space="preserve">Understand the mechanics of the index-finger barre and identify the primary tension points</w:t>
            </w:r>
          </w:p>
          <w:p>
            <w:pPr>
              <w:pStyle w:val="ListParagraph"/>
              <w:numPr>
                <w:ilvl w:val="0"/>
                <w:numId w:val="3"/>
              </w:numPr>
              <w:spacing w:before="6" w:after="6"/>
            </w:pPr>
            <w:r>
              <w:rPr>
                <w:rFonts w:ascii="Garamond" w:cs="Garamond" w:eastAsia="Garamond" w:hAnsi="Garamond"/>
                <w:color w:val="1E1E1E"/>
                <w:sz w:val="19"/>
                <w:szCs w:val="19"/>
              </w:rPr>
              <w:t xml:space="preserve">Achieve chord transitions Am–F–C–G at 100 BPM (milestone checkpoint)</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Daily Practice Focus</w:t>
            </w:r>
          </w:p>
          <w:p>
            <w:pPr>
              <w:pStyle w:val="ListParagraph"/>
              <w:numPr>
                <w:ilvl w:val="0"/>
                <w:numId w:val="4"/>
              </w:numPr>
              <w:spacing w:before="6" w:after="6"/>
            </w:pPr>
            <w:r>
              <w:rPr>
                <w:rFonts w:ascii="Garamond" w:cs="Garamond" w:eastAsia="Garamond" w:hAnsi="Garamond"/>
                <w:color w:val="1E1E1E"/>
                <w:sz w:val="19"/>
                <w:szCs w:val="19"/>
              </w:rPr>
              <w:t xml:space="preserve">10-min warm-up: index finger barre exercise — press all six strings at fret 1, release, repeat 10×; then chromatic exercise</w:t>
            </w:r>
          </w:p>
          <w:p>
            <w:pPr>
              <w:pStyle w:val="ListParagraph"/>
              <w:numPr>
                <w:ilvl w:val="0"/>
                <w:numId w:val="4"/>
              </w:numPr>
              <w:spacing w:before="6" w:after="6"/>
            </w:pPr>
            <w:r>
              <w:rPr>
                <w:rFonts w:ascii="Garamond" w:cs="Garamond" w:eastAsia="Garamond" w:hAnsi="Garamond"/>
                <w:color w:val="1E1E1E"/>
                <w:sz w:val="19"/>
                <w:szCs w:val="19"/>
              </w:rPr>
              <w:t xml:space="preserve">20-min technique: F major barre only — place chord, check each string, release, repeat. Do not strum until all six strings are clean individually</w:t>
            </w:r>
          </w:p>
          <w:p>
            <w:pPr>
              <w:pStyle w:val="ListParagraph"/>
              <w:numPr>
                <w:ilvl w:val="0"/>
                <w:numId w:val="4"/>
              </w:numPr>
              <w:spacing w:before="6" w:after="6"/>
            </w:pPr>
            <w:r>
              <w:rPr>
                <w:rFonts w:ascii="Garamond" w:cs="Garamond" w:eastAsia="Garamond" w:hAnsi="Garamond"/>
                <w:color w:val="1E1E1E"/>
                <w:sz w:val="19"/>
                <w:szCs w:val="19"/>
              </w:rPr>
              <w:t xml:space="preserve">20-min application: Am–F–C–G at target tempo (begin at 70 BPM, advance 5 BPM per day when clean); use metronome, accent beats 2 and 4</w:t>
            </w:r>
          </w:p>
          <w:p>
            <w:pPr>
              <w:pStyle w:val="ListParagraph"/>
              <w:numPr>
                <w:ilvl w:val="0"/>
                <w:numId w:val="4"/>
              </w:numPr>
              <w:spacing w:before="6" w:after="6"/>
            </w:pPr>
            <w:r>
              <w:rPr>
                <w:rFonts w:ascii="Garamond" w:cs="Garamond" w:eastAsia="Garamond" w:hAnsi="Garamond"/>
                <w:color w:val="1E1E1E"/>
                <w:sz w:val="19"/>
                <w:szCs w:val="19"/>
              </w:rPr>
              <w:t xml:space="preserve">10-min ear training: EarMaster — Major vs. Minor chord quality identification</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Required Resources</w:t>
            </w:r>
          </w:p>
          <w:p>
            <w:pPr>
              <w:pStyle w:val="ListParagraph"/>
              <w:numPr>
                <w:ilvl w:val="0"/>
                <w:numId w:val="3"/>
              </w:numPr>
              <w:spacing w:before="6" w:after="6"/>
            </w:pPr>
            <w:r>
              <w:rPr>
                <w:rFonts w:ascii="Garamond" w:cs="Garamond" w:eastAsia="Garamond" w:hAnsi="Garamond"/>
                <w:i/>
                <w:iCs/>
                <w:color w:val="555555"/>
                <w:sz w:val="19"/>
                <w:szCs w:val="19"/>
              </w:rPr>
              <w:t xml:space="preserve">Justin Guitar: Barre Chord Module — F Chord lessons (justinguitar.com)</w:t>
            </w:r>
          </w:p>
          <w:p>
            <w:pPr>
              <w:pStyle w:val="ListParagraph"/>
              <w:numPr>
                <w:ilvl w:val="0"/>
                <w:numId w:val="3"/>
              </w:numPr>
              <w:spacing w:before="6" w:after="6"/>
            </w:pPr>
            <w:r>
              <w:rPr>
                <w:rFonts w:ascii="Garamond" w:cs="Garamond" w:eastAsia="Garamond" w:hAnsi="Garamond"/>
                <w:i/>
                <w:iCs/>
                <w:color w:val="555555"/>
                <w:sz w:val="19"/>
                <w:szCs w:val="19"/>
              </w:rPr>
              <w:t xml:space="preserve">Video: Paul Davids — "Barre Chords Finally Explained" (YouTube)</w:t>
            </w:r>
          </w:p>
          <w:p>
            <w:pPr>
              <w:pStyle w:val="ListParagraph"/>
              <w:numPr>
                <w:ilvl w:val="0"/>
                <w:numId w:val="3"/>
              </w:numPr>
              <w:spacing w:before="6" w:after="6"/>
            </w:pPr>
            <w:r>
              <w:rPr>
                <w:rFonts w:ascii="Garamond" w:cs="Garamond" w:eastAsia="Garamond" w:hAnsi="Garamond"/>
                <w:i/>
                <w:iCs/>
                <w:color w:val="555555"/>
                <w:sz w:val="19"/>
                <w:szCs w:val="19"/>
              </w:rPr>
              <w:t xml:space="preserve">Metronome app — set to 70 BPM, 4/4, accent beat 1</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Assignment / Homework</w:t>
            </w:r>
          </w:p>
          <w:p>
            <w:pPr>
              <w:pStyle w:val="ListParagraph"/>
              <w:numPr>
                <w:ilvl w:val="0"/>
                <w:numId w:val="5"/>
              </w:numPr>
              <w:spacing w:before="6" w:after="6"/>
            </w:pPr>
            <w:r>
              <w:rPr>
                <w:rFonts w:ascii="Garamond" w:cs="Garamond" w:eastAsia="Garamond" w:hAnsi="Garamond"/>
                <w:color w:val="1E1E1E"/>
                <w:sz w:val="19"/>
                <w:szCs w:val="19"/>
              </w:rPr>
              <w:t xml:space="preserve">Record Am–F–C–G at 100 BPM (or highest tempo achieved). Four bars, each chord four beats. Submit Saturday.</w:t>
            </w:r>
          </w:p>
          <w:p>
            <w:pPr>
              <w:pStyle w:val="ListParagraph"/>
              <w:numPr>
                <w:ilvl w:val="0"/>
                <w:numId w:val="5"/>
              </w:numPr>
              <w:spacing w:before="6" w:after="6"/>
            </w:pPr>
            <w:r>
              <w:rPr>
                <w:rFonts w:ascii="Garamond" w:cs="Garamond" w:eastAsia="Garamond" w:hAnsi="Garamond"/>
                <w:color w:val="1E1E1E"/>
                <w:sz w:val="19"/>
                <w:szCs w:val="19"/>
              </w:rPr>
              <w:t xml:space="preserve">MILESTONE CHECK: Can you transition Am→F in under two beats at 80 BPM? In your weekly reflection (150 words), describe what specifically causes your slowest transition and how you plan to address it.</w:t>
            </w:r>
          </w:p>
        </w:tc>
      </w:tr>
    </w:tbl>
    <w:p>
      <w:pPr>
        <w:spacing w:before="0" w:after="0"/>
      </w:pPr>
      <w:r>
        <w:rPr>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A51C30" w:val="clear"/>
            <w:tcMar>
              <w:top w:type="dxa" w:w="100"/>
              <w:left w:type="dxa" w:w="100"/>
              <w:bottom w:type="dxa" w:w="100"/>
              <w:right w:type="dxa" w:w="100"/>
            </w:tcMar>
            <w:vAlign w:val="center"/>
          </w:tcPr>
          <w:p>
            <w:pPr>
              <w:jc w:val="center"/>
            </w:pPr>
            <w:r>
              <w:rPr>
                <w:rFonts w:ascii="Garamond" w:cs="Garamond" w:eastAsia="Garamond" w:hAnsi="Garamond"/>
                <w:b/>
                <w:bCs/>
                <w:color w:val="FFFFFF"/>
                <w:sz w:val="22"/>
                <w:szCs w:val="22"/>
              </w:rPr>
              <w:t xml:space="preserve">Week 3</w:t>
            </w:r>
          </w:p>
        </w:tc>
        <w:tc>
          <w:tcPr>
            <w:tcW w:type="dxa" w:w="83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before="0" w:after="10"/>
            </w:pPr>
            <w:r>
              <w:rPr>
                <w:rFonts w:ascii="Garamond" w:cs="Garamond" w:eastAsia="Garamond" w:hAnsi="Garamond"/>
                <w:b/>
                <w:bCs/>
                <w:color w:val="1E1E1E"/>
                <w:sz w:val="24"/>
                <w:szCs w:val="24"/>
              </w:rPr>
              <w:t xml:space="preserve">Strumming Patterns &amp; Rhythmic Precision</w:t>
            </w:r>
          </w:p>
          <w:p>
            <w:pPr>
              <w:pBdr>
                <w:bottom w:val="single" w:color="CCCCCC" w:sz="4" w:space="1"/>
              </w:pBdr>
              <w:spacing w:before="0" w:after="0"/>
            </w:pPr>
          </w:p>
          <w:p>
            <w:pPr>
              <w:spacing w:before="0" w:after="0"/>
            </w:pPr>
            <w:r>
              <w:rPr>
                <w:sz w:val="40"/>
                <w:szCs w:val="40"/>
              </w:rPr>
              <w:t xml:space="preserve"/>
            </w:r>
          </w:p>
          <w:p>
            <w:pPr>
              <w:spacing w:before="30" w:after="8"/>
            </w:pPr>
            <w:r>
              <w:rPr>
                <w:rFonts w:ascii="Garamond" w:cs="Garamond" w:eastAsia="Garamond" w:hAnsi="Garamond"/>
                <w:b/>
                <w:bCs/>
                <w:caps/>
                <w:color w:val="A51C30"/>
                <w:spacing w:val="40"/>
                <w:sz w:val="18"/>
                <w:szCs w:val="18"/>
              </w:rPr>
              <w:t xml:space="preserve">Learning Objectives</w:t>
            </w:r>
          </w:p>
          <w:p>
            <w:pPr>
              <w:pStyle w:val="ListParagraph"/>
              <w:numPr>
                <w:ilvl w:val="0"/>
                <w:numId w:val="3"/>
              </w:numPr>
              <w:spacing w:before="6" w:after="6"/>
            </w:pPr>
            <w:r>
              <w:rPr>
                <w:rFonts w:ascii="Garamond" w:cs="Garamond" w:eastAsia="Garamond" w:hAnsi="Garamond"/>
                <w:color w:val="1E1E1E"/>
                <w:sz w:val="19"/>
                <w:szCs w:val="19"/>
              </w:rPr>
              <w:t xml:space="preserve">Execute down-up strumming pattern (D-DU-UDU) with ghost strokes on unaccented upstrokes</w:t>
            </w:r>
          </w:p>
          <w:p>
            <w:pPr>
              <w:pStyle w:val="ListParagraph"/>
              <w:numPr>
                <w:ilvl w:val="0"/>
                <w:numId w:val="3"/>
              </w:numPr>
              <w:spacing w:before="6" w:after="6"/>
            </w:pPr>
            <w:r>
              <w:rPr>
                <w:rFonts w:ascii="Garamond" w:cs="Garamond" w:eastAsia="Garamond" w:hAnsi="Garamond"/>
                <w:color w:val="1E1E1E"/>
                <w:sz w:val="19"/>
                <w:szCs w:val="19"/>
              </w:rPr>
              <w:t xml:space="preserve">Differentiate between strummed and muted (ghost) strokes in a rhythmic pattern</w:t>
            </w:r>
          </w:p>
          <w:p>
            <w:pPr>
              <w:pStyle w:val="ListParagraph"/>
              <w:numPr>
                <w:ilvl w:val="0"/>
                <w:numId w:val="3"/>
              </w:numPr>
              <w:spacing w:before="6" w:after="6"/>
            </w:pPr>
            <w:r>
              <w:rPr>
                <w:rFonts w:ascii="Garamond" w:cs="Garamond" w:eastAsia="Garamond" w:hAnsi="Garamond"/>
                <w:color w:val="1E1E1E"/>
                <w:sz w:val="19"/>
                <w:szCs w:val="19"/>
              </w:rPr>
              <w:t xml:space="preserve">Apply syncopation: anticipate the downbeat of beats 2 and 4 by an eighth note</w:t>
            </w:r>
          </w:p>
          <w:p>
            <w:pPr>
              <w:pStyle w:val="ListParagraph"/>
              <w:numPr>
                <w:ilvl w:val="0"/>
                <w:numId w:val="3"/>
              </w:numPr>
              <w:spacing w:before="6" w:after="6"/>
            </w:pPr>
            <w:r>
              <w:rPr>
                <w:rFonts w:ascii="Garamond" w:cs="Garamond" w:eastAsia="Garamond" w:hAnsi="Garamond"/>
                <w:color w:val="1E1E1E"/>
                <w:sz w:val="19"/>
                <w:szCs w:val="19"/>
              </w:rPr>
              <w:t xml:space="preserve">Maintain consistent right-hand motion regardless of left-hand chord changes</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Daily Practice Focus</w:t>
            </w:r>
          </w:p>
          <w:p>
            <w:pPr>
              <w:pStyle w:val="ListParagraph"/>
              <w:numPr>
                <w:ilvl w:val="0"/>
                <w:numId w:val="4"/>
              </w:numPr>
              <w:spacing w:before="6" w:after="6"/>
            </w:pPr>
            <w:r>
              <w:rPr>
                <w:rFonts w:ascii="Garamond" w:cs="Garamond" w:eastAsia="Garamond" w:hAnsi="Garamond"/>
                <w:color w:val="1E1E1E"/>
                <w:sz w:val="19"/>
                <w:szCs w:val="19"/>
              </w:rPr>
              <w:t xml:space="preserve">10-min warm-up: chromatic exercise + right-hand open string strumming — all downstrokes, all upstrokes, alternating, at 80 BPM</w:t>
            </w:r>
          </w:p>
          <w:p>
            <w:pPr>
              <w:pStyle w:val="ListParagraph"/>
              <w:numPr>
                <w:ilvl w:val="0"/>
                <w:numId w:val="4"/>
              </w:numPr>
              <w:spacing w:before="6" w:after="6"/>
            </w:pPr>
            <w:r>
              <w:rPr>
                <w:rFonts w:ascii="Garamond" w:cs="Garamond" w:eastAsia="Garamond" w:hAnsi="Garamond"/>
                <w:color w:val="1E1E1E"/>
                <w:sz w:val="19"/>
                <w:szCs w:val="19"/>
              </w:rPr>
              <w:t xml:space="preserve">20-min technique: practice D-DU-UDU pattern on muted strings (left hand damps all strings) until the right-hand motion is automatic; gradually add chord changes</w:t>
            </w:r>
          </w:p>
          <w:p>
            <w:pPr>
              <w:pStyle w:val="ListParagraph"/>
              <w:numPr>
                <w:ilvl w:val="0"/>
                <w:numId w:val="4"/>
              </w:numPr>
              <w:spacing w:before="6" w:after="6"/>
            </w:pPr>
            <w:r>
              <w:rPr>
                <w:rFonts w:ascii="Garamond" w:cs="Garamond" w:eastAsia="Garamond" w:hAnsi="Garamond"/>
                <w:color w:val="1E1E1E"/>
                <w:sz w:val="19"/>
                <w:szCs w:val="19"/>
              </w:rPr>
              <w:t xml:space="preserve">20-min application: apply pattern to Am–F–C–G and G–Em–C–D; record one complete run-through each day for self-review</w:t>
            </w:r>
          </w:p>
          <w:p>
            <w:pPr>
              <w:pStyle w:val="ListParagraph"/>
              <w:numPr>
                <w:ilvl w:val="0"/>
                <w:numId w:val="4"/>
              </w:numPr>
              <w:spacing w:before="6" w:after="6"/>
            </w:pPr>
            <w:r>
              <w:rPr>
                <w:rFonts w:ascii="Garamond" w:cs="Garamond" w:eastAsia="Garamond" w:hAnsi="Garamond"/>
                <w:color w:val="1E1E1E"/>
                <w:sz w:val="19"/>
                <w:szCs w:val="19"/>
              </w:rPr>
              <w:t xml:space="preserve">10-min ear training: EarMaster — rhythmic dictation, two-bar phrases</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Required Resources</w:t>
            </w:r>
          </w:p>
          <w:p>
            <w:pPr>
              <w:pStyle w:val="ListParagraph"/>
              <w:numPr>
                <w:ilvl w:val="0"/>
                <w:numId w:val="3"/>
              </w:numPr>
              <w:spacing w:before="6" w:after="6"/>
            </w:pPr>
            <w:r>
              <w:rPr>
                <w:rFonts w:ascii="Garamond" w:cs="Garamond" w:eastAsia="Garamond" w:hAnsi="Garamond"/>
                <w:i/>
                <w:iCs/>
                <w:color w:val="555555"/>
                <w:sz w:val="19"/>
                <w:szCs w:val="19"/>
              </w:rPr>
              <w:t xml:space="preserve">Justin Guitar: Strumming Techniques module (justinguitar.com)</w:t>
            </w:r>
          </w:p>
          <w:p>
            <w:pPr>
              <w:pStyle w:val="ListParagraph"/>
              <w:numPr>
                <w:ilvl w:val="0"/>
                <w:numId w:val="3"/>
              </w:numPr>
              <w:spacing w:before="6" w:after="6"/>
            </w:pPr>
            <w:r>
              <w:rPr>
                <w:rFonts w:ascii="Garamond" w:cs="Garamond" w:eastAsia="Garamond" w:hAnsi="Garamond"/>
                <w:i/>
                <w:iCs/>
                <w:color w:val="555555"/>
                <w:sz w:val="19"/>
                <w:szCs w:val="19"/>
              </w:rPr>
              <w:t xml:space="preserve">Video: Marty Music — "Strumming Patterns That Work For Everything" (YouTube)</w:t>
            </w:r>
          </w:p>
          <w:p>
            <w:pPr>
              <w:pStyle w:val="ListParagraph"/>
              <w:numPr>
                <w:ilvl w:val="0"/>
                <w:numId w:val="3"/>
              </w:numPr>
              <w:spacing w:before="6" w:after="6"/>
            </w:pPr>
            <w:r>
              <w:rPr>
                <w:rFonts w:ascii="Garamond" w:cs="Garamond" w:eastAsia="Garamond" w:hAnsi="Garamond"/>
                <w:i/>
                <w:iCs/>
                <w:color w:val="555555"/>
                <w:sz w:val="19"/>
                <w:szCs w:val="19"/>
              </w:rPr>
              <w:t xml:space="preserve">iReal Pro: load "Autumn Leaves" in Am, set tempo 70 BPM as backing reference</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Assignment / Homework</w:t>
            </w:r>
          </w:p>
          <w:p>
            <w:pPr>
              <w:pStyle w:val="ListParagraph"/>
              <w:numPr>
                <w:ilvl w:val="0"/>
                <w:numId w:val="5"/>
              </w:numPr>
              <w:spacing w:before="6" w:after="6"/>
            </w:pPr>
            <w:r>
              <w:rPr>
                <w:rFonts w:ascii="Garamond" w:cs="Garamond" w:eastAsia="Garamond" w:hAnsi="Garamond"/>
                <w:color w:val="1E1E1E"/>
                <w:sz w:val="19"/>
                <w:szCs w:val="19"/>
              </w:rPr>
              <w:t xml:space="preserve">Record Am–F–C–G using D-DU-UDU pattern at 90 BPM, two complete 16-bar passes. Ghost strokes must be audible as rhythmic events (not silence). Submit Saturday.</w:t>
            </w:r>
          </w:p>
          <w:p>
            <w:pPr>
              <w:pStyle w:val="ListParagraph"/>
              <w:numPr>
                <w:ilvl w:val="0"/>
                <w:numId w:val="5"/>
              </w:numPr>
              <w:spacing w:before="6" w:after="6"/>
            </w:pPr>
            <w:r>
              <w:rPr>
                <w:rFonts w:ascii="Garamond" w:cs="Garamond" w:eastAsia="Garamond" w:hAnsi="Garamond"/>
                <w:color w:val="1E1E1E"/>
                <w:sz w:val="19"/>
                <w:szCs w:val="19"/>
              </w:rPr>
              <w:t xml:space="preserve">Transcription task: listen to any song you know well and notate the strumming pattern in rhythmic slash notation for one verse. Attach as photo or PDF.</w:t>
            </w:r>
          </w:p>
        </w:tc>
      </w:tr>
    </w:tbl>
    <w:p>
      <w:pPr>
        <w:spacing w:before="0" w:after="0"/>
      </w:pPr>
      <w:r>
        <w:rPr>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A51C30" w:val="clear"/>
            <w:tcMar>
              <w:top w:type="dxa" w:w="100"/>
              <w:left w:type="dxa" w:w="100"/>
              <w:bottom w:type="dxa" w:w="100"/>
              <w:right w:type="dxa" w:w="100"/>
            </w:tcMar>
            <w:vAlign w:val="center"/>
          </w:tcPr>
          <w:p>
            <w:pPr>
              <w:jc w:val="center"/>
            </w:pPr>
            <w:r>
              <w:rPr>
                <w:rFonts w:ascii="Garamond" w:cs="Garamond" w:eastAsia="Garamond" w:hAnsi="Garamond"/>
                <w:b/>
                <w:bCs/>
                <w:color w:val="FFFFFF"/>
                <w:sz w:val="22"/>
                <w:szCs w:val="22"/>
              </w:rPr>
              <w:t xml:space="preserve">Week 4</w:t>
            </w:r>
          </w:p>
        </w:tc>
        <w:tc>
          <w:tcPr>
            <w:tcW w:type="dxa" w:w="8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before="0" w:after="10"/>
            </w:pPr>
            <w:r>
              <w:rPr>
                <w:rFonts w:ascii="Garamond" w:cs="Garamond" w:eastAsia="Garamond" w:hAnsi="Garamond"/>
                <w:b/>
                <w:bCs/>
                <w:color w:val="1E1E1E"/>
                <w:sz w:val="24"/>
                <w:szCs w:val="24"/>
              </w:rPr>
              <w:t xml:space="preserve">Groove, Dynamics &amp; Rhythmic Feel</w:t>
            </w:r>
          </w:p>
          <w:p>
            <w:pPr>
              <w:pBdr>
                <w:bottom w:val="single" w:color="CCCCCC" w:sz="4" w:space="1"/>
              </w:pBdr>
              <w:spacing w:before="0" w:after="0"/>
            </w:pPr>
          </w:p>
          <w:p>
            <w:pPr>
              <w:spacing w:before="0" w:after="0"/>
            </w:pPr>
            <w:r>
              <w:rPr>
                <w:sz w:val="40"/>
                <w:szCs w:val="40"/>
              </w:rPr>
              <w:t xml:space="preserve"/>
            </w:r>
          </w:p>
          <w:p>
            <w:pPr>
              <w:spacing w:before="30" w:after="8"/>
            </w:pPr>
            <w:r>
              <w:rPr>
                <w:rFonts w:ascii="Garamond" w:cs="Garamond" w:eastAsia="Garamond" w:hAnsi="Garamond"/>
                <w:b/>
                <w:bCs/>
                <w:caps/>
                <w:color w:val="A51C30"/>
                <w:spacing w:val="40"/>
                <w:sz w:val="18"/>
                <w:szCs w:val="18"/>
              </w:rPr>
              <w:t xml:space="preserve">Learning Objectives</w:t>
            </w:r>
          </w:p>
          <w:p>
            <w:pPr>
              <w:pStyle w:val="ListParagraph"/>
              <w:numPr>
                <w:ilvl w:val="0"/>
                <w:numId w:val="3"/>
              </w:numPr>
              <w:spacing w:before="6" w:after="6"/>
            </w:pPr>
            <w:r>
              <w:rPr>
                <w:rFonts w:ascii="Garamond" w:cs="Garamond" w:eastAsia="Garamond" w:hAnsi="Garamond"/>
                <w:color w:val="1E1E1E"/>
                <w:sz w:val="19"/>
                <w:szCs w:val="19"/>
              </w:rPr>
              <w:t xml:space="preserve">Understand and apply the concept of dynamic contrast within a strumming pattern</w:t>
            </w:r>
          </w:p>
          <w:p>
            <w:pPr>
              <w:pStyle w:val="ListParagraph"/>
              <w:numPr>
                <w:ilvl w:val="0"/>
                <w:numId w:val="3"/>
              </w:numPr>
              <w:spacing w:before="6" w:after="6"/>
            </w:pPr>
            <w:r>
              <w:rPr>
                <w:rFonts w:ascii="Garamond" w:cs="Garamond" w:eastAsia="Garamond" w:hAnsi="Garamond"/>
                <w:color w:val="1E1E1E"/>
                <w:sz w:val="19"/>
                <w:szCs w:val="19"/>
              </w:rPr>
              <w:t xml:space="preserve">Play a four-chord progression with intentional volume variation (verse soft, chorus loud) without tempo fluctuation</w:t>
            </w:r>
          </w:p>
          <w:p>
            <w:pPr>
              <w:pStyle w:val="ListParagraph"/>
              <w:numPr>
                <w:ilvl w:val="0"/>
                <w:numId w:val="3"/>
              </w:numPr>
              <w:spacing w:before="6" w:after="6"/>
            </w:pPr>
            <w:r>
              <w:rPr>
                <w:rFonts w:ascii="Garamond" w:cs="Garamond" w:eastAsia="Garamond" w:hAnsi="Garamond"/>
                <w:color w:val="1E1E1E"/>
                <w:sz w:val="19"/>
                <w:szCs w:val="19"/>
              </w:rPr>
              <w:t xml:space="preserve">Introduce palm muting as a textural device and apply it to at least one section of a song</w:t>
            </w:r>
          </w:p>
          <w:p>
            <w:pPr>
              <w:pStyle w:val="ListParagraph"/>
              <w:numPr>
                <w:ilvl w:val="0"/>
                <w:numId w:val="3"/>
              </w:numPr>
              <w:spacing w:before="6" w:after="6"/>
            </w:pPr>
            <w:r>
              <w:rPr>
                <w:rFonts w:ascii="Garamond" w:cs="Garamond" w:eastAsia="Garamond" w:hAnsi="Garamond"/>
                <w:color w:val="1E1E1E"/>
                <w:sz w:val="19"/>
                <w:szCs w:val="19"/>
              </w:rPr>
              <w:t xml:space="preserve">Complete self-recording #1 (full song performance)</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Daily Practice Focus</w:t>
            </w:r>
          </w:p>
          <w:p>
            <w:pPr>
              <w:pStyle w:val="ListParagraph"/>
              <w:numPr>
                <w:ilvl w:val="0"/>
                <w:numId w:val="4"/>
              </w:numPr>
              <w:spacing w:before="6" w:after="6"/>
            </w:pPr>
            <w:r>
              <w:rPr>
                <w:rFonts w:ascii="Garamond" w:cs="Garamond" w:eastAsia="Garamond" w:hAnsi="Garamond"/>
                <w:color w:val="1E1E1E"/>
                <w:sz w:val="19"/>
                <w:szCs w:val="19"/>
              </w:rPr>
              <w:t xml:space="preserve">10-min warm-up: chromatic exercise + open-string dynamics exercise — play four downstrokes gradually increasing from pianissimo to forte, then back; no tempo change</w:t>
            </w:r>
          </w:p>
          <w:p>
            <w:pPr>
              <w:pStyle w:val="ListParagraph"/>
              <w:numPr>
                <w:ilvl w:val="0"/>
                <w:numId w:val="4"/>
              </w:numPr>
              <w:spacing w:before="6" w:after="6"/>
            </w:pPr>
            <w:r>
              <w:rPr>
                <w:rFonts w:ascii="Garamond" w:cs="Garamond" w:eastAsia="Garamond" w:hAnsi="Garamond"/>
                <w:color w:val="1E1E1E"/>
                <w:sz w:val="19"/>
                <w:szCs w:val="19"/>
              </w:rPr>
              <w:t xml:space="preserve">20-min technique: palm muting exercise — rest right-hand edge on bridge saddles, strum lightly; practice palm-muted vs. open strumming alternation every two bars</w:t>
            </w:r>
          </w:p>
          <w:p>
            <w:pPr>
              <w:pStyle w:val="ListParagraph"/>
              <w:numPr>
                <w:ilvl w:val="0"/>
                <w:numId w:val="4"/>
              </w:numPr>
              <w:spacing w:before="6" w:after="6"/>
            </w:pPr>
            <w:r>
              <w:rPr>
                <w:rFonts w:ascii="Garamond" w:cs="Garamond" w:eastAsia="Garamond" w:hAnsi="Garamond"/>
                <w:color w:val="1E1E1E"/>
                <w:sz w:val="19"/>
                <w:szCs w:val="19"/>
              </w:rPr>
              <w:t xml:space="preserve">20-min application: select one song you already know; play it using dynamic contrast (soft intro, louder chorus, fade ending); record and review each day</w:t>
            </w:r>
          </w:p>
          <w:p>
            <w:pPr>
              <w:pStyle w:val="ListParagraph"/>
              <w:numPr>
                <w:ilvl w:val="0"/>
                <w:numId w:val="4"/>
              </w:numPr>
              <w:spacing w:before="6" w:after="6"/>
            </w:pPr>
            <w:r>
              <w:rPr>
                <w:rFonts w:ascii="Garamond" w:cs="Garamond" w:eastAsia="Garamond" w:hAnsi="Garamond"/>
                <w:color w:val="1E1E1E"/>
                <w:sz w:val="19"/>
                <w:szCs w:val="19"/>
              </w:rPr>
              <w:t xml:space="preserve">10-min ear training: EarMaster — interval recognition, expand to Major 2nd and Minor 3rd</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Required Resources</w:t>
            </w:r>
          </w:p>
          <w:p>
            <w:pPr>
              <w:pStyle w:val="ListParagraph"/>
              <w:numPr>
                <w:ilvl w:val="0"/>
                <w:numId w:val="3"/>
              </w:numPr>
              <w:spacing w:before="6" w:after="6"/>
            </w:pPr>
            <w:r>
              <w:rPr>
                <w:rFonts w:ascii="Garamond" w:cs="Garamond" w:eastAsia="Garamond" w:hAnsi="Garamond"/>
                <w:i/>
                <w:iCs/>
                <w:color w:val="555555"/>
                <w:sz w:val="19"/>
                <w:szCs w:val="19"/>
              </w:rPr>
              <w:t xml:space="preserve">Video: Rick Beato — "What Makes a Great Guitar Part" (YouTube)</w:t>
            </w:r>
          </w:p>
          <w:p>
            <w:pPr>
              <w:pStyle w:val="ListParagraph"/>
              <w:numPr>
                <w:ilvl w:val="0"/>
                <w:numId w:val="3"/>
              </w:numPr>
              <w:spacing w:before="6" w:after="6"/>
            </w:pPr>
            <w:r>
              <w:rPr>
                <w:rFonts w:ascii="Garamond" w:cs="Garamond" w:eastAsia="Garamond" w:hAnsi="Garamond"/>
                <w:i/>
                <w:iCs/>
                <w:color w:val="555555"/>
                <w:sz w:val="19"/>
                <w:szCs w:val="19"/>
              </w:rPr>
              <w:t xml:space="preserve">Justin Guitar: Dynamics and Feel module</w:t>
            </w:r>
          </w:p>
          <w:p>
            <w:pPr>
              <w:pStyle w:val="ListParagraph"/>
              <w:numPr>
                <w:ilvl w:val="0"/>
                <w:numId w:val="3"/>
              </w:numPr>
              <w:spacing w:before="6" w:after="6"/>
            </w:pPr>
            <w:r>
              <w:rPr>
                <w:rFonts w:ascii="Garamond" w:cs="Garamond" w:eastAsia="Garamond" w:hAnsi="Garamond"/>
                <w:i/>
                <w:iCs/>
                <w:color w:val="555555"/>
                <w:sz w:val="19"/>
                <w:szCs w:val="19"/>
              </w:rPr>
              <w:t xml:space="preserve">iReal Pro: select a familiar song key; practice against backing track</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Assignment / Homework</w:t>
            </w:r>
          </w:p>
          <w:p>
            <w:pPr>
              <w:pStyle w:val="ListParagraph"/>
              <w:numPr>
                <w:ilvl w:val="0"/>
                <w:numId w:val="5"/>
              </w:numPr>
              <w:spacing w:before="6" w:after="6"/>
            </w:pPr>
            <w:r>
              <w:rPr>
                <w:rFonts w:ascii="Garamond" w:cs="Garamond" w:eastAsia="Garamond" w:hAnsi="Garamond"/>
                <w:color w:val="1E1E1E"/>
                <w:sz w:val="19"/>
                <w:szCs w:val="19"/>
              </w:rPr>
              <w:t xml:space="preserve">RECORDING #1: Record a complete performance of one song you know (minimum 2 minutes). Use dynamics intentionally — at least two distinct dynamic levels. Submit with a 200-word note explaining your dynamic choices.</w:t>
            </w:r>
          </w:p>
          <w:p>
            <w:pPr>
              <w:pStyle w:val="ListParagraph"/>
              <w:numPr>
                <w:ilvl w:val="0"/>
                <w:numId w:val="5"/>
              </w:numPr>
              <w:spacing w:before="6" w:after="6"/>
            </w:pPr>
            <w:r>
              <w:rPr>
                <w:rFonts w:ascii="Garamond" w:cs="Garamond" w:eastAsia="Garamond" w:hAnsi="Garamond"/>
                <w:color w:val="1E1E1E"/>
                <w:sz w:val="19"/>
                <w:szCs w:val="19"/>
              </w:rPr>
              <w:t xml:space="preserve">Self-assessment: On a scale of 1–10, rate your rhythmic steadiness, dynamic contrast, and tone clarity. Provide one sentence of evidence for each rating.</w:t>
            </w:r>
          </w:p>
        </w:tc>
      </w:tr>
    </w:tbl>
    <w:p>
      <w:pPr>
        <w:spacing w:before="0" w:after="0"/>
      </w:pPr>
      <w:r>
        <w:rPr>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A51C30" w:val="clear"/>
            <w:tcMar>
              <w:top w:type="dxa" w:w="100"/>
              <w:left w:type="dxa" w:w="100"/>
              <w:bottom w:type="dxa" w:w="100"/>
              <w:right w:type="dxa" w:w="100"/>
            </w:tcMar>
            <w:vAlign w:val="center"/>
          </w:tcPr>
          <w:p>
            <w:pPr>
              <w:jc w:val="center"/>
            </w:pPr>
            <w:r>
              <w:rPr>
                <w:rFonts w:ascii="Garamond" w:cs="Garamond" w:eastAsia="Garamond" w:hAnsi="Garamond"/>
                <w:b/>
                <w:bCs/>
                <w:color w:val="FFFFFF"/>
                <w:sz w:val="22"/>
                <w:szCs w:val="22"/>
              </w:rPr>
              <w:t xml:space="preserve">Week 5</w:t>
            </w:r>
          </w:p>
        </w:tc>
        <w:tc>
          <w:tcPr>
            <w:tcW w:type="dxa" w:w="83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before="0" w:after="10"/>
            </w:pPr>
            <w:r>
              <w:rPr>
                <w:rFonts w:ascii="Garamond" w:cs="Garamond" w:eastAsia="Garamond" w:hAnsi="Garamond"/>
                <w:b/>
                <w:bCs/>
                <w:color w:val="1E1E1E"/>
                <w:sz w:val="24"/>
                <w:szCs w:val="24"/>
              </w:rPr>
              <w:t xml:space="preserve">Fingerpicking — Right-Hand Assignment &amp; Travis Picking</w:t>
            </w:r>
          </w:p>
          <w:p>
            <w:pPr>
              <w:pBdr>
                <w:bottom w:val="single" w:color="CCCCCC" w:sz="4" w:space="1"/>
              </w:pBdr>
              <w:spacing w:before="0" w:after="0"/>
            </w:pPr>
          </w:p>
          <w:p>
            <w:pPr>
              <w:spacing w:before="0" w:after="0"/>
            </w:pPr>
            <w:r>
              <w:rPr>
                <w:sz w:val="40"/>
                <w:szCs w:val="40"/>
              </w:rPr>
              <w:t xml:space="preserve"/>
            </w:r>
          </w:p>
          <w:p>
            <w:pPr>
              <w:spacing w:before="30" w:after="8"/>
            </w:pPr>
            <w:r>
              <w:rPr>
                <w:rFonts w:ascii="Garamond" w:cs="Garamond" w:eastAsia="Garamond" w:hAnsi="Garamond"/>
                <w:b/>
                <w:bCs/>
                <w:caps/>
                <w:color w:val="A51C30"/>
                <w:spacing w:val="40"/>
                <w:sz w:val="18"/>
                <w:szCs w:val="18"/>
              </w:rPr>
              <w:t xml:space="preserve">Learning Objectives</w:t>
            </w:r>
          </w:p>
          <w:p>
            <w:pPr>
              <w:pStyle w:val="ListParagraph"/>
              <w:numPr>
                <w:ilvl w:val="0"/>
                <w:numId w:val="3"/>
              </w:numPr>
              <w:spacing w:before="6" w:after="6"/>
            </w:pPr>
            <w:r>
              <w:rPr>
                <w:rFonts w:ascii="Garamond" w:cs="Garamond" w:eastAsia="Garamond" w:hAnsi="Garamond"/>
                <w:color w:val="1E1E1E"/>
                <w:sz w:val="19"/>
                <w:szCs w:val="19"/>
              </w:rPr>
              <w:t xml:space="preserve">Assign correct PIMA finger-to-string mapping and maintain it consistently</w:t>
            </w:r>
          </w:p>
          <w:p>
            <w:pPr>
              <w:pStyle w:val="ListParagraph"/>
              <w:numPr>
                <w:ilvl w:val="0"/>
                <w:numId w:val="3"/>
              </w:numPr>
              <w:spacing w:before="6" w:after="6"/>
            </w:pPr>
            <w:r>
              <w:rPr>
                <w:rFonts w:ascii="Garamond" w:cs="Garamond" w:eastAsia="Garamond" w:hAnsi="Garamond"/>
                <w:color w:val="1E1E1E"/>
                <w:sz w:val="19"/>
                <w:szCs w:val="19"/>
              </w:rPr>
              <w:t xml:space="preserve">Execute a basic alternating thumb (p on strings 4–6) pattern with consistent thumb independence</w:t>
            </w:r>
          </w:p>
          <w:p>
            <w:pPr>
              <w:pStyle w:val="ListParagraph"/>
              <w:numPr>
                <w:ilvl w:val="0"/>
                <w:numId w:val="3"/>
              </w:numPr>
              <w:spacing w:before="6" w:after="6"/>
            </w:pPr>
            <w:r>
              <w:rPr>
                <w:rFonts w:ascii="Garamond" w:cs="Garamond" w:eastAsia="Garamond" w:hAnsi="Garamond"/>
                <w:color w:val="1E1E1E"/>
                <w:sz w:val="19"/>
                <w:szCs w:val="19"/>
              </w:rPr>
              <w:t xml:space="preserve">Play Travis picking pattern on a static Am chord without rhythmic inconsistency</w:t>
            </w:r>
          </w:p>
          <w:p>
            <w:pPr>
              <w:pStyle w:val="ListParagraph"/>
              <w:numPr>
                <w:ilvl w:val="0"/>
                <w:numId w:val="3"/>
              </w:numPr>
              <w:spacing w:before="6" w:after="6"/>
            </w:pPr>
            <w:r>
              <w:rPr>
                <w:rFonts w:ascii="Garamond" w:cs="Garamond" w:eastAsia="Garamond" w:hAnsi="Garamond"/>
                <w:color w:val="1E1E1E"/>
                <w:sz w:val="19"/>
                <w:szCs w:val="19"/>
              </w:rPr>
              <w:t xml:space="preserve">Coordinate left-hand chord changes with fingerpicking pattern without breaking the pattern</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Daily Practice Focus</w:t>
            </w:r>
          </w:p>
          <w:p>
            <w:pPr>
              <w:pStyle w:val="ListParagraph"/>
              <w:numPr>
                <w:ilvl w:val="0"/>
                <w:numId w:val="4"/>
              </w:numPr>
              <w:spacing w:before="6" w:after="6"/>
            </w:pPr>
            <w:r>
              <w:rPr>
                <w:rFonts w:ascii="Garamond" w:cs="Garamond" w:eastAsia="Garamond" w:hAnsi="Garamond"/>
                <w:color w:val="1E1E1E"/>
                <w:sz w:val="19"/>
                <w:szCs w:val="19"/>
              </w:rPr>
              <w:t xml:space="preserve">10-min warm-up: chromatic exercise, then PIMA open-string exercise — p-i-m-a ascending on strings 6-3-2-1, then reverse; 60 BPM</w:t>
            </w:r>
          </w:p>
          <w:p>
            <w:pPr>
              <w:pStyle w:val="ListParagraph"/>
              <w:numPr>
                <w:ilvl w:val="0"/>
                <w:numId w:val="4"/>
              </w:numPr>
              <w:spacing w:before="6" w:after="6"/>
            </w:pPr>
            <w:r>
              <w:rPr>
                <w:rFonts w:ascii="Garamond" w:cs="Garamond" w:eastAsia="Garamond" w:hAnsi="Garamond"/>
                <w:color w:val="1E1E1E"/>
                <w:sz w:val="19"/>
                <w:szCs w:val="19"/>
              </w:rPr>
              <w:t xml:space="preserve">20-min technique: Travis picking on open Am chord — thumb alternates between strings 5 and 3 (or 4 and 3), fingers pick melody notes on beats; do not add chord changes until the thumb pattern is automatic for 2 full minutes</w:t>
            </w:r>
          </w:p>
          <w:p>
            <w:pPr>
              <w:pStyle w:val="ListParagraph"/>
              <w:numPr>
                <w:ilvl w:val="0"/>
                <w:numId w:val="4"/>
              </w:numPr>
              <w:spacing w:before="6" w:after="6"/>
            </w:pPr>
            <w:r>
              <w:rPr>
                <w:rFonts w:ascii="Garamond" w:cs="Garamond" w:eastAsia="Garamond" w:hAnsi="Garamond"/>
                <w:color w:val="1E1E1E"/>
                <w:sz w:val="19"/>
                <w:szCs w:val="19"/>
              </w:rPr>
              <w:t xml:space="preserve">20-min application: apply Travis picking to Am–G–C–D, two bars each; focus on the chord-change moment — the pattern must not stop</w:t>
            </w:r>
          </w:p>
          <w:p>
            <w:pPr>
              <w:pStyle w:val="ListParagraph"/>
              <w:numPr>
                <w:ilvl w:val="0"/>
                <w:numId w:val="4"/>
              </w:numPr>
              <w:spacing w:before="6" w:after="6"/>
            </w:pPr>
            <w:r>
              <w:rPr>
                <w:rFonts w:ascii="Garamond" w:cs="Garamond" w:eastAsia="Garamond" w:hAnsi="Garamond"/>
                <w:color w:val="1E1E1E"/>
                <w:sz w:val="19"/>
                <w:szCs w:val="19"/>
              </w:rPr>
              <w:t xml:space="preserve">10-min ear training: EarMaster — Major 6th and Minor 7th intervals</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Required Resources</w:t>
            </w:r>
          </w:p>
          <w:p>
            <w:pPr>
              <w:pStyle w:val="ListParagraph"/>
              <w:numPr>
                <w:ilvl w:val="0"/>
                <w:numId w:val="3"/>
              </w:numPr>
              <w:spacing w:before="6" w:after="6"/>
            </w:pPr>
            <w:r>
              <w:rPr>
                <w:rFonts w:ascii="Garamond" w:cs="Garamond" w:eastAsia="Garamond" w:hAnsi="Garamond"/>
                <w:i/>
                <w:iCs/>
                <w:color w:val="555555"/>
                <w:sz w:val="19"/>
                <w:szCs w:val="19"/>
              </w:rPr>
              <w:t xml:space="preserve">Justin Guitar: Fingerpicking module, Lessons FP-101 through FP-104</w:t>
            </w:r>
          </w:p>
          <w:p>
            <w:pPr>
              <w:pStyle w:val="ListParagraph"/>
              <w:numPr>
                <w:ilvl w:val="0"/>
                <w:numId w:val="3"/>
              </w:numPr>
              <w:spacing w:before="6" w:after="6"/>
            </w:pPr>
            <w:r>
              <w:rPr>
                <w:rFonts w:ascii="Garamond" w:cs="Garamond" w:eastAsia="Garamond" w:hAnsi="Garamond"/>
                <w:i/>
                <w:iCs/>
                <w:color w:val="555555"/>
                <w:sz w:val="19"/>
                <w:szCs w:val="19"/>
              </w:rPr>
              <w:t xml:space="preserve">Denyer, The Guitar Handbook — Chapter: Fingerpicking Styles (pp. 128–135)</w:t>
            </w:r>
          </w:p>
          <w:p>
            <w:pPr>
              <w:pStyle w:val="ListParagraph"/>
              <w:numPr>
                <w:ilvl w:val="0"/>
                <w:numId w:val="3"/>
              </w:numPr>
              <w:spacing w:before="6" w:after="6"/>
            </w:pPr>
            <w:r>
              <w:rPr>
                <w:rFonts w:ascii="Garamond" w:cs="Garamond" w:eastAsia="Garamond" w:hAnsi="Garamond"/>
                <w:i/>
                <w:iCs/>
                <w:color w:val="555555"/>
                <w:sz w:val="19"/>
                <w:szCs w:val="19"/>
              </w:rPr>
              <w:t xml:space="preserve">Video: Paul Davids — "Fingerpicking: The Missing Tutorial" (YouTube)</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Assignment / Homework</w:t>
            </w:r>
          </w:p>
          <w:p>
            <w:pPr>
              <w:pStyle w:val="ListParagraph"/>
              <w:numPr>
                <w:ilvl w:val="0"/>
                <w:numId w:val="5"/>
              </w:numPr>
              <w:spacing w:before="6" w:after="6"/>
            </w:pPr>
            <w:r>
              <w:rPr>
                <w:rFonts w:ascii="Garamond" w:cs="Garamond" w:eastAsia="Garamond" w:hAnsi="Garamond"/>
                <w:color w:val="1E1E1E"/>
                <w:sz w:val="19"/>
                <w:szCs w:val="19"/>
              </w:rPr>
              <w:t xml:space="preserve">Record Travis picking over Am–G–C–D at 70 BPM, four complete cycles (no stopping). Submit Saturday. The thumb pattern must remain steady through chord changes.</w:t>
            </w:r>
          </w:p>
          <w:p>
            <w:pPr>
              <w:pStyle w:val="ListParagraph"/>
              <w:numPr>
                <w:ilvl w:val="0"/>
                <w:numId w:val="5"/>
              </w:numPr>
              <w:spacing w:before="6" w:after="6"/>
            </w:pPr>
            <w:r>
              <w:rPr>
                <w:rFonts w:ascii="Garamond" w:cs="Garamond" w:eastAsia="Garamond" w:hAnsi="Garamond"/>
                <w:color w:val="1E1E1E"/>
                <w:sz w:val="19"/>
                <w:szCs w:val="19"/>
              </w:rPr>
              <w:t xml:space="preserve">Write 100 words: which finger (p, i, m, or a) gives you the most control problems, and what specific adjustment are you making to address it?</w:t>
            </w:r>
          </w:p>
        </w:tc>
      </w:tr>
    </w:tbl>
    <w:p>
      <w:pPr>
        <w:spacing w:before="0" w:after="0"/>
      </w:pPr>
      <w:r>
        <w:rPr>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A51C30" w:val="clear"/>
            <w:tcMar>
              <w:top w:type="dxa" w:w="100"/>
              <w:left w:type="dxa" w:w="100"/>
              <w:bottom w:type="dxa" w:w="100"/>
              <w:right w:type="dxa" w:w="100"/>
            </w:tcMar>
            <w:vAlign w:val="center"/>
          </w:tcPr>
          <w:p>
            <w:pPr>
              <w:jc w:val="center"/>
            </w:pPr>
            <w:r>
              <w:rPr>
                <w:rFonts w:ascii="Garamond" w:cs="Garamond" w:eastAsia="Garamond" w:hAnsi="Garamond"/>
                <w:b/>
                <w:bCs/>
                <w:color w:val="FFFFFF"/>
                <w:sz w:val="22"/>
                <w:szCs w:val="22"/>
              </w:rPr>
              <w:t xml:space="preserve">Week 6</w:t>
            </w:r>
          </w:p>
        </w:tc>
        <w:tc>
          <w:tcPr>
            <w:tcW w:type="dxa" w:w="8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before="0" w:after="10"/>
            </w:pPr>
            <w:r>
              <w:rPr>
                <w:rFonts w:ascii="Garamond" w:cs="Garamond" w:eastAsia="Garamond" w:hAnsi="Garamond"/>
                <w:b/>
                <w:bCs/>
                <w:color w:val="1E1E1E"/>
                <w:sz w:val="24"/>
                <w:szCs w:val="24"/>
              </w:rPr>
              <w:t xml:space="preserve">Fingerpicking — Pattern Complexity &amp; Melody Integration</w:t>
            </w:r>
          </w:p>
          <w:p>
            <w:pPr>
              <w:pBdr>
                <w:bottom w:val="single" w:color="CCCCCC" w:sz="4" w:space="1"/>
              </w:pBdr>
              <w:spacing w:before="0" w:after="0"/>
            </w:pPr>
          </w:p>
          <w:p>
            <w:pPr>
              <w:spacing w:before="0" w:after="0"/>
            </w:pPr>
            <w:r>
              <w:rPr>
                <w:sz w:val="40"/>
                <w:szCs w:val="40"/>
              </w:rPr>
              <w:t xml:space="preserve"/>
            </w:r>
          </w:p>
          <w:p>
            <w:pPr>
              <w:spacing w:before="30" w:after="8"/>
            </w:pPr>
            <w:r>
              <w:rPr>
                <w:rFonts w:ascii="Garamond" w:cs="Garamond" w:eastAsia="Garamond" w:hAnsi="Garamond"/>
                <w:b/>
                <w:bCs/>
                <w:caps/>
                <w:color w:val="A51C30"/>
                <w:spacing w:val="40"/>
                <w:sz w:val="18"/>
                <w:szCs w:val="18"/>
              </w:rPr>
              <w:t xml:space="preserve">Learning Objectives</w:t>
            </w:r>
          </w:p>
          <w:p>
            <w:pPr>
              <w:pStyle w:val="ListParagraph"/>
              <w:numPr>
                <w:ilvl w:val="0"/>
                <w:numId w:val="3"/>
              </w:numPr>
              <w:spacing w:before="6" w:after="6"/>
            </w:pPr>
            <w:r>
              <w:rPr>
                <w:rFonts w:ascii="Garamond" w:cs="Garamond" w:eastAsia="Garamond" w:hAnsi="Garamond"/>
                <w:color w:val="1E1E1E"/>
                <w:sz w:val="19"/>
                <w:szCs w:val="19"/>
              </w:rPr>
              <w:t xml:space="preserve">Execute a two-bar fingerpicking pattern (not Travis) of the student's own selection with consistent tone</w:t>
            </w:r>
          </w:p>
          <w:p>
            <w:pPr>
              <w:pStyle w:val="ListParagraph"/>
              <w:numPr>
                <w:ilvl w:val="0"/>
                <w:numId w:val="3"/>
              </w:numPr>
              <w:spacing w:before="6" w:after="6"/>
            </w:pPr>
            <w:r>
              <w:rPr>
                <w:rFonts w:ascii="Garamond" w:cs="Garamond" w:eastAsia="Garamond" w:hAnsi="Garamond"/>
                <w:color w:val="1E1E1E"/>
                <w:sz w:val="19"/>
                <w:szCs w:val="19"/>
              </w:rPr>
              <w:t xml:space="preserve">Add a simple melody note on the highest string while maintaining the bass line</w:t>
            </w:r>
          </w:p>
          <w:p>
            <w:pPr>
              <w:pStyle w:val="ListParagraph"/>
              <w:numPr>
                <w:ilvl w:val="0"/>
                <w:numId w:val="3"/>
              </w:numPr>
              <w:spacing w:before="6" w:after="6"/>
            </w:pPr>
            <w:r>
              <w:rPr>
                <w:rFonts w:ascii="Garamond" w:cs="Garamond" w:eastAsia="Garamond" w:hAnsi="Garamond"/>
                <w:color w:val="1E1E1E"/>
                <w:sz w:val="19"/>
                <w:szCs w:val="19"/>
              </w:rPr>
              <w:t xml:space="preserve">Play a fingerpicked arrangement of a familiar melody over chord changes</w:t>
            </w:r>
          </w:p>
          <w:p>
            <w:pPr>
              <w:pStyle w:val="ListParagraph"/>
              <w:numPr>
                <w:ilvl w:val="0"/>
                <w:numId w:val="3"/>
              </w:numPr>
              <w:spacing w:before="6" w:after="6"/>
            </w:pPr>
            <w:r>
              <w:rPr>
                <w:rFonts w:ascii="Garamond" w:cs="Garamond" w:eastAsia="Garamond" w:hAnsi="Garamond"/>
                <w:color w:val="1E1E1E"/>
                <w:sz w:val="19"/>
                <w:szCs w:val="19"/>
              </w:rPr>
              <w:t xml:space="preserve">Demonstrate thumb independence: bass line continues correctly while fingers change patterns</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Daily Practice Focus</w:t>
            </w:r>
          </w:p>
          <w:p>
            <w:pPr>
              <w:pStyle w:val="ListParagraph"/>
              <w:numPr>
                <w:ilvl w:val="0"/>
                <w:numId w:val="4"/>
              </w:numPr>
              <w:spacing w:before="6" w:after="6"/>
            </w:pPr>
            <w:r>
              <w:rPr>
                <w:rFonts w:ascii="Garamond" w:cs="Garamond" w:eastAsia="Garamond" w:hAnsi="Garamond"/>
                <w:color w:val="1E1E1E"/>
                <w:sz w:val="19"/>
                <w:szCs w:val="19"/>
              </w:rPr>
              <w:t xml:space="preserve">10-min warm-up: PIMA exercise + Travis picking on open Am for 3 minutes without stopping</w:t>
            </w:r>
          </w:p>
          <w:p>
            <w:pPr>
              <w:pStyle w:val="ListParagraph"/>
              <w:numPr>
                <w:ilvl w:val="0"/>
                <w:numId w:val="4"/>
              </w:numPr>
              <w:spacing w:before="6" w:after="6"/>
            </w:pPr>
            <w:r>
              <w:rPr>
                <w:rFonts w:ascii="Garamond" w:cs="Garamond" w:eastAsia="Garamond" w:hAnsi="Garamond"/>
                <w:color w:val="1E1E1E"/>
                <w:sz w:val="19"/>
                <w:szCs w:val="19"/>
              </w:rPr>
              <w:t xml:space="preserve">20-min technique: choose a new fingerpicking pattern (e.g., p-i-m-i, or p-a-m-i); practice on static chord until completely automatic; then add melody note on string 1 or 2 on beat 3</w:t>
            </w:r>
          </w:p>
          <w:p>
            <w:pPr>
              <w:pStyle w:val="ListParagraph"/>
              <w:numPr>
                <w:ilvl w:val="0"/>
                <w:numId w:val="4"/>
              </w:numPr>
              <w:spacing w:before="6" w:after="6"/>
            </w:pPr>
            <w:r>
              <w:rPr>
                <w:rFonts w:ascii="Garamond" w:cs="Garamond" w:eastAsia="Garamond" w:hAnsi="Garamond"/>
                <w:color w:val="1E1E1E"/>
                <w:sz w:val="19"/>
                <w:szCs w:val="19"/>
              </w:rPr>
              <w:t xml:space="preserve">20-min application: arrange a simple melody ("Blackbird" intro, "Dust in the Wind" opening, or similar) using fingerpicking; slow practice at 50 BPM</w:t>
            </w:r>
          </w:p>
          <w:p>
            <w:pPr>
              <w:pStyle w:val="ListParagraph"/>
              <w:numPr>
                <w:ilvl w:val="0"/>
                <w:numId w:val="4"/>
              </w:numPr>
              <w:spacing w:before="6" w:after="6"/>
            </w:pPr>
            <w:r>
              <w:rPr>
                <w:rFonts w:ascii="Garamond" w:cs="Garamond" w:eastAsia="Garamond" w:hAnsi="Garamond"/>
                <w:color w:val="1E1E1E"/>
                <w:sz w:val="19"/>
                <w:szCs w:val="19"/>
              </w:rPr>
              <w:t xml:space="preserve">10-min ear training: EarMaster — chord quality: Major, Minor, Dominant 7th identification</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Required Resources</w:t>
            </w:r>
          </w:p>
          <w:p>
            <w:pPr>
              <w:pStyle w:val="ListParagraph"/>
              <w:numPr>
                <w:ilvl w:val="0"/>
                <w:numId w:val="3"/>
              </w:numPr>
              <w:spacing w:before="6" w:after="6"/>
            </w:pPr>
            <w:r>
              <w:rPr>
                <w:rFonts w:ascii="Garamond" w:cs="Garamond" w:eastAsia="Garamond" w:hAnsi="Garamond"/>
                <w:i/>
                <w:iCs/>
                <w:color w:val="555555"/>
                <w:sz w:val="19"/>
                <w:szCs w:val="19"/>
              </w:rPr>
              <w:t xml:space="preserve">Video: Paul Davids — "Fingerstyle Guitar for Intermediate Players"</w:t>
            </w:r>
          </w:p>
          <w:p>
            <w:pPr>
              <w:pStyle w:val="ListParagraph"/>
              <w:numPr>
                <w:ilvl w:val="0"/>
                <w:numId w:val="3"/>
              </w:numPr>
              <w:spacing w:before="6" w:after="6"/>
            </w:pPr>
            <w:r>
              <w:rPr>
                <w:rFonts w:ascii="Garamond" w:cs="Garamond" w:eastAsia="Garamond" w:hAnsi="Garamond"/>
                <w:i/>
                <w:iCs/>
                <w:color w:val="555555"/>
                <w:sz w:val="19"/>
                <w:szCs w:val="19"/>
              </w:rPr>
              <w:t xml:space="preserve">Ultimate Guitar Pro: search for fingerstyle arrangement of a song you know; use as reference, not to copy</w:t>
            </w:r>
          </w:p>
          <w:p>
            <w:pPr>
              <w:pStyle w:val="ListParagraph"/>
              <w:numPr>
                <w:ilvl w:val="0"/>
                <w:numId w:val="3"/>
              </w:numPr>
              <w:spacing w:before="6" w:after="6"/>
            </w:pPr>
            <w:r>
              <w:rPr>
                <w:rFonts w:ascii="Garamond" w:cs="Garamond" w:eastAsia="Garamond" w:hAnsi="Garamond"/>
                <w:i/>
                <w:iCs/>
                <w:color w:val="555555"/>
                <w:sz w:val="19"/>
                <w:szCs w:val="19"/>
              </w:rPr>
              <w:t xml:space="preserve">Denyer — Chapter: Classical Guitar Technique, finger assignment diagrams</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Assignment / Homework</w:t>
            </w:r>
          </w:p>
          <w:p>
            <w:pPr>
              <w:pStyle w:val="ListParagraph"/>
              <w:numPr>
                <w:ilvl w:val="0"/>
                <w:numId w:val="5"/>
              </w:numPr>
              <w:spacing w:before="6" w:after="6"/>
            </w:pPr>
            <w:r>
              <w:rPr>
                <w:rFonts w:ascii="Garamond" w:cs="Garamond" w:eastAsia="Garamond" w:hAnsi="Garamond"/>
                <w:color w:val="1E1E1E"/>
                <w:sz w:val="19"/>
                <w:szCs w:val="19"/>
              </w:rPr>
              <w:t xml:space="preserve">Record your chosen fingerpicking pattern applied to a two-chord vamp (Am–G) at 80 BPM, minimum 16 bars without stopping. Submit Saturday.</w:t>
            </w:r>
          </w:p>
          <w:p>
            <w:pPr>
              <w:pStyle w:val="ListParagraph"/>
              <w:numPr>
                <w:ilvl w:val="0"/>
                <w:numId w:val="5"/>
              </w:numPr>
              <w:spacing w:before="6" w:after="6"/>
            </w:pPr>
            <w:r>
              <w:rPr>
                <w:rFonts w:ascii="Garamond" w:cs="Garamond" w:eastAsia="Garamond" w:hAnsi="Garamond"/>
                <w:color w:val="1E1E1E"/>
                <w:sz w:val="19"/>
                <w:szCs w:val="19"/>
              </w:rPr>
              <w:t xml:space="preserve">BONUS (not graded): Arrange and record one complete verse of any song using only fingerpicking. Include tab or diagram notation of your pattern.</w:t>
            </w:r>
          </w:p>
        </w:tc>
      </w:tr>
    </w:tbl>
    <w:p>
      <w:pPr>
        <w:spacing w:before="0" w:after="0"/>
      </w:pPr>
      <w:r>
        <w:rPr>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A51C30" w:val="clear"/>
            <w:tcMar>
              <w:top w:type="dxa" w:w="100"/>
              <w:left w:type="dxa" w:w="100"/>
              <w:bottom w:type="dxa" w:w="100"/>
              <w:right w:type="dxa" w:w="100"/>
            </w:tcMar>
            <w:vAlign w:val="center"/>
          </w:tcPr>
          <w:p>
            <w:pPr>
              <w:jc w:val="center"/>
            </w:pPr>
            <w:r>
              <w:rPr>
                <w:rFonts w:ascii="Garamond" w:cs="Garamond" w:eastAsia="Garamond" w:hAnsi="Garamond"/>
                <w:b/>
                <w:bCs/>
                <w:color w:val="FFFFFF"/>
                <w:sz w:val="22"/>
                <w:szCs w:val="22"/>
              </w:rPr>
              <w:t xml:space="preserve">Week 7</w:t>
            </w:r>
          </w:p>
        </w:tc>
        <w:tc>
          <w:tcPr>
            <w:tcW w:type="dxa" w:w="83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before="0" w:after="10"/>
            </w:pPr>
            <w:r>
              <w:rPr>
                <w:rFonts w:ascii="Garamond" w:cs="Garamond" w:eastAsia="Garamond" w:hAnsi="Garamond"/>
                <w:b/>
                <w:bCs/>
                <w:color w:val="1E1E1E"/>
                <w:sz w:val="24"/>
                <w:szCs w:val="24"/>
              </w:rPr>
              <w:t xml:space="preserve">Consolidation — Rhythm, Technique &amp; Song Integration</w:t>
            </w:r>
          </w:p>
          <w:p>
            <w:pPr>
              <w:pBdr>
                <w:bottom w:val="single" w:color="CCCCCC" w:sz="4" w:space="1"/>
              </w:pBdr>
              <w:spacing w:before="0" w:after="0"/>
            </w:pPr>
          </w:p>
          <w:p>
            <w:pPr>
              <w:spacing w:before="0" w:after="0"/>
            </w:pPr>
            <w:r>
              <w:rPr>
                <w:sz w:val="40"/>
                <w:szCs w:val="40"/>
              </w:rPr>
              <w:t xml:space="preserve"/>
            </w:r>
          </w:p>
          <w:p>
            <w:pPr>
              <w:spacing w:before="30" w:after="8"/>
            </w:pPr>
            <w:r>
              <w:rPr>
                <w:rFonts w:ascii="Garamond" w:cs="Garamond" w:eastAsia="Garamond" w:hAnsi="Garamond"/>
                <w:b/>
                <w:bCs/>
                <w:caps/>
                <w:color w:val="A51C30"/>
                <w:spacing w:val="40"/>
                <w:sz w:val="18"/>
                <w:szCs w:val="18"/>
              </w:rPr>
              <w:t xml:space="preserve">Learning Objectives</w:t>
            </w:r>
          </w:p>
          <w:p>
            <w:pPr>
              <w:pStyle w:val="ListParagraph"/>
              <w:numPr>
                <w:ilvl w:val="0"/>
                <w:numId w:val="3"/>
              </w:numPr>
              <w:spacing w:before="6" w:after="6"/>
            </w:pPr>
            <w:r>
              <w:rPr>
                <w:rFonts w:ascii="Garamond" w:cs="Garamond" w:eastAsia="Garamond" w:hAnsi="Garamond"/>
                <w:color w:val="1E1E1E"/>
                <w:sz w:val="19"/>
                <w:szCs w:val="19"/>
              </w:rPr>
              <w:t xml:space="preserve">Combine strumming and fingerpicking within a single song arrangement</w:t>
            </w:r>
          </w:p>
          <w:p>
            <w:pPr>
              <w:pStyle w:val="ListParagraph"/>
              <w:numPr>
                <w:ilvl w:val="0"/>
                <w:numId w:val="3"/>
              </w:numPr>
              <w:spacing w:before="6" w:after="6"/>
            </w:pPr>
            <w:r>
              <w:rPr>
                <w:rFonts w:ascii="Garamond" w:cs="Garamond" w:eastAsia="Garamond" w:hAnsi="Garamond"/>
                <w:color w:val="1E1E1E"/>
                <w:sz w:val="19"/>
                <w:szCs w:val="19"/>
              </w:rPr>
              <w:t xml:space="preserve">Demonstrate clean barre chords (F, B♭, Bm) in context at 90 BPM</w:t>
            </w:r>
          </w:p>
          <w:p>
            <w:pPr>
              <w:pStyle w:val="ListParagraph"/>
              <w:numPr>
                <w:ilvl w:val="0"/>
                <w:numId w:val="3"/>
              </w:numPr>
              <w:spacing w:before="6" w:after="6"/>
            </w:pPr>
            <w:r>
              <w:rPr>
                <w:rFonts w:ascii="Garamond" w:cs="Garamond" w:eastAsia="Garamond" w:hAnsi="Garamond"/>
                <w:color w:val="1E1E1E"/>
                <w:sz w:val="19"/>
                <w:szCs w:val="19"/>
              </w:rPr>
              <w:t xml:space="preserve">Apply palm muting and dynamic contrast within a complete song</w:t>
            </w:r>
          </w:p>
          <w:p>
            <w:pPr>
              <w:pStyle w:val="ListParagraph"/>
              <w:numPr>
                <w:ilvl w:val="0"/>
                <w:numId w:val="3"/>
              </w:numPr>
              <w:spacing w:before="6" w:after="6"/>
            </w:pPr>
            <w:r>
              <w:rPr>
                <w:rFonts w:ascii="Garamond" w:cs="Garamond" w:eastAsia="Garamond" w:hAnsi="Garamond"/>
                <w:color w:val="1E1E1E"/>
                <w:sz w:val="19"/>
                <w:szCs w:val="19"/>
              </w:rPr>
              <w:t xml:space="preserve">Record a polished two-minute performance demonstrating all Phase 1 skills</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Daily Practice Focus</w:t>
            </w:r>
          </w:p>
          <w:p>
            <w:pPr>
              <w:pStyle w:val="ListParagraph"/>
              <w:numPr>
                <w:ilvl w:val="0"/>
                <w:numId w:val="4"/>
              </w:numPr>
              <w:spacing w:before="6" w:after="6"/>
            </w:pPr>
            <w:r>
              <w:rPr>
                <w:rFonts w:ascii="Garamond" w:cs="Garamond" w:eastAsia="Garamond" w:hAnsi="Garamond"/>
                <w:color w:val="1E1E1E"/>
                <w:sz w:val="19"/>
                <w:szCs w:val="19"/>
              </w:rPr>
              <w:t xml:space="preserve">10-min warm-up: full warm-up sequence — chromatic, PIMA, one major scale</w:t>
            </w:r>
          </w:p>
          <w:p>
            <w:pPr>
              <w:pStyle w:val="ListParagraph"/>
              <w:numPr>
                <w:ilvl w:val="0"/>
                <w:numId w:val="4"/>
              </w:numPr>
              <w:spacing w:before="6" w:after="6"/>
            </w:pPr>
            <w:r>
              <w:rPr>
                <w:rFonts w:ascii="Garamond" w:cs="Garamond" w:eastAsia="Garamond" w:hAnsi="Garamond"/>
                <w:color w:val="1E1E1E"/>
                <w:sz w:val="19"/>
                <w:szCs w:val="19"/>
              </w:rPr>
              <w:t xml:space="preserve">20-min technique: select two songs; practice the song that challenges your weakest current skill; drill only the difficult section, not the full song</w:t>
            </w:r>
          </w:p>
          <w:p>
            <w:pPr>
              <w:pStyle w:val="ListParagraph"/>
              <w:numPr>
                <w:ilvl w:val="0"/>
                <w:numId w:val="4"/>
              </w:numPr>
              <w:spacing w:before="6" w:after="6"/>
            </w:pPr>
            <w:r>
              <w:rPr>
                <w:rFonts w:ascii="Garamond" w:cs="Garamond" w:eastAsia="Garamond" w:hAnsi="Garamond"/>
                <w:color w:val="1E1E1E"/>
                <w:sz w:val="19"/>
                <w:szCs w:val="19"/>
              </w:rPr>
              <w:t xml:space="preserve">20-min application: run-through of both Phase 1 songs; aim for performance-quality takes; record daily and review before the next session</w:t>
            </w:r>
          </w:p>
          <w:p>
            <w:pPr>
              <w:pStyle w:val="ListParagraph"/>
              <w:numPr>
                <w:ilvl w:val="0"/>
                <w:numId w:val="4"/>
              </w:numPr>
              <w:spacing w:before="6" w:after="6"/>
            </w:pPr>
            <w:r>
              <w:rPr>
                <w:rFonts w:ascii="Garamond" w:cs="Garamond" w:eastAsia="Garamond" w:hAnsi="Garamond"/>
                <w:color w:val="1E1E1E"/>
                <w:sz w:val="19"/>
                <w:szCs w:val="19"/>
              </w:rPr>
              <w:t xml:space="preserve">10-min ear training: EarMaster — melodic dictation, three-note phrases, stepwise motion</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Required Resources</w:t>
            </w:r>
          </w:p>
          <w:p>
            <w:pPr>
              <w:pStyle w:val="ListParagraph"/>
              <w:numPr>
                <w:ilvl w:val="0"/>
                <w:numId w:val="3"/>
              </w:numPr>
              <w:spacing w:before="6" w:after="6"/>
            </w:pPr>
            <w:r>
              <w:rPr>
                <w:rFonts w:ascii="Garamond" w:cs="Garamond" w:eastAsia="Garamond" w:hAnsi="Garamond"/>
                <w:i/>
                <w:iCs/>
                <w:color w:val="555555"/>
                <w:sz w:val="19"/>
                <w:szCs w:val="19"/>
              </w:rPr>
              <w:t xml:space="preserve">All Justin Guitar modules completed in Weeks 1–6 (review as needed)</w:t>
            </w:r>
          </w:p>
          <w:p>
            <w:pPr>
              <w:pStyle w:val="ListParagraph"/>
              <w:numPr>
                <w:ilvl w:val="0"/>
                <w:numId w:val="3"/>
              </w:numPr>
              <w:spacing w:before="6" w:after="6"/>
            </w:pPr>
            <w:r>
              <w:rPr>
                <w:rFonts w:ascii="Garamond" w:cs="Garamond" w:eastAsia="Garamond" w:hAnsi="Garamond"/>
                <w:i/>
                <w:iCs/>
                <w:color w:val="555555"/>
                <w:sz w:val="19"/>
                <w:szCs w:val="19"/>
              </w:rPr>
              <w:t xml:space="preserve">Video: Paul Davids — "How I Practice" (YouTube)</w:t>
            </w:r>
          </w:p>
          <w:p>
            <w:pPr>
              <w:pStyle w:val="ListParagraph"/>
              <w:numPr>
                <w:ilvl w:val="0"/>
                <w:numId w:val="3"/>
              </w:numPr>
              <w:spacing w:before="6" w:after="6"/>
            </w:pPr>
            <w:r>
              <w:rPr>
                <w:rFonts w:ascii="Garamond" w:cs="Garamond" w:eastAsia="Garamond" w:hAnsi="Garamond"/>
                <w:i/>
                <w:iCs/>
                <w:color w:val="555555"/>
                <w:sz w:val="19"/>
                <w:szCs w:val="19"/>
              </w:rPr>
              <w:t xml:space="preserve">iReal Pro: use backing tracks for song run-throughs</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Assignment / Homework</w:t>
            </w:r>
          </w:p>
          <w:p>
            <w:pPr>
              <w:pStyle w:val="ListParagraph"/>
              <w:numPr>
                <w:ilvl w:val="0"/>
                <w:numId w:val="5"/>
              </w:numPr>
              <w:spacing w:before="6" w:after="6"/>
            </w:pPr>
            <w:r>
              <w:rPr>
                <w:rFonts w:ascii="Garamond" w:cs="Garamond" w:eastAsia="Garamond" w:hAnsi="Garamond"/>
                <w:color w:val="1E1E1E"/>
                <w:sz w:val="19"/>
                <w:szCs w:val="19"/>
              </w:rPr>
              <w:t xml:space="preserve">Record Song A: a strumming-based song using barre chords and a strumming pattern. Minimum 90 seconds. Submit Saturday.</w:t>
            </w:r>
          </w:p>
          <w:p>
            <w:pPr>
              <w:pStyle w:val="ListParagraph"/>
              <w:numPr>
                <w:ilvl w:val="0"/>
                <w:numId w:val="5"/>
              </w:numPr>
              <w:spacing w:before="6" w:after="6"/>
            </w:pPr>
            <w:r>
              <w:rPr>
                <w:rFonts w:ascii="Garamond" w:cs="Garamond" w:eastAsia="Garamond" w:hAnsi="Garamond"/>
                <w:color w:val="1E1E1E"/>
                <w:sz w:val="19"/>
                <w:szCs w:val="19"/>
              </w:rPr>
              <w:t xml:space="preserve">Record Song B: a fingerpicking-based song. Minimum 90 seconds. Submit Saturday.</w:t>
            </w:r>
          </w:p>
          <w:p>
            <w:pPr>
              <w:pStyle w:val="ListParagraph"/>
              <w:numPr>
                <w:ilvl w:val="0"/>
                <w:numId w:val="5"/>
              </w:numPr>
              <w:spacing w:before="6" w:after="6"/>
            </w:pPr>
            <w:r>
              <w:rPr>
                <w:rFonts w:ascii="Garamond" w:cs="Garamond" w:eastAsia="Garamond" w:hAnsi="Garamond"/>
                <w:color w:val="1E1E1E"/>
                <w:sz w:val="19"/>
                <w:szCs w:val="19"/>
              </w:rPr>
              <w:t xml:space="preserve">Both recordings must be unedited, single takes.</w:t>
            </w:r>
          </w:p>
        </w:tc>
      </w:tr>
    </w:tbl>
    <w:p>
      <w:pPr>
        <w:spacing w:before="0" w:after="0"/>
      </w:pPr>
      <w:r>
        <w:rPr>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A51C30" w:val="clear"/>
            <w:tcMar>
              <w:top w:type="dxa" w:w="100"/>
              <w:left w:type="dxa" w:w="100"/>
              <w:bottom w:type="dxa" w:w="100"/>
              <w:right w:type="dxa" w:w="100"/>
            </w:tcMar>
            <w:vAlign w:val="center"/>
          </w:tcPr>
          <w:p>
            <w:pPr>
              <w:jc w:val="center"/>
            </w:pPr>
            <w:r>
              <w:rPr>
                <w:rFonts w:ascii="Garamond" w:cs="Garamond" w:eastAsia="Garamond" w:hAnsi="Garamond"/>
                <w:b/>
                <w:bCs/>
                <w:color w:val="FFFFFF"/>
                <w:sz w:val="22"/>
                <w:szCs w:val="22"/>
              </w:rPr>
              <w:t xml:space="preserve">Week 8</w:t>
            </w:r>
          </w:p>
        </w:tc>
        <w:tc>
          <w:tcPr>
            <w:tcW w:type="dxa" w:w="8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before="0" w:after="10"/>
            </w:pPr>
            <w:r>
              <w:rPr>
                <w:rFonts w:ascii="Garamond" w:cs="Garamond" w:eastAsia="Garamond" w:hAnsi="Garamond"/>
                <w:b/>
                <w:bCs/>
                <w:color w:val="1E1E1E"/>
                <w:sz w:val="24"/>
                <w:szCs w:val="24"/>
              </w:rPr>
              <w:t xml:space="preserve">Phase 1 Assessment — Quiz &amp; Self-Evaluation</w:t>
            </w:r>
          </w:p>
          <w:p>
            <w:pPr>
              <w:pBdr>
                <w:bottom w:val="single" w:color="CCCCCC" w:sz="4" w:space="1"/>
              </w:pBdr>
              <w:spacing w:before="0" w:after="0"/>
            </w:pPr>
          </w:p>
          <w:p>
            <w:pPr>
              <w:spacing w:before="0" w:after="0"/>
            </w:pPr>
            <w:r>
              <w:rPr>
                <w:sz w:val="40"/>
                <w:szCs w:val="40"/>
              </w:rPr>
              <w:t xml:space="preserve"/>
            </w:r>
          </w:p>
          <w:p>
            <w:pPr>
              <w:spacing w:before="30" w:after="8"/>
            </w:pPr>
            <w:r>
              <w:rPr>
                <w:rFonts w:ascii="Garamond" w:cs="Garamond" w:eastAsia="Garamond" w:hAnsi="Garamond"/>
                <w:b/>
                <w:bCs/>
                <w:caps/>
                <w:color w:val="A51C30"/>
                <w:spacing w:val="40"/>
                <w:sz w:val="18"/>
                <w:szCs w:val="18"/>
              </w:rPr>
              <w:t xml:space="preserve">Learning Objectives</w:t>
            </w:r>
          </w:p>
          <w:p>
            <w:pPr>
              <w:pStyle w:val="ListParagraph"/>
              <w:numPr>
                <w:ilvl w:val="0"/>
                <w:numId w:val="3"/>
              </w:numPr>
              <w:spacing w:before="6" w:after="6"/>
            </w:pPr>
            <w:r>
              <w:rPr>
                <w:rFonts w:ascii="Garamond" w:cs="Garamond" w:eastAsia="Garamond" w:hAnsi="Garamond"/>
                <w:color w:val="1E1E1E"/>
                <w:sz w:val="19"/>
                <w:szCs w:val="19"/>
              </w:rPr>
              <w:t xml:space="preserve">Demonstrate all Phase 1 technical benchmarks under assessment conditions</w:t>
            </w:r>
          </w:p>
          <w:p>
            <w:pPr>
              <w:pStyle w:val="ListParagraph"/>
              <w:numPr>
                <w:ilvl w:val="0"/>
                <w:numId w:val="3"/>
              </w:numPr>
              <w:spacing w:before="6" w:after="6"/>
            </w:pPr>
            <w:r>
              <w:rPr>
                <w:rFonts w:ascii="Garamond" w:cs="Garamond" w:eastAsia="Garamond" w:hAnsi="Garamond"/>
                <w:color w:val="1E1E1E"/>
                <w:sz w:val="19"/>
                <w:szCs w:val="19"/>
              </w:rPr>
              <w:t xml:space="preserve">Complete Phase 1 written quiz (theory questions on rhythm notation, chord construction, and dynamics)</w:t>
            </w:r>
          </w:p>
          <w:p>
            <w:pPr>
              <w:pStyle w:val="ListParagraph"/>
              <w:numPr>
                <w:ilvl w:val="0"/>
                <w:numId w:val="3"/>
              </w:numPr>
              <w:spacing w:before="6" w:after="6"/>
            </w:pPr>
            <w:r>
              <w:rPr>
                <w:rFonts w:ascii="Garamond" w:cs="Garamond" w:eastAsia="Garamond" w:hAnsi="Garamond"/>
                <w:color w:val="1E1E1E"/>
                <w:sz w:val="19"/>
                <w:szCs w:val="19"/>
              </w:rPr>
              <w:t xml:space="preserve">Write Phase 1 self-assessment report (400 words minimum)</w:t>
            </w:r>
          </w:p>
          <w:p>
            <w:pPr>
              <w:pStyle w:val="ListParagraph"/>
              <w:numPr>
                <w:ilvl w:val="0"/>
                <w:numId w:val="3"/>
              </w:numPr>
              <w:spacing w:before="6" w:after="6"/>
            </w:pPr>
            <w:r>
              <w:rPr>
                <w:rFonts w:ascii="Garamond" w:cs="Garamond" w:eastAsia="Garamond" w:hAnsi="Garamond"/>
                <w:color w:val="1E1E1E"/>
                <w:sz w:val="19"/>
                <w:szCs w:val="19"/>
              </w:rPr>
              <w:t xml:space="preserve">Identify the two skills from Phase 1 that require continued attention in Phase 2</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Daily Practice Focus</w:t>
            </w:r>
          </w:p>
          <w:p>
            <w:pPr>
              <w:pStyle w:val="ListParagraph"/>
              <w:numPr>
                <w:ilvl w:val="0"/>
                <w:numId w:val="4"/>
              </w:numPr>
              <w:spacing w:before="6" w:after="6"/>
            </w:pPr>
            <w:r>
              <w:rPr>
                <w:rFonts w:ascii="Garamond" w:cs="Garamond" w:eastAsia="Garamond" w:hAnsi="Garamond"/>
                <w:color w:val="1E1E1E"/>
                <w:sz w:val="19"/>
                <w:szCs w:val="19"/>
              </w:rPr>
              <w:t xml:space="preserve">10-min warm-up: standard protocol</w:t>
            </w:r>
          </w:p>
          <w:p>
            <w:pPr>
              <w:pStyle w:val="ListParagraph"/>
              <w:numPr>
                <w:ilvl w:val="0"/>
                <w:numId w:val="4"/>
              </w:numPr>
              <w:spacing w:before="6" w:after="6"/>
            </w:pPr>
            <w:r>
              <w:rPr>
                <w:rFonts w:ascii="Garamond" w:cs="Garamond" w:eastAsia="Garamond" w:hAnsi="Garamond"/>
                <w:color w:val="1E1E1E"/>
                <w:sz w:val="19"/>
                <w:szCs w:val="19"/>
              </w:rPr>
              <w:t xml:space="preserve">20-min technique: review weakest skill from Phase 1; targeted drilling</w:t>
            </w:r>
          </w:p>
          <w:p>
            <w:pPr>
              <w:pStyle w:val="ListParagraph"/>
              <w:numPr>
                <w:ilvl w:val="0"/>
                <w:numId w:val="4"/>
              </w:numPr>
              <w:spacing w:before="6" w:after="6"/>
            </w:pPr>
            <w:r>
              <w:rPr>
                <w:rFonts w:ascii="Garamond" w:cs="Garamond" w:eastAsia="Garamond" w:hAnsi="Garamond"/>
                <w:color w:val="1E1E1E"/>
                <w:sz w:val="19"/>
                <w:szCs w:val="19"/>
              </w:rPr>
              <w:t xml:space="preserve">20-min application: perform Phase 1 repertoire at target tempo without stopping</w:t>
            </w:r>
          </w:p>
          <w:p>
            <w:pPr>
              <w:pStyle w:val="ListParagraph"/>
              <w:numPr>
                <w:ilvl w:val="0"/>
                <w:numId w:val="4"/>
              </w:numPr>
              <w:spacing w:before="6" w:after="6"/>
            </w:pPr>
            <w:r>
              <w:rPr>
                <w:rFonts w:ascii="Garamond" w:cs="Garamond" w:eastAsia="Garamond" w:hAnsi="Garamond"/>
                <w:color w:val="1E1E1E"/>
                <w:sz w:val="19"/>
                <w:szCs w:val="19"/>
              </w:rPr>
              <w:t xml:space="preserve">10-min ear training: EarMaster — review all intervals and chord qualities covered so far; log completion</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Required Resources</w:t>
            </w:r>
          </w:p>
          <w:p>
            <w:pPr>
              <w:pStyle w:val="ListParagraph"/>
              <w:numPr>
                <w:ilvl w:val="0"/>
                <w:numId w:val="3"/>
              </w:numPr>
              <w:spacing w:before="6" w:after="6"/>
            </w:pPr>
            <w:r>
              <w:rPr>
                <w:rFonts w:ascii="Garamond" w:cs="Garamond" w:eastAsia="Garamond" w:hAnsi="Garamond"/>
                <w:i/>
                <w:iCs/>
                <w:color w:val="555555"/>
                <w:sz w:val="19"/>
                <w:szCs w:val="19"/>
              </w:rPr>
              <w:t xml:space="preserve">Review all resources from Weeks 1–7 as needed</w:t>
            </w:r>
          </w:p>
          <w:p>
            <w:pPr>
              <w:pStyle w:val="ListParagraph"/>
              <w:numPr>
                <w:ilvl w:val="0"/>
                <w:numId w:val="3"/>
              </w:numPr>
              <w:spacing w:before="6" w:after="6"/>
            </w:pPr>
            <w:r>
              <w:rPr>
                <w:rFonts w:ascii="Garamond" w:cs="Garamond" w:eastAsia="Garamond" w:hAnsi="Garamond"/>
                <w:i/>
                <w:iCs/>
                <w:color w:val="555555"/>
                <w:sz w:val="19"/>
                <w:szCs w:val="19"/>
              </w:rPr>
              <w:t xml:space="preserve">EarMaster: complete Phase 1 ear training review set</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Assignment / Homework</w:t>
            </w:r>
          </w:p>
          <w:p>
            <w:pPr>
              <w:pStyle w:val="ListParagraph"/>
              <w:numPr>
                <w:ilvl w:val="0"/>
                <w:numId w:val="5"/>
              </w:numPr>
              <w:spacing w:before="6" w:after="6"/>
            </w:pPr>
            <w:r>
              <w:rPr>
                <w:rFonts w:ascii="Garamond" w:cs="Garamond" w:eastAsia="Garamond" w:hAnsi="Garamond"/>
                <w:color w:val="1E1E1E"/>
                <w:sz w:val="19"/>
                <w:szCs w:val="19"/>
              </w:rPr>
              <w:t xml:space="preserve">PHASE 1 QUIZ: Submit written responses to the five theory questions (distributed separately). Due Wednesday of Week 8.</w:t>
            </w:r>
          </w:p>
          <w:p>
            <w:pPr>
              <w:pStyle w:val="ListParagraph"/>
              <w:numPr>
                <w:ilvl w:val="0"/>
                <w:numId w:val="5"/>
              </w:numPr>
              <w:spacing w:before="6" w:after="6"/>
            </w:pPr>
            <w:r>
              <w:rPr>
                <w:rFonts w:ascii="Garamond" w:cs="Garamond" w:eastAsia="Garamond" w:hAnsi="Garamond"/>
                <w:color w:val="1E1E1E"/>
                <w:sz w:val="19"/>
                <w:szCs w:val="19"/>
              </w:rPr>
              <w:t xml:space="preserve">PHASE 1 RECORDING ASSESSMENT: Record Am–F–C–G at 100 BPM (4 bars) + one fingerpicking song (90 seconds) + F major barre chord chord-transition demonstration at 90 BPM. Three separate recordings. Submit by Saturday.</w:t>
            </w:r>
          </w:p>
          <w:p>
            <w:pPr>
              <w:pStyle w:val="ListParagraph"/>
              <w:numPr>
                <w:ilvl w:val="0"/>
                <w:numId w:val="5"/>
              </w:numPr>
              <w:spacing w:before="6" w:after="6"/>
            </w:pPr>
            <w:r>
              <w:rPr>
                <w:rFonts w:ascii="Garamond" w:cs="Garamond" w:eastAsia="Garamond" w:hAnsi="Garamond"/>
                <w:color w:val="1E1E1E"/>
                <w:sz w:val="19"/>
                <w:szCs w:val="19"/>
              </w:rPr>
              <w:t xml:space="preserve">PHASE 1 SELF-ASSESSMENT REPORT: 400-word minimum. Address: (1) which objectives were fully met, (2) which were partially met and why, (3) your plan for Weeks 9–16. Submit by Saturday.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a3a" w:val="clear"/>
            <w:tcMar>
              <w:top w:type="dxa" w:w="140"/>
              <w:left w:type="dxa" w:w="200"/>
              <w:bottom w:type="dxa" w:w="140"/>
              <w:right w:type="dxa" w:w="200"/>
            </w:tcMar>
          </w:tcPr>
          <w:p>
            <w:pPr>
              <w:jc w:val="center"/>
            </w:pPr>
            <w:r>
              <w:rPr>
                <w:rFonts w:ascii="Garamond" w:cs="Garamond" w:eastAsia="Garamond" w:hAnsi="Garamond"/>
                <w:b/>
                <w:bCs/>
                <w:caps/>
                <w:color w:val="AAAAAA"/>
                <w:spacing w:val="120"/>
                <w:sz w:val="18"/>
                <w:szCs w:val="18"/>
              </w:rPr>
              <w:t xml:space="preserve">PHASE 2</w:t>
            </w:r>
          </w:p>
          <w:p>
            <w:pPr>
              <w:jc w:val="center"/>
            </w:pPr>
            <w:r>
              <w:rPr>
                <w:rFonts w:ascii="Garamond" w:cs="Garamond" w:eastAsia="Garamond" w:hAnsi="Garamond"/>
                <w:b/>
                <w:bCs/>
                <w:color w:val="FFFFFF"/>
                <w:sz w:val="32"/>
                <w:szCs w:val="32"/>
              </w:rPr>
              <w:t xml:space="preserve">Lead Guitar Entry</w:t>
            </w:r>
          </w:p>
          <w:p>
            <w:pPr>
              <w:jc w:val="center"/>
            </w:pPr>
            <w:r>
              <w:rPr>
                <w:rFonts w:ascii="Garamond" w:cs="Garamond" w:eastAsia="Garamond" w:hAnsi="Garamond"/>
                <w:i/>
                <w:iCs/>
                <w:color w:val="BBBBBB"/>
                <w:sz w:val="20"/>
                <w:szCs w:val="20"/>
              </w:rPr>
              <w:t xml:space="preserve">Weeks 9–16 · Months 3–4 · 56 Practice Hours</w:t>
            </w:r>
          </w:p>
        </w:tc>
      </w:tr>
    </w:tbl>
    <w:p>
      <w:pPr>
        <w:spacing w:before="0"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A51C30" w:val="clear"/>
            <w:tcMar>
              <w:top w:type="dxa" w:w="100"/>
              <w:left w:type="dxa" w:w="100"/>
              <w:bottom w:type="dxa" w:w="100"/>
              <w:right w:type="dxa" w:w="100"/>
            </w:tcMar>
            <w:vAlign w:val="center"/>
          </w:tcPr>
          <w:p>
            <w:pPr>
              <w:jc w:val="center"/>
            </w:pPr>
            <w:r>
              <w:rPr>
                <w:rFonts w:ascii="Garamond" w:cs="Garamond" w:eastAsia="Garamond" w:hAnsi="Garamond"/>
                <w:b/>
                <w:bCs/>
                <w:color w:val="FFFFFF"/>
                <w:sz w:val="22"/>
                <w:szCs w:val="22"/>
              </w:rPr>
              <w:t xml:space="preserve">Week 9</w:t>
            </w:r>
          </w:p>
        </w:tc>
        <w:tc>
          <w:tcPr>
            <w:tcW w:type="dxa" w:w="83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before="0" w:after="10"/>
            </w:pPr>
            <w:r>
              <w:rPr>
                <w:rFonts w:ascii="Garamond" w:cs="Garamond" w:eastAsia="Garamond" w:hAnsi="Garamond"/>
                <w:b/>
                <w:bCs/>
                <w:color w:val="1E1E1E"/>
                <w:sz w:val="24"/>
                <w:szCs w:val="24"/>
              </w:rPr>
              <w:t xml:space="preserve">Minor Pentatonic Scale — Position 1 &amp; Position 2</w:t>
            </w:r>
          </w:p>
          <w:p>
            <w:pPr>
              <w:pBdr>
                <w:bottom w:val="single" w:color="CCCCCC" w:sz="4" w:space="1"/>
              </w:pBdr>
              <w:spacing w:before="0" w:after="0"/>
            </w:pPr>
          </w:p>
          <w:p>
            <w:pPr>
              <w:spacing w:before="0" w:after="0"/>
            </w:pPr>
            <w:r>
              <w:rPr>
                <w:sz w:val="40"/>
                <w:szCs w:val="40"/>
              </w:rPr>
              <w:t xml:space="preserve"/>
            </w:r>
          </w:p>
          <w:p>
            <w:pPr>
              <w:spacing w:before="30" w:after="8"/>
            </w:pPr>
            <w:r>
              <w:rPr>
                <w:rFonts w:ascii="Garamond" w:cs="Garamond" w:eastAsia="Garamond" w:hAnsi="Garamond"/>
                <w:b/>
                <w:bCs/>
                <w:caps/>
                <w:color w:val="A51C30"/>
                <w:spacing w:val="40"/>
                <w:sz w:val="18"/>
                <w:szCs w:val="18"/>
              </w:rPr>
              <w:t xml:space="preserve">Learning Objectives</w:t>
            </w:r>
          </w:p>
          <w:p>
            <w:pPr>
              <w:pStyle w:val="ListParagraph"/>
              <w:numPr>
                <w:ilvl w:val="0"/>
                <w:numId w:val="3"/>
              </w:numPr>
              <w:spacing w:before="6" w:after="6"/>
            </w:pPr>
            <w:r>
              <w:rPr>
                <w:rFonts w:ascii="Garamond" w:cs="Garamond" w:eastAsia="Garamond" w:hAnsi="Garamond"/>
                <w:color w:val="1E1E1E"/>
                <w:sz w:val="19"/>
                <w:szCs w:val="19"/>
              </w:rPr>
              <w:t xml:space="preserve">Memorize and play Position 1 of the Am pentatonic scale from memory at 80 BPM (eighth notes)</w:t>
            </w:r>
          </w:p>
          <w:p>
            <w:pPr>
              <w:pStyle w:val="ListParagraph"/>
              <w:numPr>
                <w:ilvl w:val="0"/>
                <w:numId w:val="3"/>
              </w:numPr>
              <w:spacing w:before="6" w:after="6"/>
            </w:pPr>
            <w:r>
              <w:rPr>
                <w:rFonts w:ascii="Garamond" w:cs="Garamond" w:eastAsia="Garamond" w:hAnsi="Garamond"/>
                <w:color w:val="1E1E1E"/>
                <w:sz w:val="19"/>
                <w:szCs w:val="19"/>
              </w:rPr>
              <w:t xml:space="preserve">Memorize Position 2 and locate its overlap with Position 1</w:t>
            </w:r>
          </w:p>
          <w:p>
            <w:pPr>
              <w:pStyle w:val="ListParagraph"/>
              <w:numPr>
                <w:ilvl w:val="0"/>
                <w:numId w:val="3"/>
              </w:numPr>
              <w:spacing w:before="6" w:after="6"/>
            </w:pPr>
            <w:r>
              <w:rPr>
                <w:rFonts w:ascii="Garamond" w:cs="Garamond" w:eastAsia="Garamond" w:hAnsi="Garamond"/>
                <w:color w:val="1E1E1E"/>
                <w:sz w:val="19"/>
                <w:szCs w:val="19"/>
              </w:rPr>
              <w:t xml:space="preserve">Play both positions ascending and descending without reference material</w:t>
            </w:r>
          </w:p>
          <w:p>
            <w:pPr>
              <w:pStyle w:val="ListParagraph"/>
              <w:numPr>
                <w:ilvl w:val="0"/>
                <w:numId w:val="3"/>
              </w:numPr>
              <w:spacing w:before="6" w:after="6"/>
            </w:pPr>
            <w:r>
              <w:rPr>
                <w:rFonts w:ascii="Garamond" w:cs="Garamond" w:eastAsia="Garamond" w:hAnsi="Garamond"/>
                <w:color w:val="1E1E1E"/>
                <w:sz w:val="19"/>
                <w:szCs w:val="19"/>
              </w:rPr>
              <w:t xml:space="preserve">Understand root-note locations in each position</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Daily Practice Focus</w:t>
            </w:r>
          </w:p>
          <w:p>
            <w:pPr>
              <w:pStyle w:val="ListParagraph"/>
              <w:numPr>
                <w:ilvl w:val="0"/>
                <w:numId w:val="4"/>
              </w:numPr>
              <w:spacing w:before="6" w:after="6"/>
            </w:pPr>
            <w:r>
              <w:rPr>
                <w:rFonts w:ascii="Garamond" w:cs="Garamond" w:eastAsia="Garamond" w:hAnsi="Garamond"/>
                <w:color w:val="1E1E1E"/>
                <w:sz w:val="19"/>
                <w:szCs w:val="19"/>
              </w:rPr>
              <w:t xml:space="preserve">10-min warm-up: chromatic, then Am pentatonic Position 1 ascending/descending at 60 BPM — alternate picking only</w:t>
            </w:r>
          </w:p>
          <w:p>
            <w:pPr>
              <w:pStyle w:val="ListParagraph"/>
              <w:numPr>
                <w:ilvl w:val="0"/>
                <w:numId w:val="4"/>
              </w:numPr>
              <w:spacing w:before="6" w:after="6"/>
            </w:pPr>
            <w:r>
              <w:rPr>
                <w:rFonts w:ascii="Garamond" w:cs="Garamond" w:eastAsia="Garamond" w:hAnsi="Garamond"/>
                <w:color w:val="1E1E1E"/>
                <w:sz w:val="19"/>
                <w:szCs w:val="19"/>
              </w:rPr>
              <w:t xml:space="preserve">20-min technique: Position 1 drill — ascending, descending, skipping strings (1-3-2-4-3-5); then Position 2 introduction using same sequence</w:t>
            </w:r>
          </w:p>
          <w:p>
            <w:pPr>
              <w:pStyle w:val="ListParagraph"/>
              <w:numPr>
                <w:ilvl w:val="0"/>
                <w:numId w:val="4"/>
              </w:numPr>
              <w:spacing w:before="6" w:after="6"/>
            </w:pPr>
            <w:r>
              <w:rPr>
                <w:rFonts w:ascii="Garamond" w:cs="Garamond" w:eastAsia="Garamond" w:hAnsi="Garamond"/>
                <w:color w:val="1E1E1E"/>
                <w:sz w:val="19"/>
                <w:szCs w:val="19"/>
              </w:rPr>
              <w:t xml:space="preserve">20-min application: play Position 1 freely over an Am backing track — do not think about licks yet; explore the scale sounds</w:t>
            </w:r>
          </w:p>
          <w:p>
            <w:pPr>
              <w:pStyle w:val="ListParagraph"/>
              <w:numPr>
                <w:ilvl w:val="0"/>
                <w:numId w:val="4"/>
              </w:numPr>
              <w:spacing w:before="6" w:after="6"/>
            </w:pPr>
            <w:r>
              <w:rPr>
                <w:rFonts w:ascii="Garamond" w:cs="Garamond" w:eastAsia="Garamond" w:hAnsi="Garamond"/>
                <w:color w:val="1E1E1E"/>
                <w:sz w:val="19"/>
                <w:szCs w:val="19"/>
              </w:rPr>
              <w:t xml:space="preserve">10-min ear training: EarMaster — scale degree identification, sing back played notes</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Required Resources</w:t>
            </w:r>
          </w:p>
          <w:p>
            <w:pPr>
              <w:pStyle w:val="ListParagraph"/>
              <w:numPr>
                <w:ilvl w:val="0"/>
                <w:numId w:val="3"/>
              </w:numPr>
              <w:spacing w:before="6" w:after="6"/>
            </w:pPr>
            <w:r>
              <w:rPr>
                <w:rFonts w:ascii="Garamond" w:cs="Garamond" w:eastAsia="Garamond" w:hAnsi="Garamond"/>
                <w:i/>
                <w:iCs/>
                <w:color w:val="555555"/>
                <w:sz w:val="19"/>
                <w:szCs w:val="19"/>
              </w:rPr>
              <w:t xml:space="preserve">Video: Paul Davids — "The Pentatonic Scale — 5 Positions" (YouTube)</w:t>
            </w:r>
          </w:p>
          <w:p>
            <w:pPr>
              <w:pStyle w:val="ListParagraph"/>
              <w:numPr>
                <w:ilvl w:val="0"/>
                <w:numId w:val="3"/>
              </w:numPr>
              <w:spacing w:before="6" w:after="6"/>
            </w:pPr>
            <w:r>
              <w:rPr>
                <w:rFonts w:ascii="Garamond" w:cs="Garamond" w:eastAsia="Garamond" w:hAnsi="Garamond"/>
                <w:i/>
                <w:iCs/>
                <w:color w:val="555555"/>
                <w:sz w:val="19"/>
                <w:szCs w:val="19"/>
              </w:rPr>
              <w:t xml:space="preserve">Video: Justin Guitar — Minor Pentatonic Scale lessons (justinguitar.com)</w:t>
            </w:r>
          </w:p>
          <w:p>
            <w:pPr>
              <w:pStyle w:val="ListParagraph"/>
              <w:numPr>
                <w:ilvl w:val="0"/>
                <w:numId w:val="3"/>
              </w:numPr>
              <w:spacing w:before="6" w:after="6"/>
            </w:pPr>
            <w:r>
              <w:rPr>
                <w:rFonts w:ascii="Garamond" w:cs="Garamond" w:eastAsia="Garamond" w:hAnsi="Garamond"/>
                <w:i/>
                <w:iCs/>
                <w:color w:val="555555"/>
                <w:sz w:val="19"/>
                <w:szCs w:val="19"/>
              </w:rPr>
              <w:t xml:space="preserve">iReal Pro or YouTube: "Am blues backing track 70 BPM" — play over this for entire application block</w:t>
            </w:r>
          </w:p>
          <w:p>
            <w:pPr>
              <w:pStyle w:val="ListParagraph"/>
              <w:numPr>
                <w:ilvl w:val="0"/>
                <w:numId w:val="3"/>
              </w:numPr>
              <w:spacing w:before="6" w:after="6"/>
            </w:pPr>
            <w:r>
              <w:rPr>
                <w:rFonts w:ascii="Garamond" w:cs="Garamond" w:eastAsia="Garamond" w:hAnsi="Garamond"/>
                <w:i/>
                <w:iCs/>
                <w:color w:val="555555"/>
                <w:sz w:val="19"/>
                <w:szCs w:val="19"/>
              </w:rPr>
              <w:t xml:space="preserve">Fretboard Logic — Chapter 3: The Pattern System (begin reading this week)</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Assignment / Homework</w:t>
            </w:r>
          </w:p>
          <w:p>
            <w:pPr>
              <w:pStyle w:val="ListParagraph"/>
              <w:numPr>
                <w:ilvl w:val="0"/>
                <w:numId w:val="5"/>
              </w:numPr>
              <w:spacing w:before="6" w:after="6"/>
            </w:pPr>
            <w:r>
              <w:rPr>
                <w:rFonts w:ascii="Garamond" w:cs="Garamond" w:eastAsia="Garamond" w:hAnsi="Garamond"/>
                <w:color w:val="1E1E1E"/>
                <w:sz w:val="19"/>
                <w:szCs w:val="19"/>
              </w:rPr>
              <w:t xml:space="preserve">Record Position 1 ascending and descending at 80 BPM (eighth notes). Then record 2 minutes of free improvisation over Am backing track using only Position 1. Do not add licks you found online. Use only what you discover yourself this week. Submit both recordings Saturday.</w:t>
            </w:r>
          </w:p>
          <w:p>
            <w:pPr>
              <w:pStyle w:val="ListParagraph"/>
              <w:numPr>
                <w:ilvl w:val="0"/>
                <w:numId w:val="5"/>
              </w:numPr>
              <w:spacing w:before="6" w:after="6"/>
            </w:pPr>
            <w:r>
              <w:rPr>
                <w:rFonts w:ascii="Garamond" w:cs="Garamond" w:eastAsia="Garamond" w:hAnsi="Garamond"/>
                <w:color w:val="1E1E1E"/>
                <w:sz w:val="19"/>
                <w:szCs w:val="19"/>
              </w:rPr>
              <w:t xml:space="preserve">Draw Position 1 and Position 2 from memory on a blank fretboard diagram (provided separately or sketched on paper). Label root notes. Photograph and submit.</w:t>
            </w:r>
          </w:p>
        </w:tc>
      </w:tr>
    </w:tbl>
    <w:p>
      <w:pPr>
        <w:spacing w:before="0" w:after="0"/>
      </w:pPr>
      <w:r>
        <w:rPr>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A51C30" w:val="clear"/>
            <w:tcMar>
              <w:top w:type="dxa" w:w="100"/>
              <w:left w:type="dxa" w:w="100"/>
              <w:bottom w:type="dxa" w:w="100"/>
              <w:right w:type="dxa" w:w="100"/>
            </w:tcMar>
            <w:vAlign w:val="center"/>
          </w:tcPr>
          <w:p>
            <w:pPr>
              <w:jc w:val="center"/>
            </w:pPr>
            <w:r>
              <w:rPr>
                <w:rFonts w:ascii="Garamond" w:cs="Garamond" w:eastAsia="Garamond" w:hAnsi="Garamond"/>
                <w:b/>
                <w:bCs/>
                <w:color w:val="FFFFFF"/>
                <w:sz w:val="22"/>
                <w:szCs w:val="22"/>
              </w:rPr>
              <w:t xml:space="preserve">Week 10</w:t>
            </w:r>
          </w:p>
        </w:tc>
        <w:tc>
          <w:tcPr>
            <w:tcW w:type="dxa" w:w="8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before="0" w:after="10"/>
            </w:pPr>
            <w:r>
              <w:rPr>
                <w:rFonts w:ascii="Garamond" w:cs="Garamond" w:eastAsia="Garamond" w:hAnsi="Garamond"/>
                <w:b/>
                <w:bCs/>
                <w:color w:val="1E1E1E"/>
                <w:sz w:val="24"/>
                <w:szCs w:val="24"/>
              </w:rPr>
              <w:t xml:space="preserve">Minor Pentatonic — Positions 3, 4 &amp; 5</w:t>
            </w:r>
          </w:p>
          <w:p>
            <w:pPr>
              <w:pBdr>
                <w:bottom w:val="single" w:color="CCCCCC" w:sz="4" w:space="1"/>
              </w:pBdr>
              <w:spacing w:before="0" w:after="0"/>
            </w:pPr>
          </w:p>
          <w:p>
            <w:pPr>
              <w:spacing w:before="0" w:after="0"/>
            </w:pPr>
            <w:r>
              <w:rPr>
                <w:sz w:val="40"/>
                <w:szCs w:val="40"/>
              </w:rPr>
              <w:t xml:space="preserve"/>
            </w:r>
          </w:p>
          <w:p>
            <w:pPr>
              <w:spacing w:before="30" w:after="8"/>
            </w:pPr>
            <w:r>
              <w:rPr>
                <w:rFonts w:ascii="Garamond" w:cs="Garamond" w:eastAsia="Garamond" w:hAnsi="Garamond"/>
                <w:b/>
                <w:bCs/>
                <w:caps/>
                <w:color w:val="A51C30"/>
                <w:spacing w:val="40"/>
                <w:sz w:val="18"/>
                <w:szCs w:val="18"/>
              </w:rPr>
              <w:t xml:space="preserve">Learning Objectives</w:t>
            </w:r>
          </w:p>
          <w:p>
            <w:pPr>
              <w:pStyle w:val="ListParagraph"/>
              <w:numPr>
                <w:ilvl w:val="0"/>
                <w:numId w:val="3"/>
              </w:numPr>
              <w:spacing w:before="6" w:after="6"/>
            </w:pPr>
            <w:r>
              <w:rPr>
                <w:rFonts w:ascii="Garamond" w:cs="Garamond" w:eastAsia="Garamond" w:hAnsi="Garamond"/>
                <w:color w:val="1E1E1E"/>
                <w:sz w:val="19"/>
                <w:szCs w:val="19"/>
              </w:rPr>
              <w:t xml:space="preserve">Memorize Positions 3, 4, and 5 of the Am pentatonic scale</w:t>
            </w:r>
          </w:p>
          <w:p>
            <w:pPr>
              <w:pStyle w:val="ListParagraph"/>
              <w:numPr>
                <w:ilvl w:val="0"/>
                <w:numId w:val="3"/>
              </w:numPr>
              <w:spacing w:before="6" w:after="6"/>
            </w:pPr>
            <w:r>
              <w:rPr>
                <w:rFonts w:ascii="Garamond" w:cs="Garamond" w:eastAsia="Garamond" w:hAnsi="Garamond"/>
                <w:color w:val="1E1E1E"/>
                <w:sz w:val="19"/>
                <w:szCs w:val="19"/>
              </w:rPr>
              <w:t xml:space="preserve">Connect all five positions in sequence up the neck without stopping</w:t>
            </w:r>
          </w:p>
          <w:p>
            <w:pPr>
              <w:pStyle w:val="ListParagraph"/>
              <w:numPr>
                <w:ilvl w:val="0"/>
                <w:numId w:val="3"/>
              </w:numPr>
              <w:spacing w:before="6" w:after="6"/>
            </w:pPr>
            <w:r>
              <w:rPr>
                <w:rFonts w:ascii="Garamond" w:cs="Garamond" w:eastAsia="Garamond" w:hAnsi="Garamond"/>
                <w:color w:val="1E1E1E"/>
                <w:sz w:val="19"/>
                <w:szCs w:val="19"/>
              </w:rPr>
              <w:t xml:space="preserve">Identify which position is being used aurally and visually</w:t>
            </w:r>
          </w:p>
          <w:p>
            <w:pPr>
              <w:pStyle w:val="ListParagraph"/>
              <w:numPr>
                <w:ilvl w:val="0"/>
                <w:numId w:val="3"/>
              </w:numPr>
              <w:spacing w:before="6" w:after="6"/>
            </w:pPr>
            <w:r>
              <w:rPr>
                <w:rFonts w:ascii="Garamond" w:cs="Garamond" w:eastAsia="Garamond" w:hAnsi="Garamond"/>
                <w:color w:val="1E1E1E"/>
                <w:sz w:val="19"/>
                <w:szCs w:val="19"/>
              </w:rPr>
              <w:t xml:space="preserve">Play a connected run from open position to the 12th fret using all five positions</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Daily Practice Focus</w:t>
            </w:r>
          </w:p>
          <w:p>
            <w:pPr>
              <w:pStyle w:val="ListParagraph"/>
              <w:numPr>
                <w:ilvl w:val="0"/>
                <w:numId w:val="4"/>
              </w:numPr>
              <w:spacing w:before="6" w:after="6"/>
            </w:pPr>
            <w:r>
              <w:rPr>
                <w:rFonts w:ascii="Garamond" w:cs="Garamond" w:eastAsia="Garamond" w:hAnsi="Garamond"/>
                <w:color w:val="1E1E1E"/>
                <w:sz w:val="19"/>
                <w:szCs w:val="19"/>
              </w:rPr>
              <w:t xml:space="preserve">10-min warm-up: Positions 1 and 2 at 90 BPM to consolidate previous week</w:t>
            </w:r>
          </w:p>
          <w:p>
            <w:pPr>
              <w:pStyle w:val="ListParagraph"/>
              <w:numPr>
                <w:ilvl w:val="0"/>
                <w:numId w:val="4"/>
              </w:numPr>
              <w:spacing w:before="6" w:after="6"/>
            </w:pPr>
            <w:r>
              <w:rPr>
                <w:rFonts w:ascii="Garamond" w:cs="Garamond" w:eastAsia="Garamond" w:hAnsi="Garamond"/>
                <w:color w:val="1E1E1E"/>
                <w:sz w:val="19"/>
                <w:szCs w:val="19"/>
              </w:rPr>
              <w:t xml:space="preserve">20-min technique: Position 3 (Monday–Tuesday), Position 4 (Wednesday–Thursday), Position 5 (Friday–Sunday); each using ascending-descending-skip sequence</w:t>
            </w:r>
          </w:p>
          <w:p>
            <w:pPr>
              <w:pStyle w:val="ListParagraph"/>
              <w:numPr>
                <w:ilvl w:val="0"/>
                <w:numId w:val="4"/>
              </w:numPr>
              <w:spacing w:before="6" w:after="6"/>
            </w:pPr>
            <w:r>
              <w:rPr>
                <w:rFonts w:ascii="Garamond" w:cs="Garamond" w:eastAsia="Garamond" w:hAnsi="Garamond"/>
                <w:color w:val="1E1E1E"/>
                <w:sz w:val="19"/>
                <w:szCs w:val="19"/>
              </w:rPr>
              <w:t xml:space="preserve">20-min application: play all five positions in sequence, one bar each, up the neck over an Am backing track; return down the neck; repeat</w:t>
            </w:r>
          </w:p>
          <w:p>
            <w:pPr>
              <w:pStyle w:val="ListParagraph"/>
              <w:numPr>
                <w:ilvl w:val="0"/>
                <w:numId w:val="4"/>
              </w:numPr>
              <w:spacing w:before="6" w:after="6"/>
            </w:pPr>
            <w:r>
              <w:rPr>
                <w:rFonts w:ascii="Garamond" w:cs="Garamond" w:eastAsia="Garamond" w:hAnsi="Garamond"/>
                <w:color w:val="1E1E1E"/>
                <w:sz w:val="19"/>
                <w:szCs w:val="19"/>
              </w:rPr>
              <w:t xml:space="preserve">10-min ear training: EarMaster — melodic dictation using pentatonic-adjacent intervals</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Required Resources</w:t>
            </w:r>
          </w:p>
          <w:p>
            <w:pPr>
              <w:pStyle w:val="ListParagraph"/>
              <w:numPr>
                <w:ilvl w:val="0"/>
                <w:numId w:val="3"/>
              </w:numPr>
              <w:spacing w:before="6" w:after="6"/>
            </w:pPr>
            <w:r>
              <w:rPr>
                <w:rFonts w:ascii="Garamond" w:cs="Garamond" w:eastAsia="Garamond" w:hAnsi="Garamond"/>
                <w:i/>
                <w:iCs/>
                <w:color w:val="555555"/>
                <w:sz w:val="19"/>
                <w:szCs w:val="19"/>
              </w:rPr>
              <w:t xml:space="preserve">Video: Paul Davids — "5 Positions of the Minor Pentatonic Scale" (all five covered)</w:t>
            </w:r>
          </w:p>
          <w:p>
            <w:pPr>
              <w:pStyle w:val="ListParagraph"/>
              <w:numPr>
                <w:ilvl w:val="0"/>
                <w:numId w:val="3"/>
              </w:numPr>
              <w:spacing w:before="6" w:after="6"/>
            </w:pPr>
            <w:r>
              <w:rPr>
                <w:rFonts w:ascii="Garamond" w:cs="Garamond" w:eastAsia="Garamond" w:hAnsi="Garamond"/>
                <w:i/>
                <w:iCs/>
                <w:color w:val="555555"/>
                <w:sz w:val="19"/>
                <w:szCs w:val="19"/>
              </w:rPr>
              <w:t xml:space="preserve">Fretboard Logic — continue Chapter 3</w:t>
            </w:r>
          </w:p>
          <w:p>
            <w:pPr>
              <w:pStyle w:val="ListParagraph"/>
              <w:numPr>
                <w:ilvl w:val="0"/>
                <w:numId w:val="3"/>
              </w:numPr>
              <w:spacing w:before="6" w:after="6"/>
            </w:pPr>
            <w:r>
              <w:rPr>
                <w:rFonts w:ascii="Garamond" w:cs="Garamond" w:eastAsia="Garamond" w:hAnsi="Garamond"/>
                <w:i/>
                <w:iCs/>
                <w:color w:val="555555"/>
                <w:sz w:val="19"/>
                <w:szCs w:val="19"/>
              </w:rPr>
              <w:t xml:space="preserve">iReal Pro: Am backing track, 75 BPM</w:t>
            </w:r>
          </w:p>
          <w:p>
            <w:pPr>
              <w:pStyle w:val="ListParagraph"/>
              <w:numPr>
                <w:ilvl w:val="0"/>
                <w:numId w:val="3"/>
              </w:numPr>
              <w:spacing w:before="6" w:after="6"/>
            </w:pPr>
            <w:r>
              <w:rPr>
                <w:rFonts w:ascii="Garamond" w:cs="Garamond" w:eastAsia="Garamond" w:hAnsi="Garamond"/>
                <w:i/>
                <w:iCs/>
                <w:color w:val="555555"/>
                <w:sz w:val="19"/>
                <w:szCs w:val="19"/>
              </w:rPr>
              <w:t xml:space="preserve">Blank fretboard diagrams for self-testing (print or draw)</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Assignment / Homework</w:t>
            </w:r>
          </w:p>
          <w:p>
            <w:pPr>
              <w:pStyle w:val="ListParagraph"/>
              <w:numPr>
                <w:ilvl w:val="0"/>
                <w:numId w:val="5"/>
              </w:numPr>
              <w:spacing w:before="6" w:after="6"/>
            </w:pPr>
            <w:r>
              <w:rPr>
                <w:rFonts w:ascii="Garamond" w:cs="Garamond" w:eastAsia="Garamond" w:hAnsi="Garamond"/>
                <w:color w:val="1E1E1E"/>
                <w:sz w:val="19"/>
                <w:szCs w:val="19"/>
              </w:rPr>
              <w:t xml:space="preserve">Record all five positions in sequence (ascending and descending, one position per bar) at 80 BPM. No stops. Submit Saturday.</w:t>
            </w:r>
          </w:p>
          <w:p>
            <w:pPr>
              <w:pStyle w:val="ListParagraph"/>
              <w:numPr>
                <w:ilvl w:val="0"/>
                <w:numId w:val="5"/>
              </w:numPr>
              <w:spacing w:before="6" w:after="6"/>
            </w:pPr>
            <w:r>
              <w:rPr>
                <w:rFonts w:ascii="Garamond" w:cs="Garamond" w:eastAsia="Garamond" w:hAnsi="Garamond"/>
                <w:color w:val="1E1E1E"/>
                <w:sz w:val="19"/>
                <w:szCs w:val="19"/>
              </w:rPr>
              <w:t xml:space="preserve">MILESTONE CHECK: Can you play all five positions from memory without reference? Grade yourself honestly (Yes / Partially / No) and describe exactly which positions you are unsure of.</w:t>
            </w:r>
          </w:p>
        </w:tc>
      </w:tr>
    </w:tbl>
    <w:p>
      <w:pPr>
        <w:spacing w:before="0" w:after="0"/>
      </w:pPr>
      <w:r>
        <w:rPr>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A51C30" w:val="clear"/>
            <w:tcMar>
              <w:top w:type="dxa" w:w="100"/>
              <w:left w:type="dxa" w:w="100"/>
              <w:bottom w:type="dxa" w:w="100"/>
              <w:right w:type="dxa" w:w="100"/>
            </w:tcMar>
            <w:vAlign w:val="center"/>
          </w:tcPr>
          <w:p>
            <w:pPr>
              <w:jc w:val="center"/>
            </w:pPr>
            <w:r>
              <w:rPr>
                <w:rFonts w:ascii="Garamond" w:cs="Garamond" w:eastAsia="Garamond" w:hAnsi="Garamond"/>
                <w:b/>
                <w:bCs/>
                <w:color w:val="FFFFFF"/>
                <w:sz w:val="22"/>
                <w:szCs w:val="22"/>
              </w:rPr>
              <w:t xml:space="preserve">Week 11</w:t>
            </w:r>
          </w:p>
        </w:tc>
        <w:tc>
          <w:tcPr>
            <w:tcW w:type="dxa" w:w="83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before="0" w:after="10"/>
            </w:pPr>
            <w:r>
              <w:rPr>
                <w:rFonts w:ascii="Garamond" w:cs="Garamond" w:eastAsia="Garamond" w:hAnsi="Garamond"/>
                <w:b/>
                <w:bCs/>
                <w:color w:val="1E1E1E"/>
                <w:sz w:val="24"/>
                <w:szCs w:val="24"/>
              </w:rPr>
              <w:t xml:space="preserve">String Bending — Half-Step &amp; Whole-Step Accuracy</w:t>
            </w:r>
          </w:p>
          <w:p>
            <w:pPr>
              <w:pBdr>
                <w:bottom w:val="single" w:color="CCCCCC" w:sz="4" w:space="1"/>
              </w:pBdr>
              <w:spacing w:before="0" w:after="0"/>
            </w:pPr>
          </w:p>
          <w:p>
            <w:pPr>
              <w:spacing w:before="0" w:after="0"/>
            </w:pPr>
            <w:r>
              <w:rPr>
                <w:sz w:val="40"/>
                <w:szCs w:val="40"/>
              </w:rPr>
              <w:t xml:space="preserve"/>
            </w:r>
          </w:p>
          <w:p>
            <w:pPr>
              <w:spacing w:before="30" w:after="8"/>
            </w:pPr>
            <w:r>
              <w:rPr>
                <w:rFonts w:ascii="Garamond" w:cs="Garamond" w:eastAsia="Garamond" w:hAnsi="Garamond"/>
                <w:b/>
                <w:bCs/>
                <w:caps/>
                <w:color w:val="A51C30"/>
                <w:spacing w:val="40"/>
                <w:sz w:val="18"/>
                <w:szCs w:val="18"/>
              </w:rPr>
              <w:t xml:space="preserve">Learning Objectives</w:t>
            </w:r>
          </w:p>
          <w:p>
            <w:pPr>
              <w:pStyle w:val="ListParagraph"/>
              <w:numPr>
                <w:ilvl w:val="0"/>
                <w:numId w:val="3"/>
              </w:numPr>
              <w:spacing w:before="6" w:after="6"/>
            </w:pPr>
            <w:r>
              <w:rPr>
                <w:rFonts w:ascii="Garamond" w:cs="Garamond" w:eastAsia="Garamond" w:hAnsi="Garamond"/>
                <w:color w:val="1E1E1E"/>
                <w:sz w:val="19"/>
                <w:szCs w:val="19"/>
              </w:rPr>
              <w:t xml:space="preserve">Execute a half-step bend (one fret pitch increase) with accurate intonation, verified by tuner</w:t>
            </w:r>
          </w:p>
          <w:p>
            <w:pPr>
              <w:pStyle w:val="ListParagraph"/>
              <w:numPr>
                <w:ilvl w:val="0"/>
                <w:numId w:val="3"/>
              </w:numPr>
              <w:spacing w:before="6" w:after="6"/>
            </w:pPr>
            <w:r>
              <w:rPr>
                <w:rFonts w:ascii="Garamond" w:cs="Garamond" w:eastAsia="Garamond" w:hAnsi="Garamond"/>
                <w:color w:val="1E1E1E"/>
                <w:sz w:val="19"/>
                <w:szCs w:val="19"/>
              </w:rPr>
              <w:t xml:space="preserve">Execute a whole-step bend (two frets) with accurate intonation</w:t>
            </w:r>
          </w:p>
          <w:p>
            <w:pPr>
              <w:pStyle w:val="ListParagraph"/>
              <w:numPr>
                <w:ilvl w:val="0"/>
                <w:numId w:val="3"/>
              </w:numPr>
              <w:spacing w:before="6" w:after="6"/>
            </w:pPr>
            <w:r>
              <w:rPr>
                <w:rFonts w:ascii="Garamond" w:cs="Garamond" w:eastAsia="Garamond" w:hAnsi="Garamond"/>
                <w:color w:val="1E1E1E"/>
                <w:sz w:val="19"/>
                <w:szCs w:val="19"/>
              </w:rPr>
              <w:t xml:space="preserve">Apply pre-bend and release technique</w:t>
            </w:r>
          </w:p>
          <w:p>
            <w:pPr>
              <w:pStyle w:val="ListParagraph"/>
              <w:numPr>
                <w:ilvl w:val="0"/>
                <w:numId w:val="3"/>
              </w:numPr>
              <w:spacing w:before="6" w:after="6"/>
            </w:pPr>
            <w:r>
              <w:rPr>
                <w:rFonts w:ascii="Garamond" w:cs="Garamond" w:eastAsia="Garamond" w:hAnsi="Garamond"/>
                <w:color w:val="1E1E1E"/>
                <w:sz w:val="19"/>
                <w:szCs w:val="19"/>
              </w:rPr>
              <w:t xml:space="preserve">Incorporate at least one bend per phrase in improvisation over backing track</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Daily Practice Focus</w:t>
            </w:r>
          </w:p>
          <w:p>
            <w:pPr>
              <w:pStyle w:val="ListParagraph"/>
              <w:numPr>
                <w:ilvl w:val="0"/>
                <w:numId w:val="4"/>
              </w:numPr>
              <w:spacing w:before="6" w:after="6"/>
            </w:pPr>
            <w:r>
              <w:rPr>
                <w:rFonts w:ascii="Garamond" w:cs="Garamond" w:eastAsia="Garamond" w:hAnsi="Garamond"/>
                <w:color w:val="1E1E1E"/>
                <w:sz w:val="19"/>
                <w:szCs w:val="19"/>
              </w:rPr>
              <w:t xml:space="preserve">10-min warm-up: pentatonic positions 1–2 at 90 BPM; then bend each note on strings 1–3, check tuner for pitch accuracy before releasing</w:t>
            </w:r>
          </w:p>
          <w:p>
            <w:pPr>
              <w:pStyle w:val="ListParagraph"/>
              <w:numPr>
                <w:ilvl w:val="0"/>
                <w:numId w:val="4"/>
              </w:numPr>
              <w:spacing w:before="6" w:after="6"/>
            </w:pPr>
            <w:r>
              <w:rPr>
                <w:rFonts w:ascii="Garamond" w:cs="Garamond" w:eastAsia="Garamond" w:hAnsi="Garamond"/>
                <w:color w:val="1E1E1E"/>
                <w:sz w:val="19"/>
                <w:szCs w:val="19"/>
              </w:rPr>
              <w:t xml:space="preserve">20-min technique: string 2, fret 8 (Am context) — half-step bend: hold note, push string upward toward string 1, check tuner; repeat until in-tune 10 consecutive times; then whole-step bends on same note</w:t>
            </w:r>
          </w:p>
          <w:p>
            <w:pPr>
              <w:pStyle w:val="ListParagraph"/>
              <w:numPr>
                <w:ilvl w:val="0"/>
                <w:numId w:val="4"/>
              </w:numPr>
              <w:spacing w:before="6" w:after="6"/>
            </w:pPr>
            <w:r>
              <w:rPr>
                <w:rFonts w:ascii="Garamond" w:cs="Garamond" w:eastAsia="Garamond" w:hAnsi="Garamond"/>
                <w:color w:val="1E1E1E"/>
                <w:sz w:val="19"/>
                <w:szCs w:val="19"/>
              </w:rPr>
              <w:t xml:space="preserve">20-min application: improvise over Am backing track; force yourself to use one bend per phrase (constraint-based practice); do not noodle without direction</w:t>
            </w:r>
          </w:p>
          <w:p>
            <w:pPr>
              <w:pStyle w:val="ListParagraph"/>
              <w:numPr>
                <w:ilvl w:val="0"/>
                <w:numId w:val="4"/>
              </w:numPr>
              <w:spacing w:before="6" w:after="6"/>
            </w:pPr>
            <w:r>
              <w:rPr>
                <w:rFonts w:ascii="Garamond" w:cs="Garamond" w:eastAsia="Garamond" w:hAnsi="Garamond"/>
                <w:color w:val="1E1E1E"/>
                <w:sz w:val="19"/>
                <w:szCs w:val="19"/>
              </w:rPr>
              <w:t xml:space="preserve">10-min ear training: EarMaster — bend-specific: pitch recognition exercises; sing the target pitch before bending to it</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Required Resources</w:t>
            </w:r>
          </w:p>
          <w:p>
            <w:pPr>
              <w:pStyle w:val="ListParagraph"/>
              <w:numPr>
                <w:ilvl w:val="0"/>
                <w:numId w:val="3"/>
              </w:numPr>
              <w:spacing w:before="6" w:after="6"/>
            </w:pPr>
            <w:r>
              <w:rPr>
                <w:rFonts w:ascii="Garamond" w:cs="Garamond" w:eastAsia="Garamond" w:hAnsi="Garamond"/>
                <w:i/>
                <w:iCs/>
                <w:color w:val="555555"/>
                <w:sz w:val="19"/>
                <w:szCs w:val="19"/>
              </w:rPr>
              <w:t xml:space="preserve">Video: Ben Eller — "Bending Technique" (YouTube)</w:t>
            </w:r>
          </w:p>
          <w:p>
            <w:pPr>
              <w:pStyle w:val="ListParagraph"/>
              <w:numPr>
                <w:ilvl w:val="0"/>
                <w:numId w:val="3"/>
              </w:numPr>
              <w:spacing w:before="6" w:after="6"/>
            </w:pPr>
            <w:r>
              <w:rPr>
                <w:rFonts w:ascii="Garamond" w:cs="Garamond" w:eastAsia="Garamond" w:hAnsi="Garamond"/>
                <w:i/>
                <w:iCs/>
                <w:color w:val="555555"/>
                <w:sz w:val="19"/>
                <w:szCs w:val="19"/>
              </w:rPr>
              <w:t xml:space="preserve">Video: Paul Davids — "String Bending — The Complete Guide" (YouTube)</w:t>
            </w:r>
          </w:p>
          <w:p>
            <w:pPr>
              <w:pStyle w:val="ListParagraph"/>
              <w:numPr>
                <w:ilvl w:val="0"/>
                <w:numId w:val="3"/>
              </w:numPr>
              <w:spacing w:before="6" w:after="6"/>
            </w:pPr>
            <w:r>
              <w:rPr>
                <w:rFonts w:ascii="Garamond" w:cs="Garamond" w:eastAsia="Garamond" w:hAnsi="Garamond"/>
                <w:i/>
                <w:iCs/>
                <w:color w:val="555555"/>
                <w:sz w:val="19"/>
                <w:szCs w:val="19"/>
              </w:rPr>
              <w:t xml:space="preserve">GuitarTuna: use open chromatic mode as real-time feedback during bending practice</w:t>
            </w:r>
          </w:p>
          <w:p>
            <w:pPr>
              <w:pStyle w:val="ListParagraph"/>
              <w:numPr>
                <w:ilvl w:val="0"/>
                <w:numId w:val="3"/>
              </w:numPr>
              <w:spacing w:before="6" w:after="6"/>
            </w:pPr>
            <w:r>
              <w:rPr>
                <w:rFonts w:ascii="Garamond" w:cs="Garamond" w:eastAsia="Garamond" w:hAnsi="Garamond"/>
                <w:i/>
                <w:iCs/>
                <w:color w:val="555555"/>
                <w:sz w:val="19"/>
                <w:szCs w:val="19"/>
              </w:rPr>
              <w:t xml:space="preserve">iReal Pro: Am backing track, 75 BPM</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Assignment / Homework</w:t>
            </w:r>
          </w:p>
          <w:p>
            <w:pPr>
              <w:pStyle w:val="ListParagraph"/>
              <w:numPr>
                <w:ilvl w:val="0"/>
                <w:numId w:val="5"/>
              </w:numPr>
              <w:spacing w:before="6" w:after="6"/>
            </w:pPr>
            <w:r>
              <w:rPr>
                <w:rFonts w:ascii="Garamond" w:cs="Garamond" w:eastAsia="Garamond" w:hAnsi="Garamond"/>
                <w:color w:val="1E1E1E"/>
                <w:sz w:val="19"/>
                <w:szCs w:val="19"/>
              </w:rPr>
              <w:t xml:space="preserve">Record five consecutive half-step bends on string 2, fret 8 — each must be in tune as verified by tuner before release. Record both your playing and the tuner display if possible, or describe the accuracy. Submit Saturday.</w:t>
            </w:r>
          </w:p>
          <w:p>
            <w:pPr>
              <w:pStyle w:val="ListParagraph"/>
              <w:numPr>
                <w:ilvl w:val="0"/>
                <w:numId w:val="5"/>
              </w:numPr>
              <w:spacing w:before="6" w:after="6"/>
            </w:pPr>
            <w:r>
              <w:rPr>
                <w:rFonts w:ascii="Garamond" w:cs="Garamond" w:eastAsia="Garamond" w:hAnsi="Garamond"/>
                <w:color w:val="1E1E1E"/>
                <w:sz w:val="19"/>
                <w:szCs w:val="19"/>
              </w:rPr>
              <w:t xml:space="preserve">Record 2-minute improvisation over Am backing track. Must include a minimum of four bends. You will be assessed on whether the bends land in tune — this is the criterion, not the number of notes played.</w:t>
            </w:r>
          </w:p>
        </w:tc>
      </w:tr>
    </w:tbl>
    <w:p>
      <w:pPr>
        <w:spacing w:before="0" w:after="0"/>
      </w:pPr>
      <w:r>
        <w:rPr>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A51C30" w:val="clear"/>
            <w:tcMar>
              <w:top w:type="dxa" w:w="100"/>
              <w:left w:type="dxa" w:w="100"/>
              <w:bottom w:type="dxa" w:w="100"/>
              <w:right w:type="dxa" w:w="100"/>
            </w:tcMar>
            <w:vAlign w:val="center"/>
          </w:tcPr>
          <w:p>
            <w:pPr>
              <w:jc w:val="center"/>
            </w:pPr>
            <w:r>
              <w:rPr>
                <w:rFonts w:ascii="Garamond" w:cs="Garamond" w:eastAsia="Garamond" w:hAnsi="Garamond"/>
                <w:b/>
                <w:bCs/>
                <w:color w:val="FFFFFF"/>
                <w:sz w:val="22"/>
                <w:szCs w:val="22"/>
              </w:rPr>
              <w:t xml:space="preserve">Week 12</w:t>
            </w:r>
          </w:p>
        </w:tc>
        <w:tc>
          <w:tcPr>
            <w:tcW w:type="dxa" w:w="8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before="0" w:after="10"/>
            </w:pPr>
            <w:r>
              <w:rPr>
                <w:rFonts w:ascii="Garamond" w:cs="Garamond" w:eastAsia="Garamond" w:hAnsi="Garamond"/>
                <w:b/>
                <w:bCs/>
                <w:color w:val="1E1E1E"/>
                <w:sz w:val="24"/>
                <w:szCs w:val="24"/>
              </w:rPr>
              <w:t xml:space="preserve">Vibrato, Legato &amp; Slides</w:t>
            </w:r>
          </w:p>
          <w:p>
            <w:pPr>
              <w:pBdr>
                <w:bottom w:val="single" w:color="CCCCCC" w:sz="4" w:space="1"/>
              </w:pBdr>
              <w:spacing w:before="0" w:after="0"/>
            </w:pPr>
          </w:p>
          <w:p>
            <w:pPr>
              <w:spacing w:before="0" w:after="0"/>
            </w:pPr>
            <w:r>
              <w:rPr>
                <w:sz w:val="40"/>
                <w:szCs w:val="40"/>
              </w:rPr>
              <w:t xml:space="preserve"/>
            </w:r>
          </w:p>
          <w:p>
            <w:pPr>
              <w:spacing w:before="30" w:after="8"/>
            </w:pPr>
            <w:r>
              <w:rPr>
                <w:rFonts w:ascii="Garamond" w:cs="Garamond" w:eastAsia="Garamond" w:hAnsi="Garamond"/>
                <w:b/>
                <w:bCs/>
                <w:caps/>
                <w:color w:val="A51C30"/>
                <w:spacing w:val="40"/>
                <w:sz w:val="18"/>
                <w:szCs w:val="18"/>
              </w:rPr>
              <w:t xml:space="preserve">Learning Objectives</w:t>
            </w:r>
          </w:p>
          <w:p>
            <w:pPr>
              <w:pStyle w:val="ListParagraph"/>
              <w:numPr>
                <w:ilvl w:val="0"/>
                <w:numId w:val="3"/>
              </w:numPr>
              <w:spacing w:before="6" w:after="6"/>
            </w:pPr>
            <w:r>
              <w:rPr>
                <w:rFonts w:ascii="Garamond" w:cs="Garamond" w:eastAsia="Garamond" w:hAnsi="Garamond"/>
                <w:color w:val="1E1E1E"/>
                <w:sz w:val="19"/>
                <w:szCs w:val="19"/>
              </w:rPr>
              <w:t xml:space="preserve">Apply wrist-driven vibrato (not finger vibrato) sustained for a minimum of two seconds</w:t>
            </w:r>
          </w:p>
          <w:p>
            <w:pPr>
              <w:pStyle w:val="ListParagraph"/>
              <w:numPr>
                <w:ilvl w:val="0"/>
                <w:numId w:val="3"/>
              </w:numPr>
              <w:spacing w:before="6" w:after="6"/>
            </w:pPr>
            <w:r>
              <w:rPr>
                <w:rFonts w:ascii="Garamond" w:cs="Garamond" w:eastAsia="Garamond" w:hAnsi="Garamond"/>
                <w:color w:val="1E1E1E"/>
                <w:sz w:val="19"/>
                <w:szCs w:val="19"/>
              </w:rPr>
              <w:t xml:space="preserve">Execute a hammer-on and pull-off cleanly without repicking</w:t>
            </w:r>
          </w:p>
          <w:p>
            <w:pPr>
              <w:pStyle w:val="ListParagraph"/>
              <w:numPr>
                <w:ilvl w:val="0"/>
                <w:numId w:val="3"/>
              </w:numPr>
              <w:spacing w:before="6" w:after="6"/>
            </w:pPr>
            <w:r>
              <w:rPr>
                <w:rFonts w:ascii="Garamond" w:cs="Garamond" w:eastAsia="Garamond" w:hAnsi="Garamond"/>
                <w:color w:val="1E1E1E"/>
                <w:sz w:val="19"/>
                <w:szCs w:val="19"/>
              </w:rPr>
              <w:t xml:space="preserve">Combine hammer-on, pull-off into a legato phrase of four notes</w:t>
            </w:r>
          </w:p>
          <w:p>
            <w:pPr>
              <w:pStyle w:val="ListParagraph"/>
              <w:numPr>
                <w:ilvl w:val="0"/>
                <w:numId w:val="3"/>
              </w:numPr>
              <w:spacing w:before="6" w:after="6"/>
            </w:pPr>
            <w:r>
              <w:rPr>
                <w:rFonts w:ascii="Garamond" w:cs="Garamond" w:eastAsia="Garamond" w:hAnsi="Garamond"/>
                <w:color w:val="1E1E1E"/>
                <w:sz w:val="19"/>
                <w:szCs w:val="19"/>
              </w:rPr>
              <w:t xml:space="preserve">Apply shift slides and grace slides as expressive ornaments</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Daily Practice Focus</w:t>
            </w:r>
          </w:p>
          <w:p>
            <w:pPr>
              <w:pStyle w:val="ListParagraph"/>
              <w:numPr>
                <w:ilvl w:val="0"/>
                <w:numId w:val="4"/>
              </w:numPr>
              <w:spacing w:before="6" w:after="6"/>
            </w:pPr>
            <w:r>
              <w:rPr>
                <w:rFonts w:ascii="Garamond" w:cs="Garamond" w:eastAsia="Garamond" w:hAnsi="Garamond"/>
                <w:color w:val="1E1E1E"/>
                <w:sz w:val="19"/>
                <w:szCs w:val="19"/>
              </w:rPr>
              <w:t xml:space="preserve">10-min warm-up: pentatonic, bends; then vibrato exercise: hold any note, apply vibrato for 10 seconds without stopping or changing pitch center</w:t>
            </w:r>
          </w:p>
          <w:p>
            <w:pPr>
              <w:pStyle w:val="ListParagraph"/>
              <w:numPr>
                <w:ilvl w:val="0"/>
                <w:numId w:val="4"/>
              </w:numPr>
              <w:spacing w:before="6" w:after="6"/>
            </w:pPr>
            <w:r>
              <w:rPr>
                <w:rFonts w:ascii="Garamond" w:cs="Garamond" w:eastAsia="Garamond" w:hAnsi="Garamond"/>
                <w:color w:val="1E1E1E"/>
                <w:sz w:val="19"/>
                <w:szCs w:val="19"/>
              </w:rPr>
              <w:t xml:space="preserve">20-min technique: (Mon–Tue) vibrato on strings 1–2 at various frets — consistent width and speed; (Wed–Thu) hammer-on/pull-off pairs on each string; (Fri–Sun) combine into four-note legato phrases</w:t>
            </w:r>
          </w:p>
          <w:p>
            <w:pPr>
              <w:pStyle w:val="ListParagraph"/>
              <w:numPr>
                <w:ilvl w:val="0"/>
                <w:numId w:val="4"/>
              </w:numPr>
              <w:spacing w:before="6" w:after="6"/>
            </w:pPr>
            <w:r>
              <w:rPr>
                <w:rFonts w:ascii="Garamond" w:cs="Garamond" w:eastAsia="Garamond" w:hAnsi="Garamond"/>
                <w:color w:val="1E1E1E"/>
                <w:sz w:val="19"/>
                <w:szCs w:val="19"/>
              </w:rPr>
              <w:t xml:space="preserve">20-min application: improvise over Am backing track integrating all three new techniques; aim for variety — do not overuse any one technique</w:t>
            </w:r>
          </w:p>
          <w:p>
            <w:pPr>
              <w:pStyle w:val="ListParagraph"/>
              <w:numPr>
                <w:ilvl w:val="0"/>
                <w:numId w:val="4"/>
              </w:numPr>
              <w:spacing w:before="6" w:after="6"/>
            </w:pPr>
            <w:r>
              <w:rPr>
                <w:rFonts w:ascii="Garamond" w:cs="Garamond" w:eastAsia="Garamond" w:hAnsi="Garamond"/>
                <w:color w:val="1E1E1E"/>
                <w:sz w:val="19"/>
                <w:szCs w:val="19"/>
              </w:rPr>
              <w:t xml:space="preserve">10-min ear training: EarMaster — chord quality expansion: Dominant 7th, Major 7th identification</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Required Resources</w:t>
            </w:r>
          </w:p>
          <w:p>
            <w:pPr>
              <w:pStyle w:val="ListParagraph"/>
              <w:numPr>
                <w:ilvl w:val="0"/>
                <w:numId w:val="3"/>
              </w:numPr>
              <w:spacing w:before="6" w:after="6"/>
            </w:pPr>
            <w:r>
              <w:rPr>
                <w:rFonts w:ascii="Garamond" w:cs="Garamond" w:eastAsia="Garamond" w:hAnsi="Garamond"/>
                <w:i/>
                <w:iCs/>
                <w:color w:val="555555"/>
                <w:sz w:val="19"/>
                <w:szCs w:val="19"/>
              </w:rPr>
              <w:t xml:space="preserve">Video: Ben Eller — "Vibrato" (YouTube)</w:t>
            </w:r>
          </w:p>
          <w:p>
            <w:pPr>
              <w:pStyle w:val="ListParagraph"/>
              <w:numPr>
                <w:ilvl w:val="0"/>
                <w:numId w:val="3"/>
              </w:numPr>
              <w:spacing w:before="6" w:after="6"/>
            </w:pPr>
            <w:r>
              <w:rPr>
                <w:rFonts w:ascii="Garamond" w:cs="Garamond" w:eastAsia="Garamond" w:hAnsi="Garamond"/>
                <w:i/>
                <w:iCs/>
                <w:color w:val="555555"/>
                <w:sz w:val="19"/>
                <w:szCs w:val="19"/>
              </w:rPr>
              <w:t xml:space="preserve">Video: Paul Davids — "Legato Technique" (YouTube)</w:t>
            </w:r>
          </w:p>
          <w:p>
            <w:pPr>
              <w:pStyle w:val="ListParagraph"/>
              <w:numPr>
                <w:ilvl w:val="0"/>
                <w:numId w:val="3"/>
              </w:numPr>
              <w:spacing w:before="6" w:after="6"/>
            </w:pPr>
            <w:r>
              <w:rPr>
                <w:rFonts w:ascii="Garamond" w:cs="Garamond" w:eastAsia="Garamond" w:hAnsi="Garamond"/>
                <w:i/>
                <w:iCs/>
                <w:color w:val="555555"/>
                <w:sz w:val="19"/>
                <w:szCs w:val="19"/>
              </w:rPr>
              <w:t xml:space="preserve">iReal Pro: Am backing track at 80 BPM</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Assignment / Homework</w:t>
            </w:r>
          </w:p>
          <w:p>
            <w:pPr>
              <w:pStyle w:val="ListParagraph"/>
              <w:numPr>
                <w:ilvl w:val="0"/>
                <w:numId w:val="5"/>
              </w:numPr>
              <w:spacing w:before="6" w:after="6"/>
            </w:pPr>
            <w:r>
              <w:rPr>
                <w:rFonts w:ascii="Garamond" w:cs="Garamond" w:eastAsia="Garamond" w:hAnsi="Garamond"/>
                <w:color w:val="1E1E1E"/>
                <w:sz w:val="19"/>
                <w:szCs w:val="19"/>
              </w:rPr>
              <w:t xml:space="preserve">Record a 90-second improvisation over Am backing track that demonstrates vibrato (min. 3×), hammer-ons/pull-offs (min. 3 legato runs), and one slide. Label timestamps in submission note (e.g., 'vibrato at 0:14, 0:31, 0:55'). Submit Saturday.</w:t>
            </w:r>
          </w:p>
          <w:p>
            <w:pPr>
              <w:pStyle w:val="ListParagraph"/>
              <w:numPr>
                <w:ilvl w:val="0"/>
                <w:numId w:val="5"/>
              </w:numPr>
              <w:spacing w:before="6" w:after="6"/>
            </w:pPr>
            <w:r>
              <w:rPr>
                <w:rFonts w:ascii="Garamond" w:cs="Garamond" w:eastAsia="Garamond" w:hAnsi="Garamond"/>
                <w:color w:val="1E1E1E"/>
                <w:sz w:val="19"/>
                <w:szCs w:val="19"/>
              </w:rPr>
              <w:t xml:space="preserve">RECORDING #2: Full self-assessment recording — record yourself playing any piece or improvisation demonstrating all Phase 2 techniques learned so far. 2 minutes minimum. Write 200-word reflection on what sounds musical vs. mechanical.</w:t>
            </w:r>
          </w:p>
        </w:tc>
      </w:tr>
    </w:tbl>
    <w:p>
      <w:pPr>
        <w:spacing w:before="0" w:after="0"/>
      </w:pPr>
      <w:r>
        <w:rPr>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A51C30" w:val="clear"/>
            <w:tcMar>
              <w:top w:type="dxa" w:w="100"/>
              <w:left w:type="dxa" w:w="100"/>
              <w:bottom w:type="dxa" w:w="100"/>
              <w:right w:type="dxa" w:w="100"/>
            </w:tcMar>
            <w:vAlign w:val="center"/>
          </w:tcPr>
          <w:p>
            <w:pPr>
              <w:jc w:val="center"/>
            </w:pPr>
            <w:r>
              <w:rPr>
                <w:rFonts w:ascii="Garamond" w:cs="Garamond" w:eastAsia="Garamond" w:hAnsi="Garamond"/>
                <w:b/>
                <w:bCs/>
                <w:color w:val="FFFFFF"/>
                <w:sz w:val="22"/>
                <w:szCs w:val="22"/>
              </w:rPr>
              <w:t xml:space="preserve">Week 13</w:t>
            </w:r>
          </w:p>
        </w:tc>
        <w:tc>
          <w:tcPr>
            <w:tcW w:type="dxa" w:w="83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before="0" w:after="10"/>
            </w:pPr>
            <w:r>
              <w:rPr>
                <w:rFonts w:ascii="Garamond" w:cs="Garamond" w:eastAsia="Garamond" w:hAnsi="Garamond"/>
                <w:b/>
                <w:bCs/>
                <w:color w:val="1E1E1E"/>
                <w:sz w:val="24"/>
                <w:szCs w:val="24"/>
              </w:rPr>
              <w:t xml:space="preserve">Blues Vocabulary — Learning Your First 10 Licks</w:t>
            </w:r>
          </w:p>
          <w:p>
            <w:pPr>
              <w:pBdr>
                <w:bottom w:val="single" w:color="CCCCCC" w:sz="4" w:space="1"/>
              </w:pBdr>
              <w:spacing w:before="0" w:after="0"/>
            </w:pPr>
          </w:p>
          <w:p>
            <w:pPr>
              <w:spacing w:before="0" w:after="0"/>
            </w:pPr>
            <w:r>
              <w:rPr>
                <w:sz w:val="40"/>
                <w:szCs w:val="40"/>
              </w:rPr>
              <w:t xml:space="preserve"/>
            </w:r>
          </w:p>
          <w:p>
            <w:pPr>
              <w:spacing w:before="30" w:after="8"/>
            </w:pPr>
            <w:r>
              <w:rPr>
                <w:rFonts w:ascii="Garamond" w:cs="Garamond" w:eastAsia="Garamond" w:hAnsi="Garamond"/>
                <w:b/>
                <w:bCs/>
                <w:caps/>
                <w:color w:val="A51C30"/>
                <w:spacing w:val="40"/>
                <w:sz w:val="18"/>
                <w:szCs w:val="18"/>
              </w:rPr>
              <w:t xml:space="preserve">Learning Objectives</w:t>
            </w:r>
          </w:p>
          <w:p>
            <w:pPr>
              <w:pStyle w:val="ListParagraph"/>
              <w:numPr>
                <w:ilvl w:val="0"/>
                <w:numId w:val="3"/>
              </w:numPr>
              <w:spacing w:before="6" w:after="6"/>
            </w:pPr>
            <w:r>
              <w:rPr>
                <w:rFonts w:ascii="Garamond" w:cs="Garamond" w:eastAsia="Garamond" w:hAnsi="Garamond"/>
                <w:color w:val="1E1E1E"/>
                <w:sz w:val="19"/>
                <w:szCs w:val="19"/>
              </w:rPr>
              <w:t xml:space="preserve">Learn, memorize, and perform eight foundational blues/rock licks from assigned sources</w:t>
            </w:r>
          </w:p>
          <w:p>
            <w:pPr>
              <w:pStyle w:val="ListParagraph"/>
              <w:numPr>
                <w:ilvl w:val="0"/>
                <w:numId w:val="3"/>
              </w:numPr>
              <w:spacing w:before="6" w:after="6"/>
            </w:pPr>
            <w:r>
              <w:rPr>
                <w:rFonts w:ascii="Garamond" w:cs="Garamond" w:eastAsia="Garamond" w:hAnsi="Garamond"/>
                <w:color w:val="1E1E1E"/>
                <w:sz w:val="19"/>
                <w:szCs w:val="19"/>
              </w:rPr>
              <w:t xml:space="preserve">Identify the structural components of each lick (start note, direction, technique, resolution)</w:t>
            </w:r>
          </w:p>
          <w:p>
            <w:pPr>
              <w:pStyle w:val="ListParagraph"/>
              <w:numPr>
                <w:ilvl w:val="0"/>
                <w:numId w:val="3"/>
              </w:numPr>
              <w:spacing w:before="6" w:after="6"/>
            </w:pPr>
            <w:r>
              <w:rPr>
                <w:rFonts w:ascii="Garamond" w:cs="Garamond" w:eastAsia="Garamond" w:hAnsi="Garamond"/>
                <w:color w:val="1E1E1E"/>
                <w:sz w:val="19"/>
                <w:szCs w:val="19"/>
              </w:rPr>
              <w:t xml:space="preserve">Integrate at least four licks into improvisation over Am backing track</w:t>
            </w:r>
          </w:p>
          <w:p>
            <w:pPr>
              <w:pStyle w:val="ListParagraph"/>
              <w:numPr>
                <w:ilvl w:val="0"/>
                <w:numId w:val="3"/>
              </w:numPr>
              <w:spacing w:before="6" w:after="6"/>
            </w:pPr>
            <w:r>
              <w:rPr>
                <w:rFonts w:ascii="Garamond" w:cs="Garamond" w:eastAsia="Garamond" w:hAnsi="Garamond"/>
                <w:color w:val="1E1E1E"/>
                <w:sz w:val="19"/>
                <w:szCs w:val="19"/>
              </w:rPr>
              <w:t xml:space="preserve">Understand call-and-response phrasing concept</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Daily Practice Focus</w:t>
            </w:r>
          </w:p>
          <w:p>
            <w:pPr>
              <w:pStyle w:val="ListParagraph"/>
              <w:numPr>
                <w:ilvl w:val="0"/>
                <w:numId w:val="4"/>
              </w:numPr>
              <w:spacing w:before="6" w:after="6"/>
            </w:pPr>
            <w:r>
              <w:rPr>
                <w:rFonts w:ascii="Garamond" w:cs="Garamond" w:eastAsia="Garamond" w:hAnsi="Garamond"/>
                <w:color w:val="1E1E1E"/>
                <w:sz w:val="19"/>
                <w:szCs w:val="19"/>
              </w:rPr>
              <w:t xml:space="preserve">10-min warm-up: pentatonic positions 1–2 + bends + vibrato sequence</w:t>
            </w:r>
          </w:p>
          <w:p>
            <w:pPr>
              <w:pStyle w:val="ListParagraph"/>
              <w:numPr>
                <w:ilvl w:val="0"/>
                <w:numId w:val="4"/>
              </w:numPr>
              <w:spacing w:before="6" w:after="6"/>
            </w:pPr>
            <w:r>
              <w:rPr>
                <w:rFonts w:ascii="Garamond" w:cs="Garamond" w:eastAsia="Garamond" w:hAnsi="Garamond"/>
                <w:color w:val="1E1E1E"/>
                <w:sz w:val="19"/>
                <w:szCs w:val="19"/>
              </w:rPr>
              <w:t xml:space="preserve">20-min technique: learn two licks per day from the assigned source; learn them exactly as written before modifying; practice each at 50% target tempo until clean</w:t>
            </w:r>
          </w:p>
          <w:p>
            <w:pPr>
              <w:pStyle w:val="ListParagraph"/>
              <w:numPr>
                <w:ilvl w:val="0"/>
                <w:numId w:val="4"/>
              </w:numPr>
              <w:spacing w:before="6" w:after="6"/>
            </w:pPr>
            <w:r>
              <w:rPr>
                <w:rFonts w:ascii="Garamond" w:cs="Garamond" w:eastAsia="Garamond" w:hAnsi="Garamond"/>
                <w:color w:val="1E1E1E"/>
                <w:sz w:val="19"/>
                <w:szCs w:val="19"/>
              </w:rPr>
              <w:t xml:space="preserve">20-min application: call-and-response exercise — play a lick (call), then respond with a different phrase of equal length (response); alternate for 10 minutes; free improvisation for 10 minutes</w:t>
            </w:r>
          </w:p>
          <w:p>
            <w:pPr>
              <w:pStyle w:val="ListParagraph"/>
              <w:numPr>
                <w:ilvl w:val="0"/>
                <w:numId w:val="4"/>
              </w:numPr>
              <w:spacing w:before="6" w:after="6"/>
            </w:pPr>
            <w:r>
              <w:rPr>
                <w:rFonts w:ascii="Garamond" w:cs="Garamond" w:eastAsia="Garamond" w:hAnsi="Garamond"/>
                <w:color w:val="1E1E1E"/>
                <w:sz w:val="19"/>
                <w:szCs w:val="19"/>
              </w:rPr>
              <w:t xml:space="preserve">10-min ear training: EarMaster — transcription exercise: identify first three notes of a simple blues phrase</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Required Resources</w:t>
            </w:r>
          </w:p>
          <w:p>
            <w:pPr>
              <w:pStyle w:val="ListParagraph"/>
              <w:numPr>
                <w:ilvl w:val="0"/>
                <w:numId w:val="3"/>
              </w:numPr>
              <w:spacing w:before="6" w:after="6"/>
            </w:pPr>
            <w:r>
              <w:rPr>
                <w:rFonts w:ascii="Garamond" w:cs="Garamond" w:eastAsia="Garamond" w:hAnsi="Garamond"/>
                <w:i/>
                <w:iCs/>
                <w:color w:val="555555"/>
                <w:sz w:val="19"/>
                <w:szCs w:val="19"/>
              </w:rPr>
              <w:t xml:space="preserve">Video: Paul Davids — "10 Blues Licks" (YouTube) [required: learn all 10]</w:t>
            </w:r>
          </w:p>
          <w:p>
            <w:pPr>
              <w:pStyle w:val="ListParagraph"/>
              <w:numPr>
                <w:ilvl w:val="0"/>
                <w:numId w:val="3"/>
              </w:numPr>
              <w:spacing w:before="6" w:after="6"/>
            </w:pPr>
            <w:r>
              <w:rPr>
                <w:rFonts w:ascii="Garamond" w:cs="Garamond" w:eastAsia="Garamond" w:hAnsi="Garamond"/>
                <w:i/>
                <w:iCs/>
                <w:color w:val="555555"/>
                <w:sz w:val="19"/>
                <w:szCs w:val="19"/>
              </w:rPr>
              <w:t xml:space="preserve">Video: Justin Guitar — Blues Lead Guitar series</w:t>
            </w:r>
          </w:p>
          <w:p>
            <w:pPr>
              <w:pStyle w:val="ListParagraph"/>
              <w:numPr>
                <w:ilvl w:val="0"/>
                <w:numId w:val="3"/>
              </w:numPr>
              <w:spacing w:before="6" w:after="6"/>
            </w:pPr>
            <w:r>
              <w:rPr>
                <w:rFonts w:ascii="Garamond" w:cs="Garamond" w:eastAsia="Garamond" w:hAnsi="Garamond"/>
                <w:i/>
                <w:iCs/>
                <w:color w:val="555555"/>
                <w:sz w:val="19"/>
                <w:szCs w:val="19"/>
              </w:rPr>
              <w:t xml:space="preserve">iReal Pro: 12-bar blues in Am at 75 BPM</w:t>
            </w:r>
          </w:p>
          <w:p>
            <w:pPr>
              <w:pStyle w:val="ListParagraph"/>
              <w:numPr>
                <w:ilvl w:val="0"/>
                <w:numId w:val="3"/>
              </w:numPr>
              <w:spacing w:before="6" w:after="6"/>
            </w:pPr>
            <w:r>
              <w:rPr>
                <w:rFonts w:ascii="Garamond" w:cs="Garamond" w:eastAsia="Garamond" w:hAnsi="Garamond"/>
                <w:i/>
                <w:iCs/>
                <w:color w:val="555555"/>
                <w:sz w:val="19"/>
                <w:szCs w:val="19"/>
              </w:rPr>
              <w:t xml:space="preserve">Ultimate Guitar Pro: search the tabs for the specific licks as notated reference</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Assignment / Homework</w:t>
            </w:r>
          </w:p>
          <w:p>
            <w:pPr>
              <w:pStyle w:val="ListParagraph"/>
              <w:numPr>
                <w:ilvl w:val="0"/>
                <w:numId w:val="5"/>
              </w:numPr>
              <w:spacing w:before="6" w:after="6"/>
            </w:pPr>
            <w:r>
              <w:rPr>
                <w:rFonts w:ascii="Garamond" w:cs="Garamond" w:eastAsia="Garamond" w:hAnsi="Garamond"/>
                <w:color w:val="1E1E1E"/>
                <w:sz w:val="19"/>
                <w:szCs w:val="19"/>
              </w:rPr>
              <w:t xml:space="preserve">Record yourself performing all 10 licks in sequence, from memory, at minimum 70 BPM. No tabs or reference during recording. Submit Saturday.</w:t>
            </w:r>
          </w:p>
          <w:p>
            <w:pPr>
              <w:pStyle w:val="ListParagraph"/>
              <w:numPr>
                <w:ilvl w:val="0"/>
                <w:numId w:val="5"/>
              </w:numPr>
              <w:spacing w:before="6" w:after="6"/>
            </w:pPr>
            <w:r>
              <w:rPr>
                <w:rFonts w:ascii="Garamond" w:cs="Garamond" w:eastAsia="Garamond" w:hAnsi="Garamond"/>
                <w:color w:val="1E1E1E"/>
                <w:sz w:val="19"/>
                <w:szCs w:val="19"/>
              </w:rPr>
              <w:t xml:space="preserve">Transcription assignment: choose one lick from a recording you admire (any genre) that is 4–8 notes long. Slow it down, figure it out by ear, notate it in tab, and record yourself playing it. Cite the song and artist.</w:t>
            </w:r>
          </w:p>
        </w:tc>
      </w:tr>
    </w:tbl>
    <w:p>
      <w:pPr>
        <w:spacing w:before="0" w:after="0"/>
      </w:pPr>
      <w:r>
        <w:rPr>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A51C30" w:val="clear"/>
            <w:tcMar>
              <w:top w:type="dxa" w:w="100"/>
              <w:left w:type="dxa" w:w="100"/>
              <w:bottom w:type="dxa" w:w="100"/>
              <w:right w:type="dxa" w:w="100"/>
            </w:tcMar>
            <w:vAlign w:val="center"/>
          </w:tcPr>
          <w:p>
            <w:pPr>
              <w:jc w:val="center"/>
            </w:pPr>
            <w:r>
              <w:rPr>
                <w:rFonts w:ascii="Garamond" w:cs="Garamond" w:eastAsia="Garamond" w:hAnsi="Garamond"/>
                <w:b/>
                <w:bCs/>
                <w:color w:val="FFFFFF"/>
                <w:sz w:val="22"/>
                <w:szCs w:val="22"/>
              </w:rPr>
              <w:t xml:space="preserve">Week 14</w:t>
            </w:r>
          </w:p>
        </w:tc>
        <w:tc>
          <w:tcPr>
            <w:tcW w:type="dxa" w:w="8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before="0" w:after="10"/>
            </w:pPr>
            <w:r>
              <w:rPr>
                <w:rFonts w:ascii="Garamond" w:cs="Garamond" w:eastAsia="Garamond" w:hAnsi="Garamond"/>
                <w:b/>
                <w:bCs/>
                <w:color w:val="1E1E1E"/>
                <w:sz w:val="24"/>
                <w:szCs w:val="24"/>
              </w:rPr>
              <w:t xml:space="preserve">Phrase Structure &amp; Musical Conversation</w:t>
            </w:r>
          </w:p>
          <w:p>
            <w:pPr>
              <w:pBdr>
                <w:bottom w:val="single" w:color="CCCCCC" w:sz="4" w:space="1"/>
              </w:pBdr>
              <w:spacing w:before="0" w:after="0"/>
            </w:pPr>
          </w:p>
          <w:p>
            <w:pPr>
              <w:spacing w:before="0" w:after="0"/>
            </w:pPr>
            <w:r>
              <w:rPr>
                <w:sz w:val="40"/>
                <w:szCs w:val="40"/>
              </w:rPr>
              <w:t xml:space="preserve"/>
            </w:r>
          </w:p>
          <w:p>
            <w:pPr>
              <w:spacing w:before="30" w:after="8"/>
            </w:pPr>
            <w:r>
              <w:rPr>
                <w:rFonts w:ascii="Garamond" w:cs="Garamond" w:eastAsia="Garamond" w:hAnsi="Garamond"/>
                <w:b/>
                <w:bCs/>
                <w:caps/>
                <w:color w:val="A51C30"/>
                <w:spacing w:val="40"/>
                <w:sz w:val="18"/>
                <w:szCs w:val="18"/>
              </w:rPr>
              <w:t xml:space="preserve">Learning Objectives</w:t>
            </w:r>
          </w:p>
          <w:p>
            <w:pPr>
              <w:pStyle w:val="ListParagraph"/>
              <w:numPr>
                <w:ilvl w:val="0"/>
                <w:numId w:val="3"/>
              </w:numPr>
              <w:spacing w:before="6" w:after="6"/>
            </w:pPr>
            <w:r>
              <w:rPr>
                <w:rFonts w:ascii="Garamond" w:cs="Garamond" w:eastAsia="Garamond" w:hAnsi="Garamond"/>
                <w:color w:val="1E1E1E"/>
                <w:sz w:val="19"/>
                <w:szCs w:val="19"/>
              </w:rPr>
              <w:t xml:space="preserve">Construct a four-bar blues phrase with clear beginning, development, and resolution</w:t>
            </w:r>
          </w:p>
          <w:p>
            <w:pPr>
              <w:pStyle w:val="ListParagraph"/>
              <w:numPr>
                <w:ilvl w:val="0"/>
                <w:numId w:val="3"/>
              </w:numPr>
              <w:spacing w:before="6" w:after="6"/>
            </w:pPr>
            <w:r>
              <w:rPr>
                <w:rFonts w:ascii="Garamond" w:cs="Garamond" w:eastAsia="Garamond" w:hAnsi="Garamond"/>
                <w:color w:val="1E1E1E"/>
                <w:sz w:val="19"/>
                <w:szCs w:val="19"/>
              </w:rPr>
              <w:t xml:space="preserve">Demonstrate the concept of musical space — deliberate silence between phrases</w:t>
            </w:r>
          </w:p>
          <w:p>
            <w:pPr>
              <w:pStyle w:val="ListParagraph"/>
              <w:numPr>
                <w:ilvl w:val="0"/>
                <w:numId w:val="3"/>
              </w:numPr>
              <w:spacing w:before="6" w:after="6"/>
            </w:pPr>
            <w:r>
              <w:rPr>
                <w:rFonts w:ascii="Garamond" w:cs="Garamond" w:eastAsia="Garamond" w:hAnsi="Garamond"/>
                <w:color w:val="1E1E1E"/>
                <w:sz w:val="19"/>
                <w:szCs w:val="19"/>
              </w:rPr>
              <w:t xml:space="preserve">Avoid playing continuously without phrasing ("machine gun" syndrome)</w:t>
            </w:r>
          </w:p>
          <w:p>
            <w:pPr>
              <w:pStyle w:val="ListParagraph"/>
              <w:numPr>
                <w:ilvl w:val="0"/>
                <w:numId w:val="3"/>
              </w:numPr>
              <w:spacing w:before="6" w:after="6"/>
            </w:pPr>
            <w:r>
              <w:rPr>
                <w:rFonts w:ascii="Garamond" w:cs="Garamond" w:eastAsia="Garamond" w:hAnsi="Garamond"/>
                <w:color w:val="1E1E1E"/>
                <w:sz w:val="19"/>
                <w:szCs w:val="19"/>
              </w:rPr>
              <w:t xml:space="preserve">Build and release tension within a 12-bar improvisation</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Daily Practice Focus</w:t>
            </w:r>
          </w:p>
          <w:p>
            <w:pPr>
              <w:pStyle w:val="ListParagraph"/>
              <w:numPr>
                <w:ilvl w:val="0"/>
                <w:numId w:val="4"/>
              </w:numPr>
              <w:spacing w:before="6" w:after="6"/>
            </w:pPr>
            <w:r>
              <w:rPr>
                <w:rFonts w:ascii="Garamond" w:cs="Garamond" w:eastAsia="Garamond" w:hAnsi="Garamond"/>
                <w:color w:val="1E1E1E"/>
                <w:sz w:val="19"/>
                <w:szCs w:val="19"/>
              </w:rPr>
              <w:t xml:space="preserve">10-min warm-up: full technique sequence (scale, bends, vibrato, lick)</w:t>
            </w:r>
          </w:p>
          <w:p>
            <w:pPr>
              <w:pStyle w:val="ListParagraph"/>
              <w:numPr>
                <w:ilvl w:val="0"/>
                <w:numId w:val="4"/>
              </w:numPr>
              <w:spacing w:before="6" w:after="6"/>
            </w:pPr>
            <w:r>
              <w:rPr>
                <w:rFonts w:ascii="Garamond" w:cs="Garamond" w:eastAsia="Garamond" w:hAnsi="Garamond"/>
                <w:color w:val="1E1E1E"/>
                <w:sz w:val="19"/>
                <w:szCs w:val="19"/>
              </w:rPr>
              <w:t xml:space="preserve">20-min technique: phrase construction exercise — play a two-bar idea, stop completely for two bars, respond with a two-bar idea; repeat; never play through a rest</w:t>
            </w:r>
          </w:p>
          <w:p>
            <w:pPr>
              <w:pStyle w:val="ListParagraph"/>
              <w:numPr>
                <w:ilvl w:val="0"/>
                <w:numId w:val="4"/>
              </w:numPr>
              <w:spacing w:before="6" w:after="6"/>
            </w:pPr>
            <w:r>
              <w:rPr>
                <w:rFonts w:ascii="Garamond" w:cs="Garamond" w:eastAsia="Garamond" w:hAnsi="Garamond"/>
                <w:color w:val="1E1E1E"/>
                <w:sz w:val="19"/>
                <w:szCs w:val="19"/>
              </w:rPr>
              <w:t xml:space="preserve">20-min application: 12-bar blues improvisation in Am over iReal Pro backing; play only in phrases — force silence at bar 4 and bar 8 at minimum</w:t>
            </w:r>
          </w:p>
          <w:p>
            <w:pPr>
              <w:pStyle w:val="ListParagraph"/>
              <w:numPr>
                <w:ilvl w:val="0"/>
                <w:numId w:val="4"/>
              </w:numPr>
              <w:spacing w:before="6" w:after="6"/>
            </w:pPr>
            <w:r>
              <w:rPr>
                <w:rFonts w:ascii="Garamond" w:cs="Garamond" w:eastAsia="Garamond" w:hAnsi="Garamond"/>
                <w:color w:val="1E1E1E"/>
                <w:sz w:val="19"/>
                <w:szCs w:val="19"/>
              </w:rPr>
              <w:t xml:space="preserve">10-min ear training: EarMaster — melodic dictation, four-note phrases</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Required Resources</w:t>
            </w:r>
          </w:p>
          <w:p>
            <w:pPr>
              <w:pStyle w:val="ListParagraph"/>
              <w:numPr>
                <w:ilvl w:val="0"/>
                <w:numId w:val="3"/>
              </w:numPr>
              <w:spacing w:before="6" w:after="6"/>
            </w:pPr>
            <w:r>
              <w:rPr>
                <w:rFonts w:ascii="Garamond" w:cs="Garamond" w:eastAsia="Garamond" w:hAnsi="Garamond"/>
                <w:i/>
                <w:iCs/>
                <w:color w:val="555555"/>
                <w:sz w:val="19"/>
                <w:szCs w:val="19"/>
              </w:rPr>
              <w:t xml:space="preserve">Video: Rick Beato — "What Makes a Great Guitar Solo" (YouTube)</w:t>
            </w:r>
          </w:p>
          <w:p>
            <w:pPr>
              <w:pStyle w:val="ListParagraph"/>
              <w:numPr>
                <w:ilvl w:val="0"/>
                <w:numId w:val="3"/>
              </w:numPr>
              <w:spacing w:before="6" w:after="6"/>
            </w:pPr>
            <w:r>
              <w:rPr>
                <w:rFonts w:ascii="Garamond" w:cs="Garamond" w:eastAsia="Garamond" w:hAnsi="Garamond"/>
                <w:i/>
                <w:iCs/>
                <w:color w:val="555555"/>
                <w:sz w:val="19"/>
                <w:szCs w:val="19"/>
              </w:rPr>
              <w:t xml:space="preserve">Video: Jens Larsen — "How to Play Musically" (YouTube)</w:t>
            </w:r>
          </w:p>
          <w:p>
            <w:pPr>
              <w:pStyle w:val="ListParagraph"/>
              <w:numPr>
                <w:ilvl w:val="0"/>
                <w:numId w:val="3"/>
              </w:numPr>
              <w:spacing w:before="6" w:after="6"/>
            </w:pPr>
            <w:r>
              <w:rPr>
                <w:rFonts w:ascii="Garamond" w:cs="Garamond" w:eastAsia="Garamond" w:hAnsi="Garamond"/>
                <w:i/>
                <w:iCs/>
                <w:color w:val="555555"/>
                <w:sz w:val="19"/>
                <w:szCs w:val="19"/>
              </w:rPr>
              <w:t xml:space="preserve">iReal Pro: 12-bar blues in Am, 80 BPM</w:t>
            </w:r>
          </w:p>
          <w:p>
            <w:pPr>
              <w:pStyle w:val="ListParagraph"/>
              <w:numPr>
                <w:ilvl w:val="0"/>
                <w:numId w:val="3"/>
              </w:numPr>
              <w:spacing w:before="6" w:after="6"/>
            </w:pPr>
            <w:r>
              <w:rPr>
                <w:rFonts w:ascii="Garamond" w:cs="Garamond" w:eastAsia="Garamond" w:hAnsi="Garamond"/>
                <w:i/>
                <w:iCs/>
                <w:color w:val="555555"/>
                <w:sz w:val="19"/>
                <w:szCs w:val="19"/>
              </w:rPr>
              <w:t xml:space="preserve">Listen: B.B. King — "The Thrill is Gone" (analytical listening: count the rests)</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Assignment / Homework</w:t>
            </w:r>
          </w:p>
          <w:p>
            <w:pPr>
              <w:pStyle w:val="ListParagraph"/>
              <w:numPr>
                <w:ilvl w:val="0"/>
                <w:numId w:val="5"/>
              </w:numPr>
              <w:spacing w:before="6" w:after="6"/>
            </w:pPr>
            <w:r>
              <w:rPr>
                <w:rFonts w:ascii="Garamond" w:cs="Garamond" w:eastAsia="Garamond" w:hAnsi="Garamond"/>
                <w:color w:val="1E1E1E"/>
                <w:sz w:val="19"/>
                <w:szCs w:val="19"/>
              </w:rPr>
              <w:t xml:space="preserve">Record a 12-bar blues improvisation (Am, 80 BPM, iReal Pro). Deliberate phrasing required. No continuous playing. Include at least three distinct phrases with audible space between them. Submit Saturday.</w:t>
            </w:r>
          </w:p>
          <w:p>
            <w:pPr>
              <w:pStyle w:val="ListParagraph"/>
              <w:numPr>
                <w:ilvl w:val="0"/>
                <w:numId w:val="5"/>
              </w:numPr>
              <w:spacing w:before="6" w:after="6"/>
            </w:pPr>
            <w:r>
              <w:rPr>
                <w:rFonts w:ascii="Garamond" w:cs="Garamond" w:eastAsia="Garamond" w:hAnsi="Garamond"/>
                <w:color w:val="1E1E1E"/>
                <w:sz w:val="19"/>
                <w:szCs w:val="19"/>
              </w:rPr>
              <w:t xml:space="preserve">Analytical listening report (150 words): listen to "The Thrill is Gone" and describe how B.B. King uses space and phrasing. What does he not play? When does he leave silence?</w:t>
            </w:r>
          </w:p>
        </w:tc>
      </w:tr>
    </w:tbl>
    <w:p>
      <w:pPr>
        <w:spacing w:before="0" w:after="0"/>
      </w:pPr>
      <w:r>
        <w:rPr>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A51C30" w:val="clear"/>
            <w:tcMar>
              <w:top w:type="dxa" w:w="100"/>
              <w:left w:type="dxa" w:w="100"/>
              <w:bottom w:type="dxa" w:w="100"/>
              <w:right w:type="dxa" w:w="100"/>
            </w:tcMar>
            <w:vAlign w:val="center"/>
          </w:tcPr>
          <w:p>
            <w:pPr>
              <w:jc w:val="center"/>
            </w:pPr>
            <w:r>
              <w:rPr>
                <w:rFonts w:ascii="Garamond" w:cs="Garamond" w:eastAsia="Garamond" w:hAnsi="Garamond"/>
                <w:b/>
                <w:bCs/>
                <w:color w:val="FFFFFF"/>
                <w:sz w:val="22"/>
                <w:szCs w:val="22"/>
              </w:rPr>
              <w:t xml:space="preserve">Week 15</w:t>
            </w:r>
          </w:p>
        </w:tc>
        <w:tc>
          <w:tcPr>
            <w:tcW w:type="dxa" w:w="83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before="0" w:after="10"/>
            </w:pPr>
            <w:r>
              <w:rPr>
                <w:rFonts w:ascii="Garamond" w:cs="Garamond" w:eastAsia="Garamond" w:hAnsi="Garamond"/>
                <w:b/>
                <w:bCs/>
                <w:color w:val="1E1E1E"/>
                <w:sz w:val="24"/>
                <w:szCs w:val="24"/>
              </w:rPr>
              <w:t xml:space="preserve">Phase 2 Consolidation — Mini Solo Project</w:t>
            </w:r>
          </w:p>
          <w:p>
            <w:pPr>
              <w:pBdr>
                <w:bottom w:val="single" w:color="CCCCCC" w:sz="4" w:space="1"/>
              </w:pBdr>
              <w:spacing w:before="0" w:after="0"/>
            </w:pPr>
          </w:p>
          <w:p>
            <w:pPr>
              <w:spacing w:before="0" w:after="0"/>
            </w:pPr>
            <w:r>
              <w:rPr>
                <w:sz w:val="40"/>
                <w:szCs w:val="40"/>
              </w:rPr>
              <w:t xml:space="preserve"/>
            </w:r>
          </w:p>
          <w:p>
            <w:pPr>
              <w:spacing w:before="30" w:after="8"/>
            </w:pPr>
            <w:r>
              <w:rPr>
                <w:rFonts w:ascii="Garamond" w:cs="Garamond" w:eastAsia="Garamond" w:hAnsi="Garamond"/>
                <w:b/>
                <w:bCs/>
                <w:caps/>
                <w:color w:val="A51C30"/>
                <w:spacing w:val="40"/>
                <w:sz w:val="18"/>
                <w:szCs w:val="18"/>
              </w:rPr>
              <w:t xml:space="preserve">Learning Objectives</w:t>
            </w:r>
          </w:p>
          <w:p>
            <w:pPr>
              <w:pStyle w:val="ListParagraph"/>
              <w:numPr>
                <w:ilvl w:val="0"/>
                <w:numId w:val="3"/>
              </w:numPr>
              <w:spacing w:before="6" w:after="6"/>
            </w:pPr>
            <w:r>
              <w:rPr>
                <w:rFonts w:ascii="Garamond" w:cs="Garamond" w:eastAsia="Garamond" w:hAnsi="Garamond"/>
                <w:color w:val="1E1E1E"/>
                <w:sz w:val="19"/>
                <w:szCs w:val="19"/>
              </w:rPr>
              <w:t xml:space="preserve">Compose and record an 8-bar solo over an Am backing track integrating all Phase 2 techniques</w:t>
            </w:r>
          </w:p>
          <w:p>
            <w:pPr>
              <w:pStyle w:val="ListParagraph"/>
              <w:numPr>
                <w:ilvl w:val="0"/>
                <w:numId w:val="3"/>
              </w:numPr>
              <w:spacing w:before="6" w:after="6"/>
            </w:pPr>
            <w:r>
              <w:rPr>
                <w:rFonts w:ascii="Garamond" w:cs="Garamond" w:eastAsia="Garamond" w:hAnsi="Garamond"/>
                <w:color w:val="1E1E1E"/>
                <w:sz w:val="19"/>
                <w:szCs w:val="19"/>
              </w:rPr>
              <w:t xml:space="preserve">Structure the solo with an identifiable arc: beginning, climax, resolution</w:t>
            </w:r>
          </w:p>
          <w:p>
            <w:pPr>
              <w:pStyle w:val="ListParagraph"/>
              <w:numPr>
                <w:ilvl w:val="0"/>
                <w:numId w:val="3"/>
              </w:numPr>
              <w:spacing w:before="6" w:after="6"/>
            </w:pPr>
            <w:r>
              <w:rPr>
                <w:rFonts w:ascii="Garamond" w:cs="Garamond" w:eastAsia="Garamond" w:hAnsi="Garamond"/>
                <w:color w:val="1E1E1E"/>
                <w:sz w:val="19"/>
                <w:szCs w:val="19"/>
              </w:rPr>
              <w:t xml:space="preserve">Use at least one bend, one vibrato, one legato passage, and two licks from the Week 13 vocabulary</w:t>
            </w:r>
          </w:p>
          <w:p>
            <w:pPr>
              <w:pStyle w:val="ListParagraph"/>
              <w:numPr>
                <w:ilvl w:val="0"/>
                <w:numId w:val="3"/>
              </w:numPr>
              <w:spacing w:before="6" w:after="6"/>
            </w:pPr>
            <w:r>
              <w:rPr>
                <w:rFonts w:ascii="Garamond" w:cs="Garamond" w:eastAsia="Garamond" w:hAnsi="Garamond"/>
                <w:color w:val="1E1E1E"/>
                <w:sz w:val="19"/>
                <w:szCs w:val="19"/>
              </w:rPr>
              <w:t xml:space="preserve">Demonstrate awareness of dynamics within the solo</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Daily Practice Focus</w:t>
            </w:r>
          </w:p>
          <w:p>
            <w:pPr>
              <w:pStyle w:val="ListParagraph"/>
              <w:numPr>
                <w:ilvl w:val="0"/>
                <w:numId w:val="4"/>
              </w:numPr>
              <w:spacing w:before="6" w:after="6"/>
            </w:pPr>
            <w:r>
              <w:rPr>
                <w:rFonts w:ascii="Garamond" w:cs="Garamond" w:eastAsia="Garamond" w:hAnsi="Garamond"/>
                <w:color w:val="1E1E1E"/>
                <w:sz w:val="19"/>
                <w:szCs w:val="19"/>
              </w:rPr>
              <w:t xml:space="preserve">10-min warm-up: full Phase 2 technique sequence</w:t>
            </w:r>
          </w:p>
          <w:p>
            <w:pPr>
              <w:pStyle w:val="ListParagraph"/>
              <w:numPr>
                <w:ilvl w:val="0"/>
                <w:numId w:val="4"/>
              </w:numPr>
              <w:spacing w:before="6" w:after="6"/>
            </w:pPr>
            <w:r>
              <w:rPr>
                <w:rFonts w:ascii="Garamond" w:cs="Garamond" w:eastAsia="Garamond" w:hAnsi="Garamond"/>
                <w:color w:val="1E1E1E"/>
                <w:sz w:val="19"/>
                <w:szCs w:val="19"/>
              </w:rPr>
              <w:t xml:space="preserve">20-min technique: compose the solo — write it out in tab if helpful; practice section by section, not as a whole until each part is clean</w:t>
            </w:r>
          </w:p>
          <w:p>
            <w:pPr>
              <w:pStyle w:val="ListParagraph"/>
              <w:numPr>
                <w:ilvl w:val="0"/>
                <w:numId w:val="4"/>
              </w:numPr>
              <w:spacing w:before="6" w:after="6"/>
            </w:pPr>
            <w:r>
              <w:rPr>
                <w:rFonts w:ascii="Garamond" w:cs="Garamond" w:eastAsia="Garamond" w:hAnsi="Garamond"/>
                <w:color w:val="1E1E1E"/>
                <w:sz w:val="19"/>
                <w:szCs w:val="19"/>
              </w:rPr>
              <w:t xml:space="preserve">20-min application: run-through of complete solo; also improvise freely over 12-bar blues as contrast; compare composed vs. improvised result</w:t>
            </w:r>
          </w:p>
          <w:p>
            <w:pPr>
              <w:pStyle w:val="ListParagraph"/>
              <w:numPr>
                <w:ilvl w:val="0"/>
                <w:numId w:val="4"/>
              </w:numPr>
              <w:spacing w:before="6" w:after="6"/>
            </w:pPr>
            <w:r>
              <w:rPr>
                <w:rFonts w:ascii="Garamond" w:cs="Garamond" w:eastAsia="Garamond" w:hAnsi="Garamond"/>
                <w:color w:val="1E1E1E"/>
                <w:sz w:val="19"/>
                <w:szCs w:val="19"/>
              </w:rPr>
              <w:t xml:space="preserve">10-min ear training: EarMaster — continue chord quality exercises; add augmented and diminished</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Required Resources</w:t>
            </w:r>
          </w:p>
          <w:p>
            <w:pPr>
              <w:pStyle w:val="ListParagraph"/>
              <w:numPr>
                <w:ilvl w:val="0"/>
                <w:numId w:val="3"/>
              </w:numPr>
              <w:spacing w:before="6" w:after="6"/>
            </w:pPr>
            <w:r>
              <w:rPr>
                <w:rFonts w:ascii="Garamond" w:cs="Garamond" w:eastAsia="Garamond" w:hAnsi="Garamond"/>
                <w:i/>
                <w:iCs/>
                <w:color w:val="555555"/>
                <w:sz w:val="19"/>
                <w:szCs w:val="19"/>
              </w:rPr>
              <w:t xml:space="preserve">All Phase 2 resources as needed for review</w:t>
            </w:r>
          </w:p>
          <w:p>
            <w:pPr>
              <w:pStyle w:val="ListParagraph"/>
              <w:numPr>
                <w:ilvl w:val="0"/>
                <w:numId w:val="3"/>
              </w:numPr>
              <w:spacing w:before="6" w:after="6"/>
            </w:pPr>
            <w:r>
              <w:rPr>
                <w:rFonts w:ascii="Garamond" w:cs="Garamond" w:eastAsia="Garamond" w:hAnsi="Garamond"/>
                <w:i/>
                <w:iCs/>
                <w:color w:val="555555"/>
                <w:sz w:val="19"/>
                <w:szCs w:val="19"/>
              </w:rPr>
              <w:t xml:space="preserve">iReal Pro: Am backing track, 80 BPM</w:t>
            </w:r>
          </w:p>
          <w:p>
            <w:pPr>
              <w:pStyle w:val="ListParagraph"/>
              <w:numPr>
                <w:ilvl w:val="0"/>
                <w:numId w:val="3"/>
              </w:numPr>
              <w:spacing w:before="6" w:after="6"/>
            </w:pPr>
            <w:r>
              <w:rPr>
                <w:rFonts w:ascii="Garamond" w:cs="Garamond" w:eastAsia="Garamond" w:hAnsi="Garamond"/>
                <w:i/>
                <w:iCs/>
                <w:color w:val="555555"/>
                <w:sz w:val="19"/>
                <w:szCs w:val="19"/>
              </w:rPr>
              <w:t xml:space="preserve">Video: Paul Davids — "How to Write a Guitar Solo" (YouTube)</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Assignment / Homework</w:t>
            </w:r>
          </w:p>
          <w:p>
            <w:pPr>
              <w:pStyle w:val="ListParagraph"/>
              <w:numPr>
                <w:ilvl w:val="0"/>
                <w:numId w:val="5"/>
              </w:numPr>
              <w:spacing w:before="6" w:after="6"/>
            </w:pPr>
            <w:r>
              <w:rPr>
                <w:rFonts w:ascii="Garamond" w:cs="Garamond" w:eastAsia="Garamond" w:hAnsi="Garamond"/>
                <w:color w:val="1E1E1E"/>
                <w:sz w:val="19"/>
                <w:szCs w:val="19"/>
              </w:rPr>
              <w:t xml:space="preserve">Record your 8-bar mini solo (must be pre-composed, not improvised). Record three takes and submit the best one. Label: W15_minisolo_[name]. Include a text description (100 words) of your compositional decisions — why you chose the arc you did.</w:t>
            </w:r>
          </w:p>
          <w:p>
            <w:pPr>
              <w:pStyle w:val="ListParagraph"/>
              <w:numPr>
                <w:ilvl w:val="0"/>
                <w:numId w:val="5"/>
              </w:numPr>
              <w:spacing w:before="6" w:after="6"/>
            </w:pPr>
            <w:r>
              <w:rPr>
                <w:rFonts w:ascii="Garamond" w:cs="Garamond" w:eastAsia="Garamond" w:hAnsi="Garamond"/>
                <w:color w:val="1E1E1E"/>
                <w:sz w:val="19"/>
                <w:szCs w:val="19"/>
              </w:rPr>
              <w:t xml:space="preserve">Also record one 3-minute free improvisation over Am blues. Do not plan it. Submit both recordings Saturday.</w:t>
            </w:r>
          </w:p>
        </w:tc>
      </w:tr>
    </w:tbl>
    <w:p>
      <w:pPr>
        <w:spacing w:before="0" w:after="0"/>
      </w:pPr>
      <w:r>
        <w:rPr>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A51C30" w:val="clear"/>
            <w:tcMar>
              <w:top w:type="dxa" w:w="100"/>
              <w:left w:type="dxa" w:w="100"/>
              <w:bottom w:type="dxa" w:w="100"/>
              <w:right w:type="dxa" w:w="100"/>
            </w:tcMar>
            <w:vAlign w:val="center"/>
          </w:tcPr>
          <w:p>
            <w:pPr>
              <w:jc w:val="center"/>
            </w:pPr>
            <w:r>
              <w:rPr>
                <w:rFonts w:ascii="Garamond" w:cs="Garamond" w:eastAsia="Garamond" w:hAnsi="Garamond"/>
                <w:b/>
                <w:bCs/>
                <w:color w:val="FFFFFF"/>
                <w:sz w:val="22"/>
                <w:szCs w:val="22"/>
              </w:rPr>
              <w:t xml:space="preserve">Week 16</w:t>
            </w:r>
          </w:p>
        </w:tc>
        <w:tc>
          <w:tcPr>
            <w:tcW w:type="dxa" w:w="8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before="0" w:after="10"/>
            </w:pPr>
            <w:r>
              <w:rPr>
                <w:rFonts w:ascii="Garamond" w:cs="Garamond" w:eastAsia="Garamond" w:hAnsi="Garamond"/>
                <w:b/>
                <w:bCs/>
                <w:color w:val="1E1E1E"/>
                <w:sz w:val="24"/>
                <w:szCs w:val="24"/>
              </w:rPr>
              <w:t xml:space="preserve">Phase 2 Assessment — Quiz, Transcription &amp; Reflection</w:t>
            </w:r>
          </w:p>
          <w:p>
            <w:pPr>
              <w:pBdr>
                <w:bottom w:val="single" w:color="CCCCCC" w:sz="4" w:space="1"/>
              </w:pBdr>
              <w:spacing w:before="0" w:after="0"/>
            </w:pPr>
          </w:p>
          <w:p>
            <w:pPr>
              <w:spacing w:before="0" w:after="0"/>
            </w:pPr>
            <w:r>
              <w:rPr>
                <w:sz w:val="40"/>
                <w:szCs w:val="40"/>
              </w:rPr>
              <w:t xml:space="preserve"/>
            </w:r>
          </w:p>
          <w:p>
            <w:pPr>
              <w:spacing w:before="30" w:after="8"/>
            </w:pPr>
            <w:r>
              <w:rPr>
                <w:rFonts w:ascii="Garamond" w:cs="Garamond" w:eastAsia="Garamond" w:hAnsi="Garamond"/>
                <w:b/>
                <w:bCs/>
                <w:caps/>
                <w:color w:val="A51C30"/>
                <w:spacing w:val="40"/>
                <w:sz w:val="18"/>
                <w:szCs w:val="18"/>
              </w:rPr>
              <w:t xml:space="preserve">Learning Objectives</w:t>
            </w:r>
          </w:p>
          <w:p>
            <w:pPr>
              <w:pStyle w:val="ListParagraph"/>
              <w:numPr>
                <w:ilvl w:val="0"/>
                <w:numId w:val="3"/>
              </w:numPr>
              <w:spacing w:before="6" w:after="6"/>
            </w:pPr>
            <w:r>
              <w:rPr>
                <w:rFonts w:ascii="Garamond" w:cs="Garamond" w:eastAsia="Garamond" w:hAnsi="Garamond"/>
                <w:color w:val="1E1E1E"/>
                <w:sz w:val="19"/>
                <w:szCs w:val="19"/>
              </w:rPr>
              <w:t xml:space="preserve">Complete Phase 2 written quiz (technique theory + ear training)</w:t>
            </w:r>
          </w:p>
          <w:p>
            <w:pPr>
              <w:pStyle w:val="ListParagraph"/>
              <w:numPr>
                <w:ilvl w:val="0"/>
                <w:numId w:val="3"/>
              </w:numPr>
              <w:spacing w:before="6" w:after="6"/>
            </w:pPr>
            <w:r>
              <w:rPr>
                <w:rFonts w:ascii="Garamond" w:cs="Garamond" w:eastAsia="Garamond" w:hAnsi="Garamond"/>
                <w:color w:val="1E1E1E"/>
                <w:sz w:val="19"/>
                <w:szCs w:val="19"/>
              </w:rPr>
              <w:t xml:space="preserve">Submit Phase 2 transcription project</w:t>
            </w:r>
          </w:p>
          <w:p>
            <w:pPr>
              <w:pStyle w:val="ListParagraph"/>
              <w:numPr>
                <w:ilvl w:val="0"/>
                <w:numId w:val="3"/>
              </w:numPr>
              <w:spacing w:before="6" w:after="6"/>
            </w:pPr>
            <w:r>
              <w:rPr>
                <w:rFonts w:ascii="Garamond" w:cs="Garamond" w:eastAsia="Garamond" w:hAnsi="Garamond"/>
                <w:color w:val="1E1E1E"/>
                <w:sz w:val="19"/>
                <w:szCs w:val="19"/>
              </w:rPr>
              <w:t xml:space="preserve">Complete Phase 2 self-assessment report</w:t>
            </w:r>
          </w:p>
          <w:p>
            <w:pPr>
              <w:pStyle w:val="ListParagraph"/>
              <w:numPr>
                <w:ilvl w:val="0"/>
                <w:numId w:val="3"/>
              </w:numPr>
              <w:spacing w:before="6" w:after="6"/>
            </w:pPr>
            <w:r>
              <w:rPr>
                <w:rFonts w:ascii="Garamond" w:cs="Garamond" w:eastAsia="Garamond" w:hAnsi="Garamond"/>
                <w:color w:val="1E1E1E"/>
                <w:sz w:val="19"/>
                <w:szCs w:val="19"/>
              </w:rPr>
              <w:t xml:space="preserve">Consolidate all Phase 2 vocabulary for integration into Phase 3</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Daily Practice Focus</w:t>
            </w:r>
          </w:p>
          <w:p>
            <w:pPr>
              <w:pStyle w:val="ListParagraph"/>
              <w:numPr>
                <w:ilvl w:val="0"/>
                <w:numId w:val="4"/>
              </w:numPr>
              <w:spacing w:before="6" w:after="6"/>
            </w:pPr>
            <w:r>
              <w:rPr>
                <w:rFonts w:ascii="Garamond" w:cs="Garamond" w:eastAsia="Garamond" w:hAnsi="Garamond"/>
                <w:color w:val="1E1E1E"/>
                <w:sz w:val="19"/>
                <w:szCs w:val="19"/>
              </w:rPr>
              <w:t xml:space="preserve">10-min warm-up: Phase 2 full technique sequence</w:t>
            </w:r>
          </w:p>
          <w:p>
            <w:pPr>
              <w:pStyle w:val="ListParagraph"/>
              <w:numPr>
                <w:ilvl w:val="0"/>
                <w:numId w:val="4"/>
              </w:numPr>
              <w:spacing w:before="6" w:after="6"/>
            </w:pPr>
            <w:r>
              <w:rPr>
                <w:rFonts w:ascii="Garamond" w:cs="Garamond" w:eastAsia="Garamond" w:hAnsi="Garamond"/>
                <w:color w:val="1E1E1E"/>
                <w:sz w:val="19"/>
                <w:szCs w:val="19"/>
              </w:rPr>
              <w:t xml:space="preserve">20-min technique: review and drill any technique from Weeks 9–15 that remains inconsistent</w:t>
            </w:r>
          </w:p>
          <w:p>
            <w:pPr>
              <w:pStyle w:val="ListParagraph"/>
              <w:numPr>
                <w:ilvl w:val="0"/>
                <w:numId w:val="4"/>
              </w:numPr>
              <w:spacing w:before="6" w:after="6"/>
            </w:pPr>
            <w:r>
              <w:rPr>
                <w:rFonts w:ascii="Garamond" w:cs="Garamond" w:eastAsia="Garamond" w:hAnsi="Garamond"/>
                <w:color w:val="1E1E1E"/>
                <w:sz w:val="19"/>
                <w:szCs w:val="19"/>
              </w:rPr>
              <w:t xml:space="preserve">20-min application: record Phase 2 assessment performances (bends, legato, improvisation)</w:t>
            </w:r>
          </w:p>
          <w:p>
            <w:pPr>
              <w:pStyle w:val="ListParagraph"/>
              <w:numPr>
                <w:ilvl w:val="0"/>
                <w:numId w:val="4"/>
              </w:numPr>
              <w:spacing w:before="6" w:after="6"/>
            </w:pPr>
            <w:r>
              <w:rPr>
                <w:rFonts w:ascii="Garamond" w:cs="Garamond" w:eastAsia="Garamond" w:hAnsi="Garamond"/>
                <w:color w:val="1E1E1E"/>
                <w:sz w:val="19"/>
                <w:szCs w:val="19"/>
              </w:rPr>
              <w:t xml:space="preserve">10-min ear training: EarMaster — Phase 2 ear training review; submit log</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Required Resources</w:t>
            </w:r>
          </w:p>
          <w:p>
            <w:pPr>
              <w:pStyle w:val="ListParagraph"/>
              <w:numPr>
                <w:ilvl w:val="0"/>
                <w:numId w:val="3"/>
              </w:numPr>
              <w:spacing w:before="6" w:after="6"/>
            </w:pPr>
            <w:r>
              <w:rPr>
                <w:rFonts w:ascii="Garamond" w:cs="Garamond" w:eastAsia="Garamond" w:hAnsi="Garamond"/>
                <w:i/>
                <w:iCs/>
                <w:color w:val="555555"/>
                <w:sz w:val="19"/>
                <w:szCs w:val="19"/>
              </w:rPr>
              <w:t xml:space="preserve">All Phase 2 resources — review as needed</w:t>
            </w:r>
          </w:p>
          <w:p>
            <w:pPr>
              <w:pStyle w:val="ListParagraph"/>
              <w:numPr>
                <w:ilvl w:val="0"/>
                <w:numId w:val="3"/>
              </w:numPr>
              <w:spacing w:before="6" w:after="6"/>
            </w:pPr>
            <w:r>
              <w:rPr>
                <w:rFonts w:ascii="Garamond" w:cs="Garamond" w:eastAsia="Garamond" w:hAnsi="Garamond"/>
                <w:i/>
                <w:iCs/>
                <w:color w:val="555555"/>
                <w:sz w:val="19"/>
                <w:szCs w:val="19"/>
              </w:rPr>
              <w:t xml:space="preserve">EarMaster: Phase 2 completion report</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Assignment / Homework</w:t>
            </w:r>
          </w:p>
          <w:p>
            <w:pPr>
              <w:pStyle w:val="ListParagraph"/>
              <w:numPr>
                <w:ilvl w:val="0"/>
                <w:numId w:val="5"/>
              </w:numPr>
              <w:spacing w:before="6" w:after="6"/>
            </w:pPr>
            <w:r>
              <w:rPr>
                <w:rFonts w:ascii="Garamond" w:cs="Garamond" w:eastAsia="Garamond" w:hAnsi="Garamond"/>
                <w:color w:val="1E1E1E"/>
                <w:sz w:val="19"/>
                <w:szCs w:val="19"/>
              </w:rPr>
              <w:t xml:space="preserve">PHASE 2 QUIZ: Written questions (distributed separately). Due Wednesday of Week 16.</w:t>
            </w:r>
          </w:p>
          <w:p>
            <w:pPr>
              <w:pStyle w:val="ListParagraph"/>
              <w:numPr>
                <w:ilvl w:val="0"/>
                <w:numId w:val="5"/>
              </w:numPr>
              <w:spacing w:before="6" w:after="6"/>
            </w:pPr>
            <w:r>
              <w:rPr>
                <w:rFonts w:ascii="Garamond" w:cs="Garamond" w:eastAsia="Garamond" w:hAnsi="Garamond"/>
                <w:color w:val="1E1E1E"/>
                <w:sz w:val="19"/>
                <w:szCs w:val="19"/>
              </w:rPr>
              <w:t xml:space="preserve">PHASE 2 ASSESSMENT RECORDINGS: (1) all 10 licks from memory at 80 BPM; (2) 3-minute improvisation over 12-bar Am blues with phrasing and silence; (3) 8-bar mini solo from Week 15 (re-record for assessment quality). Due Saturday.</w:t>
            </w:r>
          </w:p>
          <w:p>
            <w:pPr>
              <w:pStyle w:val="ListParagraph"/>
              <w:numPr>
                <w:ilvl w:val="0"/>
                <w:numId w:val="5"/>
              </w:numPr>
              <w:spacing w:before="6" w:after="6"/>
            </w:pPr>
            <w:r>
              <w:rPr>
                <w:rFonts w:ascii="Garamond" w:cs="Garamond" w:eastAsia="Garamond" w:hAnsi="Garamond"/>
                <w:color w:val="1E1E1E"/>
                <w:sz w:val="19"/>
                <w:szCs w:val="19"/>
              </w:rPr>
              <w:t xml:space="preserve">PHASE 2 TRANSCRIPTION: Submit transcription from Week 13 with recording of your performance. Include artist/song credit.</w:t>
            </w:r>
          </w:p>
          <w:p>
            <w:pPr>
              <w:pStyle w:val="ListParagraph"/>
              <w:numPr>
                <w:ilvl w:val="0"/>
                <w:numId w:val="5"/>
              </w:numPr>
              <w:spacing w:before="6" w:after="6"/>
            </w:pPr>
            <w:r>
              <w:rPr>
                <w:rFonts w:ascii="Garamond" w:cs="Garamond" w:eastAsia="Garamond" w:hAnsi="Garamond"/>
                <w:color w:val="1E1E1E"/>
                <w:sz w:val="19"/>
                <w:szCs w:val="19"/>
              </w:rPr>
              <w:t xml:space="preserve">PHASE 2 SELF-ASSESSMENT REPORT: 400 words minimum. Address: (1) which techniques feel musical vs. mechanical; (2) what specific phrasing habits you are developing; (3) two focus areas for Phase 3.</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a1a3a" w:val="clear"/>
            <w:tcMar>
              <w:top w:type="dxa" w:w="140"/>
              <w:left w:type="dxa" w:w="200"/>
              <w:bottom w:type="dxa" w:w="140"/>
              <w:right w:type="dxa" w:w="200"/>
            </w:tcMar>
          </w:tcPr>
          <w:p>
            <w:pPr>
              <w:jc w:val="center"/>
            </w:pPr>
            <w:r>
              <w:rPr>
                <w:rFonts w:ascii="Garamond" w:cs="Garamond" w:eastAsia="Garamond" w:hAnsi="Garamond"/>
                <w:b/>
                <w:bCs/>
                <w:caps/>
                <w:color w:val="AAAAAA"/>
                <w:spacing w:val="120"/>
                <w:sz w:val="18"/>
                <w:szCs w:val="18"/>
              </w:rPr>
              <w:t xml:space="preserve">PHASE 3</w:t>
            </w:r>
          </w:p>
          <w:p>
            <w:pPr>
              <w:jc w:val="center"/>
            </w:pPr>
            <w:r>
              <w:rPr>
                <w:rFonts w:ascii="Garamond" w:cs="Garamond" w:eastAsia="Garamond" w:hAnsi="Garamond"/>
                <w:b/>
                <w:bCs/>
                <w:color w:val="FFFFFF"/>
                <w:sz w:val="32"/>
                <w:szCs w:val="32"/>
              </w:rPr>
              <w:t xml:space="preserve">Fretboard Mastery</w:t>
            </w:r>
          </w:p>
          <w:p>
            <w:pPr>
              <w:jc w:val="center"/>
            </w:pPr>
            <w:r>
              <w:rPr>
                <w:rFonts w:ascii="Garamond" w:cs="Garamond" w:eastAsia="Garamond" w:hAnsi="Garamond"/>
                <w:i/>
                <w:iCs/>
                <w:color w:val="BBBBBB"/>
                <w:sz w:val="20"/>
                <w:szCs w:val="20"/>
              </w:rPr>
              <w:t xml:space="preserve">Weeks 17–28 · Months 5–7 · 84 Practice Hours</w:t>
            </w:r>
          </w:p>
        </w:tc>
      </w:tr>
    </w:tbl>
    <w:p>
      <w:pPr>
        <w:spacing w:before="0"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A51C30" w:val="clear"/>
            <w:tcMar>
              <w:top w:type="dxa" w:w="100"/>
              <w:left w:type="dxa" w:w="100"/>
              <w:bottom w:type="dxa" w:w="100"/>
              <w:right w:type="dxa" w:w="100"/>
            </w:tcMar>
            <w:vAlign w:val="center"/>
          </w:tcPr>
          <w:p>
            <w:pPr>
              <w:jc w:val="center"/>
            </w:pPr>
            <w:r>
              <w:rPr>
                <w:rFonts w:ascii="Garamond" w:cs="Garamond" w:eastAsia="Garamond" w:hAnsi="Garamond"/>
                <w:b/>
                <w:bCs/>
                <w:color w:val="FFFFFF"/>
                <w:sz w:val="22"/>
                <w:szCs w:val="22"/>
              </w:rPr>
              <w:t xml:space="preserve">Week 17</w:t>
            </w:r>
          </w:p>
        </w:tc>
        <w:tc>
          <w:tcPr>
            <w:tcW w:type="dxa" w:w="83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before="0" w:after="10"/>
            </w:pPr>
            <w:r>
              <w:rPr>
                <w:rFonts w:ascii="Garamond" w:cs="Garamond" w:eastAsia="Garamond" w:hAnsi="Garamond"/>
                <w:b/>
                <w:bCs/>
                <w:color w:val="1E1E1E"/>
                <w:sz w:val="24"/>
                <w:szCs w:val="24"/>
              </w:rPr>
              <w:t xml:space="preserve">Diatonic Scale — Natural Minor &amp; CAGED System Introduction</w:t>
            </w:r>
          </w:p>
          <w:p>
            <w:pPr>
              <w:pBdr>
                <w:bottom w:val="single" w:color="CCCCCC" w:sz="4" w:space="1"/>
              </w:pBdr>
              <w:spacing w:before="0" w:after="0"/>
            </w:pPr>
          </w:p>
          <w:p>
            <w:pPr>
              <w:spacing w:before="0" w:after="0"/>
            </w:pPr>
            <w:r>
              <w:rPr>
                <w:sz w:val="40"/>
                <w:szCs w:val="40"/>
              </w:rPr>
              <w:t xml:space="preserve"/>
            </w:r>
          </w:p>
          <w:p>
            <w:pPr>
              <w:spacing w:before="30" w:after="8"/>
            </w:pPr>
            <w:r>
              <w:rPr>
                <w:rFonts w:ascii="Garamond" w:cs="Garamond" w:eastAsia="Garamond" w:hAnsi="Garamond"/>
                <w:b/>
                <w:bCs/>
                <w:caps/>
                <w:color w:val="A51C30"/>
                <w:spacing w:val="40"/>
                <w:sz w:val="18"/>
                <w:szCs w:val="18"/>
              </w:rPr>
              <w:t xml:space="preserve">Learning Objectives</w:t>
            </w:r>
          </w:p>
          <w:p>
            <w:pPr>
              <w:pStyle w:val="ListParagraph"/>
              <w:numPr>
                <w:ilvl w:val="0"/>
                <w:numId w:val="3"/>
              </w:numPr>
              <w:spacing w:before="6" w:after="6"/>
            </w:pPr>
            <w:r>
              <w:rPr>
                <w:rFonts w:ascii="Garamond" w:cs="Garamond" w:eastAsia="Garamond" w:hAnsi="Garamond"/>
                <w:color w:val="1E1E1E"/>
                <w:sz w:val="19"/>
                <w:szCs w:val="19"/>
              </w:rPr>
              <w:t xml:space="preserve">Play the A natural minor scale (Aeolian mode) in two positions</w:t>
            </w:r>
          </w:p>
          <w:p>
            <w:pPr>
              <w:pStyle w:val="ListParagraph"/>
              <w:numPr>
                <w:ilvl w:val="0"/>
                <w:numId w:val="3"/>
              </w:numPr>
              <w:spacing w:before="6" w:after="6"/>
            </w:pPr>
            <w:r>
              <w:rPr>
                <w:rFonts w:ascii="Garamond" w:cs="Garamond" w:eastAsia="Garamond" w:hAnsi="Garamond"/>
                <w:color w:val="1E1E1E"/>
                <w:sz w:val="19"/>
                <w:szCs w:val="19"/>
              </w:rPr>
              <w:t xml:space="preserve">Identify the difference in sound and application between minor pentatonic and natural minor</w:t>
            </w:r>
          </w:p>
          <w:p>
            <w:pPr>
              <w:pStyle w:val="ListParagraph"/>
              <w:numPr>
                <w:ilvl w:val="0"/>
                <w:numId w:val="3"/>
              </w:numPr>
              <w:spacing w:before="6" w:after="6"/>
            </w:pPr>
            <w:r>
              <w:rPr>
                <w:rFonts w:ascii="Garamond" w:cs="Garamond" w:eastAsia="Garamond" w:hAnsi="Garamond"/>
                <w:color w:val="1E1E1E"/>
                <w:sz w:val="19"/>
                <w:szCs w:val="19"/>
              </w:rPr>
              <w:t xml:space="preserve">Understand the basic premise of the CAGED system and identify the C and A shapes</w:t>
            </w:r>
          </w:p>
          <w:p>
            <w:pPr>
              <w:pStyle w:val="ListParagraph"/>
              <w:numPr>
                <w:ilvl w:val="0"/>
                <w:numId w:val="3"/>
              </w:numPr>
              <w:spacing w:before="6" w:after="6"/>
            </w:pPr>
            <w:r>
              <w:rPr>
                <w:rFonts w:ascii="Garamond" w:cs="Garamond" w:eastAsia="Garamond" w:hAnsi="Garamond"/>
                <w:color w:val="1E1E1E"/>
                <w:sz w:val="19"/>
                <w:szCs w:val="19"/>
              </w:rPr>
              <w:t xml:space="preserve">Begin connecting chord shapes to scale positions</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Daily Practice Focus</w:t>
            </w:r>
          </w:p>
          <w:p>
            <w:pPr>
              <w:pStyle w:val="ListParagraph"/>
              <w:numPr>
                <w:ilvl w:val="0"/>
                <w:numId w:val="4"/>
              </w:numPr>
              <w:spacing w:before="6" w:after="6"/>
            </w:pPr>
            <w:r>
              <w:rPr>
                <w:rFonts w:ascii="Garamond" w:cs="Garamond" w:eastAsia="Garamond" w:hAnsi="Garamond"/>
                <w:color w:val="1E1E1E"/>
                <w:sz w:val="19"/>
                <w:szCs w:val="19"/>
              </w:rPr>
              <w:t xml:space="preserve">10-min warm-up: pentatonic, then natural minor scale in Position 1 at 60 BPM</w:t>
            </w:r>
          </w:p>
          <w:p>
            <w:pPr>
              <w:pStyle w:val="ListParagraph"/>
              <w:numPr>
                <w:ilvl w:val="0"/>
                <w:numId w:val="4"/>
              </w:numPr>
              <w:spacing w:before="6" w:after="6"/>
            </w:pPr>
            <w:r>
              <w:rPr>
                <w:rFonts w:ascii="Garamond" w:cs="Garamond" w:eastAsia="Garamond" w:hAnsi="Garamond"/>
                <w:color w:val="1E1E1E"/>
                <w:sz w:val="19"/>
                <w:szCs w:val="19"/>
              </w:rPr>
              <w:t xml:space="preserve">20-min technique: learn A natural minor scale in two positions; drill ascending-descending-thirds sequences; note which two additional notes the natural minor adds versus the pentatonic</w:t>
            </w:r>
          </w:p>
          <w:p>
            <w:pPr>
              <w:pStyle w:val="ListParagraph"/>
              <w:numPr>
                <w:ilvl w:val="0"/>
                <w:numId w:val="4"/>
              </w:numPr>
              <w:spacing w:before="6" w:after="6"/>
            </w:pPr>
            <w:r>
              <w:rPr>
                <w:rFonts w:ascii="Garamond" w:cs="Garamond" w:eastAsia="Garamond" w:hAnsi="Garamond"/>
                <w:color w:val="1E1E1E"/>
                <w:sz w:val="19"/>
                <w:szCs w:val="19"/>
              </w:rPr>
              <w:t xml:space="preserve">20-min application: improvise over Am backing track using natural minor scale — consciously use the added notes (2nd and ♭6th); notice how they change the flavor</w:t>
            </w:r>
          </w:p>
          <w:p>
            <w:pPr>
              <w:pStyle w:val="ListParagraph"/>
              <w:numPr>
                <w:ilvl w:val="0"/>
                <w:numId w:val="4"/>
              </w:numPr>
              <w:spacing w:before="6" w:after="6"/>
            </w:pPr>
            <w:r>
              <w:rPr>
                <w:rFonts w:ascii="Garamond" w:cs="Garamond" w:eastAsia="Garamond" w:hAnsi="Garamond"/>
                <w:color w:val="1E1E1E"/>
                <w:sz w:val="19"/>
                <w:szCs w:val="19"/>
              </w:rPr>
              <w:t xml:space="preserve">10-min ear training: EarMaster — scale quality identification: major vs. natural minor vs. pentatonic</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Required Resources</w:t>
            </w:r>
          </w:p>
          <w:p>
            <w:pPr>
              <w:pStyle w:val="ListParagraph"/>
              <w:numPr>
                <w:ilvl w:val="0"/>
                <w:numId w:val="3"/>
              </w:numPr>
              <w:spacing w:before="6" w:after="6"/>
            </w:pPr>
            <w:r>
              <w:rPr>
                <w:rFonts w:ascii="Garamond" w:cs="Garamond" w:eastAsia="Garamond" w:hAnsi="Garamond"/>
                <w:i/>
                <w:iCs/>
                <w:color w:val="555555"/>
                <w:sz w:val="19"/>
                <w:szCs w:val="19"/>
              </w:rPr>
              <w:t xml:space="preserve">Video: Paul Davids — "The CAGED System Explained" (YouTube)</w:t>
            </w:r>
          </w:p>
          <w:p>
            <w:pPr>
              <w:pStyle w:val="ListParagraph"/>
              <w:numPr>
                <w:ilvl w:val="0"/>
                <w:numId w:val="3"/>
              </w:numPr>
              <w:spacing w:before="6" w:after="6"/>
            </w:pPr>
            <w:r>
              <w:rPr>
                <w:rFonts w:ascii="Garamond" w:cs="Garamond" w:eastAsia="Garamond" w:hAnsi="Garamond"/>
                <w:i/>
                <w:iCs/>
                <w:color w:val="555555"/>
                <w:sz w:val="19"/>
                <w:szCs w:val="19"/>
              </w:rPr>
              <w:t xml:space="preserve">Fretboard Logic — Chapter 4: The Major Scale Patterns (read fully this week)</w:t>
            </w:r>
          </w:p>
          <w:p>
            <w:pPr>
              <w:pStyle w:val="ListParagraph"/>
              <w:numPr>
                <w:ilvl w:val="0"/>
                <w:numId w:val="3"/>
              </w:numPr>
              <w:spacing w:before="6" w:after="6"/>
            </w:pPr>
            <w:r>
              <w:rPr>
                <w:rFonts w:ascii="Garamond" w:cs="Garamond" w:eastAsia="Garamond" w:hAnsi="Garamond"/>
                <w:i/>
                <w:iCs/>
                <w:color w:val="555555"/>
                <w:sz w:val="19"/>
                <w:szCs w:val="19"/>
              </w:rPr>
              <w:t xml:space="preserve">Video: Rick Beato — "Music Theory: Natural Minor" (YouTube)</w:t>
            </w:r>
          </w:p>
          <w:p>
            <w:pPr>
              <w:pStyle w:val="ListParagraph"/>
              <w:numPr>
                <w:ilvl w:val="0"/>
                <w:numId w:val="3"/>
              </w:numPr>
              <w:spacing w:before="6" w:after="6"/>
            </w:pPr>
            <w:r>
              <w:rPr>
                <w:rFonts w:ascii="Garamond" w:cs="Garamond" w:eastAsia="Garamond" w:hAnsi="Garamond"/>
                <w:i/>
                <w:iCs/>
                <w:color w:val="555555"/>
                <w:sz w:val="19"/>
                <w:szCs w:val="19"/>
              </w:rPr>
              <w:t xml:space="preserve">iReal Pro: Am vamp, 80 BPM</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Assignment / Homework</w:t>
            </w:r>
          </w:p>
          <w:p>
            <w:pPr>
              <w:pStyle w:val="ListParagraph"/>
              <w:numPr>
                <w:ilvl w:val="0"/>
                <w:numId w:val="5"/>
              </w:numPr>
              <w:spacing w:before="6" w:after="6"/>
            </w:pPr>
            <w:r>
              <w:rPr>
                <w:rFonts w:ascii="Garamond" w:cs="Garamond" w:eastAsia="Garamond" w:hAnsi="Garamond"/>
                <w:color w:val="1E1E1E"/>
                <w:sz w:val="19"/>
                <w:szCs w:val="19"/>
              </w:rPr>
              <w:t xml:space="preserve">Record A natural minor scale in two positions, ascending and descending, at 90 BPM. Submit Saturday.</w:t>
            </w:r>
          </w:p>
          <w:p>
            <w:pPr>
              <w:pStyle w:val="ListParagraph"/>
              <w:numPr>
                <w:ilvl w:val="0"/>
                <w:numId w:val="5"/>
              </w:numPr>
              <w:spacing w:before="6" w:after="6"/>
            </w:pPr>
            <w:r>
              <w:rPr>
                <w:rFonts w:ascii="Garamond" w:cs="Garamond" w:eastAsia="Garamond" w:hAnsi="Garamond"/>
                <w:color w:val="1E1E1E"/>
                <w:sz w:val="19"/>
                <w:szCs w:val="19"/>
              </w:rPr>
              <w:t xml:space="preserve">Record a 2-minute improvisation over Am using natural minor (not pentatonic). You must use the 2nd and ♭6th degree at least three times each (describe timestamps in your note).</w:t>
            </w:r>
          </w:p>
        </w:tc>
      </w:tr>
    </w:tbl>
    <w:p>
      <w:pPr>
        <w:spacing w:before="0" w:after="0"/>
      </w:pPr>
      <w:r>
        <w:rPr>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A51C30" w:val="clear"/>
            <w:tcMar>
              <w:top w:type="dxa" w:w="100"/>
              <w:left w:type="dxa" w:w="100"/>
              <w:bottom w:type="dxa" w:w="100"/>
              <w:right w:type="dxa" w:w="100"/>
            </w:tcMar>
            <w:vAlign w:val="center"/>
          </w:tcPr>
          <w:p>
            <w:pPr>
              <w:jc w:val="center"/>
            </w:pPr>
            <w:r>
              <w:rPr>
                <w:rFonts w:ascii="Garamond" w:cs="Garamond" w:eastAsia="Garamond" w:hAnsi="Garamond"/>
                <w:b/>
                <w:bCs/>
                <w:color w:val="FFFFFF"/>
                <w:sz w:val="22"/>
                <w:szCs w:val="22"/>
              </w:rPr>
              <w:t xml:space="preserve">Week 18</w:t>
            </w:r>
          </w:p>
        </w:tc>
        <w:tc>
          <w:tcPr>
            <w:tcW w:type="dxa" w:w="8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before="0" w:after="10"/>
            </w:pPr>
            <w:r>
              <w:rPr>
                <w:rFonts w:ascii="Garamond" w:cs="Garamond" w:eastAsia="Garamond" w:hAnsi="Garamond"/>
                <w:b/>
                <w:bCs/>
                <w:color w:val="1E1E1E"/>
                <w:sz w:val="24"/>
                <w:szCs w:val="24"/>
              </w:rPr>
              <w:t xml:space="preserve">Modal Thinking — Dorian &amp; Its Application</w:t>
            </w:r>
          </w:p>
          <w:p>
            <w:pPr>
              <w:pBdr>
                <w:bottom w:val="single" w:color="CCCCCC" w:sz="4" w:space="1"/>
              </w:pBdr>
              <w:spacing w:before="0" w:after="0"/>
            </w:pPr>
          </w:p>
          <w:p>
            <w:pPr>
              <w:spacing w:before="0" w:after="0"/>
            </w:pPr>
            <w:r>
              <w:rPr>
                <w:sz w:val="40"/>
                <w:szCs w:val="40"/>
              </w:rPr>
              <w:t xml:space="preserve"/>
            </w:r>
          </w:p>
          <w:p>
            <w:pPr>
              <w:spacing w:before="30" w:after="8"/>
            </w:pPr>
            <w:r>
              <w:rPr>
                <w:rFonts w:ascii="Garamond" w:cs="Garamond" w:eastAsia="Garamond" w:hAnsi="Garamond"/>
                <w:b/>
                <w:bCs/>
                <w:caps/>
                <w:color w:val="A51C30"/>
                <w:spacing w:val="40"/>
                <w:sz w:val="18"/>
                <w:szCs w:val="18"/>
              </w:rPr>
              <w:t xml:space="preserve">Learning Objectives</w:t>
            </w:r>
          </w:p>
          <w:p>
            <w:pPr>
              <w:pStyle w:val="ListParagraph"/>
              <w:numPr>
                <w:ilvl w:val="0"/>
                <w:numId w:val="3"/>
              </w:numPr>
              <w:spacing w:before="6" w:after="6"/>
            </w:pPr>
            <w:r>
              <w:rPr>
                <w:rFonts w:ascii="Garamond" w:cs="Garamond" w:eastAsia="Garamond" w:hAnsi="Garamond"/>
                <w:color w:val="1E1E1E"/>
                <w:sz w:val="19"/>
                <w:szCs w:val="19"/>
              </w:rPr>
              <w:t xml:space="preserve">Understand the Dorian mode as the second mode of the major scale</w:t>
            </w:r>
          </w:p>
          <w:p>
            <w:pPr>
              <w:pStyle w:val="ListParagraph"/>
              <w:numPr>
                <w:ilvl w:val="0"/>
                <w:numId w:val="3"/>
              </w:numPr>
              <w:spacing w:before="6" w:after="6"/>
            </w:pPr>
            <w:r>
              <w:rPr>
                <w:rFonts w:ascii="Garamond" w:cs="Garamond" w:eastAsia="Garamond" w:hAnsi="Garamond"/>
                <w:color w:val="1E1E1E"/>
                <w:sz w:val="19"/>
                <w:szCs w:val="19"/>
              </w:rPr>
              <w:t xml:space="preserve">Play A Dorian over an Am7 chord and identify its characteristic sound (the raised 6th vs. Aeolian)</w:t>
            </w:r>
          </w:p>
          <w:p>
            <w:pPr>
              <w:pStyle w:val="ListParagraph"/>
              <w:numPr>
                <w:ilvl w:val="0"/>
                <w:numId w:val="3"/>
              </w:numPr>
              <w:spacing w:before="6" w:after="6"/>
            </w:pPr>
            <w:r>
              <w:rPr>
                <w:rFonts w:ascii="Garamond" w:cs="Garamond" w:eastAsia="Garamond" w:hAnsi="Garamond"/>
                <w:color w:val="1E1E1E"/>
                <w:sz w:val="19"/>
                <w:szCs w:val="19"/>
              </w:rPr>
              <w:t xml:space="preserve">Apply Dorian over a Dorian-appropriate chord progression (e.g., Am7–D7 vamp)</w:t>
            </w:r>
          </w:p>
          <w:p>
            <w:pPr>
              <w:pStyle w:val="ListParagraph"/>
              <w:numPr>
                <w:ilvl w:val="0"/>
                <w:numId w:val="3"/>
              </w:numPr>
              <w:spacing w:before="6" w:after="6"/>
            </w:pPr>
            <w:r>
              <w:rPr>
                <w:rFonts w:ascii="Garamond" w:cs="Garamond" w:eastAsia="Garamond" w:hAnsi="Garamond"/>
                <w:color w:val="1E1E1E"/>
                <w:sz w:val="19"/>
                <w:szCs w:val="19"/>
              </w:rPr>
              <w:t xml:space="preserve">Distinguish Dorian from natural minor by ear</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Daily Practice Focus</w:t>
            </w:r>
          </w:p>
          <w:p>
            <w:pPr>
              <w:pStyle w:val="ListParagraph"/>
              <w:numPr>
                <w:ilvl w:val="0"/>
                <w:numId w:val="4"/>
              </w:numPr>
              <w:spacing w:before="6" w:after="6"/>
            </w:pPr>
            <w:r>
              <w:rPr>
                <w:rFonts w:ascii="Garamond" w:cs="Garamond" w:eastAsia="Garamond" w:hAnsi="Garamond"/>
                <w:color w:val="1E1E1E"/>
                <w:sz w:val="19"/>
                <w:szCs w:val="19"/>
              </w:rPr>
              <w:t xml:space="preserve">10-min warm-up: natural minor scale, both positions, at 95 BPM</w:t>
            </w:r>
          </w:p>
          <w:p>
            <w:pPr>
              <w:pStyle w:val="ListParagraph"/>
              <w:numPr>
                <w:ilvl w:val="0"/>
                <w:numId w:val="4"/>
              </w:numPr>
              <w:spacing w:before="6" w:after="6"/>
            </w:pPr>
            <w:r>
              <w:rPr>
                <w:rFonts w:ascii="Garamond" w:cs="Garamond" w:eastAsia="Garamond" w:hAnsi="Garamond"/>
                <w:color w:val="1E1E1E"/>
                <w:sz w:val="19"/>
                <w:szCs w:val="19"/>
              </w:rPr>
              <w:t xml:space="preserve">20-min technique: A Dorian scale — same notes as G major starting from A; practice in Position 1 first; then compare A Dorian vs. A natural minor by playing them alternately, listening to the difference on the ♮6 vs. ♭6</w:t>
            </w:r>
          </w:p>
          <w:p>
            <w:pPr>
              <w:pStyle w:val="ListParagraph"/>
              <w:numPr>
                <w:ilvl w:val="0"/>
                <w:numId w:val="4"/>
              </w:numPr>
              <w:spacing w:before="6" w:after="6"/>
            </w:pPr>
            <w:r>
              <w:rPr>
                <w:rFonts w:ascii="Garamond" w:cs="Garamond" w:eastAsia="Garamond" w:hAnsi="Garamond"/>
                <w:color w:val="1E1E1E"/>
                <w:sz w:val="19"/>
                <w:szCs w:val="19"/>
              </w:rPr>
              <w:t xml:space="preserve">20-min application: play over Am7–D7 vamp (Dorian context); use A Dorian; emphasize the raised 6th (F#) as a target note; listen to how it resolves to D7</w:t>
            </w:r>
          </w:p>
          <w:p>
            <w:pPr>
              <w:pStyle w:val="ListParagraph"/>
              <w:numPr>
                <w:ilvl w:val="0"/>
                <w:numId w:val="4"/>
              </w:numPr>
              <w:spacing w:before="6" w:after="6"/>
            </w:pPr>
            <w:r>
              <w:rPr>
                <w:rFonts w:ascii="Garamond" w:cs="Garamond" w:eastAsia="Garamond" w:hAnsi="Garamond"/>
                <w:color w:val="1E1E1E"/>
                <w:sz w:val="19"/>
                <w:szCs w:val="19"/>
              </w:rPr>
              <w:t xml:space="preserve">10-min ear training: EarMaster — mode identification: major vs. Dorian</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Required Resources</w:t>
            </w:r>
          </w:p>
          <w:p>
            <w:pPr>
              <w:pStyle w:val="ListParagraph"/>
              <w:numPr>
                <w:ilvl w:val="0"/>
                <w:numId w:val="3"/>
              </w:numPr>
              <w:spacing w:before="6" w:after="6"/>
            </w:pPr>
            <w:r>
              <w:rPr>
                <w:rFonts w:ascii="Garamond" w:cs="Garamond" w:eastAsia="Garamond" w:hAnsi="Garamond"/>
                <w:i/>
                <w:iCs/>
                <w:color w:val="555555"/>
                <w:sz w:val="19"/>
                <w:szCs w:val="19"/>
              </w:rPr>
              <w:t xml:space="preserve">Video: Adam Neely — "Modes Explained" (YouTube) — required viewing</w:t>
            </w:r>
          </w:p>
          <w:p>
            <w:pPr>
              <w:pStyle w:val="ListParagraph"/>
              <w:numPr>
                <w:ilvl w:val="0"/>
                <w:numId w:val="3"/>
              </w:numPr>
              <w:spacing w:before="6" w:after="6"/>
            </w:pPr>
            <w:r>
              <w:rPr>
                <w:rFonts w:ascii="Garamond" w:cs="Garamond" w:eastAsia="Garamond" w:hAnsi="Garamond"/>
                <w:i/>
                <w:iCs/>
                <w:color w:val="555555"/>
                <w:sz w:val="19"/>
                <w:szCs w:val="19"/>
              </w:rPr>
              <w:t xml:space="preserve">Video: Paul Davids — "Dorian Mode" (YouTube)</w:t>
            </w:r>
          </w:p>
          <w:p>
            <w:pPr>
              <w:pStyle w:val="ListParagraph"/>
              <w:numPr>
                <w:ilvl w:val="0"/>
                <w:numId w:val="3"/>
              </w:numPr>
              <w:spacing w:before="6" w:after="6"/>
            </w:pPr>
            <w:r>
              <w:rPr>
                <w:rFonts w:ascii="Garamond" w:cs="Garamond" w:eastAsia="Garamond" w:hAnsi="Garamond"/>
                <w:i/>
                <w:iCs/>
                <w:color w:val="555555"/>
                <w:sz w:val="19"/>
                <w:szCs w:val="19"/>
              </w:rPr>
              <w:t xml:space="preserve">iReal Pro: create Am7–D7 vamp, 80 BPM</w:t>
            </w:r>
          </w:p>
          <w:p>
            <w:pPr>
              <w:pStyle w:val="ListParagraph"/>
              <w:numPr>
                <w:ilvl w:val="0"/>
                <w:numId w:val="3"/>
              </w:numPr>
              <w:spacing w:before="6" w:after="6"/>
            </w:pPr>
            <w:r>
              <w:rPr>
                <w:rFonts w:ascii="Garamond" w:cs="Garamond" w:eastAsia="Garamond" w:hAnsi="Garamond"/>
                <w:i/>
                <w:iCs/>
                <w:color w:val="555555"/>
                <w:sz w:val="19"/>
                <w:szCs w:val="19"/>
              </w:rPr>
              <w:t xml:space="preserve">Listen: Carlos Santana — "Oye Como Va" (Dorian sound reference)</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Assignment / Homework</w:t>
            </w:r>
          </w:p>
          <w:p>
            <w:pPr>
              <w:pStyle w:val="ListParagraph"/>
              <w:numPr>
                <w:ilvl w:val="0"/>
                <w:numId w:val="5"/>
              </w:numPr>
              <w:spacing w:before="6" w:after="6"/>
            </w:pPr>
            <w:r>
              <w:rPr>
                <w:rFonts w:ascii="Garamond" w:cs="Garamond" w:eastAsia="Garamond" w:hAnsi="Garamond"/>
                <w:color w:val="1E1E1E"/>
                <w:sz w:val="19"/>
                <w:szCs w:val="19"/>
              </w:rPr>
              <w:t xml:space="preserve">Record A Dorian scale ascending and descending at 90 BPM. Then record 2-minute improvisation over Am7–D7 vamp using Dorian. Emphasize the characteristic F# (raised 6th). Submit Saturday.</w:t>
            </w:r>
          </w:p>
          <w:p>
            <w:pPr>
              <w:pStyle w:val="ListParagraph"/>
              <w:numPr>
                <w:ilvl w:val="0"/>
                <w:numId w:val="5"/>
              </w:numPr>
              <w:spacing w:before="6" w:after="6"/>
            </w:pPr>
            <w:r>
              <w:rPr>
                <w:rFonts w:ascii="Garamond" w:cs="Garamond" w:eastAsia="Garamond" w:hAnsi="Garamond"/>
                <w:color w:val="1E1E1E"/>
                <w:sz w:val="19"/>
                <w:szCs w:val="19"/>
              </w:rPr>
              <w:t xml:space="preserve">Analytical listening (100 words): describe how Santana uses the Dorian sound in "Oye Como Va." What notes or phrases stand out as distinctly Dorian?</w:t>
            </w:r>
          </w:p>
        </w:tc>
      </w:tr>
    </w:tbl>
    <w:p>
      <w:pPr>
        <w:spacing w:before="0" w:after="0"/>
      </w:pPr>
      <w:r>
        <w:rPr>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A51C30" w:val="clear"/>
            <w:tcMar>
              <w:top w:type="dxa" w:w="100"/>
              <w:left w:type="dxa" w:w="100"/>
              <w:bottom w:type="dxa" w:w="100"/>
              <w:right w:type="dxa" w:w="100"/>
            </w:tcMar>
            <w:vAlign w:val="center"/>
          </w:tcPr>
          <w:p>
            <w:pPr>
              <w:jc w:val="center"/>
            </w:pPr>
            <w:r>
              <w:rPr>
                <w:rFonts w:ascii="Garamond" w:cs="Garamond" w:eastAsia="Garamond" w:hAnsi="Garamond"/>
                <w:b/>
                <w:bCs/>
                <w:color w:val="FFFFFF"/>
                <w:sz w:val="22"/>
                <w:szCs w:val="22"/>
              </w:rPr>
              <w:t xml:space="preserve">Week 19</w:t>
            </w:r>
          </w:p>
        </w:tc>
        <w:tc>
          <w:tcPr>
            <w:tcW w:type="dxa" w:w="83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before="0" w:after="10"/>
            </w:pPr>
            <w:r>
              <w:rPr>
                <w:rFonts w:ascii="Garamond" w:cs="Garamond" w:eastAsia="Garamond" w:hAnsi="Garamond"/>
                <w:b/>
                <w:bCs/>
                <w:color w:val="1E1E1E"/>
                <w:sz w:val="24"/>
                <w:szCs w:val="24"/>
              </w:rPr>
              <w:t xml:space="preserve">Modal Thinking — Mixolydian &amp; Aeolian in Context</w:t>
            </w:r>
          </w:p>
          <w:p>
            <w:pPr>
              <w:pBdr>
                <w:bottom w:val="single" w:color="CCCCCC" w:sz="4" w:space="1"/>
              </w:pBdr>
              <w:spacing w:before="0" w:after="0"/>
            </w:pPr>
          </w:p>
          <w:p>
            <w:pPr>
              <w:spacing w:before="0" w:after="0"/>
            </w:pPr>
            <w:r>
              <w:rPr>
                <w:sz w:val="40"/>
                <w:szCs w:val="40"/>
              </w:rPr>
              <w:t xml:space="preserve"/>
            </w:r>
          </w:p>
          <w:p>
            <w:pPr>
              <w:spacing w:before="30" w:after="8"/>
            </w:pPr>
            <w:r>
              <w:rPr>
                <w:rFonts w:ascii="Garamond" w:cs="Garamond" w:eastAsia="Garamond" w:hAnsi="Garamond"/>
                <w:b/>
                <w:bCs/>
                <w:caps/>
                <w:color w:val="A51C30"/>
                <w:spacing w:val="40"/>
                <w:sz w:val="18"/>
                <w:szCs w:val="18"/>
              </w:rPr>
              <w:t xml:space="preserve">Learning Objectives</w:t>
            </w:r>
          </w:p>
          <w:p>
            <w:pPr>
              <w:pStyle w:val="ListParagraph"/>
              <w:numPr>
                <w:ilvl w:val="0"/>
                <w:numId w:val="3"/>
              </w:numPr>
              <w:spacing w:before="6" w:after="6"/>
            </w:pPr>
            <w:r>
              <w:rPr>
                <w:rFonts w:ascii="Garamond" w:cs="Garamond" w:eastAsia="Garamond" w:hAnsi="Garamond"/>
                <w:color w:val="1E1E1E"/>
                <w:sz w:val="19"/>
                <w:szCs w:val="19"/>
              </w:rPr>
              <w:t xml:space="preserve">Understand Mixolydian as the dominant mode (major scale with ♭7)</w:t>
            </w:r>
          </w:p>
          <w:p>
            <w:pPr>
              <w:pStyle w:val="ListParagraph"/>
              <w:numPr>
                <w:ilvl w:val="0"/>
                <w:numId w:val="3"/>
              </w:numPr>
              <w:spacing w:before="6" w:after="6"/>
            </w:pPr>
            <w:r>
              <w:rPr>
                <w:rFonts w:ascii="Garamond" w:cs="Garamond" w:eastAsia="Garamond" w:hAnsi="Garamond"/>
                <w:color w:val="1E1E1E"/>
                <w:sz w:val="19"/>
                <w:szCs w:val="19"/>
              </w:rPr>
              <w:t xml:space="preserve">Apply A Mixolydian over an A7 chord (blues, rock, country contexts)</w:t>
            </w:r>
          </w:p>
          <w:p>
            <w:pPr>
              <w:pStyle w:val="ListParagraph"/>
              <w:numPr>
                <w:ilvl w:val="0"/>
                <w:numId w:val="3"/>
              </w:numPr>
              <w:spacing w:before="6" w:after="6"/>
            </w:pPr>
            <w:r>
              <w:rPr>
                <w:rFonts w:ascii="Garamond" w:cs="Garamond" w:eastAsia="Garamond" w:hAnsi="Garamond"/>
                <w:color w:val="1E1E1E"/>
                <w:sz w:val="19"/>
                <w:szCs w:val="19"/>
              </w:rPr>
              <w:t xml:space="preserve">Consolidate Aeolian (natural minor) as a distinct sound from Dorian</w:t>
            </w:r>
          </w:p>
          <w:p>
            <w:pPr>
              <w:pStyle w:val="ListParagraph"/>
              <w:numPr>
                <w:ilvl w:val="0"/>
                <w:numId w:val="3"/>
              </w:numPr>
              <w:spacing w:before="6" w:after="6"/>
            </w:pPr>
            <w:r>
              <w:rPr>
                <w:rFonts w:ascii="Garamond" w:cs="Garamond" w:eastAsia="Garamond" w:hAnsi="Garamond"/>
                <w:color w:val="1E1E1E"/>
                <w:sz w:val="19"/>
                <w:szCs w:val="19"/>
              </w:rPr>
              <w:t xml:space="preserve">Improvise over a three-mode vamp, switching modes as the chord changes</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Daily Practice Focus</w:t>
            </w:r>
          </w:p>
          <w:p>
            <w:pPr>
              <w:pStyle w:val="ListParagraph"/>
              <w:numPr>
                <w:ilvl w:val="0"/>
                <w:numId w:val="4"/>
              </w:numPr>
              <w:spacing w:before="6" w:after="6"/>
            </w:pPr>
            <w:r>
              <w:rPr>
                <w:rFonts w:ascii="Garamond" w:cs="Garamond" w:eastAsia="Garamond" w:hAnsi="Garamond"/>
                <w:color w:val="1E1E1E"/>
                <w:sz w:val="19"/>
                <w:szCs w:val="19"/>
              </w:rPr>
              <w:t xml:space="preserve">10-min warm-up: Dorian and natural minor review side-by-side at 90 BPM</w:t>
            </w:r>
          </w:p>
          <w:p>
            <w:pPr>
              <w:pStyle w:val="ListParagraph"/>
              <w:numPr>
                <w:ilvl w:val="0"/>
                <w:numId w:val="4"/>
              </w:numPr>
              <w:spacing w:before="6" w:after="6"/>
            </w:pPr>
            <w:r>
              <w:rPr>
                <w:rFonts w:ascii="Garamond" w:cs="Garamond" w:eastAsia="Garamond" w:hAnsi="Garamond"/>
                <w:color w:val="1E1E1E"/>
                <w:sz w:val="19"/>
                <w:szCs w:val="19"/>
              </w:rPr>
              <w:t xml:space="preserve">20-min technique: A Mixolydian scale — same as D major starting from A; drill position 1; compare to A major (only the ♭7 differs); practice both to hear the difference</w:t>
            </w:r>
          </w:p>
          <w:p>
            <w:pPr>
              <w:pStyle w:val="ListParagraph"/>
              <w:numPr>
                <w:ilvl w:val="0"/>
                <w:numId w:val="4"/>
              </w:numPr>
              <w:spacing w:before="6" w:after="6"/>
            </w:pPr>
            <w:r>
              <w:rPr>
                <w:rFonts w:ascii="Garamond" w:cs="Garamond" w:eastAsia="Garamond" w:hAnsi="Garamond"/>
                <w:color w:val="1E1E1E"/>
                <w:sz w:val="19"/>
                <w:szCs w:val="19"/>
              </w:rPr>
              <w:t xml:space="preserve">20-min application: play over chord progression that implies mode changes — e.g., Am7 (Dorian) → A7 (Mixolydian) → Am (Aeolian); switch modes consciously as chords change</w:t>
            </w:r>
          </w:p>
          <w:p>
            <w:pPr>
              <w:pStyle w:val="ListParagraph"/>
              <w:numPr>
                <w:ilvl w:val="0"/>
                <w:numId w:val="4"/>
              </w:numPr>
              <w:spacing w:before="6" w:after="6"/>
            </w:pPr>
            <w:r>
              <w:rPr>
                <w:rFonts w:ascii="Garamond" w:cs="Garamond" w:eastAsia="Garamond" w:hAnsi="Garamond"/>
                <w:color w:val="1E1E1E"/>
                <w:sz w:val="19"/>
                <w:szCs w:val="19"/>
              </w:rPr>
              <w:t xml:space="preserve">10-min ear training: EarMaster — mode identification, all three covered so far</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Required Resources</w:t>
            </w:r>
          </w:p>
          <w:p>
            <w:pPr>
              <w:pStyle w:val="ListParagraph"/>
              <w:numPr>
                <w:ilvl w:val="0"/>
                <w:numId w:val="3"/>
              </w:numPr>
              <w:spacing w:before="6" w:after="6"/>
            </w:pPr>
            <w:r>
              <w:rPr>
                <w:rFonts w:ascii="Garamond" w:cs="Garamond" w:eastAsia="Garamond" w:hAnsi="Garamond"/>
                <w:i/>
                <w:iCs/>
                <w:color w:val="555555"/>
                <w:sz w:val="19"/>
                <w:szCs w:val="19"/>
              </w:rPr>
              <w:t xml:space="preserve">Video: Rick Beato — "Mixolydian Mode" (YouTube)</w:t>
            </w:r>
          </w:p>
          <w:p>
            <w:pPr>
              <w:pStyle w:val="ListParagraph"/>
              <w:numPr>
                <w:ilvl w:val="0"/>
                <w:numId w:val="3"/>
              </w:numPr>
              <w:spacing w:before="6" w:after="6"/>
            </w:pPr>
            <w:r>
              <w:rPr>
                <w:rFonts w:ascii="Garamond" w:cs="Garamond" w:eastAsia="Garamond" w:hAnsi="Garamond"/>
                <w:i/>
                <w:iCs/>
                <w:color w:val="555555"/>
                <w:sz w:val="19"/>
                <w:szCs w:val="19"/>
              </w:rPr>
              <w:t xml:space="preserve">Video: Jens Larsen — "Using Modes in Jazz" (YouTube) — optional but valuable</w:t>
            </w:r>
          </w:p>
          <w:p>
            <w:pPr>
              <w:pStyle w:val="ListParagraph"/>
              <w:numPr>
                <w:ilvl w:val="0"/>
                <w:numId w:val="3"/>
              </w:numPr>
              <w:spacing w:before="6" w:after="6"/>
            </w:pPr>
            <w:r>
              <w:rPr>
                <w:rFonts w:ascii="Garamond" w:cs="Garamond" w:eastAsia="Garamond" w:hAnsi="Garamond"/>
                <w:i/>
                <w:iCs/>
                <w:color w:val="555555"/>
                <w:sz w:val="19"/>
                <w:szCs w:val="19"/>
              </w:rPr>
              <w:t xml:space="preserve">iReal Pro: Am7 → A7 → Am vamp, 75 BPM</w:t>
            </w:r>
          </w:p>
          <w:p>
            <w:pPr>
              <w:pStyle w:val="ListParagraph"/>
              <w:numPr>
                <w:ilvl w:val="0"/>
                <w:numId w:val="3"/>
              </w:numPr>
              <w:spacing w:before="6" w:after="6"/>
            </w:pPr>
            <w:r>
              <w:rPr>
                <w:rFonts w:ascii="Garamond" w:cs="Garamond" w:eastAsia="Garamond" w:hAnsi="Garamond"/>
                <w:i/>
                <w:iCs/>
                <w:color w:val="555555"/>
                <w:sz w:val="19"/>
                <w:szCs w:val="19"/>
              </w:rPr>
              <w:t xml:space="preserve">Listen: "Hey Joe" (Hendrix) — Mixolydian context</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Assignment / Homework</w:t>
            </w:r>
          </w:p>
          <w:p>
            <w:pPr>
              <w:pStyle w:val="ListParagraph"/>
              <w:numPr>
                <w:ilvl w:val="0"/>
                <w:numId w:val="5"/>
              </w:numPr>
              <w:spacing w:before="6" w:after="6"/>
            </w:pPr>
            <w:r>
              <w:rPr>
                <w:rFonts w:ascii="Garamond" w:cs="Garamond" w:eastAsia="Garamond" w:hAnsi="Garamond"/>
                <w:color w:val="1E1E1E"/>
                <w:sz w:val="19"/>
                <w:szCs w:val="19"/>
              </w:rPr>
              <w:t xml:space="preserve">Record A Mixolydian scale at 90 BPM. Then record 3-minute improvisation over Am7–A7–Am vamp, switching scales as chords change. Include timestamps in your note identifying where you change scales. Submit Saturday.</w:t>
            </w:r>
          </w:p>
          <w:p>
            <w:pPr>
              <w:pStyle w:val="ListParagraph"/>
              <w:numPr>
                <w:ilvl w:val="0"/>
                <w:numId w:val="5"/>
              </w:numPr>
              <w:spacing w:before="6" w:after="6"/>
            </w:pPr>
            <w:r>
              <w:rPr>
                <w:rFonts w:ascii="Garamond" w:cs="Garamond" w:eastAsia="Garamond" w:hAnsi="Garamond"/>
                <w:color w:val="1E1E1E"/>
                <w:sz w:val="19"/>
                <w:szCs w:val="19"/>
              </w:rPr>
              <w:t xml:space="preserve">Theory quiz (self-graded, not submitted): write out the notes of G Dorian, D Mixolydian, and E Aeolian from memory. Check your answers against the major scale formula. Note any errors for instructor review.</w:t>
            </w:r>
          </w:p>
        </w:tc>
      </w:tr>
    </w:tbl>
    <w:p>
      <w:pPr>
        <w:spacing w:before="0" w:after="0"/>
      </w:pPr>
      <w:r>
        <w:rPr>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A51C30" w:val="clear"/>
            <w:tcMar>
              <w:top w:type="dxa" w:w="100"/>
              <w:left w:type="dxa" w:w="100"/>
              <w:bottom w:type="dxa" w:w="100"/>
              <w:right w:type="dxa" w:w="100"/>
            </w:tcMar>
            <w:vAlign w:val="center"/>
          </w:tcPr>
          <w:p>
            <w:pPr>
              <w:jc w:val="center"/>
            </w:pPr>
            <w:r>
              <w:rPr>
                <w:rFonts w:ascii="Garamond" w:cs="Garamond" w:eastAsia="Garamond" w:hAnsi="Garamond"/>
                <w:b/>
                <w:bCs/>
                <w:color w:val="FFFFFF"/>
                <w:sz w:val="22"/>
                <w:szCs w:val="22"/>
              </w:rPr>
              <w:t xml:space="preserve">Week 20</w:t>
            </w:r>
          </w:p>
        </w:tc>
        <w:tc>
          <w:tcPr>
            <w:tcW w:type="dxa" w:w="8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before="0" w:after="10"/>
            </w:pPr>
            <w:r>
              <w:rPr>
                <w:rFonts w:ascii="Garamond" w:cs="Garamond" w:eastAsia="Garamond" w:hAnsi="Garamond"/>
                <w:b/>
                <w:bCs/>
                <w:color w:val="1E1E1E"/>
                <w:sz w:val="24"/>
                <w:szCs w:val="24"/>
              </w:rPr>
              <w:t xml:space="preserve">Connecting the Fretboard — Position Shifting</w:t>
            </w:r>
          </w:p>
          <w:p>
            <w:pPr>
              <w:pBdr>
                <w:bottom w:val="single" w:color="CCCCCC" w:sz="4" w:space="1"/>
              </w:pBdr>
              <w:spacing w:before="0" w:after="0"/>
            </w:pPr>
          </w:p>
          <w:p>
            <w:pPr>
              <w:spacing w:before="0" w:after="0"/>
            </w:pPr>
            <w:r>
              <w:rPr>
                <w:sz w:val="40"/>
                <w:szCs w:val="40"/>
              </w:rPr>
              <w:t xml:space="preserve"/>
            </w:r>
          </w:p>
          <w:p>
            <w:pPr>
              <w:spacing w:before="30" w:after="8"/>
            </w:pPr>
            <w:r>
              <w:rPr>
                <w:rFonts w:ascii="Garamond" w:cs="Garamond" w:eastAsia="Garamond" w:hAnsi="Garamond"/>
                <w:b/>
                <w:bCs/>
                <w:caps/>
                <w:color w:val="A51C30"/>
                <w:spacing w:val="40"/>
                <w:sz w:val="18"/>
                <w:szCs w:val="18"/>
              </w:rPr>
              <w:t xml:space="preserve">Learning Objectives</w:t>
            </w:r>
          </w:p>
          <w:p>
            <w:pPr>
              <w:pStyle w:val="ListParagraph"/>
              <w:numPr>
                <w:ilvl w:val="0"/>
                <w:numId w:val="3"/>
              </w:numPr>
              <w:spacing w:before="6" w:after="6"/>
            </w:pPr>
            <w:r>
              <w:rPr>
                <w:rFonts w:ascii="Garamond" w:cs="Garamond" w:eastAsia="Garamond" w:hAnsi="Garamond"/>
                <w:color w:val="1E1E1E"/>
                <w:sz w:val="19"/>
                <w:szCs w:val="19"/>
              </w:rPr>
              <w:t xml:space="preserve">Shift between pentatonic positions without audible gap or hesitation</w:t>
            </w:r>
          </w:p>
          <w:p>
            <w:pPr>
              <w:pStyle w:val="ListParagraph"/>
              <w:numPr>
                <w:ilvl w:val="0"/>
                <w:numId w:val="3"/>
              </w:numPr>
              <w:spacing w:before="6" w:after="6"/>
            </w:pPr>
            <w:r>
              <w:rPr>
                <w:rFonts w:ascii="Garamond" w:cs="Garamond" w:eastAsia="Garamond" w:hAnsi="Garamond"/>
                <w:color w:val="1E1E1E"/>
                <w:sz w:val="19"/>
                <w:szCs w:val="19"/>
              </w:rPr>
              <w:t xml:space="preserve">Identify connecting notes between adjacent positions (the 'seam' notes)</w:t>
            </w:r>
          </w:p>
          <w:p>
            <w:pPr>
              <w:pStyle w:val="ListParagraph"/>
              <w:numPr>
                <w:ilvl w:val="0"/>
                <w:numId w:val="3"/>
              </w:numPr>
              <w:spacing w:before="6" w:after="6"/>
            </w:pPr>
            <w:r>
              <w:rPr>
                <w:rFonts w:ascii="Garamond" w:cs="Garamond" w:eastAsia="Garamond" w:hAnsi="Garamond"/>
                <w:color w:val="1E1E1E"/>
                <w:sz w:val="19"/>
                <w:szCs w:val="19"/>
              </w:rPr>
              <w:t xml:space="preserve">Play a continuous ascending line from fret 5 to fret 17 using all five positions</w:t>
            </w:r>
          </w:p>
          <w:p>
            <w:pPr>
              <w:pStyle w:val="ListParagraph"/>
              <w:numPr>
                <w:ilvl w:val="0"/>
                <w:numId w:val="3"/>
              </w:numPr>
              <w:spacing w:before="6" w:after="6"/>
            </w:pPr>
            <w:r>
              <w:rPr>
                <w:rFonts w:ascii="Garamond" w:cs="Garamond" w:eastAsia="Garamond" w:hAnsi="Garamond"/>
                <w:color w:val="1E1E1E"/>
                <w:sz w:val="19"/>
                <w:szCs w:val="19"/>
              </w:rPr>
              <w:t xml:space="preserve">Apply horizontal (single-string) movement as an alternative to position-based thinking</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Daily Practice Focus</w:t>
            </w:r>
          </w:p>
          <w:p>
            <w:pPr>
              <w:pStyle w:val="ListParagraph"/>
              <w:numPr>
                <w:ilvl w:val="0"/>
                <w:numId w:val="4"/>
              </w:numPr>
              <w:spacing w:before="6" w:after="6"/>
            </w:pPr>
            <w:r>
              <w:rPr>
                <w:rFonts w:ascii="Garamond" w:cs="Garamond" w:eastAsia="Garamond" w:hAnsi="Garamond"/>
                <w:color w:val="1E1E1E"/>
                <w:sz w:val="19"/>
                <w:szCs w:val="19"/>
              </w:rPr>
              <w:t xml:space="preserve">10-min warm-up: all five pentatonic positions in sequence, ascending and descending</w:t>
            </w:r>
          </w:p>
          <w:p>
            <w:pPr>
              <w:pStyle w:val="ListParagraph"/>
              <w:numPr>
                <w:ilvl w:val="0"/>
                <w:numId w:val="4"/>
              </w:numPr>
              <w:spacing w:before="6" w:after="6"/>
            </w:pPr>
            <w:r>
              <w:rPr>
                <w:rFonts w:ascii="Garamond" w:cs="Garamond" w:eastAsia="Garamond" w:hAnsi="Garamond"/>
                <w:color w:val="1E1E1E"/>
                <w:sz w:val="19"/>
                <w:szCs w:val="19"/>
              </w:rPr>
              <w:t xml:space="preserve">20-min technique: position-linking exercise — play Position 1 to beat 3, shift to Position 2 on beat 4 (using the overlapping seam note); repeat for all adjacent position pairs; then do it in reverse</w:t>
            </w:r>
          </w:p>
          <w:p>
            <w:pPr>
              <w:pStyle w:val="ListParagraph"/>
              <w:numPr>
                <w:ilvl w:val="0"/>
                <w:numId w:val="4"/>
              </w:numPr>
              <w:spacing w:before="6" w:after="6"/>
            </w:pPr>
            <w:r>
              <w:rPr>
                <w:rFonts w:ascii="Garamond" w:cs="Garamond" w:eastAsia="Garamond" w:hAnsi="Garamond"/>
                <w:color w:val="1E1E1E"/>
                <w:sz w:val="19"/>
                <w:szCs w:val="19"/>
              </w:rPr>
              <w:t xml:space="preserve">20-min application: improvise over Am backing with the constraint of moving from Position 1 to Position 5 by bar 8 (you must traverse the neck); return by bar 12</w:t>
            </w:r>
          </w:p>
          <w:p>
            <w:pPr>
              <w:pStyle w:val="ListParagraph"/>
              <w:numPr>
                <w:ilvl w:val="0"/>
                <w:numId w:val="4"/>
              </w:numPr>
              <w:spacing w:before="6" w:after="6"/>
            </w:pPr>
            <w:r>
              <w:rPr>
                <w:rFonts w:ascii="Garamond" w:cs="Garamond" w:eastAsia="Garamond" w:hAnsi="Garamond"/>
                <w:color w:val="1E1E1E"/>
                <w:sz w:val="19"/>
                <w:szCs w:val="19"/>
              </w:rPr>
              <w:t xml:space="preserve">10-min ear training: EarMaster — melodic dictation, five-note phrases</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Required Resources</w:t>
            </w:r>
          </w:p>
          <w:p>
            <w:pPr>
              <w:pStyle w:val="ListParagraph"/>
              <w:numPr>
                <w:ilvl w:val="0"/>
                <w:numId w:val="3"/>
              </w:numPr>
              <w:spacing w:before="6" w:after="6"/>
            </w:pPr>
            <w:r>
              <w:rPr>
                <w:rFonts w:ascii="Garamond" w:cs="Garamond" w:eastAsia="Garamond" w:hAnsi="Garamond"/>
                <w:i/>
                <w:iCs/>
                <w:color w:val="555555"/>
                <w:sz w:val="19"/>
                <w:szCs w:val="19"/>
              </w:rPr>
              <w:t xml:space="preserve">Video: Paul Davids — "Connecting Pentatonic Positions" (YouTube)</w:t>
            </w:r>
          </w:p>
          <w:p>
            <w:pPr>
              <w:pStyle w:val="ListParagraph"/>
              <w:numPr>
                <w:ilvl w:val="0"/>
                <w:numId w:val="3"/>
              </w:numPr>
              <w:spacing w:before="6" w:after="6"/>
            </w:pPr>
            <w:r>
              <w:rPr>
                <w:rFonts w:ascii="Garamond" w:cs="Garamond" w:eastAsia="Garamond" w:hAnsi="Garamond"/>
                <w:i/>
                <w:iCs/>
                <w:color w:val="555555"/>
                <w:sz w:val="19"/>
                <w:szCs w:val="19"/>
              </w:rPr>
              <w:t xml:space="preserve">Fretboard Logic — Chapter 5: The Lead Patterns (required reading)</w:t>
            </w:r>
          </w:p>
          <w:p>
            <w:pPr>
              <w:pStyle w:val="ListParagraph"/>
              <w:numPr>
                <w:ilvl w:val="0"/>
                <w:numId w:val="3"/>
              </w:numPr>
              <w:spacing w:before="6" w:after="6"/>
            </w:pPr>
            <w:r>
              <w:rPr>
                <w:rFonts w:ascii="Garamond" w:cs="Garamond" w:eastAsia="Garamond" w:hAnsi="Garamond"/>
                <w:i/>
                <w:iCs/>
                <w:color w:val="555555"/>
                <w:sz w:val="19"/>
                <w:szCs w:val="19"/>
              </w:rPr>
              <w:t xml:space="preserve">iReal Pro: 12-bar Am blues, 80 BPM</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Assignment / Homework</w:t>
            </w:r>
          </w:p>
          <w:p>
            <w:pPr>
              <w:pStyle w:val="ListParagraph"/>
              <w:numPr>
                <w:ilvl w:val="0"/>
                <w:numId w:val="5"/>
              </w:numPr>
              <w:spacing w:before="6" w:after="6"/>
            </w:pPr>
            <w:r>
              <w:rPr>
                <w:rFonts w:ascii="Garamond" w:cs="Garamond" w:eastAsia="Garamond" w:hAnsi="Garamond"/>
                <w:color w:val="1E1E1E"/>
                <w:sz w:val="19"/>
                <w:szCs w:val="19"/>
              </w:rPr>
              <w:t xml:space="preserve">Record yourself playing from Position 1 to Position 5 (ascending through all five) in a single continuous musical phrase over Am backing. No position-by-position segments — it must sound like one phrase. 2 minutes total. Submit Saturday.</w:t>
            </w:r>
          </w:p>
          <w:p>
            <w:pPr>
              <w:pStyle w:val="ListParagraph"/>
              <w:numPr>
                <w:ilvl w:val="0"/>
                <w:numId w:val="5"/>
              </w:numPr>
              <w:spacing w:before="6" w:after="6"/>
            </w:pPr>
            <w:r>
              <w:rPr>
                <w:rFonts w:ascii="Garamond" w:cs="Garamond" w:eastAsia="Garamond" w:hAnsi="Garamond"/>
                <w:color w:val="1E1E1E"/>
                <w:sz w:val="19"/>
                <w:szCs w:val="19"/>
              </w:rPr>
              <w:t xml:space="preserve">Draw a fretboard diagram showing all five pentatonic positions with connecting seam notes circled. Submit photograph.</w:t>
            </w:r>
          </w:p>
        </w:tc>
      </w:tr>
    </w:tbl>
    <w:p>
      <w:pPr>
        <w:spacing w:before="0" w:after="0"/>
      </w:pPr>
      <w:r>
        <w:rPr>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A51C30" w:val="clear"/>
            <w:tcMar>
              <w:top w:type="dxa" w:w="100"/>
              <w:left w:type="dxa" w:w="100"/>
              <w:bottom w:type="dxa" w:w="100"/>
              <w:right w:type="dxa" w:w="100"/>
            </w:tcMar>
            <w:vAlign w:val="center"/>
          </w:tcPr>
          <w:p>
            <w:pPr>
              <w:jc w:val="center"/>
            </w:pPr>
            <w:r>
              <w:rPr>
                <w:rFonts w:ascii="Garamond" w:cs="Garamond" w:eastAsia="Garamond" w:hAnsi="Garamond"/>
                <w:b/>
                <w:bCs/>
                <w:color w:val="FFFFFF"/>
                <w:sz w:val="22"/>
                <w:szCs w:val="22"/>
              </w:rPr>
              <w:t xml:space="preserve">Week 21</w:t>
            </w:r>
          </w:p>
        </w:tc>
        <w:tc>
          <w:tcPr>
            <w:tcW w:type="dxa" w:w="83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before="0" w:after="10"/>
            </w:pPr>
            <w:r>
              <w:rPr>
                <w:rFonts w:ascii="Garamond" w:cs="Garamond" w:eastAsia="Garamond" w:hAnsi="Garamond"/>
                <w:b/>
                <w:bCs/>
                <w:color w:val="1E1E1E"/>
                <w:sz w:val="24"/>
                <w:szCs w:val="24"/>
              </w:rPr>
              <w:t xml:space="preserve">Chord Tone Targeting</w:t>
            </w:r>
          </w:p>
          <w:p>
            <w:pPr>
              <w:pBdr>
                <w:bottom w:val="single" w:color="CCCCCC" w:sz="4" w:space="1"/>
              </w:pBdr>
              <w:spacing w:before="0" w:after="0"/>
            </w:pPr>
          </w:p>
          <w:p>
            <w:pPr>
              <w:spacing w:before="0" w:after="0"/>
            </w:pPr>
            <w:r>
              <w:rPr>
                <w:sz w:val="40"/>
                <w:szCs w:val="40"/>
              </w:rPr>
              <w:t xml:space="preserve"/>
            </w:r>
          </w:p>
          <w:p>
            <w:pPr>
              <w:spacing w:before="30" w:after="8"/>
            </w:pPr>
            <w:r>
              <w:rPr>
                <w:rFonts w:ascii="Garamond" w:cs="Garamond" w:eastAsia="Garamond" w:hAnsi="Garamond"/>
                <w:b/>
                <w:bCs/>
                <w:caps/>
                <w:color w:val="A51C30"/>
                <w:spacing w:val="40"/>
                <w:sz w:val="18"/>
                <w:szCs w:val="18"/>
              </w:rPr>
              <w:t xml:space="preserve">Learning Objectives</w:t>
            </w:r>
          </w:p>
          <w:p>
            <w:pPr>
              <w:pStyle w:val="ListParagraph"/>
              <w:numPr>
                <w:ilvl w:val="0"/>
                <w:numId w:val="3"/>
              </w:numPr>
              <w:spacing w:before="6" w:after="6"/>
            </w:pPr>
            <w:r>
              <w:rPr>
                <w:rFonts w:ascii="Garamond" w:cs="Garamond" w:eastAsia="Garamond" w:hAnsi="Garamond"/>
                <w:color w:val="1E1E1E"/>
                <w:sz w:val="19"/>
                <w:szCs w:val="19"/>
              </w:rPr>
              <w:t xml:space="preserve">Identify the chord tones (root, 3rd, 5th, 7th) of Am, C, G, and F within a chosen pentatonic position</w:t>
            </w:r>
          </w:p>
          <w:p>
            <w:pPr>
              <w:pStyle w:val="ListParagraph"/>
              <w:numPr>
                <w:ilvl w:val="0"/>
                <w:numId w:val="3"/>
              </w:numPr>
              <w:spacing w:before="6" w:after="6"/>
            </w:pPr>
            <w:r>
              <w:rPr>
                <w:rFonts w:ascii="Garamond" w:cs="Garamond" w:eastAsia="Garamond" w:hAnsi="Garamond"/>
                <w:color w:val="1E1E1E"/>
                <w:sz w:val="19"/>
                <w:szCs w:val="19"/>
              </w:rPr>
              <w:t xml:space="preserve">Begin and resolve phrases on chord tones that match the underlying chord</w:t>
            </w:r>
          </w:p>
          <w:p>
            <w:pPr>
              <w:pStyle w:val="ListParagraph"/>
              <w:numPr>
                <w:ilvl w:val="0"/>
                <w:numId w:val="3"/>
              </w:numPr>
              <w:spacing w:before="6" w:after="6"/>
            </w:pPr>
            <w:r>
              <w:rPr>
                <w:rFonts w:ascii="Garamond" w:cs="Garamond" w:eastAsia="Garamond" w:hAnsi="Garamond"/>
                <w:color w:val="1E1E1E"/>
                <w:sz w:val="19"/>
                <w:szCs w:val="19"/>
              </w:rPr>
              <w:t xml:space="preserve">Avoid purely scale-based playing in favor of harmony-aware improvisation</w:t>
            </w:r>
          </w:p>
          <w:p>
            <w:pPr>
              <w:pStyle w:val="ListParagraph"/>
              <w:numPr>
                <w:ilvl w:val="0"/>
                <w:numId w:val="3"/>
              </w:numPr>
              <w:spacing w:before="6" w:after="6"/>
            </w:pPr>
            <w:r>
              <w:rPr>
                <w:rFonts w:ascii="Garamond" w:cs="Garamond" w:eastAsia="Garamond" w:hAnsi="Garamond"/>
                <w:color w:val="1E1E1E"/>
                <w:sz w:val="19"/>
                <w:szCs w:val="19"/>
              </w:rPr>
              <w:t xml:space="preserve">Demonstrate two phrases that target the major 3rd of a major chord for expressive effect</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Daily Practice Focus</w:t>
            </w:r>
          </w:p>
          <w:p>
            <w:pPr>
              <w:pStyle w:val="ListParagraph"/>
              <w:numPr>
                <w:ilvl w:val="0"/>
                <w:numId w:val="4"/>
              </w:numPr>
              <w:spacing w:before="6" w:after="6"/>
            </w:pPr>
            <w:r>
              <w:rPr>
                <w:rFonts w:ascii="Garamond" w:cs="Garamond" w:eastAsia="Garamond" w:hAnsi="Garamond"/>
                <w:color w:val="1E1E1E"/>
                <w:sz w:val="19"/>
                <w:szCs w:val="19"/>
              </w:rPr>
              <w:t xml:space="preserve">10-min warm-up: pentatonic positions + modal scales review</w:t>
            </w:r>
          </w:p>
          <w:p>
            <w:pPr>
              <w:pStyle w:val="ListParagraph"/>
              <w:numPr>
                <w:ilvl w:val="0"/>
                <w:numId w:val="4"/>
              </w:numPr>
              <w:spacing w:before="6" w:after="6"/>
            </w:pPr>
            <w:r>
              <w:rPr>
                <w:rFonts w:ascii="Garamond" w:cs="Garamond" w:eastAsia="Garamond" w:hAnsi="Garamond"/>
                <w:color w:val="1E1E1E"/>
                <w:sz w:val="19"/>
                <w:szCs w:val="19"/>
              </w:rPr>
              <w:t xml:space="preserve">20-min technique: chord tone mapping — for Position 1 of Am pentatonic, locate the root (A), ♭3 (C), ♭7 (G), and ♭5 of each chord in the progression Am–C–G–F; mark them on your diagram</w:t>
            </w:r>
          </w:p>
          <w:p>
            <w:pPr>
              <w:pStyle w:val="ListParagraph"/>
              <w:numPr>
                <w:ilvl w:val="0"/>
                <w:numId w:val="4"/>
              </w:numPr>
              <w:spacing w:before="6" w:after="6"/>
            </w:pPr>
            <w:r>
              <w:rPr>
                <w:rFonts w:ascii="Garamond" w:cs="Garamond" w:eastAsia="Garamond" w:hAnsi="Garamond"/>
                <w:color w:val="1E1E1E"/>
                <w:sz w:val="19"/>
                <w:szCs w:val="19"/>
              </w:rPr>
              <w:t xml:space="preserve">20-min application: improvise over Am–C–G–F, deliberately landing on the root of each chord on beat 1; then target the 3rd; then the 7th; rotate focus daily</w:t>
            </w:r>
          </w:p>
          <w:p>
            <w:pPr>
              <w:pStyle w:val="ListParagraph"/>
              <w:numPr>
                <w:ilvl w:val="0"/>
                <w:numId w:val="4"/>
              </w:numPr>
              <w:spacing w:before="6" w:after="6"/>
            </w:pPr>
            <w:r>
              <w:rPr>
                <w:rFonts w:ascii="Garamond" w:cs="Garamond" w:eastAsia="Garamond" w:hAnsi="Garamond"/>
                <w:color w:val="1E1E1E"/>
                <w:sz w:val="19"/>
                <w:szCs w:val="19"/>
              </w:rPr>
              <w:t xml:space="preserve">10-min ear training: EarMaster — chord tone identification by ear (root vs. 3rd vs. 5th)</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Required Resources</w:t>
            </w:r>
          </w:p>
          <w:p>
            <w:pPr>
              <w:pStyle w:val="ListParagraph"/>
              <w:numPr>
                <w:ilvl w:val="0"/>
                <w:numId w:val="3"/>
              </w:numPr>
              <w:spacing w:before="6" w:after="6"/>
            </w:pPr>
            <w:r>
              <w:rPr>
                <w:rFonts w:ascii="Garamond" w:cs="Garamond" w:eastAsia="Garamond" w:hAnsi="Garamond"/>
                <w:i/>
                <w:iCs/>
                <w:color w:val="555555"/>
                <w:sz w:val="19"/>
                <w:szCs w:val="19"/>
              </w:rPr>
              <w:t xml:space="preserve">Video: Jens Larsen — "Chord Tones in Improvisation" (YouTube)</w:t>
            </w:r>
          </w:p>
          <w:p>
            <w:pPr>
              <w:pStyle w:val="ListParagraph"/>
              <w:numPr>
                <w:ilvl w:val="0"/>
                <w:numId w:val="3"/>
              </w:numPr>
              <w:spacing w:before="6" w:after="6"/>
            </w:pPr>
            <w:r>
              <w:rPr>
                <w:rFonts w:ascii="Garamond" w:cs="Garamond" w:eastAsia="Garamond" w:hAnsi="Garamond"/>
                <w:i/>
                <w:iCs/>
                <w:color w:val="555555"/>
                <w:sz w:val="19"/>
                <w:szCs w:val="19"/>
              </w:rPr>
              <w:t xml:space="preserve">Video: Rick Beato — "Why Chord Tones Matter" (YouTube)</w:t>
            </w:r>
          </w:p>
          <w:p>
            <w:pPr>
              <w:pStyle w:val="ListParagraph"/>
              <w:numPr>
                <w:ilvl w:val="0"/>
                <w:numId w:val="3"/>
              </w:numPr>
              <w:spacing w:before="6" w:after="6"/>
            </w:pPr>
            <w:r>
              <w:rPr>
                <w:rFonts w:ascii="Garamond" w:cs="Garamond" w:eastAsia="Garamond" w:hAnsi="Garamond"/>
                <w:i/>
                <w:iCs/>
                <w:color w:val="555555"/>
                <w:sz w:val="19"/>
                <w:szCs w:val="19"/>
              </w:rPr>
              <w:t xml:space="preserve">iReal Pro: Am–C–G–F vamp, 80 BPM</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Assignment / Homework</w:t>
            </w:r>
          </w:p>
          <w:p>
            <w:pPr>
              <w:pStyle w:val="ListParagraph"/>
              <w:numPr>
                <w:ilvl w:val="0"/>
                <w:numId w:val="5"/>
              </w:numPr>
              <w:spacing w:before="6" w:after="6"/>
            </w:pPr>
            <w:r>
              <w:rPr>
                <w:rFonts w:ascii="Garamond" w:cs="Garamond" w:eastAsia="Garamond" w:hAnsi="Garamond"/>
                <w:color w:val="1E1E1E"/>
                <w:sz w:val="19"/>
                <w:szCs w:val="19"/>
              </w:rPr>
              <w:t xml:space="preserve">Record 3-minute improvisation over Am–C–G–F. For each chord, land on its root at beat 1 (four times minimum per recording). Describe in your submission note which chord was hardest to target accurately. Submit Saturday.</w:t>
            </w:r>
          </w:p>
          <w:p>
            <w:pPr>
              <w:pStyle w:val="ListParagraph"/>
              <w:numPr>
                <w:ilvl w:val="0"/>
                <w:numId w:val="5"/>
              </w:numPr>
              <w:spacing w:before="6" w:after="6"/>
            </w:pPr>
            <w:r>
              <w:rPr>
                <w:rFonts w:ascii="Garamond" w:cs="Garamond" w:eastAsia="Garamond" w:hAnsi="Garamond"/>
                <w:color w:val="1E1E1E"/>
                <w:sz w:val="19"/>
                <w:szCs w:val="19"/>
              </w:rPr>
              <w:t xml:space="preserve">Written response (150 words): what is the difference between playing the scale over a chord versus targeting chord tones? Give a specific musical example from your own practice this week.</w:t>
            </w:r>
          </w:p>
        </w:tc>
      </w:tr>
    </w:tbl>
    <w:p>
      <w:pPr>
        <w:spacing w:before="0" w:after="0"/>
      </w:pPr>
      <w:r>
        <w:rPr>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A51C30" w:val="clear"/>
            <w:tcMar>
              <w:top w:type="dxa" w:w="100"/>
              <w:left w:type="dxa" w:w="100"/>
              <w:bottom w:type="dxa" w:w="100"/>
              <w:right w:type="dxa" w:w="100"/>
            </w:tcMar>
            <w:vAlign w:val="center"/>
          </w:tcPr>
          <w:p>
            <w:pPr>
              <w:jc w:val="center"/>
            </w:pPr>
            <w:r>
              <w:rPr>
                <w:rFonts w:ascii="Garamond" w:cs="Garamond" w:eastAsia="Garamond" w:hAnsi="Garamond"/>
                <w:b/>
                <w:bCs/>
                <w:color w:val="FFFFFF"/>
                <w:sz w:val="22"/>
                <w:szCs w:val="22"/>
              </w:rPr>
              <w:t xml:space="preserve">Week 22</w:t>
            </w:r>
          </w:p>
        </w:tc>
        <w:tc>
          <w:tcPr>
            <w:tcW w:type="dxa" w:w="8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before="0" w:after="10"/>
            </w:pPr>
            <w:r>
              <w:rPr>
                <w:rFonts w:ascii="Garamond" w:cs="Garamond" w:eastAsia="Garamond" w:hAnsi="Garamond"/>
                <w:b/>
                <w:bCs/>
                <w:color w:val="1E1E1E"/>
                <w:sz w:val="24"/>
                <w:szCs w:val="24"/>
              </w:rPr>
              <w:t xml:space="preserve">Three-Notes-Per-String &amp; Extended Patterns</w:t>
            </w:r>
          </w:p>
          <w:p>
            <w:pPr>
              <w:pBdr>
                <w:bottom w:val="single" w:color="CCCCCC" w:sz="4" w:space="1"/>
              </w:pBdr>
              <w:spacing w:before="0" w:after="0"/>
            </w:pPr>
          </w:p>
          <w:p>
            <w:pPr>
              <w:spacing w:before="0" w:after="0"/>
            </w:pPr>
            <w:r>
              <w:rPr>
                <w:sz w:val="40"/>
                <w:szCs w:val="40"/>
              </w:rPr>
              <w:t xml:space="preserve"/>
            </w:r>
          </w:p>
          <w:p>
            <w:pPr>
              <w:spacing w:before="30" w:after="8"/>
            </w:pPr>
            <w:r>
              <w:rPr>
                <w:rFonts w:ascii="Garamond" w:cs="Garamond" w:eastAsia="Garamond" w:hAnsi="Garamond"/>
                <w:b/>
                <w:bCs/>
                <w:caps/>
                <w:color w:val="A51C30"/>
                <w:spacing w:val="40"/>
                <w:sz w:val="18"/>
                <w:szCs w:val="18"/>
              </w:rPr>
              <w:t xml:space="preserve">Learning Objectives</w:t>
            </w:r>
          </w:p>
          <w:p>
            <w:pPr>
              <w:pStyle w:val="ListParagraph"/>
              <w:numPr>
                <w:ilvl w:val="0"/>
                <w:numId w:val="3"/>
              </w:numPr>
              <w:spacing w:before="6" w:after="6"/>
            </w:pPr>
            <w:r>
              <w:rPr>
                <w:rFonts w:ascii="Garamond" w:cs="Garamond" w:eastAsia="Garamond" w:hAnsi="Garamond"/>
                <w:color w:val="1E1E1E"/>
                <w:sz w:val="19"/>
                <w:szCs w:val="19"/>
              </w:rPr>
              <w:t xml:space="preserve">Play the A natural minor scale using a three-notes-per-string (3NPS) pattern</w:t>
            </w:r>
          </w:p>
          <w:p>
            <w:pPr>
              <w:pStyle w:val="ListParagraph"/>
              <w:numPr>
                <w:ilvl w:val="0"/>
                <w:numId w:val="3"/>
              </w:numPr>
              <w:spacing w:before="6" w:after="6"/>
            </w:pPr>
            <w:r>
              <w:rPr>
                <w:rFonts w:ascii="Garamond" w:cs="Garamond" w:eastAsia="Garamond" w:hAnsi="Garamond"/>
                <w:color w:val="1E1E1E"/>
                <w:sz w:val="19"/>
                <w:szCs w:val="19"/>
              </w:rPr>
              <w:t xml:space="preserve">Execute 3NPS at 80 BPM using alternate picking throughout</w:t>
            </w:r>
          </w:p>
          <w:p>
            <w:pPr>
              <w:pStyle w:val="ListParagraph"/>
              <w:numPr>
                <w:ilvl w:val="0"/>
                <w:numId w:val="3"/>
              </w:numPr>
              <w:spacing w:before="6" w:after="6"/>
            </w:pPr>
            <w:r>
              <w:rPr>
                <w:rFonts w:ascii="Garamond" w:cs="Garamond" w:eastAsia="Garamond" w:hAnsi="Garamond"/>
                <w:color w:val="1E1E1E"/>
                <w:sz w:val="19"/>
                <w:szCs w:val="19"/>
              </w:rPr>
              <w:t xml:space="preserve">Understand how 3NPS differs from box-pattern thinking</w:t>
            </w:r>
          </w:p>
          <w:p>
            <w:pPr>
              <w:pStyle w:val="ListParagraph"/>
              <w:numPr>
                <w:ilvl w:val="0"/>
                <w:numId w:val="3"/>
              </w:numPr>
              <w:spacing w:before="6" w:after="6"/>
            </w:pPr>
            <w:r>
              <w:rPr>
                <w:rFonts w:ascii="Garamond" w:cs="Garamond" w:eastAsia="Garamond" w:hAnsi="Garamond"/>
                <w:color w:val="1E1E1E"/>
                <w:sz w:val="19"/>
                <w:szCs w:val="19"/>
              </w:rPr>
              <w:t xml:space="preserve">Apply 3NPS to create longer, flowing lines over a backing track</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Daily Practice Focus</w:t>
            </w:r>
          </w:p>
          <w:p>
            <w:pPr>
              <w:pStyle w:val="ListParagraph"/>
              <w:numPr>
                <w:ilvl w:val="0"/>
                <w:numId w:val="4"/>
              </w:numPr>
              <w:spacing w:before="6" w:after="6"/>
            </w:pPr>
            <w:r>
              <w:rPr>
                <w:rFonts w:ascii="Garamond" w:cs="Garamond" w:eastAsia="Garamond" w:hAnsi="Garamond"/>
                <w:color w:val="1E1E1E"/>
                <w:sz w:val="19"/>
                <w:szCs w:val="19"/>
              </w:rPr>
              <w:t xml:space="preserve">10-min warm-up: two-minute pentatonic review, then begin 3NPS at 60 BPM</w:t>
            </w:r>
          </w:p>
          <w:p>
            <w:pPr>
              <w:pStyle w:val="ListParagraph"/>
              <w:numPr>
                <w:ilvl w:val="0"/>
                <w:numId w:val="4"/>
              </w:numPr>
              <w:spacing w:before="6" w:after="6"/>
            </w:pPr>
            <w:r>
              <w:rPr>
                <w:rFonts w:ascii="Garamond" w:cs="Garamond" w:eastAsia="Garamond" w:hAnsi="Garamond"/>
                <w:color w:val="1E1E1E"/>
                <w:sz w:val="19"/>
                <w:szCs w:val="19"/>
              </w:rPr>
              <w:t xml:space="preserve">20-min technique: A natural minor 3NPS pattern — three notes per string, ascending and descending; begin on low E string; use alternate picking only; do not increase tempo until pattern is physically comfortable</w:t>
            </w:r>
          </w:p>
          <w:p>
            <w:pPr>
              <w:pStyle w:val="ListParagraph"/>
              <w:numPr>
                <w:ilvl w:val="0"/>
                <w:numId w:val="4"/>
              </w:numPr>
              <w:spacing w:before="6" w:after="6"/>
            </w:pPr>
            <w:r>
              <w:rPr>
                <w:rFonts w:ascii="Garamond" w:cs="Garamond" w:eastAsia="Garamond" w:hAnsi="Garamond"/>
                <w:color w:val="1E1E1E"/>
                <w:sz w:val="19"/>
                <w:szCs w:val="19"/>
              </w:rPr>
              <w:t xml:space="preserve">20-min application: improvise over Am using 3NPS runs; contrast with pentatonic box patterns in the same phrase; notice the legato character of 3NPS vs. box patterns</w:t>
            </w:r>
          </w:p>
          <w:p>
            <w:pPr>
              <w:pStyle w:val="ListParagraph"/>
              <w:numPr>
                <w:ilvl w:val="0"/>
                <w:numId w:val="4"/>
              </w:numPr>
              <w:spacing w:before="6" w:after="6"/>
            </w:pPr>
            <w:r>
              <w:rPr>
                <w:rFonts w:ascii="Garamond" w:cs="Garamond" w:eastAsia="Garamond" w:hAnsi="Garamond"/>
                <w:color w:val="1E1E1E"/>
                <w:sz w:val="19"/>
                <w:szCs w:val="19"/>
              </w:rPr>
              <w:t xml:space="preserve">10-min ear training: EarMaster — interval identification, compound intervals (9th, 11th)</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Required Resources</w:t>
            </w:r>
          </w:p>
          <w:p>
            <w:pPr>
              <w:pStyle w:val="ListParagraph"/>
              <w:numPr>
                <w:ilvl w:val="0"/>
                <w:numId w:val="3"/>
              </w:numPr>
              <w:spacing w:before="6" w:after="6"/>
            </w:pPr>
            <w:r>
              <w:rPr>
                <w:rFonts w:ascii="Garamond" w:cs="Garamond" w:eastAsia="Garamond" w:hAnsi="Garamond"/>
                <w:i/>
                <w:iCs/>
                <w:color w:val="555555"/>
                <w:sz w:val="19"/>
                <w:szCs w:val="19"/>
              </w:rPr>
              <w:t xml:space="preserve">Video: Ben Eller — "Three-Notes-Per-String Scales" (YouTube)</w:t>
            </w:r>
          </w:p>
          <w:p>
            <w:pPr>
              <w:pStyle w:val="ListParagraph"/>
              <w:numPr>
                <w:ilvl w:val="0"/>
                <w:numId w:val="3"/>
              </w:numPr>
              <w:spacing w:before="6" w:after="6"/>
            </w:pPr>
            <w:r>
              <w:rPr>
                <w:rFonts w:ascii="Garamond" w:cs="Garamond" w:eastAsia="Garamond" w:hAnsi="Garamond"/>
                <w:i/>
                <w:iCs/>
                <w:color w:val="555555"/>
                <w:sz w:val="19"/>
                <w:szCs w:val="19"/>
              </w:rPr>
              <w:t xml:space="preserve">Video: Paul Davids — "How to Play Fast" (YouTube — covers 3NPS context)</w:t>
            </w:r>
          </w:p>
          <w:p>
            <w:pPr>
              <w:pStyle w:val="ListParagraph"/>
              <w:numPr>
                <w:ilvl w:val="0"/>
                <w:numId w:val="3"/>
              </w:numPr>
              <w:spacing w:before="6" w:after="6"/>
            </w:pPr>
            <w:r>
              <w:rPr>
                <w:rFonts w:ascii="Garamond" w:cs="Garamond" w:eastAsia="Garamond" w:hAnsi="Garamond"/>
                <w:i/>
                <w:iCs/>
                <w:color w:val="555555"/>
                <w:sz w:val="19"/>
                <w:szCs w:val="19"/>
              </w:rPr>
              <w:t xml:space="preserve">iReal Pro: Am backdrop, 80 BPM</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Assignment / Homework</w:t>
            </w:r>
          </w:p>
          <w:p>
            <w:pPr>
              <w:pStyle w:val="ListParagraph"/>
              <w:numPr>
                <w:ilvl w:val="0"/>
                <w:numId w:val="5"/>
              </w:numPr>
              <w:spacing w:before="6" w:after="6"/>
            </w:pPr>
            <w:r>
              <w:rPr>
                <w:rFonts w:ascii="Garamond" w:cs="Garamond" w:eastAsia="Garamond" w:hAnsi="Garamond"/>
                <w:color w:val="1E1E1E"/>
                <w:sz w:val="19"/>
                <w:szCs w:val="19"/>
              </w:rPr>
              <w:t xml:space="preserve">Record A natural minor 3NPS pattern ascending and descending at 85 BPM. Then record a 90-second improvisation that includes at least two 3NPS runs. Submit Saturday.</w:t>
            </w:r>
          </w:p>
          <w:p>
            <w:pPr>
              <w:pStyle w:val="ListParagraph"/>
              <w:numPr>
                <w:ilvl w:val="0"/>
                <w:numId w:val="5"/>
              </w:numPr>
              <w:spacing w:before="6" w:after="6"/>
            </w:pPr>
            <w:r>
              <w:rPr>
                <w:rFonts w:ascii="Garamond" w:cs="Garamond" w:eastAsia="Garamond" w:hAnsi="Garamond"/>
                <w:color w:val="1E1E1E"/>
                <w:sz w:val="19"/>
                <w:szCs w:val="19"/>
              </w:rPr>
              <w:t xml:space="preserve">Self-analysis (100 words): where does your picking accuracy break down in the 3NPS pattern — on ascending or descending runs, on string changes, or at the turnaround? What specific adjustment are you making?</w:t>
            </w:r>
          </w:p>
        </w:tc>
      </w:tr>
    </w:tbl>
    <w:p>
      <w:pPr>
        <w:spacing w:before="0" w:after="0"/>
      </w:pPr>
      <w:r>
        <w:rPr>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A51C30" w:val="clear"/>
            <w:tcMar>
              <w:top w:type="dxa" w:w="100"/>
              <w:left w:type="dxa" w:w="100"/>
              <w:bottom w:type="dxa" w:w="100"/>
              <w:right w:type="dxa" w:w="100"/>
            </w:tcMar>
            <w:vAlign w:val="center"/>
          </w:tcPr>
          <w:p>
            <w:pPr>
              <w:jc w:val="center"/>
            </w:pPr>
            <w:r>
              <w:rPr>
                <w:rFonts w:ascii="Garamond" w:cs="Garamond" w:eastAsia="Garamond" w:hAnsi="Garamond"/>
                <w:b/>
                <w:bCs/>
                <w:color w:val="FFFFFF"/>
                <w:sz w:val="22"/>
                <w:szCs w:val="22"/>
              </w:rPr>
              <w:t xml:space="preserve">Week 23</w:t>
            </w:r>
          </w:p>
        </w:tc>
        <w:tc>
          <w:tcPr>
            <w:tcW w:type="dxa" w:w="83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before="0" w:after="10"/>
            </w:pPr>
            <w:r>
              <w:rPr>
                <w:rFonts w:ascii="Garamond" w:cs="Garamond" w:eastAsia="Garamond" w:hAnsi="Garamond"/>
                <w:b/>
                <w:bCs/>
                <w:color w:val="1E1E1E"/>
                <w:sz w:val="24"/>
                <w:szCs w:val="24"/>
              </w:rPr>
              <w:t xml:space="preserve">Structured Improvisation — Constraint-Based Practice</w:t>
            </w:r>
          </w:p>
          <w:p>
            <w:pPr>
              <w:pBdr>
                <w:bottom w:val="single" w:color="CCCCCC" w:sz="4" w:space="1"/>
              </w:pBdr>
              <w:spacing w:before="0" w:after="0"/>
            </w:pPr>
          </w:p>
          <w:p>
            <w:pPr>
              <w:spacing w:before="0" w:after="0"/>
            </w:pPr>
            <w:r>
              <w:rPr>
                <w:sz w:val="40"/>
                <w:szCs w:val="40"/>
              </w:rPr>
              <w:t xml:space="preserve"/>
            </w:r>
          </w:p>
          <w:p>
            <w:pPr>
              <w:spacing w:before="30" w:after="8"/>
            </w:pPr>
            <w:r>
              <w:rPr>
                <w:rFonts w:ascii="Garamond" w:cs="Garamond" w:eastAsia="Garamond" w:hAnsi="Garamond"/>
                <w:b/>
                <w:bCs/>
                <w:caps/>
                <w:color w:val="A51C30"/>
                <w:spacing w:val="40"/>
                <w:sz w:val="18"/>
                <w:szCs w:val="18"/>
              </w:rPr>
              <w:t xml:space="preserve">Learning Objectives</w:t>
            </w:r>
          </w:p>
          <w:p>
            <w:pPr>
              <w:pStyle w:val="ListParagraph"/>
              <w:numPr>
                <w:ilvl w:val="0"/>
                <w:numId w:val="3"/>
              </w:numPr>
              <w:spacing w:before="6" w:after="6"/>
            </w:pPr>
            <w:r>
              <w:rPr>
                <w:rFonts w:ascii="Garamond" w:cs="Garamond" w:eastAsia="Garamond" w:hAnsi="Garamond"/>
                <w:color w:val="1E1E1E"/>
                <w:sz w:val="19"/>
                <w:szCs w:val="19"/>
              </w:rPr>
              <w:t xml:space="preserve">Improvise using only one note for two minutes without losing musical interest</w:t>
            </w:r>
          </w:p>
          <w:p>
            <w:pPr>
              <w:pStyle w:val="ListParagraph"/>
              <w:numPr>
                <w:ilvl w:val="0"/>
                <w:numId w:val="3"/>
              </w:numPr>
              <w:spacing w:before="6" w:after="6"/>
            </w:pPr>
            <w:r>
              <w:rPr>
                <w:rFonts w:ascii="Garamond" w:cs="Garamond" w:eastAsia="Garamond" w:hAnsi="Garamond"/>
                <w:color w:val="1E1E1E"/>
                <w:sz w:val="19"/>
                <w:szCs w:val="19"/>
              </w:rPr>
              <w:t xml:space="preserve">Improvise within a single string (no string changes) for 60 seconds</w:t>
            </w:r>
          </w:p>
          <w:p>
            <w:pPr>
              <w:pStyle w:val="ListParagraph"/>
              <w:numPr>
                <w:ilvl w:val="0"/>
                <w:numId w:val="3"/>
              </w:numPr>
              <w:spacing w:before="6" w:after="6"/>
            </w:pPr>
            <w:r>
              <w:rPr>
                <w:rFonts w:ascii="Garamond" w:cs="Garamond" w:eastAsia="Garamond" w:hAnsi="Garamond"/>
                <w:color w:val="1E1E1E"/>
                <w:sz w:val="19"/>
                <w:szCs w:val="19"/>
              </w:rPr>
              <w:t xml:space="preserve">Improvise using only rhythm (no new pitches) as the primary variable</w:t>
            </w:r>
          </w:p>
          <w:p>
            <w:pPr>
              <w:pStyle w:val="ListParagraph"/>
              <w:numPr>
                <w:ilvl w:val="0"/>
                <w:numId w:val="3"/>
              </w:numPr>
              <w:spacing w:before="6" w:after="6"/>
            </w:pPr>
            <w:r>
              <w:rPr>
                <w:rFonts w:ascii="Garamond" w:cs="Garamond" w:eastAsia="Garamond" w:hAnsi="Garamond"/>
                <w:color w:val="1E1E1E"/>
                <w:sz w:val="19"/>
                <w:szCs w:val="19"/>
              </w:rPr>
              <w:t xml:space="preserve">Understand constraints as a compositional tool, not a limitation</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Daily Practice Focus</w:t>
            </w:r>
          </w:p>
          <w:p>
            <w:pPr>
              <w:pStyle w:val="ListParagraph"/>
              <w:numPr>
                <w:ilvl w:val="0"/>
                <w:numId w:val="4"/>
              </w:numPr>
              <w:spacing w:before="6" w:after="6"/>
            </w:pPr>
            <w:r>
              <w:rPr>
                <w:rFonts w:ascii="Garamond" w:cs="Garamond" w:eastAsia="Garamond" w:hAnsi="Garamond"/>
                <w:color w:val="1E1E1E"/>
                <w:sz w:val="19"/>
                <w:szCs w:val="19"/>
              </w:rPr>
              <w:t xml:space="preserve">10-min warm-up: full technique sequence</w:t>
            </w:r>
          </w:p>
          <w:p>
            <w:pPr>
              <w:pStyle w:val="ListParagraph"/>
              <w:numPr>
                <w:ilvl w:val="0"/>
                <w:numId w:val="4"/>
              </w:numPr>
              <w:spacing w:before="6" w:after="6"/>
            </w:pPr>
            <w:r>
              <w:rPr>
                <w:rFonts w:ascii="Garamond" w:cs="Garamond" w:eastAsia="Garamond" w:hAnsi="Garamond"/>
                <w:color w:val="1E1E1E"/>
                <w:sz w:val="19"/>
                <w:szCs w:val="19"/>
              </w:rPr>
              <w:t xml:space="preserve">20-min technique: three constraint exercises — (1) one-note improv for 4 minutes, (2) single-string improv for 4 minutes, (3) rhythmic displacement of a single lick for 4 minutes</w:t>
            </w:r>
          </w:p>
          <w:p>
            <w:pPr>
              <w:pStyle w:val="ListParagraph"/>
              <w:numPr>
                <w:ilvl w:val="0"/>
                <w:numId w:val="4"/>
              </w:numPr>
              <w:spacing w:before="6" w:after="6"/>
            </w:pPr>
            <w:r>
              <w:rPr>
                <w:rFonts w:ascii="Garamond" w:cs="Garamond" w:eastAsia="Garamond" w:hAnsi="Garamond"/>
                <w:color w:val="1E1E1E"/>
                <w:sz w:val="19"/>
                <w:szCs w:val="19"/>
              </w:rPr>
              <w:t xml:space="preserve">20-min application: free improvisation over Am blues using the most effective constraint from today as a starting framework; gradually release the constraint</w:t>
            </w:r>
          </w:p>
          <w:p>
            <w:pPr>
              <w:pStyle w:val="ListParagraph"/>
              <w:numPr>
                <w:ilvl w:val="0"/>
                <w:numId w:val="4"/>
              </w:numPr>
              <w:spacing w:before="6" w:after="6"/>
            </w:pPr>
            <w:r>
              <w:rPr>
                <w:rFonts w:ascii="Garamond" w:cs="Garamond" w:eastAsia="Garamond" w:hAnsi="Garamond"/>
                <w:color w:val="1E1E1E"/>
                <w:sz w:val="19"/>
                <w:szCs w:val="19"/>
              </w:rPr>
              <w:t xml:space="preserve">10-min ear training: EarMaster — melodic dictation, six-note phrases</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Required Resources</w:t>
            </w:r>
          </w:p>
          <w:p>
            <w:pPr>
              <w:pStyle w:val="ListParagraph"/>
              <w:numPr>
                <w:ilvl w:val="0"/>
                <w:numId w:val="3"/>
              </w:numPr>
              <w:spacing w:before="6" w:after="6"/>
            </w:pPr>
            <w:r>
              <w:rPr>
                <w:rFonts w:ascii="Garamond" w:cs="Garamond" w:eastAsia="Garamond" w:hAnsi="Garamond"/>
                <w:i/>
                <w:iCs/>
                <w:color w:val="555555"/>
                <w:sz w:val="19"/>
                <w:szCs w:val="19"/>
              </w:rPr>
              <w:t xml:space="preserve">Video: Rick Beato — "The Secret to Great Guitar Solos" (YouTube)</w:t>
            </w:r>
          </w:p>
          <w:p>
            <w:pPr>
              <w:pStyle w:val="ListParagraph"/>
              <w:numPr>
                <w:ilvl w:val="0"/>
                <w:numId w:val="3"/>
              </w:numPr>
              <w:spacing w:before="6" w:after="6"/>
            </w:pPr>
            <w:r>
              <w:rPr>
                <w:rFonts w:ascii="Garamond" w:cs="Garamond" w:eastAsia="Garamond" w:hAnsi="Garamond"/>
                <w:i/>
                <w:iCs/>
                <w:color w:val="555555"/>
                <w:sz w:val="19"/>
                <w:szCs w:val="19"/>
              </w:rPr>
              <w:t xml:space="preserve">Video: Jens Larsen — "How to Sound Musical With 3 Notes" (YouTube)</w:t>
            </w:r>
          </w:p>
          <w:p>
            <w:pPr>
              <w:pStyle w:val="ListParagraph"/>
              <w:numPr>
                <w:ilvl w:val="0"/>
                <w:numId w:val="3"/>
              </w:numPr>
              <w:spacing w:before="6" w:after="6"/>
            </w:pPr>
            <w:r>
              <w:rPr>
                <w:rFonts w:ascii="Garamond" w:cs="Garamond" w:eastAsia="Garamond" w:hAnsi="Garamond"/>
                <w:i/>
                <w:iCs/>
                <w:color w:val="555555"/>
                <w:sz w:val="19"/>
                <w:szCs w:val="19"/>
              </w:rPr>
              <w:t xml:space="preserve">iReal Pro: 12-bar Am blues, 85 BPM</w:t>
            </w:r>
          </w:p>
          <w:p>
            <w:pPr>
              <w:pStyle w:val="ListParagraph"/>
              <w:numPr>
                <w:ilvl w:val="0"/>
                <w:numId w:val="3"/>
              </w:numPr>
              <w:spacing w:before="6" w:after="6"/>
            </w:pPr>
            <w:r>
              <w:rPr>
                <w:rFonts w:ascii="Garamond" w:cs="Garamond" w:eastAsia="Garamond" w:hAnsi="Garamond"/>
                <w:i/>
                <w:iCs/>
                <w:color w:val="555555"/>
                <w:sz w:val="19"/>
                <w:szCs w:val="19"/>
              </w:rPr>
              <w:t xml:space="preserve">Listen: B.B. King — "How Blue Can You Get" (study the one-note repetition technique)</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Assignment / Homework</w:t>
            </w:r>
          </w:p>
          <w:p>
            <w:pPr>
              <w:pStyle w:val="ListParagraph"/>
              <w:numPr>
                <w:ilvl w:val="0"/>
                <w:numId w:val="5"/>
              </w:numPr>
              <w:spacing w:before="6" w:after="6"/>
            </w:pPr>
            <w:r>
              <w:rPr>
                <w:rFonts w:ascii="Garamond" w:cs="Garamond" w:eastAsia="Garamond" w:hAnsi="Garamond"/>
                <w:color w:val="1E1E1E"/>
                <w:sz w:val="19"/>
                <w:szCs w:val="19"/>
              </w:rPr>
              <w:t xml:space="preserve">Record the one-note improvisation exercise: 2 minutes, Am backing track, one pitch only. The pitch can be bent, vibratoed, or rhythmically varied — but it must remain (approximately) the same note. Submit Saturday.</w:t>
            </w:r>
          </w:p>
          <w:p>
            <w:pPr>
              <w:pStyle w:val="ListParagraph"/>
              <w:numPr>
                <w:ilvl w:val="0"/>
                <w:numId w:val="5"/>
              </w:numPr>
              <w:spacing w:before="6" w:after="6"/>
            </w:pPr>
            <w:r>
              <w:rPr>
                <w:rFonts w:ascii="Garamond" w:cs="Garamond" w:eastAsia="Garamond" w:hAnsi="Garamond"/>
                <w:color w:val="1E1E1E"/>
                <w:sz w:val="19"/>
                <w:szCs w:val="19"/>
              </w:rPr>
              <w:t xml:space="preserve">Analytical response (150 words): how does B.B. King make one note interesting? Cite specific moments in the recording.</w:t>
            </w:r>
          </w:p>
        </w:tc>
      </w:tr>
    </w:tbl>
    <w:p>
      <w:pPr>
        <w:spacing w:before="0" w:after="0"/>
      </w:pPr>
      <w:r>
        <w:rPr>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A51C30" w:val="clear"/>
            <w:tcMar>
              <w:top w:type="dxa" w:w="100"/>
              <w:left w:type="dxa" w:w="100"/>
              <w:bottom w:type="dxa" w:w="100"/>
              <w:right w:type="dxa" w:w="100"/>
            </w:tcMar>
            <w:vAlign w:val="center"/>
          </w:tcPr>
          <w:p>
            <w:pPr>
              <w:jc w:val="center"/>
            </w:pPr>
            <w:r>
              <w:rPr>
                <w:rFonts w:ascii="Garamond" w:cs="Garamond" w:eastAsia="Garamond" w:hAnsi="Garamond"/>
                <w:b/>
                <w:bCs/>
                <w:color w:val="FFFFFF"/>
                <w:sz w:val="22"/>
                <w:szCs w:val="22"/>
              </w:rPr>
              <w:t xml:space="preserve">Week 24</w:t>
            </w:r>
          </w:p>
        </w:tc>
        <w:tc>
          <w:tcPr>
            <w:tcW w:type="dxa" w:w="8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before="0" w:after="10"/>
            </w:pPr>
            <w:r>
              <w:rPr>
                <w:rFonts w:ascii="Garamond" w:cs="Garamond" w:eastAsia="Garamond" w:hAnsi="Garamond"/>
                <w:b/>
                <w:bCs/>
                <w:color w:val="1E1E1E"/>
                <w:sz w:val="24"/>
                <w:szCs w:val="24"/>
              </w:rPr>
              <w:t xml:space="preserve">Emotional Intent &amp; Dynamic Shaping</w:t>
            </w:r>
          </w:p>
          <w:p>
            <w:pPr>
              <w:pBdr>
                <w:bottom w:val="single" w:color="CCCCCC" w:sz="4" w:space="1"/>
              </w:pBdr>
              <w:spacing w:before="0" w:after="0"/>
            </w:pPr>
          </w:p>
          <w:p>
            <w:pPr>
              <w:spacing w:before="0" w:after="0"/>
            </w:pPr>
            <w:r>
              <w:rPr>
                <w:sz w:val="40"/>
                <w:szCs w:val="40"/>
              </w:rPr>
              <w:t xml:space="preserve"/>
            </w:r>
          </w:p>
          <w:p>
            <w:pPr>
              <w:spacing w:before="30" w:after="8"/>
            </w:pPr>
            <w:r>
              <w:rPr>
                <w:rFonts w:ascii="Garamond" w:cs="Garamond" w:eastAsia="Garamond" w:hAnsi="Garamond"/>
                <w:b/>
                <w:bCs/>
                <w:caps/>
                <w:color w:val="A51C30"/>
                <w:spacing w:val="40"/>
                <w:sz w:val="18"/>
                <w:szCs w:val="18"/>
              </w:rPr>
              <w:t xml:space="preserve">Learning Objectives</w:t>
            </w:r>
          </w:p>
          <w:p>
            <w:pPr>
              <w:pStyle w:val="ListParagraph"/>
              <w:numPr>
                <w:ilvl w:val="0"/>
                <w:numId w:val="3"/>
              </w:numPr>
              <w:spacing w:before="6" w:after="6"/>
            </w:pPr>
            <w:r>
              <w:rPr>
                <w:rFonts w:ascii="Garamond" w:cs="Garamond" w:eastAsia="Garamond" w:hAnsi="Garamond"/>
                <w:color w:val="1E1E1E"/>
                <w:sz w:val="19"/>
                <w:szCs w:val="19"/>
              </w:rPr>
              <w:t xml:space="preserve">Identify the emotional quality of a specific improvisation (tense, resolved, melancholic, aggressive) and describe what creates it</w:t>
            </w:r>
          </w:p>
          <w:p>
            <w:pPr>
              <w:pStyle w:val="ListParagraph"/>
              <w:numPr>
                <w:ilvl w:val="0"/>
                <w:numId w:val="3"/>
              </w:numPr>
              <w:spacing w:before="6" w:after="6"/>
            </w:pPr>
            <w:r>
              <w:rPr>
                <w:rFonts w:ascii="Garamond" w:cs="Garamond" w:eastAsia="Garamond" w:hAnsi="Garamond"/>
                <w:color w:val="1E1E1E"/>
                <w:sz w:val="19"/>
                <w:szCs w:val="19"/>
              </w:rPr>
              <w:t xml:space="preserve">Consciously shape a 12-bar improvisation with a defined emotional arc</w:t>
            </w:r>
          </w:p>
          <w:p>
            <w:pPr>
              <w:pStyle w:val="ListParagraph"/>
              <w:numPr>
                <w:ilvl w:val="0"/>
                <w:numId w:val="3"/>
              </w:numPr>
              <w:spacing w:before="6" w:after="6"/>
            </w:pPr>
            <w:r>
              <w:rPr>
                <w:rFonts w:ascii="Garamond" w:cs="Garamond" w:eastAsia="Garamond" w:hAnsi="Garamond"/>
                <w:color w:val="1E1E1E"/>
                <w:sz w:val="19"/>
                <w:szCs w:val="19"/>
              </w:rPr>
              <w:t xml:space="preserve">Apply dynamic contrast within a single phrase (not just between sections)</w:t>
            </w:r>
          </w:p>
          <w:p>
            <w:pPr>
              <w:pStyle w:val="ListParagraph"/>
              <w:numPr>
                <w:ilvl w:val="0"/>
                <w:numId w:val="3"/>
              </w:numPr>
              <w:spacing w:before="6" w:after="6"/>
            </w:pPr>
            <w:r>
              <w:rPr>
                <w:rFonts w:ascii="Garamond" w:cs="Garamond" w:eastAsia="Garamond" w:hAnsi="Garamond"/>
                <w:color w:val="1E1E1E"/>
                <w:sz w:val="19"/>
                <w:szCs w:val="19"/>
              </w:rPr>
              <w:t xml:space="preserve">Record a solo that a listener could describe using an emotional adjective</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Daily Practice Focus</w:t>
            </w:r>
          </w:p>
          <w:p>
            <w:pPr>
              <w:pStyle w:val="ListParagraph"/>
              <w:numPr>
                <w:ilvl w:val="0"/>
                <w:numId w:val="4"/>
              </w:numPr>
              <w:spacing w:before="6" w:after="6"/>
            </w:pPr>
            <w:r>
              <w:rPr>
                <w:rFonts w:ascii="Garamond" w:cs="Garamond" w:eastAsia="Garamond" w:hAnsi="Garamond"/>
                <w:color w:val="1E1E1E"/>
                <w:sz w:val="19"/>
                <w:szCs w:val="19"/>
              </w:rPr>
              <w:t xml:space="preserve">10-min warm-up: full technique sequence; then play the same lick three ways — aggressive (heavy attack), lyrical (light attack, vibrato), and melancholic (slower, spacious)</w:t>
            </w:r>
          </w:p>
          <w:p>
            <w:pPr>
              <w:pStyle w:val="ListParagraph"/>
              <w:numPr>
                <w:ilvl w:val="0"/>
                <w:numId w:val="4"/>
              </w:numPr>
              <w:spacing w:before="6" w:after="6"/>
            </w:pPr>
            <w:r>
              <w:rPr>
                <w:rFonts w:ascii="Garamond" w:cs="Garamond" w:eastAsia="Garamond" w:hAnsi="Garamond"/>
                <w:color w:val="1E1E1E"/>
                <w:sz w:val="19"/>
                <w:szCs w:val="19"/>
              </w:rPr>
              <w:t xml:space="preserve">20-min technique: emotional targeting exercise — before starting, choose one of four targets: aggressive, melancholic, joyful, or searching; improvise for 3 minutes trying to communicate only that emotion through note choice, rhythm, and dynamics</w:t>
            </w:r>
          </w:p>
          <w:p>
            <w:pPr>
              <w:pStyle w:val="ListParagraph"/>
              <w:numPr>
                <w:ilvl w:val="0"/>
                <w:numId w:val="4"/>
              </w:numPr>
              <w:spacing w:before="6" w:after="6"/>
            </w:pPr>
            <w:r>
              <w:rPr>
                <w:rFonts w:ascii="Garamond" w:cs="Garamond" w:eastAsia="Garamond" w:hAnsi="Garamond"/>
                <w:color w:val="1E1E1E"/>
                <w:sz w:val="19"/>
                <w:szCs w:val="19"/>
              </w:rPr>
              <w:t xml:space="preserve">20-min application: compose a 12-bar improvisation with a written emotional map (bar 1–4: build tension; bar 5–8: peak; bar 9–12: resolution); record and review</w:t>
            </w:r>
          </w:p>
          <w:p>
            <w:pPr>
              <w:pStyle w:val="ListParagraph"/>
              <w:numPr>
                <w:ilvl w:val="0"/>
                <w:numId w:val="4"/>
              </w:numPr>
              <w:spacing w:before="6" w:after="6"/>
            </w:pPr>
            <w:r>
              <w:rPr>
                <w:rFonts w:ascii="Garamond" w:cs="Garamond" w:eastAsia="Garamond" w:hAnsi="Garamond"/>
                <w:color w:val="1E1E1E"/>
                <w:sz w:val="19"/>
                <w:szCs w:val="19"/>
              </w:rPr>
              <w:t xml:space="preserve">10-min ear training: EarMaster — chord quality: extended chords (add9, sus4 identification)</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Required Resources</w:t>
            </w:r>
          </w:p>
          <w:p>
            <w:pPr>
              <w:pStyle w:val="ListParagraph"/>
              <w:numPr>
                <w:ilvl w:val="0"/>
                <w:numId w:val="3"/>
              </w:numPr>
              <w:spacing w:before="6" w:after="6"/>
            </w:pPr>
            <w:r>
              <w:rPr>
                <w:rFonts w:ascii="Garamond" w:cs="Garamond" w:eastAsia="Garamond" w:hAnsi="Garamond"/>
                <w:i/>
                <w:iCs/>
                <w:color w:val="555555"/>
                <w:sz w:val="19"/>
                <w:szCs w:val="19"/>
              </w:rPr>
              <w:t xml:space="preserve">Video: Paul Davids — "Emotion in Guitar Playing" (YouTube)</w:t>
            </w:r>
          </w:p>
          <w:p>
            <w:pPr>
              <w:pStyle w:val="ListParagraph"/>
              <w:numPr>
                <w:ilvl w:val="0"/>
                <w:numId w:val="3"/>
              </w:numPr>
              <w:spacing w:before="6" w:after="6"/>
            </w:pPr>
            <w:r>
              <w:rPr>
                <w:rFonts w:ascii="Garamond" w:cs="Garamond" w:eastAsia="Garamond" w:hAnsi="Garamond"/>
                <w:i/>
                <w:iCs/>
                <w:color w:val="555555"/>
                <w:sz w:val="19"/>
                <w:szCs w:val="19"/>
              </w:rPr>
              <w:t xml:space="preserve">Listen: David Gilmour — "Comfortably Numb" solo (study the build and release)</w:t>
            </w:r>
          </w:p>
          <w:p>
            <w:pPr>
              <w:pStyle w:val="ListParagraph"/>
              <w:numPr>
                <w:ilvl w:val="0"/>
                <w:numId w:val="3"/>
              </w:numPr>
              <w:spacing w:before="6" w:after="6"/>
            </w:pPr>
            <w:r>
              <w:rPr>
                <w:rFonts w:ascii="Garamond" w:cs="Garamond" w:eastAsia="Garamond" w:hAnsi="Garamond"/>
                <w:i/>
                <w:iCs/>
                <w:color w:val="555555"/>
                <w:sz w:val="19"/>
                <w:szCs w:val="19"/>
              </w:rPr>
              <w:t xml:space="preserve">Listen: Gary Moore — "Still Got the Blues" solo (melancholic phrasing reference)</w:t>
            </w:r>
          </w:p>
          <w:p>
            <w:pPr>
              <w:pStyle w:val="ListParagraph"/>
              <w:numPr>
                <w:ilvl w:val="0"/>
                <w:numId w:val="3"/>
              </w:numPr>
              <w:spacing w:before="6" w:after="6"/>
            </w:pPr>
            <w:r>
              <w:rPr>
                <w:rFonts w:ascii="Garamond" w:cs="Garamond" w:eastAsia="Garamond" w:hAnsi="Garamond"/>
                <w:i/>
                <w:iCs/>
                <w:color w:val="555555"/>
                <w:sz w:val="19"/>
                <w:szCs w:val="19"/>
              </w:rPr>
              <w:t xml:space="preserve">iReal Pro: slow blues in Am, 60 BPM</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Assignment / Homework</w:t>
            </w:r>
          </w:p>
          <w:p>
            <w:pPr>
              <w:pStyle w:val="ListParagraph"/>
              <w:numPr>
                <w:ilvl w:val="0"/>
                <w:numId w:val="5"/>
              </w:numPr>
              <w:spacing w:before="6" w:after="6"/>
            </w:pPr>
            <w:r>
              <w:rPr>
                <w:rFonts w:ascii="Garamond" w:cs="Garamond" w:eastAsia="Garamond" w:hAnsi="Garamond"/>
                <w:color w:val="1E1E1E"/>
                <w:sz w:val="19"/>
                <w:szCs w:val="19"/>
              </w:rPr>
              <w:t xml:space="preserve">Record two 12-bar improvisations: one labeled 'aggressive' and one labeled 'melancholic.' Do not tell the instructor which is which. In your submission note, describe what musical choices you made to create each emotional quality. Submit Saturday.</w:t>
            </w:r>
          </w:p>
          <w:p>
            <w:pPr>
              <w:pStyle w:val="ListParagraph"/>
              <w:numPr>
                <w:ilvl w:val="0"/>
                <w:numId w:val="5"/>
              </w:numPr>
              <w:spacing w:before="6" w:after="6"/>
            </w:pPr>
            <w:r>
              <w:rPr>
                <w:rFonts w:ascii="Garamond" w:cs="Garamond" w:eastAsia="Garamond" w:hAnsi="Garamond"/>
                <w:color w:val="1E1E1E"/>
                <w:sz w:val="19"/>
                <w:szCs w:val="19"/>
              </w:rPr>
              <w:t xml:space="preserve">Analytical listening (200 words): describe Gilmour's solo in 'Comfortably Numb.' What is the emotional arc? What specific techniques create the build? How does he resolve it?</w:t>
            </w:r>
          </w:p>
        </w:tc>
      </w:tr>
    </w:tbl>
    <w:p>
      <w:pPr>
        <w:spacing w:before="0" w:after="0"/>
      </w:pPr>
      <w:r>
        <w:rPr>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A51C30" w:val="clear"/>
            <w:tcMar>
              <w:top w:type="dxa" w:w="100"/>
              <w:left w:type="dxa" w:w="100"/>
              <w:bottom w:type="dxa" w:w="100"/>
              <w:right w:type="dxa" w:w="100"/>
            </w:tcMar>
            <w:vAlign w:val="center"/>
          </w:tcPr>
          <w:p>
            <w:pPr>
              <w:jc w:val="center"/>
            </w:pPr>
            <w:r>
              <w:rPr>
                <w:rFonts w:ascii="Garamond" w:cs="Garamond" w:eastAsia="Garamond" w:hAnsi="Garamond"/>
                <w:b/>
                <w:bCs/>
                <w:color w:val="FFFFFF"/>
                <w:sz w:val="22"/>
                <w:szCs w:val="22"/>
              </w:rPr>
              <w:t xml:space="preserve">Week 25</w:t>
            </w:r>
          </w:p>
        </w:tc>
        <w:tc>
          <w:tcPr>
            <w:tcW w:type="dxa" w:w="83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before="0" w:after="10"/>
            </w:pPr>
            <w:r>
              <w:rPr>
                <w:rFonts w:ascii="Garamond" w:cs="Garamond" w:eastAsia="Garamond" w:hAnsi="Garamond"/>
                <w:b/>
                <w:bCs/>
                <w:color w:val="1E1E1E"/>
                <w:sz w:val="24"/>
                <w:szCs w:val="24"/>
              </w:rPr>
              <w:t xml:space="preserve">Genre Vocabulary Sampling</w:t>
            </w:r>
          </w:p>
          <w:p>
            <w:pPr>
              <w:pBdr>
                <w:bottom w:val="single" w:color="CCCCCC" w:sz="4" w:space="1"/>
              </w:pBdr>
              <w:spacing w:before="0" w:after="0"/>
            </w:pPr>
          </w:p>
          <w:p>
            <w:pPr>
              <w:spacing w:before="0" w:after="0"/>
            </w:pPr>
            <w:r>
              <w:rPr>
                <w:sz w:val="40"/>
                <w:szCs w:val="40"/>
              </w:rPr>
              <w:t xml:space="preserve"/>
            </w:r>
          </w:p>
          <w:p>
            <w:pPr>
              <w:spacing w:before="30" w:after="8"/>
            </w:pPr>
            <w:r>
              <w:rPr>
                <w:rFonts w:ascii="Garamond" w:cs="Garamond" w:eastAsia="Garamond" w:hAnsi="Garamond"/>
                <w:b/>
                <w:bCs/>
                <w:caps/>
                <w:color w:val="A51C30"/>
                <w:spacing w:val="40"/>
                <w:sz w:val="18"/>
                <w:szCs w:val="18"/>
              </w:rPr>
              <w:t xml:space="preserve">Learning Objectives</w:t>
            </w:r>
          </w:p>
          <w:p>
            <w:pPr>
              <w:pStyle w:val="ListParagraph"/>
              <w:numPr>
                <w:ilvl w:val="0"/>
                <w:numId w:val="3"/>
              </w:numPr>
              <w:spacing w:before="6" w:after="6"/>
            </w:pPr>
            <w:r>
              <w:rPr>
                <w:rFonts w:ascii="Garamond" w:cs="Garamond" w:eastAsia="Garamond" w:hAnsi="Garamond"/>
                <w:color w:val="1E1E1E"/>
                <w:sz w:val="19"/>
                <w:szCs w:val="19"/>
              </w:rPr>
              <w:t xml:space="preserve">Identify at least three distinct genre vocabularies (blues, rock, country, jazz, funk) by ear</w:t>
            </w:r>
          </w:p>
          <w:p>
            <w:pPr>
              <w:pStyle w:val="ListParagraph"/>
              <w:numPr>
                <w:ilvl w:val="0"/>
                <w:numId w:val="3"/>
              </w:numPr>
              <w:spacing w:before="6" w:after="6"/>
            </w:pPr>
            <w:r>
              <w:rPr>
                <w:rFonts w:ascii="Garamond" w:cs="Garamond" w:eastAsia="Garamond" w:hAnsi="Garamond"/>
                <w:color w:val="1E1E1E"/>
                <w:sz w:val="19"/>
                <w:szCs w:val="19"/>
              </w:rPr>
              <w:t xml:space="preserve">Learn two licks that are distinctly genre-specific (not pentatonic-generic)</w:t>
            </w:r>
          </w:p>
          <w:p>
            <w:pPr>
              <w:pStyle w:val="ListParagraph"/>
              <w:numPr>
                <w:ilvl w:val="0"/>
                <w:numId w:val="3"/>
              </w:numPr>
              <w:spacing w:before="6" w:after="6"/>
            </w:pPr>
            <w:r>
              <w:rPr>
                <w:rFonts w:ascii="Garamond" w:cs="Garamond" w:eastAsia="Garamond" w:hAnsi="Garamond"/>
                <w:color w:val="1E1E1E"/>
                <w:sz w:val="19"/>
                <w:szCs w:val="19"/>
              </w:rPr>
              <w:t xml:space="preserve">Apply a genre-specific technique not previously studied (e.g., chicken picking, jazz chord melody fragment, funk double-stop)</w:t>
            </w:r>
          </w:p>
          <w:p>
            <w:pPr>
              <w:pStyle w:val="ListParagraph"/>
              <w:numPr>
                <w:ilvl w:val="0"/>
                <w:numId w:val="3"/>
              </w:numPr>
              <w:spacing w:before="6" w:after="6"/>
            </w:pPr>
            <w:r>
              <w:rPr>
                <w:rFonts w:ascii="Garamond" w:cs="Garamond" w:eastAsia="Garamond" w:hAnsi="Garamond"/>
                <w:color w:val="1E1E1E"/>
                <w:sz w:val="19"/>
                <w:szCs w:val="19"/>
              </w:rPr>
              <w:t xml:space="preserve">Understand how genre constraints shape improvisation choices</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Daily Practice Focus</w:t>
            </w:r>
          </w:p>
          <w:p>
            <w:pPr>
              <w:pStyle w:val="ListParagraph"/>
              <w:numPr>
                <w:ilvl w:val="0"/>
                <w:numId w:val="4"/>
              </w:numPr>
              <w:spacing w:before="6" w:after="6"/>
            </w:pPr>
            <w:r>
              <w:rPr>
                <w:rFonts w:ascii="Garamond" w:cs="Garamond" w:eastAsia="Garamond" w:hAnsi="Garamond"/>
                <w:color w:val="1E1E1E"/>
                <w:sz w:val="19"/>
                <w:szCs w:val="19"/>
              </w:rPr>
              <w:t xml:space="preserve">10-min warm-up: full technique sequence</w:t>
            </w:r>
          </w:p>
          <w:p>
            <w:pPr>
              <w:pStyle w:val="ListParagraph"/>
              <w:numPr>
                <w:ilvl w:val="0"/>
                <w:numId w:val="4"/>
              </w:numPr>
              <w:spacing w:before="6" w:after="6"/>
            </w:pPr>
            <w:r>
              <w:rPr>
                <w:rFonts w:ascii="Garamond" w:cs="Garamond" w:eastAsia="Garamond" w:hAnsi="Garamond"/>
                <w:color w:val="1E1E1E"/>
                <w:sz w:val="19"/>
                <w:szCs w:val="19"/>
              </w:rPr>
              <w:t xml:space="preserve">20-min technique: choose one genre new to you; learn two licks from that genre from assigned sources; focus on what makes them sound like that genre (rhythmic feel, technique, note choice)</w:t>
            </w:r>
          </w:p>
          <w:p>
            <w:pPr>
              <w:pStyle w:val="ListParagraph"/>
              <w:numPr>
                <w:ilvl w:val="0"/>
                <w:numId w:val="4"/>
              </w:numPr>
              <w:spacing w:before="6" w:after="6"/>
            </w:pPr>
            <w:r>
              <w:rPr>
                <w:rFonts w:ascii="Garamond" w:cs="Garamond" w:eastAsia="Garamond" w:hAnsi="Garamond"/>
                <w:color w:val="1E1E1E"/>
                <w:sz w:val="19"/>
                <w:szCs w:val="19"/>
              </w:rPr>
              <w:t xml:space="preserve">20-min application: play the genre-specific licks over appropriate backing track; then incorporate them into a free improvisation; notice where they fit and where they feel awkward</w:t>
            </w:r>
          </w:p>
          <w:p>
            <w:pPr>
              <w:pStyle w:val="ListParagraph"/>
              <w:numPr>
                <w:ilvl w:val="0"/>
                <w:numId w:val="4"/>
              </w:numPr>
              <w:spacing w:before="6" w:after="6"/>
            </w:pPr>
            <w:r>
              <w:rPr>
                <w:rFonts w:ascii="Garamond" w:cs="Garamond" w:eastAsia="Garamond" w:hAnsi="Garamond"/>
                <w:color w:val="1E1E1E"/>
                <w:sz w:val="19"/>
                <w:szCs w:val="19"/>
              </w:rPr>
              <w:t xml:space="preserve">10-min ear training: EarMaster — genre-specific interval recognition (minor 3rd blues bends, tritone substitution, etc.)</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Required Resources</w:t>
            </w:r>
          </w:p>
          <w:p>
            <w:pPr>
              <w:pStyle w:val="ListParagraph"/>
              <w:numPr>
                <w:ilvl w:val="0"/>
                <w:numId w:val="3"/>
              </w:numPr>
              <w:spacing w:before="6" w:after="6"/>
            </w:pPr>
            <w:r>
              <w:rPr>
                <w:rFonts w:ascii="Garamond" w:cs="Garamond" w:eastAsia="Garamond" w:hAnsi="Garamond"/>
                <w:i/>
                <w:iCs/>
                <w:color w:val="555555"/>
                <w:sz w:val="19"/>
                <w:szCs w:val="19"/>
              </w:rPr>
              <w:t xml:space="preserve">Video (choose one genre): Marty Music — "Country Guitar Licks" OR Jens Larsen — "Jazz Guitar Vocabulary" OR Paul Davids — "Funk Guitar Techniques"</w:t>
            </w:r>
          </w:p>
          <w:p>
            <w:pPr>
              <w:pStyle w:val="ListParagraph"/>
              <w:numPr>
                <w:ilvl w:val="0"/>
                <w:numId w:val="3"/>
              </w:numPr>
              <w:spacing w:before="6" w:after="6"/>
            </w:pPr>
            <w:r>
              <w:rPr>
                <w:rFonts w:ascii="Garamond" w:cs="Garamond" w:eastAsia="Garamond" w:hAnsi="Garamond"/>
                <w:i/>
                <w:iCs/>
                <w:color w:val="555555"/>
                <w:sz w:val="19"/>
                <w:szCs w:val="19"/>
              </w:rPr>
              <w:t xml:space="preserve">Listen to three songs in your chosen genre, analyzing the guitar part</w:t>
            </w:r>
          </w:p>
          <w:p>
            <w:pPr>
              <w:pStyle w:val="ListParagraph"/>
              <w:numPr>
                <w:ilvl w:val="0"/>
                <w:numId w:val="3"/>
              </w:numPr>
              <w:spacing w:before="6" w:after="6"/>
            </w:pPr>
            <w:r>
              <w:rPr>
                <w:rFonts w:ascii="Garamond" w:cs="Garamond" w:eastAsia="Garamond" w:hAnsi="Garamond"/>
                <w:i/>
                <w:iCs/>
                <w:color w:val="555555"/>
                <w:sz w:val="19"/>
                <w:szCs w:val="19"/>
              </w:rPr>
              <w:t xml:space="preserve">iReal Pro: backing track appropriate to your chosen genre</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Assignment / Homework</w:t>
            </w:r>
          </w:p>
          <w:p>
            <w:pPr>
              <w:pStyle w:val="ListParagraph"/>
              <w:numPr>
                <w:ilvl w:val="0"/>
                <w:numId w:val="5"/>
              </w:numPr>
              <w:spacing w:before="6" w:after="6"/>
            </w:pPr>
            <w:r>
              <w:rPr>
                <w:rFonts w:ascii="Garamond" w:cs="Garamond" w:eastAsia="Garamond" w:hAnsi="Garamond"/>
                <w:color w:val="1E1E1E"/>
                <w:sz w:val="19"/>
                <w:szCs w:val="19"/>
              </w:rPr>
              <w:t xml:space="preserve">Record the two genre-specific licks you learned, performed from memory at target tempo. Then record a 2-minute improvisation over your genre's backing track, incorporating the licks. Submit Saturday.</w:t>
            </w:r>
          </w:p>
          <w:p>
            <w:pPr>
              <w:pStyle w:val="ListParagraph"/>
              <w:numPr>
                <w:ilvl w:val="0"/>
                <w:numId w:val="5"/>
              </w:numPr>
              <w:spacing w:before="6" w:after="6"/>
            </w:pPr>
            <w:r>
              <w:rPr>
                <w:rFonts w:ascii="Garamond" w:cs="Garamond" w:eastAsia="Garamond" w:hAnsi="Garamond"/>
                <w:color w:val="1E1E1E"/>
                <w:sz w:val="19"/>
                <w:szCs w:val="19"/>
              </w:rPr>
              <w:t xml:space="preserve">Written reflection (150 words): what is the single most distinctive feature of your chosen genre's guitar vocabulary? What would make your playing immediately identifiable as that genre?</w:t>
            </w:r>
          </w:p>
        </w:tc>
      </w:tr>
    </w:tbl>
    <w:p>
      <w:pPr>
        <w:spacing w:before="0" w:after="0"/>
      </w:pPr>
      <w:r>
        <w:rPr>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A51C30" w:val="clear"/>
            <w:tcMar>
              <w:top w:type="dxa" w:w="100"/>
              <w:left w:type="dxa" w:w="100"/>
              <w:bottom w:type="dxa" w:w="100"/>
              <w:right w:type="dxa" w:w="100"/>
            </w:tcMar>
            <w:vAlign w:val="center"/>
          </w:tcPr>
          <w:p>
            <w:pPr>
              <w:jc w:val="center"/>
            </w:pPr>
            <w:r>
              <w:rPr>
                <w:rFonts w:ascii="Garamond" w:cs="Garamond" w:eastAsia="Garamond" w:hAnsi="Garamond"/>
                <w:b/>
                <w:bCs/>
                <w:color w:val="FFFFFF"/>
                <w:sz w:val="22"/>
                <w:szCs w:val="22"/>
              </w:rPr>
              <w:t xml:space="preserve">Week 26</w:t>
            </w:r>
          </w:p>
        </w:tc>
        <w:tc>
          <w:tcPr>
            <w:tcW w:type="dxa" w:w="8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before="0" w:after="10"/>
            </w:pPr>
            <w:r>
              <w:rPr>
                <w:rFonts w:ascii="Garamond" w:cs="Garamond" w:eastAsia="Garamond" w:hAnsi="Garamond"/>
                <w:b/>
                <w:bCs/>
                <w:color w:val="1E1E1E"/>
                <w:sz w:val="24"/>
                <w:szCs w:val="24"/>
              </w:rPr>
              <w:t xml:space="preserve">Phase 3 Consolidation — Full Improvisation Project</w:t>
            </w:r>
          </w:p>
          <w:p>
            <w:pPr>
              <w:pBdr>
                <w:bottom w:val="single" w:color="CCCCCC" w:sz="4" w:space="1"/>
              </w:pBdr>
              <w:spacing w:before="0" w:after="0"/>
            </w:pPr>
          </w:p>
          <w:p>
            <w:pPr>
              <w:spacing w:before="0" w:after="0"/>
            </w:pPr>
            <w:r>
              <w:rPr>
                <w:sz w:val="40"/>
                <w:szCs w:val="40"/>
              </w:rPr>
              <w:t xml:space="preserve"/>
            </w:r>
          </w:p>
          <w:p>
            <w:pPr>
              <w:spacing w:before="30" w:after="8"/>
            </w:pPr>
            <w:r>
              <w:rPr>
                <w:rFonts w:ascii="Garamond" w:cs="Garamond" w:eastAsia="Garamond" w:hAnsi="Garamond"/>
                <w:b/>
                <w:bCs/>
                <w:caps/>
                <w:color w:val="A51C30"/>
                <w:spacing w:val="40"/>
                <w:sz w:val="18"/>
                <w:szCs w:val="18"/>
              </w:rPr>
              <w:t xml:space="preserve">Learning Objectives</w:t>
            </w:r>
          </w:p>
          <w:p>
            <w:pPr>
              <w:pStyle w:val="ListParagraph"/>
              <w:numPr>
                <w:ilvl w:val="0"/>
                <w:numId w:val="3"/>
              </w:numPr>
              <w:spacing w:before="6" w:after="6"/>
            </w:pPr>
            <w:r>
              <w:rPr>
                <w:rFonts w:ascii="Garamond" w:cs="Garamond" w:eastAsia="Garamond" w:hAnsi="Garamond"/>
                <w:color w:val="1E1E1E"/>
                <w:sz w:val="19"/>
                <w:szCs w:val="19"/>
              </w:rPr>
              <w:t xml:space="preserve">Improvise over a 12-bar blues progression for three full minutes with musical coherence</w:t>
            </w:r>
          </w:p>
          <w:p>
            <w:pPr>
              <w:pStyle w:val="ListParagraph"/>
              <w:numPr>
                <w:ilvl w:val="0"/>
                <w:numId w:val="3"/>
              </w:numPr>
              <w:spacing w:before="6" w:after="6"/>
            </w:pPr>
            <w:r>
              <w:rPr>
                <w:rFonts w:ascii="Garamond" w:cs="Garamond" w:eastAsia="Garamond" w:hAnsi="Garamond"/>
                <w:color w:val="1E1E1E"/>
                <w:sz w:val="19"/>
                <w:szCs w:val="19"/>
              </w:rPr>
              <w:t xml:space="preserve">Demonstrate position shifting, chord tone targeting, modal awareness, and emotional shaping within a single improvisation</w:t>
            </w:r>
          </w:p>
          <w:p>
            <w:pPr>
              <w:pStyle w:val="ListParagraph"/>
              <w:numPr>
                <w:ilvl w:val="0"/>
                <w:numId w:val="3"/>
              </w:numPr>
              <w:spacing w:before="6" w:after="6"/>
            </w:pPr>
            <w:r>
              <w:rPr>
                <w:rFonts w:ascii="Garamond" w:cs="Garamond" w:eastAsia="Garamond" w:hAnsi="Garamond"/>
                <w:color w:val="1E1E1E"/>
                <w:sz w:val="19"/>
                <w:szCs w:val="19"/>
              </w:rPr>
              <w:t xml:space="preserve">Identify and describe your emerging personal style tendencies</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Daily Practice Focus</w:t>
            </w:r>
          </w:p>
          <w:p>
            <w:pPr>
              <w:pStyle w:val="ListParagraph"/>
              <w:numPr>
                <w:ilvl w:val="0"/>
                <w:numId w:val="4"/>
              </w:numPr>
              <w:spacing w:before="6" w:after="6"/>
            </w:pPr>
            <w:r>
              <w:rPr>
                <w:rFonts w:ascii="Garamond" w:cs="Garamond" w:eastAsia="Garamond" w:hAnsi="Garamond"/>
                <w:color w:val="1E1E1E"/>
                <w:sz w:val="19"/>
                <w:szCs w:val="19"/>
              </w:rPr>
              <w:t xml:space="preserve">10-min warm-up: full Phase 3 technique sequence</w:t>
            </w:r>
          </w:p>
          <w:p>
            <w:pPr>
              <w:pStyle w:val="ListParagraph"/>
              <w:numPr>
                <w:ilvl w:val="0"/>
                <w:numId w:val="4"/>
              </w:numPr>
              <w:spacing w:before="6" w:after="6"/>
            </w:pPr>
            <w:r>
              <w:rPr>
                <w:rFonts w:ascii="Garamond" w:cs="Garamond" w:eastAsia="Garamond" w:hAnsi="Garamond"/>
                <w:color w:val="1E1E1E"/>
                <w:sz w:val="19"/>
                <w:szCs w:val="19"/>
              </w:rPr>
              <w:t xml:space="preserve">20-min technique: targeted drilling of any Phase 3 skill that remains inconsistent</w:t>
            </w:r>
          </w:p>
          <w:p>
            <w:pPr>
              <w:pStyle w:val="ListParagraph"/>
              <w:numPr>
                <w:ilvl w:val="0"/>
                <w:numId w:val="4"/>
              </w:numPr>
              <w:spacing w:before="6" w:after="6"/>
            </w:pPr>
            <w:r>
              <w:rPr>
                <w:rFonts w:ascii="Garamond" w:cs="Garamond" w:eastAsia="Garamond" w:hAnsi="Garamond"/>
                <w:color w:val="1E1E1E"/>
                <w:sz w:val="19"/>
                <w:szCs w:val="19"/>
              </w:rPr>
              <w:t xml:space="preserve">20-min application: full 3-minute improvisation run-throughs; record each session's best take; review and identify patterns in your playing</w:t>
            </w:r>
          </w:p>
          <w:p>
            <w:pPr>
              <w:pStyle w:val="ListParagraph"/>
              <w:numPr>
                <w:ilvl w:val="0"/>
                <w:numId w:val="4"/>
              </w:numPr>
              <w:spacing w:before="6" w:after="6"/>
            </w:pPr>
            <w:r>
              <w:rPr>
                <w:rFonts w:ascii="Garamond" w:cs="Garamond" w:eastAsia="Garamond" w:hAnsi="Garamond"/>
                <w:color w:val="1E1E1E"/>
                <w:sz w:val="19"/>
                <w:szCs w:val="19"/>
              </w:rPr>
              <w:t xml:space="preserve">10-min ear training: EarMaster — Phase 3 cumulative review; submit log</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Required Resources</w:t>
            </w:r>
          </w:p>
          <w:p>
            <w:pPr>
              <w:pStyle w:val="ListParagraph"/>
              <w:numPr>
                <w:ilvl w:val="0"/>
                <w:numId w:val="3"/>
              </w:numPr>
              <w:spacing w:before="6" w:after="6"/>
            </w:pPr>
            <w:r>
              <w:rPr>
                <w:rFonts w:ascii="Garamond" w:cs="Garamond" w:eastAsia="Garamond" w:hAnsi="Garamond"/>
                <w:i/>
                <w:iCs/>
                <w:color w:val="555555"/>
                <w:sz w:val="19"/>
                <w:szCs w:val="19"/>
              </w:rPr>
              <w:t xml:space="preserve">All Phase 3 resources available for review</w:t>
            </w:r>
          </w:p>
          <w:p>
            <w:pPr>
              <w:pStyle w:val="ListParagraph"/>
              <w:numPr>
                <w:ilvl w:val="0"/>
                <w:numId w:val="3"/>
              </w:numPr>
              <w:spacing w:before="6" w:after="6"/>
            </w:pPr>
            <w:r>
              <w:rPr>
                <w:rFonts w:ascii="Garamond" w:cs="Garamond" w:eastAsia="Garamond" w:hAnsi="Garamond"/>
                <w:i/>
                <w:iCs/>
                <w:color w:val="555555"/>
                <w:sz w:val="19"/>
                <w:szCs w:val="19"/>
              </w:rPr>
              <w:t xml:space="preserve">iReal Pro: 12-bar Am blues, 85 BPM</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Assignment / Homework</w:t>
            </w:r>
          </w:p>
          <w:p>
            <w:pPr>
              <w:pStyle w:val="ListParagraph"/>
              <w:numPr>
                <w:ilvl w:val="0"/>
                <w:numId w:val="5"/>
              </w:numPr>
              <w:spacing w:before="6" w:after="6"/>
            </w:pPr>
            <w:r>
              <w:rPr>
                <w:rFonts w:ascii="Garamond" w:cs="Garamond" w:eastAsia="Garamond" w:hAnsi="Garamond"/>
                <w:color w:val="1E1E1E"/>
                <w:sz w:val="19"/>
                <w:szCs w:val="19"/>
              </w:rPr>
              <w:t xml:space="preserve">Record a 3-minute improvisation over 12-bar Am blues. This is your Phase 3 assessment recording. It must demonstrate: (1) at least three different positions used, (2) minimum six bends in tune, (3) at least one modal phrase, (4) clear phrase structure with silence. Submit Saturday.</w:t>
            </w:r>
          </w:p>
          <w:p>
            <w:pPr>
              <w:pStyle w:val="ListParagraph"/>
              <w:numPr>
                <w:ilvl w:val="0"/>
                <w:numId w:val="5"/>
              </w:numPr>
              <w:spacing w:before="6" w:after="6"/>
            </w:pPr>
            <w:r>
              <w:rPr>
                <w:rFonts w:ascii="Garamond" w:cs="Garamond" w:eastAsia="Garamond" w:hAnsi="Garamond"/>
                <w:color w:val="1E1E1E"/>
                <w:sz w:val="19"/>
                <w:szCs w:val="19"/>
              </w:rPr>
              <w:t xml:space="preserve">Fretboard mapping quiz: draw all five pentatonic positions AND the natural minor scale positions from memory on blank fretboard diagrams. Due Wednesday.</w:t>
            </w:r>
          </w:p>
        </w:tc>
      </w:tr>
    </w:tbl>
    <w:p>
      <w:pPr>
        <w:spacing w:before="0" w:after="0"/>
      </w:pPr>
      <w:r>
        <w:rPr>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A51C30" w:val="clear"/>
            <w:tcMar>
              <w:top w:type="dxa" w:w="100"/>
              <w:left w:type="dxa" w:w="100"/>
              <w:bottom w:type="dxa" w:w="100"/>
              <w:right w:type="dxa" w:w="100"/>
            </w:tcMar>
            <w:vAlign w:val="center"/>
          </w:tcPr>
          <w:p>
            <w:pPr>
              <w:jc w:val="center"/>
            </w:pPr>
            <w:r>
              <w:rPr>
                <w:rFonts w:ascii="Garamond" w:cs="Garamond" w:eastAsia="Garamond" w:hAnsi="Garamond"/>
                <w:b/>
                <w:bCs/>
                <w:color w:val="FFFFFF"/>
                <w:sz w:val="22"/>
                <w:szCs w:val="22"/>
              </w:rPr>
              <w:t xml:space="preserve">Week 27</w:t>
            </w:r>
          </w:p>
        </w:tc>
        <w:tc>
          <w:tcPr>
            <w:tcW w:type="dxa" w:w="83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before="0" w:after="10"/>
            </w:pPr>
            <w:r>
              <w:rPr>
                <w:rFonts w:ascii="Garamond" w:cs="Garamond" w:eastAsia="Garamond" w:hAnsi="Garamond"/>
                <w:b/>
                <w:bCs/>
                <w:color w:val="1E1E1E"/>
                <w:sz w:val="24"/>
                <w:szCs w:val="24"/>
              </w:rPr>
              <w:t xml:space="preserve">Phase 3 Assessment Prep — Portfolio Review</w:t>
            </w:r>
          </w:p>
          <w:p>
            <w:pPr>
              <w:pBdr>
                <w:bottom w:val="single" w:color="CCCCCC" w:sz="4" w:space="1"/>
              </w:pBdr>
              <w:spacing w:before="0" w:after="0"/>
            </w:pPr>
          </w:p>
          <w:p>
            <w:pPr>
              <w:spacing w:before="0" w:after="0"/>
            </w:pPr>
            <w:r>
              <w:rPr>
                <w:sz w:val="40"/>
                <w:szCs w:val="40"/>
              </w:rPr>
              <w:t xml:space="preserve"/>
            </w:r>
          </w:p>
          <w:p>
            <w:pPr>
              <w:spacing w:before="30" w:after="8"/>
            </w:pPr>
            <w:r>
              <w:rPr>
                <w:rFonts w:ascii="Garamond" w:cs="Garamond" w:eastAsia="Garamond" w:hAnsi="Garamond"/>
                <w:b/>
                <w:bCs/>
                <w:caps/>
                <w:color w:val="A51C30"/>
                <w:spacing w:val="40"/>
                <w:sz w:val="18"/>
                <w:szCs w:val="18"/>
              </w:rPr>
              <w:t xml:space="preserve">Learning Objectives</w:t>
            </w:r>
          </w:p>
          <w:p>
            <w:pPr>
              <w:pStyle w:val="ListParagraph"/>
              <w:numPr>
                <w:ilvl w:val="0"/>
                <w:numId w:val="3"/>
              </w:numPr>
              <w:spacing w:before="6" w:after="6"/>
            </w:pPr>
            <w:r>
              <w:rPr>
                <w:rFonts w:ascii="Garamond" w:cs="Garamond" w:eastAsia="Garamond" w:hAnsi="Garamond"/>
                <w:color w:val="1E1E1E"/>
                <w:sz w:val="19"/>
                <w:szCs w:val="19"/>
              </w:rPr>
              <w:t xml:space="preserve">Compile all Phase 3 recordings into a listening portfolio</w:t>
            </w:r>
          </w:p>
          <w:p>
            <w:pPr>
              <w:pStyle w:val="ListParagraph"/>
              <w:numPr>
                <w:ilvl w:val="0"/>
                <w:numId w:val="3"/>
              </w:numPr>
              <w:spacing w:before="6" w:after="6"/>
            </w:pPr>
            <w:r>
              <w:rPr>
                <w:rFonts w:ascii="Garamond" w:cs="Garamond" w:eastAsia="Garamond" w:hAnsi="Garamond"/>
                <w:color w:val="1E1E1E"/>
                <w:sz w:val="19"/>
                <w:szCs w:val="19"/>
              </w:rPr>
              <w:t xml:space="preserve">Identify measurable improvement across Weeks 17–26</w:t>
            </w:r>
          </w:p>
          <w:p>
            <w:pPr>
              <w:pStyle w:val="ListParagraph"/>
              <w:numPr>
                <w:ilvl w:val="0"/>
                <w:numId w:val="3"/>
              </w:numPr>
              <w:spacing w:before="6" w:after="6"/>
            </w:pPr>
            <w:r>
              <w:rPr>
                <w:rFonts w:ascii="Garamond" w:cs="Garamond" w:eastAsia="Garamond" w:hAnsi="Garamond"/>
                <w:color w:val="1E1E1E"/>
                <w:sz w:val="19"/>
                <w:szCs w:val="19"/>
              </w:rPr>
              <w:t xml:space="preserve">Prepare self-assessment report</w:t>
            </w:r>
          </w:p>
          <w:p>
            <w:pPr>
              <w:pStyle w:val="ListParagraph"/>
              <w:numPr>
                <w:ilvl w:val="0"/>
                <w:numId w:val="3"/>
              </w:numPr>
              <w:spacing w:before="6" w:after="6"/>
            </w:pPr>
            <w:r>
              <w:rPr>
                <w:rFonts w:ascii="Garamond" w:cs="Garamond" w:eastAsia="Garamond" w:hAnsi="Garamond"/>
                <w:color w:val="1E1E1E"/>
                <w:sz w:val="19"/>
                <w:szCs w:val="19"/>
              </w:rPr>
              <w:t xml:space="preserve">Determine two or three goals for Phase 4 based on honest self-evaluation</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Daily Practice Focus</w:t>
            </w:r>
          </w:p>
          <w:p>
            <w:pPr>
              <w:pStyle w:val="ListParagraph"/>
              <w:numPr>
                <w:ilvl w:val="0"/>
                <w:numId w:val="4"/>
              </w:numPr>
              <w:spacing w:before="6" w:after="6"/>
            </w:pPr>
            <w:r>
              <w:rPr>
                <w:rFonts w:ascii="Garamond" w:cs="Garamond" w:eastAsia="Garamond" w:hAnsi="Garamond"/>
                <w:color w:val="1E1E1E"/>
                <w:sz w:val="19"/>
                <w:szCs w:val="19"/>
              </w:rPr>
              <w:t xml:space="preserve">10-min warm-up: standard protocol</w:t>
            </w:r>
          </w:p>
          <w:p>
            <w:pPr>
              <w:pStyle w:val="ListParagraph"/>
              <w:numPr>
                <w:ilvl w:val="0"/>
                <w:numId w:val="4"/>
              </w:numPr>
              <w:spacing w:before="6" w:after="6"/>
            </w:pPr>
            <w:r>
              <w:rPr>
                <w:rFonts w:ascii="Garamond" w:cs="Garamond" w:eastAsia="Garamond" w:hAnsi="Garamond"/>
                <w:color w:val="1E1E1E"/>
                <w:sz w:val="19"/>
                <w:szCs w:val="19"/>
              </w:rPr>
              <w:t xml:space="preserve">20-min technique: work on Phase 3's weakest technical area</w:t>
            </w:r>
          </w:p>
          <w:p>
            <w:pPr>
              <w:pStyle w:val="ListParagraph"/>
              <w:numPr>
                <w:ilvl w:val="0"/>
                <w:numId w:val="4"/>
              </w:numPr>
              <w:spacing w:before="6" w:after="6"/>
            </w:pPr>
            <w:r>
              <w:rPr>
                <w:rFonts w:ascii="Garamond" w:cs="Garamond" w:eastAsia="Garamond" w:hAnsi="Garamond"/>
                <w:color w:val="1E1E1E"/>
                <w:sz w:val="19"/>
                <w:szCs w:val="19"/>
              </w:rPr>
              <w:t xml:space="preserve">20-min application: free improvisation focused on musical quality, not technique demonstration</w:t>
            </w:r>
          </w:p>
          <w:p>
            <w:pPr>
              <w:pStyle w:val="ListParagraph"/>
              <w:numPr>
                <w:ilvl w:val="0"/>
                <w:numId w:val="4"/>
              </w:numPr>
              <w:spacing w:before="6" w:after="6"/>
            </w:pPr>
            <w:r>
              <w:rPr>
                <w:rFonts w:ascii="Garamond" w:cs="Garamond" w:eastAsia="Garamond" w:hAnsi="Garamond"/>
                <w:color w:val="1E1E1E"/>
                <w:sz w:val="19"/>
                <w:szCs w:val="19"/>
              </w:rPr>
              <w:t xml:space="preserve">10-min ear training: complete Phase 3 ear training portfolio review</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Required Resources</w:t>
            </w:r>
          </w:p>
          <w:p>
            <w:pPr>
              <w:pStyle w:val="ListParagraph"/>
              <w:numPr>
                <w:ilvl w:val="0"/>
                <w:numId w:val="3"/>
              </w:numPr>
              <w:spacing w:before="6" w:after="6"/>
            </w:pPr>
            <w:r>
              <w:rPr>
                <w:rFonts w:ascii="Garamond" w:cs="Garamond" w:eastAsia="Garamond" w:hAnsi="Garamond"/>
                <w:i/>
                <w:iCs/>
                <w:color w:val="555555"/>
                <w:sz w:val="19"/>
                <w:szCs w:val="19"/>
              </w:rPr>
              <w:t xml:space="preserve">All Phase 3 resources for review</w:t>
            </w:r>
          </w:p>
          <w:p>
            <w:pPr>
              <w:pStyle w:val="ListParagraph"/>
              <w:numPr>
                <w:ilvl w:val="0"/>
                <w:numId w:val="3"/>
              </w:numPr>
              <w:spacing w:before="6" w:after="6"/>
            </w:pPr>
            <w:r>
              <w:rPr>
                <w:rFonts w:ascii="Garamond" w:cs="Garamond" w:eastAsia="Garamond" w:hAnsi="Garamond"/>
                <w:i/>
                <w:iCs/>
                <w:color w:val="555555"/>
                <w:sz w:val="19"/>
                <w:szCs w:val="19"/>
              </w:rPr>
              <w:t xml:space="preserve">Review recordings from Weeks 17–26 before writing self-assessment</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Assignment / Homework</w:t>
            </w:r>
          </w:p>
          <w:p>
            <w:pPr>
              <w:pStyle w:val="ListParagraph"/>
              <w:numPr>
                <w:ilvl w:val="0"/>
                <w:numId w:val="5"/>
              </w:numPr>
              <w:spacing w:before="6" w:after="6"/>
            </w:pPr>
            <w:r>
              <w:rPr>
                <w:rFonts w:ascii="Garamond" w:cs="Garamond" w:eastAsia="Garamond" w:hAnsi="Garamond"/>
                <w:color w:val="1E1E1E"/>
                <w:sz w:val="19"/>
                <w:szCs w:val="19"/>
              </w:rPr>
              <w:t xml:space="preserve">PHASE 3 QUIZ: Written questions (distributed separately). Due Wednesday of Week 27.</w:t>
            </w:r>
          </w:p>
          <w:p>
            <w:pPr>
              <w:pStyle w:val="ListParagraph"/>
              <w:numPr>
                <w:ilvl w:val="0"/>
                <w:numId w:val="5"/>
              </w:numPr>
              <w:spacing w:before="6" w:after="6"/>
            </w:pPr>
            <w:r>
              <w:rPr>
                <w:rFonts w:ascii="Garamond" w:cs="Garamond" w:eastAsia="Garamond" w:hAnsi="Garamond"/>
                <w:color w:val="1E1E1E"/>
                <w:sz w:val="19"/>
                <w:szCs w:val="19"/>
              </w:rPr>
              <w:t xml:space="preserve">PHASE 3 SELF-ASSESSMENT REPORT: 450 words minimum. Include: (1) compare your Week 17 recording to your Week 26 recording — what specifically changed; (2) which modal concept is most natural; (3) what do you want your improvisational voice to sound like, and what's in the way.</w:t>
            </w:r>
          </w:p>
          <w:p>
            <w:pPr>
              <w:pStyle w:val="ListParagraph"/>
              <w:numPr>
                <w:ilvl w:val="0"/>
                <w:numId w:val="5"/>
              </w:numPr>
              <w:spacing w:before="6" w:after="6"/>
            </w:pPr>
            <w:r>
              <w:rPr>
                <w:rFonts w:ascii="Garamond" w:cs="Garamond" w:eastAsia="Garamond" w:hAnsi="Garamond"/>
                <w:color w:val="1E1E1E"/>
                <w:sz w:val="19"/>
                <w:szCs w:val="19"/>
              </w:rPr>
              <w:t xml:space="preserve">Submit Phase 3 ear training log (EarMaster screenshots or progress export).</w:t>
            </w:r>
          </w:p>
        </w:tc>
      </w:tr>
    </w:tbl>
    <w:p>
      <w:pPr>
        <w:spacing w:before="0" w:after="0"/>
      </w:pPr>
      <w:r>
        <w:rPr>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A51C30" w:val="clear"/>
            <w:tcMar>
              <w:top w:type="dxa" w:w="100"/>
              <w:left w:type="dxa" w:w="100"/>
              <w:bottom w:type="dxa" w:w="100"/>
              <w:right w:type="dxa" w:w="100"/>
            </w:tcMar>
            <w:vAlign w:val="center"/>
          </w:tcPr>
          <w:p>
            <w:pPr>
              <w:jc w:val="center"/>
            </w:pPr>
            <w:r>
              <w:rPr>
                <w:rFonts w:ascii="Garamond" w:cs="Garamond" w:eastAsia="Garamond" w:hAnsi="Garamond"/>
                <w:b/>
                <w:bCs/>
                <w:color w:val="FFFFFF"/>
                <w:sz w:val="22"/>
                <w:szCs w:val="22"/>
              </w:rPr>
              <w:t xml:space="preserve">Week 28</w:t>
            </w:r>
          </w:p>
        </w:tc>
        <w:tc>
          <w:tcPr>
            <w:tcW w:type="dxa" w:w="8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before="0" w:after="10"/>
            </w:pPr>
            <w:r>
              <w:rPr>
                <w:rFonts w:ascii="Garamond" w:cs="Garamond" w:eastAsia="Garamond" w:hAnsi="Garamond"/>
                <w:b/>
                <w:bCs/>
                <w:color w:val="1E1E1E"/>
                <w:sz w:val="24"/>
                <w:szCs w:val="24"/>
              </w:rPr>
              <w:t xml:space="preserve">Bridge Week — Phase 3 to Phase 4 Transition</w:t>
            </w:r>
          </w:p>
          <w:p>
            <w:pPr>
              <w:pBdr>
                <w:bottom w:val="single" w:color="CCCCCC" w:sz="4" w:space="1"/>
              </w:pBdr>
              <w:spacing w:before="0" w:after="0"/>
            </w:pPr>
          </w:p>
          <w:p>
            <w:pPr>
              <w:spacing w:before="0" w:after="0"/>
            </w:pPr>
            <w:r>
              <w:rPr>
                <w:sz w:val="40"/>
                <w:szCs w:val="40"/>
              </w:rPr>
              <w:t xml:space="preserve"/>
            </w:r>
          </w:p>
          <w:p>
            <w:pPr>
              <w:spacing w:before="30" w:after="8"/>
            </w:pPr>
            <w:r>
              <w:rPr>
                <w:rFonts w:ascii="Garamond" w:cs="Garamond" w:eastAsia="Garamond" w:hAnsi="Garamond"/>
                <w:b/>
                <w:bCs/>
                <w:caps/>
                <w:color w:val="A51C30"/>
                <w:spacing w:val="40"/>
                <w:sz w:val="18"/>
                <w:szCs w:val="18"/>
              </w:rPr>
              <w:t xml:space="preserve">Learning Objectives</w:t>
            </w:r>
          </w:p>
          <w:p>
            <w:pPr>
              <w:pStyle w:val="ListParagraph"/>
              <w:numPr>
                <w:ilvl w:val="0"/>
                <w:numId w:val="3"/>
              </w:numPr>
              <w:spacing w:before="6" w:after="6"/>
            </w:pPr>
            <w:r>
              <w:rPr>
                <w:rFonts w:ascii="Garamond" w:cs="Garamond" w:eastAsia="Garamond" w:hAnsi="Garamond"/>
                <w:color w:val="1E1E1E"/>
                <w:sz w:val="19"/>
                <w:szCs w:val="19"/>
              </w:rPr>
              <w:t xml:space="preserve">Solidify any remaining Phase 3 gaps before beginning Phase 4</w:t>
            </w:r>
          </w:p>
          <w:p>
            <w:pPr>
              <w:pStyle w:val="ListParagraph"/>
              <w:numPr>
                <w:ilvl w:val="0"/>
                <w:numId w:val="3"/>
              </w:numPr>
              <w:spacing w:before="6" w:after="6"/>
            </w:pPr>
            <w:r>
              <w:rPr>
                <w:rFonts w:ascii="Garamond" w:cs="Garamond" w:eastAsia="Garamond" w:hAnsi="Garamond"/>
                <w:color w:val="1E1E1E"/>
                <w:sz w:val="19"/>
                <w:szCs w:val="19"/>
              </w:rPr>
              <w:t xml:space="preserve">Complete all outstanding Phase 3 assignments</w:t>
            </w:r>
          </w:p>
          <w:p>
            <w:pPr>
              <w:pStyle w:val="ListParagraph"/>
              <w:numPr>
                <w:ilvl w:val="0"/>
                <w:numId w:val="3"/>
              </w:numPr>
              <w:spacing w:before="6" w:after="6"/>
            </w:pPr>
            <w:r>
              <w:rPr>
                <w:rFonts w:ascii="Garamond" w:cs="Garamond" w:eastAsia="Garamond" w:hAnsi="Garamond"/>
                <w:color w:val="1E1E1E"/>
                <w:sz w:val="19"/>
                <w:szCs w:val="19"/>
              </w:rPr>
              <w:t xml:space="preserve">Begin preliminary listening research for Phase 4 genre selection</w:t>
            </w:r>
          </w:p>
          <w:p>
            <w:pPr>
              <w:pStyle w:val="ListParagraph"/>
              <w:numPr>
                <w:ilvl w:val="0"/>
                <w:numId w:val="3"/>
              </w:numPr>
              <w:spacing w:before="6" w:after="6"/>
            </w:pPr>
            <w:r>
              <w:rPr>
                <w:rFonts w:ascii="Garamond" w:cs="Garamond" w:eastAsia="Garamond" w:hAnsi="Garamond"/>
                <w:color w:val="1E1E1E"/>
                <w:sz w:val="19"/>
                <w:szCs w:val="19"/>
              </w:rPr>
              <w:t xml:space="preserve">Choose primary and secondary genre for Phase 4 deep dive</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Daily Practice Focus</w:t>
            </w:r>
          </w:p>
          <w:p>
            <w:pPr>
              <w:pStyle w:val="ListParagraph"/>
              <w:numPr>
                <w:ilvl w:val="0"/>
                <w:numId w:val="4"/>
              </w:numPr>
              <w:spacing w:before="6" w:after="6"/>
            </w:pPr>
            <w:r>
              <w:rPr>
                <w:rFonts w:ascii="Garamond" w:cs="Garamond" w:eastAsia="Garamond" w:hAnsi="Garamond"/>
                <w:color w:val="1E1E1E"/>
                <w:sz w:val="19"/>
                <w:szCs w:val="19"/>
              </w:rPr>
              <w:t xml:space="preserve">10-min warm-up: full technique sequence</w:t>
            </w:r>
          </w:p>
          <w:p>
            <w:pPr>
              <w:pStyle w:val="ListParagraph"/>
              <w:numPr>
                <w:ilvl w:val="0"/>
                <w:numId w:val="4"/>
              </w:numPr>
              <w:spacing w:before="6" w:after="6"/>
            </w:pPr>
            <w:r>
              <w:rPr>
                <w:rFonts w:ascii="Garamond" w:cs="Garamond" w:eastAsia="Garamond" w:hAnsi="Garamond"/>
                <w:color w:val="1E1E1E"/>
                <w:sz w:val="19"/>
                <w:szCs w:val="19"/>
              </w:rPr>
              <w:t xml:space="preserve">20-min technique: self-directed — address the skill you rated lowest in your Phase 3 self-assessment</w:t>
            </w:r>
          </w:p>
          <w:p>
            <w:pPr>
              <w:pStyle w:val="ListParagraph"/>
              <w:numPr>
                <w:ilvl w:val="0"/>
                <w:numId w:val="4"/>
              </w:numPr>
              <w:spacing w:before="6" w:after="6"/>
            </w:pPr>
            <w:r>
              <w:rPr>
                <w:rFonts w:ascii="Garamond" w:cs="Garamond" w:eastAsia="Garamond" w:hAnsi="Garamond"/>
                <w:color w:val="1E1E1E"/>
                <w:sz w:val="19"/>
                <w:szCs w:val="19"/>
              </w:rPr>
              <w:t xml:space="preserve">20-min application: research listening — listen to recordings in 2–3 candidate genres; take notes on guitar vocabulary</w:t>
            </w:r>
          </w:p>
          <w:p>
            <w:pPr>
              <w:pStyle w:val="ListParagraph"/>
              <w:numPr>
                <w:ilvl w:val="0"/>
                <w:numId w:val="4"/>
              </w:numPr>
              <w:spacing w:before="6" w:after="6"/>
            </w:pPr>
            <w:r>
              <w:rPr>
                <w:rFonts w:ascii="Garamond" w:cs="Garamond" w:eastAsia="Garamond" w:hAnsi="Garamond"/>
                <w:color w:val="1E1E1E"/>
                <w:sz w:val="19"/>
                <w:szCs w:val="19"/>
              </w:rPr>
              <w:t xml:space="preserve">10-min ear training: free choice — use EarMaster module you find most challenging</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Required Resources</w:t>
            </w:r>
          </w:p>
          <w:p>
            <w:pPr>
              <w:pStyle w:val="ListParagraph"/>
              <w:numPr>
                <w:ilvl w:val="0"/>
                <w:numId w:val="3"/>
              </w:numPr>
              <w:spacing w:before="6" w:after="6"/>
            </w:pPr>
            <w:r>
              <w:rPr>
                <w:rFonts w:ascii="Garamond" w:cs="Garamond" w:eastAsia="Garamond" w:hAnsi="Garamond"/>
                <w:i/>
                <w:iCs/>
                <w:color w:val="555555"/>
                <w:sz w:val="19"/>
                <w:szCs w:val="19"/>
              </w:rPr>
              <w:t xml:space="preserve">Any Phase 3 resources needed for catch-up</w:t>
            </w:r>
          </w:p>
          <w:p>
            <w:pPr>
              <w:pStyle w:val="ListParagraph"/>
              <w:numPr>
                <w:ilvl w:val="0"/>
                <w:numId w:val="3"/>
              </w:numPr>
              <w:spacing w:before="6" w:after="6"/>
            </w:pPr>
            <w:r>
              <w:rPr>
                <w:rFonts w:ascii="Garamond" w:cs="Garamond" w:eastAsia="Garamond" w:hAnsi="Garamond"/>
                <w:i/>
                <w:iCs/>
                <w:color w:val="555555"/>
                <w:sz w:val="19"/>
                <w:szCs w:val="19"/>
              </w:rPr>
              <w:t xml:space="preserve">Listen to: at least one full album or live recording in each candidate genre</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Assignment / Homework</w:t>
            </w:r>
          </w:p>
          <w:p>
            <w:pPr>
              <w:pStyle w:val="ListParagraph"/>
              <w:numPr>
                <w:ilvl w:val="0"/>
                <w:numId w:val="5"/>
              </w:numPr>
              <w:spacing w:before="6" w:after="6"/>
            </w:pPr>
            <w:r>
              <w:rPr>
                <w:rFonts w:ascii="Garamond" w:cs="Garamond" w:eastAsia="Garamond" w:hAnsi="Garamond"/>
                <w:color w:val="1E1E1E"/>
                <w:sz w:val="19"/>
                <w:szCs w:val="19"/>
              </w:rPr>
              <w:t xml:space="preserve">Submit genre selection memo (150 words): name your primary genre (required) and optional secondary genre for Phase 4. Explain why you chose it and name two guitarists in that genre whose playing you intend to study.</w:t>
            </w:r>
          </w:p>
          <w:p>
            <w:pPr>
              <w:pStyle w:val="ListParagraph"/>
              <w:numPr>
                <w:ilvl w:val="0"/>
                <w:numId w:val="5"/>
              </w:numPr>
              <w:spacing w:before="6" w:after="6"/>
            </w:pPr>
            <w:r>
              <w:rPr>
                <w:rFonts w:ascii="Garamond" w:cs="Garamond" w:eastAsia="Garamond" w:hAnsi="Garamond"/>
                <w:color w:val="1E1E1E"/>
                <w:sz w:val="19"/>
                <w:szCs w:val="19"/>
              </w:rPr>
              <w:t xml:space="preserve">Complete any outstanding Phase 3 assignments. No Phase 3 work will be accepted after Week 28.</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a1a1a" w:val="clear"/>
            <w:tcMar>
              <w:top w:type="dxa" w:w="140"/>
              <w:left w:type="dxa" w:w="200"/>
              <w:bottom w:type="dxa" w:w="140"/>
              <w:right w:type="dxa" w:w="200"/>
            </w:tcMar>
          </w:tcPr>
          <w:p>
            <w:pPr>
              <w:jc w:val="center"/>
            </w:pPr>
            <w:r>
              <w:rPr>
                <w:rFonts w:ascii="Garamond" w:cs="Garamond" w:eastAsia="Garamond" w:hAnsi="Garamond"/>
                <w:b/>
                <w:bCs/>
                <w:caps/>
                <w:color w:val="AAAAAA"/>
                <w:spacing w:val="120"/>
                <w:sz w:val="18"/>
                <w:szCs w:val="18"/>
              </w:rPr>
              <w:t xml:space="preserve">PHASE 4</w:t>
            </w:r>
          </w:p>
          <w:p>
            <w:pPr>
              <w:jc w:val="center"/>
            </w:pPr>
            <w:r>
              <w:rPr>
                <w:rFonts w:ascii="Garamond" w:cs="Garamond" w:eastAsia="Garamond" w:hAnsi="Garamond"/>
                <w:b/>
                <w:bCs/>
                <w:color w:val="FFFFFF"/>
                <w:sz w:val="32"/>
                <w:szCs w:val="32"/>
              </w:rPr>
              <w:t xml:space="preserve">Musical Expression</w:t>
            </w:r>
          </w:p>
          <w:p>
            <w:pPr>
              <w:jc w:val="center"/>
            </w:pPr>
            <w:r>
              <w:rPr>
                <w:rFonts w:ascii="Garamond" w:cs="Garamond" w:eastAsia="Garamond" w:hAnsi="Garamond"/>
                <w:i/>
                <w:iCs/>
                <w:color w:val="BBBBBB"/>
                <w:sz w:val="20"/>
                <w:szCs w:val="20"/>
              </w:rPr>
              <w:t xml:space="preserve">Weeks 29–39 · Months 8–9 · 77 Practice Hours</w:t>
            </w:r>
          </w:p>
        </w:tc>
      </w:tr>
    </w:tbl>
    <w:p>
      <w:pPr>
        <w:spacing w:before="0"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A51C30" w:val="clear"/>
            <w:tcMar>
              <w:top w:type="dxa" w:w="100"/>
              <w:left w:type="dxa" w:w="100"/>
              <w:bottom w:type="dxa" w:w="100"/>
              <w:right w:type="dxa" w:w="100"/>
            </w:tcMar>
            <w:vAlign w:val="center"/>
          </w:tcPr>
          <w:p>
            <w:pPr>
              <w:jc w:val="center"/>
            </w:pPr>
            <w:r>
              <w:rPr>
                <w:rFonts w:ascii="Garamond" w:cs="Garamond" w:eastAsia="Garamond" w:hAnsi="Garamond"/>
                <w:b/>
                <w:bCs/>
                <w:color w:val="FFFFFF"/>
                <w:sz w:val="22"/>
                <w:szCs w:val="22"/>
              </w:rPr>
              <w:t xml:space="preserve">Week 29</w:t>
            </w:r>
          </w:p>
        </w:tc>
        <w:tc>
          <w:tcPr>
            <w:tcW w:type="dxa" w:w="83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before="0" w:after="10"/>
            </w:pPr>
            <w:r>
              <w:rPr>
                <w:rFonts w:ascii="Garamond" w:cs="Garamond" w:eastAsia="Garamond" w:hAnsi="Garamond"/>
                <w:b/>
                <w:bCs/>
                <w:color w:val="1E1E1E"/>
                <w:sz w:val="24"/>
                <w:szCs w:val="24"/>
              </w:rPr>
              <w:t xml:space="preserve">Tone — Picking Attack, Touch &amp; Sonic Awareness</w:t>
            </w:r>
          </w:p>
          <w:p>
            <w:pPr>
              <w:pBdr>
                <w:bottom w:val="single" w:color="CCCCCC" w:sz="4" w:space="1"/>
              </w:pBdr>
              <w:spacing w:before="0" w:after="0"/>
            </w:pPr>
          </w:p>
          <w:p>
            <w:pPr>
              <w:spacing w:before="0" w:after="0"/>
            </w:pPr>
            <w:r>
              <w:rPr>
                <w:sz w:val="40"/>
                <w:szCs w:val="40"/>
              </w:rPr>
              <w:t xml:space="preserve"/>
            </w:r>
          </w:p>
          <w:p>
            <w:pPr>
              <w:spacing w:before="30" w:after="8"/>
            </w:pPr>
            <w:r>
              <w:rPr>
                <w:rFonts w:ascii="Garamond" w:cs="Garamond" w:eastAsia="Garamond" w:hAnsi="Garamond"/>
                <w:b/>
                <w:bCs/>
                <w:caps/>
                <w:color w:val="A51C30"/>
                <w:spacing w:val="40"/>
                <w:sz w:val="18"/>
                <w:szCs w:val="18"/>
              </w:rPr>
              <w:t xml:space="preserve">Learning Objectives</w:t>
            </w:r>
          </w:p>
          <w:p>
            <w:pPr>
              <w:pStyle w:val="ListParagraph"/>
              <w:numPr>
                <w:ilvl w:val="0"/>
                <w:numId w:val="3"/>
              </w:numPr>
              <w:spacing w:before="6" w:after="6"/>
            </w:pPr>
            <w:r>
              <w:rPr>
                <w:rFonts w:ascii="Garamond" w:cs="Garamond" w:eastAsia="Garamond" w:hAnsi="Garamond"/>
                <w:color w:val="1E1E1E"/>
                <w:sz w:val="19"/>
                <w:szCs w:val="19"/>
              </w:rPr>
              <w:t xml:space="preserve">Identify the effect of pick angle, contact point, and attack speed on tone</w:t>
            </w:r>
          </w:p>
          <w:p>
            <w:pPr>
              <w:pStyle w:val="ListParagraph"/>
              <w:numPr>
                <w:ilvl w:val="0"/>
                <w:numId w:val="3"/>
              </w:numPr>
              <w:spacing w:before="6" w:after="6"/>
            </w:pPr>
            <w:r>
              <w:rPr>
                <w:rFonts w:ascii="Garamond" w:cs="Garamond" w:eastAsia="Garamond" w:hAnsi="Garamond"/>
                <w:color w:val="1E1E1E"/>
                <w:sz w:val="19"/>
                <w:szCs w:val="19"/>
              </w:rPr>
              <w:t xml:space="preserve">Produce three distinctly different tones from the same guitar/settings using only right-hand variation</w:t>
            </w:r>
          </w:p>
          <w:p>
            <w:pPr>
              <w:pStyle w:val="ListParagraph"/>
              <w:numPr>
                <w:ilvl w:val="0"/>
                <w:numId w:val="3"/>
              </w:numPr>
              <w:spacing w:before="6" w:after="6"/>
            </w:pPr>
            <w:r>
              <w:rPr>
                <w:rFonts w:ascii="Garamond" w:cs="Garamond" w:eastAsia="Garamond" w:hAnsi="Garamond"/>
                <w:color w:val="1E1E1E"/>
                <w:sz w:val="19"/>
                <w:szCs w:val="19"/>
              </w:rPr>
              <w:t xml:space="preserve">Apply touch sensitivity: vary attack within a single phrase to shape its emotional character</w:t>
            </w:r>
          </w:p>
          <w:p>
            <w:pPr>
              <w:pStyle w:val="ListParagraph"/>
              <w:numPr>
                <w:ilvl w:val="0"/>
                <w:numId w:val="3"/>
              </w:numPr>
              <w:spacing w:before="6" w:after="6"/>
            </w:pPr>
            <w:r>
              <w:rPr>
                <w:rFonts w:ascii="Garamond" w:cs="Garamond" w:eastAsia="Garamond" w:hAnsi="Garamond"/>
                <w:color w:val="1E1E1E"/>
                <w:sz w:val="19"/>
                <w:szCs w:val="19"/>
              </w:rPr>
              <w:t xml:space="preserve">Understand the basic signal chain (guitar → cable → amp or interface) and its effect on tone</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Daily Practice Focus</w:t>
            </w:r>
          </w:p>
          <w:p>
            <w:pPr>
              <w:pStyle w:val="ListParagraph"/>
              <w:numPr>
                <w:ilvl w:val="0"/>
                <w:numId w:val="4"/>
              </w:numPr>
              <w:spacing w:before="6" w:after="6"/>
            </w:pPr>
            <w:r>
              <w:rPr>
                <w:rFonts w:ascii="Garamond" w:cs="Garamond" w:eastAsia="Garamond" w:hAnsi="Garamond"/>
                <w:color w:val="1E1E1E"/>
                <w:sz w:val="19"/>
                <w:szCs w:val="19"/>
              </w:rPr>
              <w:t xml:space="preserve">10-min warm-up: full technique sequence with deliberate attention to right-hand contact point each day</w:t>
            </w:r>
          </w:p>
          <w:p>
            <w:pPr>
              <w:pStyle w:val="ListParagraph"/>
              <w:numPr>
                <w:ilvl w:val="0"/>
                <w:numId w:val="4"/>
              </w:numPr>
              <w:spacing w:before="6" w:after="6"/>
            </w:pPr>
            <w:r>
              <w:rPr>
                <w:rFonts w:ascii="Garamond" w:cs="Garamond" w:eastAsia="Garamond" w:hAnsi="Garamond"/>
                <w:color w:val="1E1E1E"/>
                <w:sz w:val="19"/>
                <w:szCs w:val="19"/>
              </w:rPr>
              <w:t xml:space="preserve">20-min technique: tone exploration — play a sustained note four ways: (1) near bridge, hard attack; (2) near bridge, light attack; (3) over soundhole/neck joint, medium attack; (4) over neck, soft attack; compare and describe each</w:t>
            </w:r>
          </w:p>
          <w:p>
            <w:pPr>
              <w:pStyle w:val="ListParagraph"/>
              <w:numPr>
                <w:ilvl w:val="0"/>
                <w:numId w:val="4"/>
              </w:numPr>
              <w:spacing w:before="6" w:after="6"/>
            </w:pPr>
            <w:r>
              <w:rPr>
                <w:rFonts w:ascii="Garamond" w:cs="Garamond" w:eastAsia="Garamond" w:hAnsi="Garamond"/>
                <w:color w:val="1E1E1E"/>
                <w:sz w:val="19"/>
                <w:szCs w:val="19"/>
              </w:rPr>
              <w:t xml:space="preserve">20-min application: play a known lick or phrase through all four tone settings; decide which suits the phrase best; apply that awareness to an improvisation</w:t>
            </w:r>
          </w:p>
          <w:p>
            <w:pPr>
              <w:pStyle w:val="ListParagraph"/>
              <w:numPr>
                <w:ilvl w:val="0"/>
                <w:numId w:val="4"/>
              </w:numPr>
              <w:spacing w:before="6" w:after="6"/>
            </w:pPr>
            <w:r>
              <w:rPr>
                <w:rFonts w:ascii="Garamond" w:cs="Garamond" w:eastAsia="Garamond" w:hAnsi="Garamond"/>
                <w:color w:val="1E1E1E"/>
                <w:sz w:val="19"/>
                <w:szCs w:val="19"/>
              </w:rPr>
              <w:t xml:space="preserve">10-min ear training: EarMaster — timbre recognition exercises; identify instrument articulation</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Required Resources</w:t>
            </w:r>
          </w:p>
          <w:p>
            <w:pPr>
              <w:pStyle w:val="ListParagraph"/>
              <w:numPr>
                <w:ilvl w:val="0"/>
                <w:numId w:val="3"/>
              </w:numPr>
              <w:spacing w:before="6" w:after="6"/>
            </w:pPr>
            <w:r>
              <w:rPr>
                <w:rFonts w:ascii="Garamond" w:cs="Garamond" w:eastAsia="Garamond" w:hAnsi="Garamond"/>
                <w:i/>
                <w:iCs/>
                <w:color w:val="555555"/>
                <w:sz w:val="19"/>
                <w:szCs w:val="19"/>
              </w:rPr>
              <w:t xml:space="preserve">Video: That Pedal Show — "Why Tone Matters" (YouTube)</w:t>
            </w:r>
          </w:p>
          <w:p>
            <w:pPr>
              <w:pStyle w:val="ListParagraph"/>
              <w:numPr>
                <w:ilvl w:val="0"/>
                <w:numId w:val="3"/>
              </w:numPr>
              <w:spacing w:before="6" w:after="6"/>
            </w:pPr>
            <w:r>
              <w:rPr>
                <w:rFonts w:ascii="Garamond" w:cs="Garamond" w:eastAsia="Garamond" w:hAnsi="Garamond"/>
                <w:i/>
                <w:iCs/>
                <w:color w:val="555555"/>
                <w:sz w:val="19"/>
                <w:szCs w:val="19"/>
              </w:rPr>
              <w:t xml:space="preserve">Video: Paul Davids — "How to Get a Better Guitar Tone" (YouTube)</w:t>
            </w:r>
          </w:p>
          <w:p>
            <w:pPr>
              <w:pStyle w:val="ListParagraph"/>
              <w:numPr>
                <w:ilvl w:val="0"/>
                <w:numId w:val="3"/>
              </w:numPr>
              <w:spacing w:before="6" w:after="6"/>
            </w:pPr>
            <w:r>
              <w:rPr>
                <w:rFonts w:ascii="Garamond" w:cs="Garamond" w:eastAsia="Garamond" w:hAnsi="Garamond"/>
                <w:i/>
                <w:iCs/>
                <w:color w:val="555555"/>
                <w:sz w:val="19"/>
                <w:szCs w:val="19"/>
              </w:rPr>
              <w:t xml:space="preserve">Listen: compare SRV tone vs. Knopfler tone vs. Pat Metheny tone — identify what creates each</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Assignment / Homework</w:t>
            </w:r>
          </w:p>
          <w:p>
            <w:pPr>
              <w:pStyle w:val="ListParagraph"/>
              <w:numPr>
                <w:ilvl w:val="0"/>
                <w:numId w:val="5"/>
              </w:numPr>
              <w:spacing w:before="6" w:after="6"/>
            </w:pPr>
            <w:r>
              <w:rPr>
                <w:rFonts w:ascii="Garamond" w:cs="Garamond" w:eastAsia="Garamond" w:hAnsi="Garamond"/>
                <w:color w:val="1E1E1E"/>
                <w:sz w:val="19"/>
                <w:szCs w:val="19"/>
              </w:rPr>
              <w:t xml:space="preserve">Record the same 8-bar phrase four times with four different tonal approaches (bridge attack, neck touch, etc.). Label each. Submit all four takes Saturday. In your note, describe what changed and how it changed the phrase's character.</w:t>
            </w:r>
          </w:p>
          <w:p>
            <w:pPr>
              <w:pStyle w:val="ListParagraph"/>
              <w:numPr>
                <w:ilvl w:val="0"/>
                <w:numId w:val="5"/>
              </w:numPr>
              <w:spacing w:before="6" w:after="6"/>
            </w:pPr>
            <w:r>
              <w:rPr>
                <w:rFonts w:ascii="Garamond" w:cs="Garamond" w:eastAsia="Garamond" w:hAnsi="Garamond"/>
                <w:color w:val="1E1E1E"/>
                <w:sz w:val="19"/>
                <w:szCs w:val="19"/>
              </w:rPr>
              <w:t xml:space="preserve">Tone analysis (100 words): describe your current tone. What do you like about it? What do you want to change? What specifically would you change (pick, position, pressure) to achieve it?</w:t>
            </w:r>
          </w:p>
        </w:tc>
      </w:tr>
    </w:tbl>
    <w:p>
      <w:pPr>
        <w:spacing w:before="0" w:after="0"/>
      </w:pPr>
      <w:r>
        <w:rPr>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A51C30" w:val="clear"/>
            <w:tcMar>
              <w:top w:type="dxa" w:w="100"/>
              <w:left w:type="dxa" w:w="100"/>
              <w:bottom w:type="dxa" w:w="100"/>
              <w:right w:type="dxa" w:w="100"/>
            </w:tcMar>
            <w:vAlign w:val="center"/>
          </w:tcPr>
          <w:p>
            <w:pPr>
              <w:jc w:val="center"/>
            </w:pPr>
            <w:r>
              <w:rPr>
                <w:rFonts w:ascii="Garamond" w:cs="Garamond" w:eastAsia="Garamond" w:hAnsi="Garamond"/>
                <w:b/>
                <w:bCs/>
                <w:color w:val="FFFFFF"/>
                <w:sz w:val="22"/>
                <w:szCs w:val="22"/>
              </w:rPr>
              <w:t xml:space="preserve">Week 30</w:t>
            </w:r>
          </w:p>
        </w:tc>
        <w:tc>
          <w:tcPr>
            <w:tcW w:type="dxa" w:w="8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before="0" w:after="10"/>
            </w:pPr>
            <w:r>
              <w:rPr>
                <w:rFonts w:ascii="Garamond" w:cs="Garamond" w:eastAsia="Garamond" w:hAnsi="Garamond"/>
                <w:b/>
                <w:bCs/>
                <w:color w:val="1E1E1E"/>
                <w:sz w:val="24"/>
                <w:szCs w:val="24"/>
              </w:rPr>
              <w:t xml:space="preserve">Dynamics — Micro and Macro Control</w:t>
            </w:r>
          </w:p>
          <w:p>
            <w:pPr>
              <w:pBdr>
                <w:bottom w:val="single" w:color="CCCCCC" w:sz="4" w:space="1"/>
              </w:pBdr>
              <w:spacing w:before="0" w:after="0"/>
            </w:pPr>
          </w:p>
          <w:p>
            <w:pPr>
              <w:spacing w:before="0" w:after="0"/>
            </w:pPr>
            <w:r>
              <w:rPr>
                <w:sz w:val="40"/>
                <w:szCs w:val="40"/>
              </w:rPr>
              <w:t xml:space="preserve"/>
            </w:r>
          </w:p>
          <w:p>
            <w:pPr>
              <w:spacing w:before="30" w:after="8"/>
            </w:pPr>
            <w:r>
              <w:rPr>
                <w:rFonts w:ascii="Garamond" w:cs="Garamond" w:eastAsia="Garamond" w:hAnsi="Garamond"/>
                <w:b/>
                <w:bCs/>
                <w:caps/>
                <w:color w:val="A51C30"/>
                <w:spacing w:val="40"/>
                <w:sz w:val="18"/>
                <w:szCs w:val="18"/>
              </w:rPr>
              <w:t xml:space="preserve">Learning Objectives</w:t>
            </w:r>
          </w:p>
          <w:p>
            <w:pPr>
              <w:pStyle w:val="ListParagraph"/>
              <w:numPr>
                <w:ilvl w:val="0"/>
                <w:numId w:val="3"/>
              </w:numPr>
              <w:spacing w:before="6" w:after="6"/>
            </w:pPr>
            <w:r>
              <w:rPr>
                <w:rFonts w:ascii="Garamond" w:cs="Garamond" w:eastAsia="Garamond" w:hAnsi="Garamond"/>
                <w:color w:val="1E1E1E"/>
                <w:sz w:val="19"/>
                <w:szCs w:val="19"/>
              </w:rPr>
              <w:t xml:space="preserve">Apply dynamic shaping within a single phrase (not only between sections)</w:t>
            </w:r>
          </w:p>
          <w:p>
            <w:pPr>
              <w:pStyle w:val="ListParagraph"/>
              <w:numPr>
                <w:ilvl w:val="0"/>
                <w:numId w:val="3"/>
              </w:numPr>
              <w:spacing w:before="6" w:after="6"/>
            </w:pPr>
            <w:r>
              <w:rPr>
                <w:rFonts w:ascii="Garamond" w:cs="Garamond" w:eastAsia="Garamond" w:hAnsi="Garamond"/>
                <w:color w:val="1E1E1E"/>
                <w:sz w:val="19"/>
                <w:szCs w:val="19"/>
              </w:rPr>
              <w:t xml:space="preserve">Execute a crescendo from pianissimo to forte over four bars without tempo change</w:t>
            </w:r>
          </w:p>
          <w:p>
            <w:pPr>
              <w:pStyle w:val="ListParagraph"/>
              <w:numPr>
                <w:ilvl w:val="0"/>
                <w:numId w:val="3"/>
              </w:numPr>
              <w:spacing w:before="6" w:after="6"/>
            </w:pPr>
            <w:r>
              <w:rPr>
                <w:rFonts w:ascii="Garamond" w:cs="Garamond" w:eastAsia="Garamond" w:hAnsi="Garamond"/>
                <w:color w:val="1E1E1E"/>
                <w:sz w:val="19"/>
                <w:szCs w:val="19"/>
              </w:rPr>
              <w:t xml:space="preserve">Apply subito piano (sudden soft) as an expressive device</w:t>
            </w:r>
          </w:p>
          <w:p>
            <w:pPr>
              <w:pStyle w:val="ListParagraph"/>
              <w:numPr>
                <w:ilvl w:val="0"/>
                <w:numId w:val="3"/>
              </w:numPr>
              <w:spacing w:before="6" w:after="6"/>
            </w:pPr>
            <w:r>
              <w:rPr>
                <w:rFonts w:ascii="Garamond" w:cs="Garamond" w:eastAsia="Garamond" w:hAnsi="Garamond"/>
                <w:color w:val="1E1E1E"/>
                <w:sz w:val="19"/>
                <w:szCs w:val="19"/>
              </w:rPr>
              <w:t xml:space="preserve">Demonstrate that dynamic contrast communicates emotional meaning in improvisation</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Daily Practice Focus</w:t>
            </w:r>
          </w:p>
          <w:p>
            <w:pPr>
              <w:pStyle w:val="ListParagraph"/>
              <w:numPr>
                <w:ilvl w:val="0"/>
                <w:numId w:val="4"/>
              </w:numPr>
              <w:spacing w:before="6" w:after="6"/>
            </w:pPr>
            <w:r>
              <w:rPr>
                <w:rFonts w:ascii="Garamond" w:cs="Garamond" w:eastAsia="Garamond" w:hAnsi="Garamond"/>
                <w:color w:val="1E1E1E"/>
                <w:sz w:val="19"/>
                <w:szCs w:val="19"/>
              </w:rPr>
              <w:t xml:space="preserve">10-min warm-up: full sequence with dynamic targeting — each warm-up exercise played at a different volume</w:t>
            </w:r>
          </w:p>
          <w:p>
            <w:pPr>
              <w:pStyle w:val="ListParagraph"/>
              <w:numPr>
                <w:ilvl w:val="0"/>
                <w:numId w:val="4"/>
              </w:numPr>
              <w:spacing w:before="6" w:after="6"/>
            </w:pPr>
            <w:r>
              <w:rPr>
                <w:rFonts w:ascii="Garamond" w:cs="Garamond" w:eastAsia="Garamond" w:hAnsi="Garamond"/>
                <w:color w:val="1E1E1E"/>
                <w:sz w:val="19"/>
                <w:szCs w:val="19"/>
              </w:rPr>
              <w:t xml:space="preserve">20-min technique: dynamics exercise — play any scale, bar 1 pianissimo, bar 2 slightly louder, etc., building to bar 4 forte; then reverse; no tempo change; use this as warmup basis</w:t>
            </w:r>
          </w:p>
          <w:p>
            <w:pPr>
              <w:pStyle w:val="ListParagraph"/>
              <w:numPr>
                <w:ilvl w:val="0"/>
                <w:numId w:val="4"/>
              </w:numPr>
              <w:spacing w:before="6" w:after="6"/>
            </w:pPr>
            <w:r>
              <w:rPr>
                <w:rFonts w:ascii="Garamond" w:cs="Garamond" w:eastAsia="Garamond" w:hAnsi="Garamond"/>
                <w:color w:val="1E1E1E"/>
                <w:sz w:val="19"/>
                <w:szCs w:val="19"/>
              </w:rPr>
              <w:t xml:space="preserve">20-min application: improvise over Am blues with a pre-planned dynamic map; play bars 1–4 quietly, bars 5–8 at medium, bars 9–12 at full intensity; then reverse the map; then let it emerge organically</w:t>
            </w:r>
          </w:p>
          <w:p>
            <w:pPr>
              <w:pStyle w:val="ListParagraph"/>
              <w:numPr>
                <w:ilvl w:val="0"/>
                <w:numId w:val="4"/>
              </w:numPr>
              <w:spacing w:before="6" w:after="6"/>
            </w:pPr>
            <w:r>
              <w:rPr>
                <w:rFonts w:ascii="Garamond" w:cs="Garamond" w:eastAsia="Garamond" w:hAnsi="Garamond"/>
                <w:color w:val="1E1E1E"/>
                <w:sz w:val="19"/>
                <w:szCs w:val="19"/>
              </w:rPr>
              <w:t xml:space="preserve">10-min ear training: EarMaster — dynamic level identification in recorded excerpts</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Required Resources</w:t>
            </w:r>
          </w:p>
          <w:p>
            <w:pPr>
              <w:pStyle w:val="ListParagraph"/>
              <w:numPr>
                <w:ilvl w:val="0"/>
                <w:numId w:val="3"/>
              </w:numPr>
              <w:spacing w:before="6" w:after="6"/>
            </w:pPr>
            <w:r>
              <w:rPr>
                <w:rFonts w:ascii="Garamond" w:cs="Garamond" w:eastAsia="Garamond" w:hAnsi="Garamond"/>
                <w:i/>
                <w:iCs/>
                <w:color w:val="555555"/>
                <w:sz w:val="19"/>
                <w:szCs w:val="19"/>
              </w:rPr>
              <w:t xml:space="preserve">Video: Rick Beato — "The Dynamics of Great Guitar Playing" (YouTube)</w:t>
            </w:r>
          </w:p>
          <w:p>
            <w:pPr>
              <w:pStyle w:val="ListParagraph"/>
              <w:numPr>
                <w:ilvl w:val="0"/>
                <w:numId w:val="3"/>
              </w:numPr>
              <w:spacing w:before="6" w:after="6"/>
            </w:pPr>
            <w:r>
              <w:rPr>
                <w:rFonts w:ascii="Garamond" w:cs="Garamond" w:eastAsia="Garamond" w:hAnsi="Garamond"/>
                <w:i/>
                <w:iCs/>
                <w:color w:val="555555"/>
                <w:sz w:val="19"/>
                <w:szCs w:val="19"/>
              </w:rPr>
              <w:t xml:space="preserve">Listen: John Mayer — "Gravity" live version (study the dynamic control in the solo)</w:t>
            </w:r>
          </w:p>
          <w:p>
            <w:pPr>
              <w:pStyle w:val="ListParagraph"/>
              <w:numPr>
                <w:ilvl w:val="0"/>
                <w:numId w:val="3"/>
              </w:numPr>
              <w:spacing w:before="6" w:after="6"/>
            </w:pPr>
            <w:r>
              <w:rPr>
                <w:rFonts w:ascii="Garamond" w:cs="Garamond" w:eastAsia="Garamond" w:hAnsi="Garamond"/>
                <w:i/>
                <w:iCs/>
                <w:color w:val="555555"/>
                <w:sz w:val="19"/>
                <w:szCs w:val="19"/>
              </w:rPr>
              <w:t xml:space="preserve">iReal Pro: Am blues, 80 BPM</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Assignment / Homework</w:t>
            </w:r>
          </w:p>
          <w:p>
            <w:pPr>
              <w:pStyle w:val="ListParagraph"/>
              <w:numPr>
                <w:ilvl w:val="0"/>
                <w:numId w:val="5"/>
              </w:numPr>
              <w:spacing w:before="6" w:after="6"/>
            </w:pPr>
            <w:r>
              <w:rPr>
                <w:rFonts w:ascii="Garamond" w:cs="Garamond" w:eastAsia="Garamond" w:hAnsi="Garamond"/>
                <w:color w:val="1E1E1E"/>
                <w:sz w:val="19"/>
                <w:szCs w:val="19"/>
              </w:rPr>
              <w:t xml:space="preserve">Record a 12-bar Am blues improvisation with a written dynamic map (attach to submission). Evaluate whether the map was followed. What broke the plan and what worked? Submit Saturday.</w:t>
            </w:r>
          </w:p>
          <w:p>
            <w:pPr>
              <w:pStyle w:val="ListParagraph"/>
              <w:numPr>
                <w:ilvl w:val="0"/>
                <w:numId w:val="5"/>
              </w:numPr>
              <w:spacing w:before="6" w:after="6"/>
            </w:pPr>
            <w:r>
              <w:rPr>
                <w:rFonts w:ascii="Garamond" w:cs="Garamond" w:eastAsia="Garamond" w:hAnsi="Garamond"/>
                <w:color w:val="1E1E1E"/>
                <w:sz w:val="19"/>
                <w:szCs w:val="19"/>
              </w:rPr>
              <w:t xml:space="preserve">RECORDING #3: Record any Phase 4 material demonstrating dynamic mastery. 2 minutes minimum. Include 200-word reflection on your dynamic vocabulary at this stage.</w:t>
            </w:r>
          </w:p>
        </w:tc>
      </w:tr>
    </w:tbl>
    <w:p>
      <w:pPr>
        <w:spacing w:before="0" w:after="0"/>
      </w:pPr>
      <w:r>
        <w:rPr>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A51C30" w:val="clear"/>
            <w:tcMar>
              <w:top w:type="dxa" w:w="100"/>
              <w:left w:type="dxa" w:w="100"/>
              <w:bottom w:type="dxa" w:w="100"/>
              <w:right w:type="dxa" w:w="100"/>
            </w:tcMar>
            <w:vAlign w:val="center"/>
          </w:tcPr>
          <w:p>
            <w:pPr>
              <w:jc w:val="center"/>
            </w:pPr>
            <w:r>
              <w:rPr>
                <w:rFonts w:ascii="Garamond" w:cs="Garamond" w:eastAsia="Garamond" w:hAnsi="Garamond"/>
                <w:b/>
                <w:bCs/>
                <w:color w:val="FFFFFF"/>
                <w:sz w:val="22"/>
                <w:szCs w:val="22"/>
              </w:rPr>
              <w:t xml:space="preserve">Week 31</w:t>
            </w:r>
          </w:p>
        </w:tc>
        <w:tc>
          <w:tcPr>
            <w:tcW w:type="dxa" w:w="83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before="0" w:after="10"/>
            </w:pPr>
            <w:r>
              <w:rPr>
                <w:rFonts w:ascii="Garamond" w:cs="Garamond" w:eastAsia="Garamond" w:hAnsi="Garamond"/>
                <w:b/>
                <w:bCs/>
                <w:color w:val="1E1E1E"/>
                <w:sz w:val="24"/>
                <w:szCs w:val="24"/>
              </w:rPr>
              <w:t xml:space="preserve">Gear Literacy &amp; Signal Chain Awareness</w:t>
            </w:r>
          </w:p>
          <w:p>
            <w:pPr>
              <w:pBdr>
                <w:bottom w:val="single" w:color="CCCCCC" w:sz="4" w:space="1"/>
              </w:pBdr>
              <w:spacing w:before="0" w:after="0"/>
            </w:pPr>
          </w:p>
          <w:p>
            <w:pPr>
              <w:spacing w:before="0" w:after="0"/>
            </w:pPr>
            <w:r>
              <w:rPr>
                <w:sz w:val="40"/>
                <w:szCs w:val="40"/>
              </w:rPr>
              <w:t xml:space="preserve"/>
            </w:r>
          </w:p>
          <w:p>
            <w:pPr>
              <w:spacing w:before="30" w:after="8"/>
            </w:pPr>
            <w:r>
              <w:rPr>
                <w:rFonts w:ascii="Garamond" w:cs="Garamond" w:eastAsia="Garamond" w:hAnsi="Garamond"/>
                <w:b/>
                <w:bCs/>
                <w:caps/>
                <w:color w:val="A51C30"/>
                <w:spacing w:val="40"/>
                <w:sz w:val="18"/>
                <w:szCs w:val="18"/>
              </w:rPr>
              <w:t xml:space="preserve">Learning Objectives</w:t>
            </w:r>
          </w:p>
          <w:p>
            <w:pPr>
              <w:pStyle w:val="ListParagraph"/>
              <w:numPr>
                <w:ilvl w:val="0"/>
                <w:numId w:val="3"/>
              </w:numPr>
              <w:spacing w:before="6" w:after="6"/>
            </w:pPr>
            <w:r>
              <w:rPr>
                <w:rFonts w:ascii="Garamond" w:cs="Garamond" w:eastAsia="Garamond" w:hAnsi="Garamond"/>
                <w:color w:val="1E1E1E"/>
                <w:sz w:val="19"/>
                <w:szCs w:val="19"/>
              </w:rPr>
              <w:t xml:space="preserve">Understand the function of a basic EQ (bass, mid, treble) and adjust it to shape tone for a specific musical context</w:t>
            </w:r>
          </w:p>
          <w:p>
            <w:pPr>
              <w:pStyle w:val="ListParagraph"/>
              <w:numPr>
                <w:ilvl w:val="0"/>
                <w:numId w:val="3"/>
              </w:numPr>
              <w:spacing w:before="6" w:after="6"/>
            </w:pPr>
            <w:r>
              <w:rPr>
                <w:rFonts w:ascii="Garamond" w:cs="Garamond" w:eastAsia="Garamond" w:hAnsi="Garamond"/>
                <w:color w:val="1E1E1E"/>
                <w:sz w:val="19"/>
                <w:szCs w:val="19"/>
              </w:rPr>
              <w:t xml:space="preserve">Identify the effect of overdrive/distortion gain on sustain and note separation</w:t>
            </w:r>
          </w:p>
          <w:p>
            <w:pPr>
              <w:pStyle w:val="ListParagraph"/>
              <w:numPr>
                <w:ilvl w:val="0"/>
                <w:numId w:val="3"/>
              </w:numPr>
              <w:spacing w:before="6" w:after="6"/>
            </w:pPr>
            <w:r>
              <w:rPr>
                <w:rFonts w:ascii="Garamond" w:cs="Garamond" w:eastAsia="Garamond" w:hAnsi="Garamond"/>
                <w:color w:val="1E1E1E"/>
                <w:sz w:val="19"/>
                <w:szCs w:val="19"/>
              </w:rPr>
              <w:t xml:space="preserve">Know the difference between reverb, delay, and chorus and when each is appropriate</w:t>
            </w:r>
          </w:p>
          <w:p>
            <w:pPr>
              <w:pStyle w:val="ListParagraph"/>
              <w:numPr>
                <w:ilvl w:val="0"/>
                <w:numId w:val="3"/>
              </w:numPr>
              <w:spacing w:before="6" w:after="6"/>
            </w:pPr>
            <w:r>
              <w:rPr>
                <w:rFonts w:ascii="Garamond" w:cs="Garamond" w:eastAsia="Garamond" w:hAnsi="Garamond"/>
                <w:color w:val="1E1E1E"/>
                <w:sz w:val="19"/>
                <w:szCs w:val="19"/>
              </w:rPr>
              <w:t xml:space="preserve">Make informed equipment decisions appropriate to chosen genre</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Daily Practice Focus</w:t>
            </w:r>
          </w:p>
          <w:p>
            <w:pPr>
              <w:pStyle w:val="ListParagraph"/>
              <w:numPr>
                <w:ilvl w:val="0"/>
                <w:numId w:val="4"/>
              </w:numPr>
              <w:spacing w:before="6" w:after="6"/>
            </w:pPr>
            <w:r>
              <w:rPr>
                <w:rFonts w:ascii="Garamond" w:cs="Garamond" w:eastAsia="Garamond" w:hAnsi="Garamond"/>
                <w:color w:val="1E1E1E"/>
                <w:sz w:val="19"/>
                <w:szCs w:val="19"/>
              </w:rPr>
              <w:t xml:space="preserve">10-min warm-up: standard protocol</w:t>
            </w:r>
          </w:p>
          <w:p>
            <w:pPr>
              <w:pStyle w:val="ListParagraph"/>
              <w:numPr>
                <w:ilvl w:val="0"/>
                <w:numId w:val="4"/>
              </w:numPr>
              <w:spacing w:before="6" w:after="6"/>
            </w:pPr>
            <w:r>
              <w:rPr>
                <w:rFonts w:ascii="Garamond" w:cs="Garamond" w:eastAsia="Garamond" w:hAnsi="Garamond"/>
                <w:color w:val="1E1E1E"/>
                <w:sz w:val="19"/>
                <w:szCs w:val="19"/>
              </w:rPr>
              <w:t xml:space="preserve">20-min technique: EQ experiment — set all EQ flat; adjust only bass (boost then cut); listen and describe; reset; adjust only mids; reset; adjust treble; document what each control does to your specific tone</w:t>
            </w:r>
          </w:p>
          <w:p>
            <w:pPr>
              <w:pStyle w:val="ListParagraph"/>
              <w:numPr>
                <w:ilvl w:val="0"/>
                <w:numId w:val="4"/>
              </w:numPr>
              <w:spacing w:before="6" w:after="6"/>
            </w:pPr>
            <w:r>
              <w:rPr>
                <w:rFonts w:ascii="Garamond" w:cs="Garamond" w:eastAsia="Garamond" w:hAnsi="Garamond"/>
                <w:color w:val="1E1E1E"/>
                <w:sz w:val="19"/>
                <w:szCs w:val="19"/>
              </w:rPr>
              <w:t xml:space="preserve">20-min application: play your current genre repertoire with EQ and effects settings you believe suit the genre; document the settings; compare to a recording by a guitarist in that genre</w:t>
            </w:r>
          </w:p>
          <w:p>
            <w:pPr>
              <w:pStyle w:val="ListParagraph"/>
              <w:numPr>
                <w:ilvl w:val="0"/>
                <w:numId w:val="4"/>
              </w:numPr>
              <w:spacing w:before="6" w:after="6"/>
            </w:pPr>
            <w:r>
              <w:rPr>
                <w:rFonts w:ascii="Garamond" w:cs="Garamond" w:eastAsia="Garamond" w:hAnsi="Garamond"/>
                <w:color w:val="1E1E1E"/>
                <w:sz w:val="19"/>
                <w:szCs w:val="19"/>
              </w:rPr>
              <w:t xml:space="preserve">10-min ear training: EarMaster — timbre/tone quality identification</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Required Resources</w:t>
            </w:r>
          </w:p>
          <w:p>
            <w:pPr>
              <w:pStyle w:val="ListParagraph"/>
              <w:numPr>
                <w:ilvl w:val="0"/>
                <w:numId w:val="3"/>
              </w:numPr>
              <w:spacing w:before="6" w:after="6"/>
            </w:pPr>
            <w:r>
              <w:rPr>
                <w:rFonts w:ascii="Garamond" w:cs="Garamond" w:eastAsia="Garamond" w:hAnsi="Garamond"/>
                <w:i/>
                <w:iCs/>
                <w:color w:val="555555"/>
                <w:sz w:val="19"/>
                <w:szCs w:val="19"/>
              </w:rPr>
              <w:t xml:space="preserve">Video: That Pedal Show — genre-appropriate episode (e.g., "Blues Tones Explained" or "Clean Jazz Tone")</w:t>
            </w:r>
          </w:p>
          <w:p>
            <w:pPr>
              <w:pStyle w:val="ListParagraph"/>
              <w:numPr>
                <w:ilvl w:val="0"/>
                <w:numId w:val="3"/>
              </w:numPr>
              <w:spacing w:before="6" w:after="6"/>
            </w:pPr>
            <w:r>
              <w:rPr>
                <w:rFonts w:ascii="Garamond" w:cs="Garamond" w:eastAsia="Garamond" w:hAnsi="Garamond"/>
                <w:i/>
                <w:iCs/>
                <w:color w:val="555555"/>
                <w:sz w:val="19"/>
                <w:szCs w:val="19"/>
              </w:rPr>
              <w:t xml:space="preserve">Video: Rick Beato — "EQ Explained for Guitarists" (YouTube)</w:t>
            </w:r>
          </w:p>
          <w:p>
            <w:pPr>
              <w:pStyle w:val="ListParagraph"/>
              <w:numPr>
                <w:ilvl w:val="0"/>
                <w:numId w:val="3"/>
              </w:numPr>
              <w:spacing w:before="6" w:after="6"/>
            </w:pPr>
            <w:r>
              <w:rPr>
                <w:rFonts w:ascii="Garamond" w:cs="Garamond" w:eastAsia="Garamond" w:hAnsi="Garamond"/>
                <w:i/>
                <w:iCs/>
                <w:color w:val="555555"/>
                <w:sz w:val="19"/>
                <w:szCs w:val="19"/>
              </w:rPr>
              <w:t xml:space="preserve">Access: your guitar amplifier manual or audio interface documentation</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Assignment / Homework</w:t>
            </w:r>
          </w:p>
          <w:p>
            <w:pPr>
              <w:pStyle w:val="ListParagraph"/>
              <w:numPr>
                <w:ilvl w:val="0"/>
                <w:numId w:val="5"/>
              </w:numPr>
              <w:spacing w:before="6" w:after="6"/>
            </w:pPr>
            <w:r>
              <w:rPr>
                <w:rFonts w:ascii="Garamond" w:cs="Garamond" w:eastAsia="Garamond" w:hAnsi="Garamond"/>
                <w:color w:val="1E1E1E"/>
                <w:sz w:val="19"/>
                <w:szCs w:val="19"/>
              </w:rPr>
              <w:t xml:space="preserve">Submit settings documentation: draw or photograph your EQ/effects settings used this week. Write 150 words describing why those settings suit your chosen genre.</w:t>
            </w:r>
          </w:p>
          <w:p>
            <w:pPr>
              <w:pStyle w:val="ListParagraph"/>
              <w:numPr>
                <w:ilvl w:val="0"/>
                <w:numId w:val="5"/>
              </w:numPr>
              <w:spacing w:before="6" w:after="6"/>
            </w:pPr>
            <w:r>
              <w:rPr>
                <w:rFonts w:ascii="Garamond" w:cs="Garamond" w:eastAsia="Garamond" w:hAnsi="Garamond"/>
                <w:color w:val="1E1E1E"/>
                <w:sz w:val="19"/>
                <w:szCs w:val="19"/>
              </w:rPr>
              <w:t xml:space="preserve">No additional recording required this week — this is a reflective and experimental week. Submit written documentation only.</w:t>
            </w:r>
          </w:p>
        </w:tc>
      </w:tr>
    </w:tbl>
    <w:p>
      <w:pPr>
        <w:spacing w:before="0" w:after="0"/>
      </w:pPr>
      <w:r>
        <w:rPr>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A51C30" w:val="clear"/>
            <w:tcMar>
              <w:top w:type="dxa" w:w="100"/>
              <w:left w:type="dxa" w:w="100"/>
              <w:bottom w:type="dxa" w:w="100"/>
              <w:right w:type="dxa" w:w="100"/>
            </w:tcMar>
            <w:vAlign w:val="center"/>
          </w:tcPr>
          <w:p>
            <w:pPr>
              <w:jc w:val="center"/>
            </w:pPr>
            <w:r>
              <w:rPr>
                <w:rFonts w:ascii="Garamond" w:cs="Garamond" w:eastAsia="Garamond" w:hAnsi="Garamond"/>
                <w:b/>
                <w:bCs/>
                <w:color w:val="FFFFFF"/>
                <w:sz w:val="22"/>
                <w:szCs w:val="22"/>
              </w:rPr>
              <w:t xml:space="preserve">Week 32</w:t>
            </w:r>
          </w:p>
        </w:tc>
        <w:tc>
          <w:tcPr>
            <w:tcW w:type="dxa" w:w="8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before="0" w:after="10"/>
            </w:pPr>
            <w:r>
              <w:rPr>
                <w:rFonts w:ascii="Garamond" w:cs="Garamond" w:eastAsia="Garamond" w:hAnsi="Garamond"/>
                <w:b/>
                <w:bCs/>
                <w:color w:val="1E1E1E"/>
                <w:sz w:val="24"/>
                <w:szCs w:val="24"/>
              </w:rPr>
              <w:t xml:space="preserve">Genre Deep Dive — Analytical Listening &amp; Vocabulary Acquisition</w:t>
            </w:r>
          </w:p>
          <w:p>
            <w:pPr>
              <w:pBdr>
                <w:bottom w:val="single" w:color="CCCCCC" w:sz="4" w:space="1"/>
              </w:pBdr>
              <w:spacing w:before="0" w:after="0"/>
            </w:pPr>
          </w:p>
          <w:p>
            <w:pPr>
              <w:spacing w:before="0" w:after="0"/>
            </w:pPr>
            <w:r>
              <w:rPr>
                <w:sz w:val="40"/>
                <w:szCs w:val="40"/>
              </w:rPr>
              <w:t xml:space="preserve"/>
            </w:r>
          </w:p>
          <w:p>
            <w:pPr>
              <w:spacing w:before="30" w:after="8"/>
            </w:pPr>
            <w:r>
              <w:rPr>
                <w:rFonts w:ascii="Garamond" w:cs="Garamond" w:eastAsia="Garamond" w:hAnsi="Garamond"/>
                <w:b/>
                <w:bCs/>
                <w:caps/>
                <w:color w:val="A51C30"/>
                <w:spacing w:val="40"/>
                <w:sz w:val="18"/>
                <w:szCs w:val="18"/>
              </w:rPr>
              <w:t xml:space="preserve">Learning Objectives</w:t>
            </w:r>
          </w:p>
          <w:p>
            <w:pPr>
              <w:pStyle w:val="ListParagraph"/>
              <w:numPr>
                <w:ilvl w:val="0"/>
                <w:numId w:val="3"/>
              </w:numPr>
              <w:spacing w:before="6" w:after="6"/>
            </w:pPr>
            <w:r>
              <w:rPr>
                <w:rFonts w:ascii="Garamond" w:cs="Garamond" w:eastAsia="Garamond" w:hAnsi="Garamond"/>
                <w:color w:val="1E1E1E"/>
                <w:sz w:val="19"/>
                <w:szCs w:val="19"/>
              </w:rPr>
              <w:t xml:space="preserve">Identify five genre-specific phrases or techniques used by your primary genre guitarist</w:t>
            </w:r>
          </w:p>
          <w:p>
            <w:pPr>
              <w:pStyle w:val="ListParagraph"/>
              <w:numPr>
                <w:ilvl w:val="0"/>
                <w:numId w:val="3"/>
              </w:numPr>
              <w:spacing w:before="6" w:after="6"/>
            </w:pPr>
            <w:r>
              <w:rPr>
                <w:rFonts w:ascii="Garamond" w:cs="Garamond" w:eastAsia="Garamond" w:hAnsi="Garamond"/>
                <w:color w:val="1E1E1E"/>
                <w:sz w:val="19"/>
                <w:szCs w:val="19"/>
              </w:rPr>
              <w:t xml:space="preserve">Transcribe two complete phrases (8–16 notes each) from a recording in your chosen genre</w:t>
            </w:r>
          </w:p>
          <w:p>
            <w:pPr>
              <w:pStyle w:val="ListParagraph"/>
              <w:numPr>
                <w:ilvl w:val="0"/>
                <w:numId w:val="3"/>
              </w:numPr>
              <w:spacing w:before="6" w:after="6"/>
            </w:pPr>
            <w:r>
              <w:rPr>
                <w:rFonts w:ascii="Garamond" w:cs="Garamond" w:eastAsia="Garamond" w:hAnsi="Garamond"/>
                <w:color w:val="1E1E1E"/>
                <w:sz w:val="19"/>
                <w:szCs w:val="19"/>
              </w:rPr>
              <w:t xml:space="preserve">Perform both transcribed phrases from memory at 80% of original tempo</w:t>
            </w:r>
          </w:p>
          <w:p>
            <w:pPr>
              <w:pStyle w:val="ListParagraph"/>
              <w:numPr>
                <w:ilvl w:val="0"/>
                <w:numId w:val="3"/>
              </w:numPr>
              <w:spacing w:before="6" w:after="6"/>
            </w:pPr>
            <w:r>
              <w:rPr>
                <w:rFonts w:ascii="Garamond" w:cs="Garamond" w:eastAsia="Garamond" w:hAnsi="Garamond"/>
                <w:color w:val="1E1E1E"/>
                <w:sz w:val="19"/>
                <w:szCs w:val="19"/>
              </w:rPr>
              <w:t xml:space="preserve">Integrate at least one transcribed phrase into an original improvisation</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Daily Practice Focus</w:t>
            </w:r>
          </w:p>
          <w:p>
            <w:pPr>
              <w:pStyle w:val="ListParagraph"/>
              <w:numPr>
                <w:ilvl w:val="0"/>
                <w:numId w:val="4"/>
              </w:numPr>
              <w:spacing w:before="6" w:after="6"/>
            </w:pPr>
            <w:r>
              <w:rPr>
                <w:rFonts w:ascii="Garamond" w:cs="Garamond" w:eastAsia="Garamond" w:hAnsi="Garamond"/>
                <w:color w:val="1E1E1E"/>
                <w:sz w:val="19"/>
                <w:szCs w:val="19"/>
              </w:rPr>
              <w:t xml:space="preserve">10-min warm-up: full technique sequence in the style of your genre (e.g., swing feel for jazz, behind-the-beat for blues)</w:t>
            </w:r>
          </w:p>
          <w:p>
            <w:pPr>
              <w:pStyle w:val="ListParagraph"/>
              <w:numPr>
                <w:ilvl w:val="0"/>
                <w:numId w:val="4"/>
              </w:numPr>
              <w:spacing w:before="6" w:after="6"/>
            </w:pPr>
            <w:r>
              <w:rPr>
                <w:rFonts w:ascii="Garamond" w:cs="Garamond" w:eastAsia="Garamond" w:hAnsi="Garamond"/>
                <w:color w:val="1E1E1E"/>
                <w:sz w:val="19"/>
                <w:szCs w:val="19"/>
              </w:rPr>
              <w:t xml:space="preserve">20-min technique: transcription work — use a transcription app (Amazing Slow Downer or similar) to slow recordings to 50% speed; identify notes by ear, not by tab; tab is a last resort to verify, not a starting point</w:t>
            </w:r>
          </w:p>
          <w:p>
            <w:pPr>
              <w:pStyle w:val="ListParagraph"/>
              <w:numPr>
                <w:ilvl w:val="0"/>
                <w:numId w:val="4"/>
              </w:numPr>
              <w:spacing w:before="6" w:after="6"/>
            </w:pPr>
            <w:r>
              <w:rPr>
                <w:rFonts w:ascii="Garamond" w:cs="Garamond" w:eastAsia="Garamond" w:hAnsi="Garamond"/>
                <w:color w:val="1E1E1E"/>
                <w:sz w:val="19"/>
                <w:szCs w:val="19"/>
              </w:rPr>
              <w:t xml:space="preserve">20-min application: play transcribed phrases over genre-appropriate backing; modify them slightly (change rhythm, add ornament, change ending note) to create derivative phrases</w:t>
            </w:r>
          </w:p>
          <w:p>
            <w:pPr>
              <w:pStyle w:val="ListParagraph"/>
              <w:numPr>
                <w:ilvl w:val="0"/>
                <w:numId w:val="4"/>
              </w:numPr>
              <w:spacing w:before="6" w:after="6"/>
            </w:pPr>
            <w:r>
              <w:rPr>
                <w:rFonts w:ascii="Garamond" w:cs="Garamond" w:eastAsia="Garamond" w:hAnsi="Garamond"/>
                <w:color w:val="1E1E1E"/>
                <w:sz w:val="19"/>
                <w:szCs w:val="19"/>
              </w:rPr>
              <w:t xml:space="preserve">10-min ear training: EarMaster — genre-specific melodic phrasing recognition</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Required Resources</w:t>
            </w:r>
          </w:p>
          <w:p>
            <w:pPr>
              <w:pStyle w:val="ListParagraph"/>
              <w:numPr>
                <w:ilvl w:val="0"/>
                <w:numId w:val="3"/>
              </w:numPr>
              <w:spacing w:before="6" w:after="6"/>
            </w:pPr>
            <w:r>
              <w:rPr>
                <w:rFonts w:ascii="Garamond" w:cs="Garamond" w:eastAsia="Garamond" w:hAnsi="Garamond"/>
                <w:i/>
                <w:iCs/>
                <w:color w:val="555555"/>
                <w:sz w:val="19"/>
                <w:szCs w:val="19"/>
              </w:rPr>
              <w:t xml:space="preserve">Your chosen artist's recordings — select two songs for transcription</w:t>
            </w:r>
          </w:p>
          <w:p>
            <w:pPr>
              <w:pStyle w:val="ListParagraph"/>
              <w:numPr>
                <w:ilvl w:val="0"/>
                <w:numId w:val="3"/>
              </w:numPr>
              <w:spacing w:before="6" w:after="6"/>
            </w:pPr>
            <w:r>
              <w:rPr>
                <w:rFonts w:ascii="Garamond" w:cs="Garamond" w:eastAsia="Garamond" w:hAnsi="Garamond"/>
                <w:i/>
                <w:iCs/>
                <w:color w:val="555555"/>
                <w:sz w:val="19"/>
                <w:szCs w:val="19"/>
              </w:rPr>
              <w:t xml:space="preserve">Amazing Slow Downer or Transcribe! app (slows recordings without pitch change)</w:t>
            </w:r>
          </w:p>
          <w:p>
            <w:pPr>
              <w:pStyle w:val="ListParagraph"/>
              <w:numPr>
                <w:ilvl w:val="0"/>
                <w:numId w:val="3"/>
              </w:numPr>
              <w:spacing w:before="6" w:after="6"/>
            </w:pPr>
            <w:r>
              <w:rPr>
                <w:rFonts w:ascii="Garamond" w:cs="Garamond" w:eastAsia="Garamond" w:hAnsi="Garamond"/>
                <w:i/>
                <w:iCs/>
                <w:color w:val="555555"/>
                <w:sz w:val="19"/>
                <w:szCs w:val="19"/>
              </w:rPr>
              <w:t xml:space="preserve">iReal Pro: backing track in your genre's key and feel</w:t>
            </w:r>
          </w:p>
          <w:p>
            <w:pPr>
              <w:pStyle w:val="ListParagraph"/>
              <w:numPr>
                <w:ilvl w:val="0"/>
                <w:numId w:val="3"/>
              </w:numPr>
              <w:spacing w:before="6" w:after="6"/>
            </w:pPr>
            <w:r>
              <w:rPr>
                <w:rFonts w:ascii="Garamond" w:cs="Garamond" w:eastAsia="Garamond" w:hAnsi="Garamond"/>
                <w:i/>
                <w:iCs/>
                <w:color w:val="555555"/>
                <w:sz w:val="19"/>
                <w:szCs w:val="19"/>
              </w:rPr>
              <w:t xml:space="preserve">Video: Rick Beato — "How to Transcribe Music" (YouTube)</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Assignment / Homework</w:t>
            </w:r>
          </w:p>
          <w:p>
            <w:pPr>
              <w:pStyle w:val="ListParagraph"/>
              <w:numPr>
                <w:ilvl w:val="0"/>
                <w:numId w:val="5"/>
              </w:numPr>
              <w:spacing w:before="6" w:after="6"/>
            </w:pPr>
            <w:r>
              <w:rPr>
                <w:rFonts w:ascii="Garamond" w:cs="Garamond" w:eastAsia="Garamond" w:hAnsi="Garamond"/>
                <w:color w:val="1E1E1E"/>
                <w:sz w:val="19"/>
                <w:szCs w:val="19"/>
              </w:rPr>
              <w:t xml:space="preserve">Submit two transcriptions in tab format (any legible notation). Record yourself performing both from memory. Label all files with artist, song, and your name. Submit Saturday.</w:t>
            </w:r>
          </w:p>
          <w:p>
            <w:pPr>
              <w:pStyle w:val="ListParagraph"/>
              <w:numPr>
                <w:ilvl w:val="0"/>
                <w:numId w:val="5"/>
              </w:numPr>
              <w:spacing w:before="6" w:after="6"/>
            </w:pPr>
            <w:r>
              <w:rPr>
                <w:rFonts w:ascii="Garamond" w:cs="Garamond" w:eastAsia="Garamond" w:hAnsi="Garamond"/>
                <w:color w:val="1E1E1E"/>
                <w:sz w:val="19"/>
                <w:szCs w:val="19"/>
              </w:rPr>
              <w:t xml:space="preserve">Write 200 words: what did transcribing these phrases teach you about this genre that you couldn't have learned by just listening?</w:t>
            </w:r>
          </w:p>
        </w:tc>
      </w:tr>
    </w:tbl>
    <w:p>
      <w:pPr>
        <w:spacing w:before="0" w:after="0"/>
      </w:pPr>
      <w:r>
        <w:rPr>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A51C30" w:val="clear"/>
            <w:tcMar>
              <w:top w:type="dxa" w:w="100"/>
              <w:left w:type="dxa" w:w="100"/>
              <w:bottom w:type="dxa" w:w="100"/>
              <w:right w:type="dxa" w:w="100"/>
            </w:tcMar>
            <w:vAlign w:val="center"/>
          </w:tcPr>
          <w:p>
            <w:pPr>
              <w:jc w:val="center"/>
            </w:pPr>
            <w:r>
              <w:rPr>
                <w:rFonts w:ascii="Garamond" w:cs="Garamond" w:eastAsia="Garamond" w:hAnsi="Garamond"/>
                <w:b/>
                <w:bCs/>
                <w:color w:val="FFFFFF"/>
                <w:sz w:val="22"/>
                <w:szCs w:val="22"/>
              </w:rPr>
              <w:t xml:space="preserve">Week 33</w:t>
            </w:r>
          </w:p>
        </w:tc>
        <w:tc>
          <w:tcPr>
            <w:tcW w:type="dxa" w:w="83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before="0" w:after="10"/>
            </w:pPr>
            <w:r>
              <w:rPr>
                <w:rFonts w:ascii="Garamond" w:cs="Garamond" w:eastAsia="Garamond" w:hAnsi="Garamond"/>
                <w:b/>
                <w:bCs/>
                <w:color w:val="1E1E1E"/>
                <w:sz w:val="24"/>
                <w:szCs w:val="24"/>
              </w:rPr>
              <w:t xml:space="preserve">Genre Deep Dive — Style Application &amp; Vocabulary Expansion</w:t>
            </w:r>
          </w:p>
          <w:p>
            <w:pPr>
              <w:pBdr>
                <w:bottom w:val="single" w:color="CCCCCC" w:sz="4" w:space="1"/>
              </w:pBdr>
              <w:spacing w:before="0" w:after="0"/>
            </w:pPr>
          </w:p>
          <w:p>
            <w:pPr>
              <w:spacing w:before="0" w:after="0"/>
            </w:pPr>
            <w:r>
              <w:rPr>
                <w:sz w:val="40"/>
                <w:szCs w:val="40"/>
              </w:rPr>
              <w:t xml:space="preserve"/>
            </w:r>
          </w:p>
          <w:p>
            <w:pPr>
              <w:spacing w:before="30" w:after="8"/>
            </w:pPr>
            <w:r>
              <w:rPr>
                <w:rFonts w:ascii="Garamond" w:cs="Garamond" w:eastAsia="Garamond" w:hAnsi="Garamond"/>
                <w:b/>
                <w:bCs/>
                <w:caps/>
                <w:color w:val="A51C30"/>
                <w:spacing w:val="40"/>
                <w:sz w:val="18"/>
                <w:szCs w:val="18"/>
              </w:rPr>
              <w:t xml:space="preserve">Learning Objectives</w:t>
            </w:r>
          </w:p>
          <w:p>
            <w:pPr>
              <w:pStyle w:val="ListParagraph"/>
              <w:numPr>
                <w:ilvl w:val="0"/>
                <w:numId w:val="3"/>
              </w:numPr>
              <w:spacing w:before="6" w:after="6"/>
            </w:pPr>
            <w:r>
              <w:rPr>
                <w:rFonts w:ascii="Garamond" w:cs="Garamond" w:eastAsia="Garamond" w:hAnsi="Garamond"/>
                <w:color w:val="1E1E1E"/>
                <w:sz w:val="19"/>
                <w:szCs w:val="19"/>
              </w:rPr>
              <w:t xml:space="preserve">Expand genre vocabulary to five or more distinct phrases from different songs or artists</w:t>
            </w:r>
          </w:p>
          <w:p>
            <w:pPr>
              <w:pStyle w:val="ListParagraph"/>
              <w:numPr>
                <w:ilvl w:val="0"/>
                <w:numId w:val="3"/>
              </w:numPr>
              <w:spacing w:before="6" w:after="6"/>
            </w:pPr>
            <w:r>
              <w:rPr>
                <w:rFonts w:ascii="Garamond" w:cs="Garamond" w:eastAsia="Garamond" w:hAnsi="Garamond"/>
                <w:color w:val="1E1E1E"/>
                <w:sz w:val="19"/>
                <w:szCs w:val="19"/>
              </w:rPr>
              <w:t xml:space="preserve">Improvise in your genre for three minutes without resorting to generic pentatonic patterns</w:t>
            </w:r>
          </w:p>
          <w:p>
            <w:pPr>
              <w:pStyle w:val="ListParagraph"/>
              <w:numPr>
                <w:ilvl w:val="0"/>
                <w:numId w:val="3"/>
              </w:numPr>
              <w:spacing w:before="6" w:after="6"/>
            </w:pPr>
            <w:r>
              <w:rPr>
                <w:rFonts w:ascii="Garamond" w:cs="Garamond" w:eastAsia="Garamond" w:hAnsi="Garamond"/>
                <w:color w:val="1E1E1E"/>
                <w:sz w:val="19"/>
                <w:szCs w:val="19"/>
              </w:rPr>
              <w:t xml:space="preserve">Demonstrate stylistic consistency: a listener unfamiliar with the genre should recognize the genre from your playing</w:t>
            </w:r>
          </w:p>
          <w:p>
            <w:pPr>
              <w:pStyle w:val="ListParagraph"/>
              <w:numPr>
                <w:ilvl w:val="0"/>
                <w:numId w:val="3"/>
              </w:numPr>
              <w:spacing w:before="6" w:after="6"/>
            </w:pPr>
            <w:r>
              <w:rPr>
                <w:rFonts w:ascii="Garamond" w:cs="Garamond" w:eastAsia="Garamond" w:hAnsi="Garamond"/>
                <w:color w:val="1E1E1E"/>
                <w:sz w:val="19"/>
                <w:szCs w:val="19"/>
              </w:rPr>
              <w:t xml:space="preserve">Begin identifying your own voice emerging within the genre constraints</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Daily Practice Focus</w:t>
            </w:r>
          </w:p>
          <w:p>
            <w:pPr>
              <w:pStyle w:val="ListParagraph"/>
              <w:numPr>
                <w:ilvl w:val="0"/>
                <w:numId w:val="4"/>
              </w:numPr>
              <w:spacing w:before="6" w:after="6"/>
            </w:pPr>
            <w:r>
              <w:rPr>
                <w:rFonts w:ascii="Garamond" w:cs="Garamond" w:eastAsia="Garamond" w:hAnsi="Garamond"/>
                <w:color w:val="1E1E1E"/>
                <w:sz w:val="19"/>
                <w:szCs w:val="19"/>
              </w:rPr>
              <w:t xml:space="preserve">10-min warm-up: genre-appropriate warm-up (blues shuffle, jazz comping rhythm, country chicken picking pattern — whatever applies)</w:t>
            </w:r>
          </w:p>
          <w:p>
            <w:pPr>
              <w:pStyle w:val="ListParagraph"/>
              <w:numPr>
                <w:ilvl w:val="0"/>
                <w:numId w:val="4"/>
              </w:numPr>
              <w:spacing w:before="6" w:after="6"/>
            </w:pPr>
            <w:r>
              <w:rPr>
                <w:rFonts w:ascii="Garamond" w:cs="Garamond" w:eastAsia="Garamond" w:hAnsi="Garamond"/>
                <w:color w:val="1E1E1E"/>
                <w:sz w:val="19"/>
                <w:szCs w:val="19"/>
              </w:rPr>
              <w:t xml:space="preserve">20-min technique: vocabulary expansion — add three more transcribed or learned phrases from different artists in your genre; practice each at half-speed before combining</w:t>
            </w:r>
          </w:p>
          <w:p>
            <w:pPr>
              <w:pStyle w:val="ListParagraph"/>
              <w:numPr>
                <w:ilvl w:val="0"/>
                <w:numId w:val="4"/>
              </w:numPr>
              <w:spacing w:before="6" w:after="6"/>
            </w:pPr>
            <w:r>
              <w:rPr>
                <w:rFonts w:ascii="Garamond" w:cs="Garamond" w:eastAsia="Garamond" w:hAnsi="Garamond"/>
                <w:color w:val="1E1E1E"/>
                <w:sz w:val="19"/>
                <w:szCs w:val="19"/>
              </w:rPr>
              <w:t xml:space="preserve">20-min application: genre-focused improvisation — commit to the genre's rhythmic feel, ornaments, and harmonic choices for the full block; no code-switching to default pentatonic</w:t>
            </w:r>
          </w:p>
          <w:p>
            <w:pPr>
              <w:pStyle w:val="ListParagraph"/>
              <w:numPr>
                <w:ilvl w:val="0"/>
                <w:numId w:val="4"/>
              </w:numPr>
              <w:spacing w:before="6" w:after="6"/>
            </w:pPr>
            <w:r>
              <w:rPr>
                <w:rFonts w:ascii="Garamond" w:cs="Garamond" w:eastAsia="Garamond" w:hAnsi="Garamond"/>
                <w:color w:val="1E1E1E"/>
                <w:sz w:val="19"/>
                <w:szCs w:val="19"/>
              </w:rPr>
              <w:t xml:space="preserve">10-min ear training: EarMaster — focus on harmonic rhythm recognition in your genre</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Required Resources</w:t>
            </w:r>
          </w:p>
          <w:p>
            <w:pPr>
              <w:pStyle w:val="ListParagraph"/>
              <w:numPr>
                <w:ilvl w:val="0"/>
                <w:numId w:val="3"/>
              </w:numPr>
              <w:spacing w:before="6" w:after="6"/>
            </w:pPr>
            <w:r>
              <w:rPr>
                <w:rFonts w:ascii="Garamond" w:cs="Garamond" w:eastAsia="Garamond" w:hAnsi="Garamond"/>
                <w:i/>
                <w:iCs/>
                <w:color w:val="555555"/>
                <w:sz w:val="19"/>
                <w:szCs w:val="19"/>
              </w:rPr>
              <w:t xml:space="preserve">Your chosen genre's recordings — expand to three or more different artists</w:t>
            </w:r>
          </w:p>
          <w:p>
            <w:pPr>
              <w:pStyle w:val="ListParagraph"/>
              <w:numPr>
                <w:ilvl w:val="0"/>
                <w:numId w:val="3"/>
              </w:numPr>
              <w:spacing w:before="6" w:after="6"/>
            </w:pPr>
            <w:r>
              <w:rPr>
                <w:rFonts w:ascii="Garamond" w:cs="Garamond" w:eastAsia="Garamond" w:hAnsi="Garamond"/>
                <w:i/>
                <w:iCs/>
                <w:color w:val="555555"/>
                <w:sz w:val="19"/>
                <w:szCs w:val="19"/>
              </w:rPr>
              <w:t xml:space="preserve">iReal Pro: genre-appropriate chart at target feel and tempo</w:t>
            </w:r>
          </w:p>
          <w:p>
            <w:pPr>
              <w:pStyle w:val="ListParagraph"/>
              <w:numPr>
                <w:ilvl w:val="0"/>
                <w:numId w:val="3"/>
              </w:numPr>
              <w:spacing w:before="6" w:after="6"/>
            </w:pPr>
            <w:r>
              <w:rPr>
                <w:rFonts w:ascii="Garamond" w:cs="Garamond" w:eastAsia="Garamond" w:hAnsi="Garamond"/>
                <w:i/>
                <w:iCs/>
                <w:color w:val="555555"/>
                <w:sz w:val="19"/>
                <w:szCs w:val="19"/>
              </w:rPr>
              <w:t xml:space="preserve">Video: one additional resource specific to your genre (instructor-recommended or self-selected)</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Assignment / Homework</w:t>
            </w:r>
          </w:p>
          <w:p>
            <w:pPr>
              <w:pStyle w:val="ListParagraph"/>
              <w:numPr>
                <w:ilvl w:val="0"/>
                <w:numId w:val="5"/>
              </w:numPr>
              <w:spacing w:before="6" w:after="6"/>
            </w:pPr>
            <w:r>
              <w:rPr>
                <w:rFonts w:ascii="Garamond" w:cs="Garamond" w:eastAsia="Garamond" w:hAnsi="Garamond"/>
                <w:color w:val="1E1E1E"/>
                <w:sz w:val="19"/>
                <w:szCs w:val="19"/>
              </w:rPr>
              <w:t xml:space="preserve">Record a 3-minute genre improvisation. A listener should be able to identify the genre. Submit Saturday with 150-word note describing three specific genre markers present in your recording.</w:t>
            </w:r>
          </w:p>
          <w:p>
            <w:pPr>
              <w:pStyle w:val="ListParagraph"/>
              <w:numPr>
                <w:ilvl w:val="0"/>
                <w:numId w:val="5"/>
              </w:numPr>
              <w:spacing w:before="6" w:after="6"/>
            </w:pPr>
            <w:r>
              <w:rPr>
                <w:rFonts w:ascii="Garamond" w:cs="Garamond" w:eastAsia="Garamond" w:hAnsi="Garamond"/>
                <w:color w:val="1E1E1E"/>
                <w:sz w:val="19"/>
                <w:szCs w:val="19"/>
              </w:rPr>
              <w:t xml:space="preserve">Compile a Genre Vocabulary Document: list all phrases you have learned or transcribed this phase, with a one-sentence description of each (what makes it genre-specific). This document will be submitted as part of the final portfolio.</w:t>
            </w:r>
          </w:p>
        </w:tc>
      </w:tr>
    </w:tbl>
    <w:p>
      <w:pPr>
        <w:spacing w:before="0" w:after="0"/>
      </w:pPr>
      <w:r>
        <w:rPr>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A51C30" w:val="clear"/>
            <w:tcMar>
              <w:top w:type="dxa" w:w="100"/>
              <w:left w:type="dxa" w:w="100"/>
              <w:bottom w:type="dxa" w:w="100"/>
              <w:right w:type="dxa" w:w="100"/>
            </w:tcMar>
            <w:vAlign w:val="center"/>
          </w:tcPr>
          <w:p>
            <w:pPr>
              <w:jc w:val="center"/>
            </w:pPr>
            <w:r>
              <w:rPr>
                <w:rFonts w:ascii="Garamond" w:cs="Garamond" w:eastAsia="Garamond" w:hAnsi="Garamond"/>
                <w:b/>
                <w:bCs/>
                <w:color w:val="FFFFFF"/>
                <w:sz w:val="22"/>
                <w:szCs w:val="22"/>
              </w:rPr>
              <w:t xml:space="preserve">Week 34</w:t>
            </w:r>
          </w:p>
        </w:tc>
        <w:tc>
          <w:tcPr>
            <w:tcW w:type="dxa" w:w="8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before="0" w:after="10"/>
            </w:pPr>
            <w:r>
              <w:rPr>
                <w:rFonts w:ascii="Garamond" w:cs="Garamond" w:eastAsia="Garamond" w:hAnsi="Garamond"/>
                <w:b/>
                <w:bCs/>
                <w:color w:val="1E1E1E"/>
                <w:sz w:val="24"/>
                <w:szCs w:val="24"/>
              </w:rPr>
              <w:t xml:space="preserve">Composition — Riff Writing &amp; Melodic Development</w:t>
            </w:r>
          </w:p>
          <w:p>
            <w:pPr>
              <w:pBdr>
                <w:bottom w:val="single" w:color="CCCCCC" w:sz="4" w:space="1"/>
              </w:pBdr>
              <w:spacing w:before="0" w:after="0"/>
            </w:pPr>
          </w:p>
          <w:p>
            <w:pPr>
              <w:spacing w:before="0" w:after="0"/>
            </w:pPr>
            <w:r>
              <w:rPr>
                <w:sz w:val="40"/>
                <w:szCs w:val="40"/>
              </w:rPr>
              <w:t xml:space="preserve"/>
            </w:r>
          </w:p>
          <w:p>
            <w:pPr>
              <w:spacing w:before="30" w:after="8"/>
            </w:pPr>
            <w:r>
              <w:rPr>
                <w:rFonts w:ascii="Garamond" w:cs="Garamond" w:eastAsia="Garamond" w:hAnsi="Garamond"/>
                <w:b/>
                <w:bCs/>
                <w:caps/>
                <w:color w:val="A51C30"/>
                <w:spacing w:val="40"/>
                <w:sz w:val="18"/>
                <w:szCs w:val="18"/>
              </w:rPr>
              <w:t xml:space="preserve">Learning Objectives</w:t>
            </w:r>
          </w:p>
          <w:p>
            <w:pPr>
              <w:pStyle w:val="ListParagraph"/>
              <w:numPr>
                <w:ilvl w:val="0"/>
                <w:numId w:val="3"/>
              </w:numPr>
              <w:spacing w:before="6" w:after="6"/>
            </w:pPr>
            <w:r>
              <w:rPr>
                <w:rFonts w:ascii="Garamond" w:cs="Garamond" w:eastAsia="Garamond" w:hAnsi="Garamond"/>
                <w:color w:val="1E1E1E"/>
                <w:sz w:val="19"/>
                <w:szCs w:val="19"/>
              </w:rPr>
              <w:t xml:space="preserve">Write an original riff (2–4 bars) in your chosen genre</w:t>
            </w:r>
          </w:p>
          <w:p>
            <w:pPr>
              <w:pStyle w:val="ListParagraph"/>
              <w:numPr>
                <w:ilvl w:val="0"/>
                <w:numId w:val="3"/>
              </w:numPr>
              <w:spacing w:before="6" w:after="6"/>
            </w:pPr>
            <w:r>
              <w:rPr>
                <w:rFonts w:ascii="Garamond" w:cs="Garamond" w:eastAsia="Garamond" w:hAnsi="Garamond"/>
                <w:color w:val="1E1E1E"/>
                <w:sz w:val="19"/>
                <w:szCs w:val="19"/>
              </w:rPr>
              <w:t xml:space="preserve">Develop the riff through three variations (rhythmic, melodic, dynamic)</w:t>
            </w:r>
          </w:p>
          <w:p>
            <w:pPr>
              <w:pStyle w:val="ListParagraph"/>
              <w:numPr>
                <w:ilvl w:val="0"/>
                <w:numId w:val="3"/>
              </w:numPr>
              <w:spacing w:before="6" w:after="6"/>
            </w:pPr>
            <w:r>
              <w:rPr>
                <w:rFonts w:ascii="Garamond" w:cs="Garamond" w:eastAsia="Garamond" w:hAnsi="Garamond"/>
                <w:color w:val="1E1E1E"/>
                <w:sz w:val="19"/>
                <w:szCs w:val="19"/>
              </w:rPr>
              <w:t xml:space="preserve">Understand the concept of motivic development in composition</w:t>
            </w:r>
          </w:p>
          <w:p>
            <w:pPr>
              <w:pStyle w:val="ListParagraph"/>
              <w:numPr>
                <w:ilvl w:val="0"/>
                <w:numId w:val="3"/>
              </w:numPr>
              <w:spacing w:before="6" w:after="6"/>
            </w:pPr>
            <w:r>
              <w:rPr>
                <w:rFonts w:ascii="Garamond" w:cs="Garamond" w:eastAsia="Garamond" w:hAnsi="Garamond"/>
                <w:color w:val="1E1E1E"/>
                <w:sz w:val="19"/>
                <w:szCs w:val="19"/>
              </w:rPr>
              <w:t xml:space="preserve">Apply reharmonization to a familiar chord progression (substitute one chord)</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Daily Practice Focus</w:t>
            </w:r>
          </w:p>
          <w:p>
            <w:pPr>
              <w:pStyle w:val="ListParagraph"/>
              <w:numPr>
                <w:ilvl w:val="0"/>
                <w:numId w:val="4"/>
              </w:numPr>
              <w:spacing w:before="6" w:after="6"/>
            </w:pPr>
            <w:r>
              <w:rPr>
                <w:rFonts w:ascii="Garamond" w:cs="Garamond" w:eastAsia="Garamond" w:hAnsi="Garamond"/>
                <w:color w:val="1E1E1E"/>
                <w:sz w:val="19"/>
                <w:szCs w:val="19"/>
              </w:rPr>
              <w:t xml:space="preserve">10-min warm-up: full technique sequence</w:t>
            </w:r>
          </w:p>
          <w:p>
            <w:pPr>
              <w:pStyle w:val="ListParagraph"/>
              <w:numPr>
                <w:ilvl w:val="0"/>
                <w:numId w:val="4"/>
              </w:numPr>
              <w:spacing w:before="6" w:after="6"/>
            </w:pPr>
            <w:r>
              <w:rPr>
                <w:rFonts w:ascii="Garamond" w:cs="Garamond" w:eastAsia="Garamond" w:hAnsi="Garamond"/>
                <w:color w:val="1E1E1E"/>
                <w:sz w:val="19"/>
                <w:szCs w:val="19"/>
              </w:rPr>
              <w:t xml:space="preserve">20-min technique: riff writing exercise — write a riff on paper (or tab), then practice it; write three variations of it; do not move forward until the original and all variations are clean from memory</w:t>
            </w:r>
          </w:p>
          <w:p>
            <w:pPr>
              <w:pStyle w:val="ListParagraph"/>
              <w:numPr>
                <w:ilvl w:val="0"/>
                <w:numId w:val="4"/>
              </w:numPr>
              <w:spacing w:before="6" w:after="6"/>
            </w:pPr>
            <w:r>
              <w:rPr>
                <w:rFonts w:ascii="Garamond" w:cs="Garamond" w:eastAsia="Garamond" w:hAnsi="Garamond"/>
                <w:color w:val="1E1E1E"/>
                <w:sz w:val="19"/>
                <w:szCs w:val="19"/>
              </w:rPr>
              <w:t xml:space="preserve">20-min application: play your original riff over a chord progression; experiment with where in the bar it works best; record all experiments, not just successful ones</w:t>
            </w:r>
          </w:p>
          <w:p>
            <w:pPr>
              <w:pStyle w:val="ListParagraph"/>
              <w:numPr>
                <w:ilvl w:val="0"/>
                <w:numId w:val="4"/>
              </w:numPr>
              <w:spacing w:before="6" w:after="6"/>
            </w:pPr>
            <w:r>
              <w:rPr>
                <w:rFonts w:ascii="Garamond" w:cs="Garamond" w:eastAsia="Garamond" w:hAnsi="Garamond"/>
                <w:color w:val="1E1E1E"/>
                <w:sz w:val="19"/>
                <w:szCs w:val="19"/>
              </w:rPr>
              <w:t xml:space="preserve">10-min ear training: EarMaster — chord substitution recognition (bVII, bVI)</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Required Resources</w:t>
            </w:r>
          </w:p>
          <w:p>
            <w:pPr>
              <w:pStyle w:val="ListParagraph"/>
              <w:numPr>
                <w:ilvl w:val="0"/>
                <w:numId w:val="3"/>
              </w:numPr>
              <w:spacing w:before="6" w:after="6"/>
            </w:pPr>
            <w:r>
              <w:rPr>
                <w:rFonts w:ascii="Garamond" w:cs="Garamond" w:eastAsia="Garamond" w:hAnsi="Garamond"/>
                <w:i/>
                <w:iCs/>
                <w:color w:val="555555"/>
                <w:sz w:val="19"/>
                <w:szCs w:val="19"/>
              </w:rPr>
              <w:t xml:space="preserve">Video: Rick Beato — "How Great Riffs Are Written" (YouTube)</w:t>
            </w:r>
          </w:p>
          <w:p>
            <w:pPr>
              <w:pStyle w:val="ListParagraph"/>
              <w:numPr>
                <w:ilvl w:val="0"/>
                <w:numId w:val="3"/>
              </w:numPr>
              <w:spacing w:before="6" w:after="6"/>
            </w:pPr>
            <w:r>
              <w:rPr>
                <w:rFonts w:ascii="Garamond" w:cs="Garamond" w:eastAsia="Garamond" w:hAnsi="Garamond"/>
                <w:i/>
                <w:iCs/>
                <w:color w:val="555555"/>
                <w:sz w:val="19"/>
                <w:szCs w:val="19"/>
              </w:rPr>
              <w:t xml:space="preserve">Video: Adam Neely — "Reharmonization" (YouTube)</w:t>
            </w:r>
          </w:p>
          <w:p>
            <w:pPr>
              <w:pStyle w:val="ListParagraph"/>
              <w:numPr>
                <w:ilvl w:val="0"/>
                <w:numId w:val="3"/>
              </w:numPr>
              <w:spacing w:before="6" w:after="6"/>
            </w:pPr>
            <w:r>
              <w:rPr>
                <w:rFonts w:ascii="Garamond" w:cs="Garamond" w:eastAsia="Garamond" w:hAnsi="Garamond"/>
                <w:i/>
                <w:iCs/>
                <w:color w:val="555555"/>
                <w:sz w:val="19"/>
                <w:szCs w:val="19"/>
              </w:rPr>
              <w:t xml:space="preserve">iReal Pro: chord progression of your choice for the composition context</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Assignment / Homework</w:t>
            </w:r>
          </w:p>
          <w:p>
            <w:pPr>
              <w:pStyle w:val="ListParagraph"/>
              <w:numPr>
                <w:ilvl w:val="0"/>
                <w:numId w:val="5"/>
              </w:numPr>
              <w:spacing w:before="6" w:after="6"/>
            </w:pPr>
            <w:r>
              <w:rPr>
                <w:rFonts w:ascii="Garamond" w:cs="Garamond" w:eastAsia="Garamond" w:hAnsi="Garamond"/>
                <w:color w:val="1E1E1E"/>
                <w:sz w:val="19"/>
                <w:szCs w:val="19"/>
              </w:rPr>
              <w:t xml:space="preserve">Submit original riff and three variations: record all four versions in sequence. Label in recording: 'original, variation 1, variation 2, variation 3.' Include tab notation. Submit Saturday.</w:t>
            </w:r>
          </w:p>
          <w:p>
            <w:pPr>
              <w:pStyle w:val="ListParagraph"/>
              <w:numPr>
                <w:ilvl w:val="0"/>
                <w:numId w:val="5"/>
              </w:numPr>
              <w:spacing w:before="6" w:after="6"/>
            </w:pPr>
            <w:r>
              <w:rPr>
                <w:rFonts w:ascii="Garamond" w:cs="Garamond" w:eastAsia="Garamond" w:hAnsi="Garamond"/>
                <w:color w:val="1E1E1E"/>
                <w:sz w:val="19"/>
                <w:szCs w:val="19"/>
              </w:rPr>
              <w:t xml:space="preserve">RECORDING #4: Record a 2-minute piece featuring your riff and at least one variation in musical context (not just demonstration). Include 200-word note on your compositional process.</w:t>
            </w:r>
          </w:p>
        </w:tc>
      </w:tr>
    </w:tbl>
    <w:p>
      <w:pPr>
        <w:spacing w:before="0" w:after="0"/>
      </w:pPr>
      <w:r>
        <w:rPr>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A51C30" w:val="clear"/>
            <w:tcMar>
              <w:top w:type="dxa" w:w="100"/>
              <w:left w:type="dxa" w:w="100"/>
              <w:bottom w:type="dxa" w:w="100"/>
              <w:right w:type="dxa" w:w="100"/>
            </w:tcMar>
            <w:vAlign w:val="center"/>
          </w:tcPr>
          <w:p>
            <w:pPr>
              <w:jc w:val="center"/>
            </w:pPr>
            <w:r>
              <w:rPr>
                <w:rFonts w:ascii="Garamond" w:cs="Garamond" w:eastAsia="Garamond" w:hAnsi="Garamond"/>
                <w:b/>
                <w:bCs/>
                <w:color w:val="FFFFFF"/>
                <w:sz w:val="22"/>
                <w:szCs w:val="22"/>
              </w:rPr>
              <w:t xml:space="preserve">Week 35</w:t>
            </w:r>
          </w:p>
        </w:tc>
        <w:tc>
          <w:tcPr>
            <w:tcW w:type="dxa" w:w="83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before="0" w:after="10"/>
            </w:pPr>
            <w:r>
              <w:rPr>
                <w:rFonts w:ascii="Garamond" w:cs="Garamond" w:eastAsia="Garamond" w:hAnsi="Garamond"/>
                <w:b/>
                <w:bCs/>
                <w:color w:val="1E1E1E"/>
                <w:sz w:val="24"/>
                <w:szCs w:val="24"/>
              </w:rPr>
              <w:t xml:space="preserve">Solo Architecture — Planning the Final Project</w:t>
            </w:r>
          </w:p>
          <w:p>
            <w:pPr>
              <w:pBdr>
                <w:bottom w:val="single" w:color="CCCCCC" w:sz="4" w:space="1"/>
              </w:pBdr>
              <w:spacing w:before="0" w:after="0"/>
            </w:pPr>
          </w:p>
          <w:p>
            <w:pPr>
              <w:spacing w:before="0" w:after="0"/>
            </w:pPr>
            <w:r>
              <w:rPr>
                <w:sz w:val="40"/>
                <w:szCs w:val="40"/>
              </w:rPr>
              <w:t xml:space="preserve"/>
            </w:r>
          </w:p>
          <w:p>
            <w:pPr>
              <w:spacing w:before="30" w:after="8"/>
            </w:pPr>
            <w:r>
              <w:rPr>
                <w:rFonts w:ascii="Garamond" w:cs="Garamond" w:eastAsia="Garamond" w:hAnsi="Garamond"/>
                <w:b/>
                <w:bCs/>
                <w:caps/>
                <w:color w:val="A51C30"/>
                <w:spacing w:val="40"/>
                <w:sz w:val="18"/>
                <w:szCs w:val="18"/>
              </w:rPr>
              <w:t xml:space="preserve">Learning Objectives</w:t>
            </w:r>
          </w:p>
          <w:p>
            <w:pPr>
              <w:pStyle w:val="ListParagraph"/>
              <w:numPr>
                <w:ilvl w:val="0"/>
                <w:numId w:val="3"/>
              </w:numPr>
              <w:spacing w:before="6" w:after="6"/>
            </w:pPr>
            <w:r>
              <w:rPr>
                <w:rFonts w:ascii="Garamond" w:cs="Garamond" w:eastAsia="Garamond" w:hAnsi="Garamond"/>
                <w:color w:val="1E1E1E"/>
                <w:sz w:val="19"/>
                <w:szCs w:val="19"/>
              </w:rPr>
              <w:t xml:space="preserve">Understand the structural arc of a composed solo (intro, build, climax, resolution)</w:t>
            </w:r>
          </w:p>
          <w:p>
            <w:pPr>
              <w:pStyle w:val="ListParagraph"/>
              <w:numPr>
                <w:ilvl w:val="0"/>
                <w:numId w:val="3"/>
              </w:numPr>
              <w:spacing w:before="6" w:after="6"/>
            </w:pPr>
            <w:r>
              <w:rPr>
                <w:rFonts w:ascii="Garamond" w:cs="Garamond" w:eastAsia="Garamond" w:hAnsi="Garamond"/>
                <w:color w:val="1E1E1E"/>
                <w:sz w:val="19"/>
                <w:szCs w:val="19"/>
              </w:rPr>
              <w:t xml:space="preserve">Create a written outline for the 16-bar final solo</w:t>
            </w:r>
          </w:p>
          <w:p>
            <w:pPr>
              <w:pStyle w:val="ListParagraph"/>
              <w:numPr>
                <w:ilvl w:val="0"/>
                <w:numId w:val="3"/>
              </w:numPr>
              <w:spacing w:before="6" w:after="6"/>
            </w:pPr>
            <w:r>
              <w:rPr>
                <w:rFonts w:ascii="Garamond" w:cs="Garamond" w:eastAsia="Garamond" w:hAnsi="Garamond"/>
                <w:color w:val="1E1E1E"/>
                <w:sz w:val="19"/>
                <w:szCs w:val="19"/>
              </w:rPr>
              <w:t xml:space="preserve">Draft the opening four bars of the final solo</w:t>
            </w:r>
          </w:p>
          <w:p>
            <w:pPr>
              <w:pStyle w:val="ListParagraph"/>
              <w:numPr>
                <w:ilvl w:val="0"/>
                <w:numId w:val="3"/>
              </w:numPr>
              <w:spacing w:before="6" w:after="6"/>
            </w:pPr>
            <w:r>
              <w:rPr>
                <w:rFonts w:ascii="Garamond" w:cs="Garamond" w:eastAsia="Garamond" w:hAnsi="Garamond"/>
                <w:color w:val="1E1E1E"/>
                <w:sz w:val="19"/>
                <w:szCs w:val="19"/>
              </w:rPr>
              <w:t xml:space="preserve">Select the backing track for the final project and confirm it with the instructor</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Daily Practice Focus</w:t>
            </w:r>
          </w:p>
          <w:p>
            <w:pPr>
              <w:pStyle w:val="ListParagraph"/>
              <w:numPr>
                <w:ilvl w:val="0"/>
                <w:numId w:val="4"/>
              </w:numPr>
              <w:spacing w:before="6" w:after="6"/>
            </w:pPr>
            <w:r>
              <w:rPr>
                <w:rFonts w:ascii="Garamond" w:cs="Garamond" w:eastAsia="Garamond" w:hAnsi="Garamond"/>
                <w:color w:val="1E1E1E"/>
                <w:sz w:val="19"/>
                <w:szCs w:val="19"/>
              </w:rPr>
              <w:t xml:space="preserve">10-min warm-up: full technique sequence</w:t>
            </w:r>
          </w:p>
          <w:p>
            <w:pPr>
              <w:pStyle w:val="ListParagraph"/>
              <w:numPr>
                <w:ilvl w:val="0"/>
                <w:numId w:val="4"/>
              </w:numPr>
              <w:spacing w:before="6" w:after="6"/>
            </w:pPr>
            <w:r>
              <w:rPr>
                <w:rFonts w:ascii="Garamond" w:cs="Garamond" w:eastAsia="Garamond" w:hAnsi="Garamond"/>
                <w:color w:val="1E1E1E"/>
                <w:sz w:val="19"/>
                <w:szCs w:val="19"/>
              </w:rPr>
              <w:t xml:space="preserve">20-min technique: structural analysis — listen to three solos from your genre and draw their dynamic/melodic arc as a line graph (low = quiet/simple, high = intense/complex); identify patterns</w:t>
            </w:r>
          </w:p>
          <w:p>
            <w:pPr>
              <w:pStyle w:val="ListParagraph"/>
              <w:numPr>
                <w:ilvl w:val="0"/>
                <w:numId w:val="4"/>
              </w:numPr>
              <w:spacing w:before="6" w:after="6"/>
            </w:pPr>
            <w:r>
              <w:rPr>
                <w:rFonts w:ascii="Garamond" w:cs="Garamond" w:eastAsia="Garamond" w:hAnsi="Garamond"/>
                <w:color w:val="1E1E1E"/>
                <w:sz w:val="19"/>
                <w:szCs w:val="19"/>
              </w:rPr>
              <w:t xml:space="preserve">20-min application: draft and practice the opening 4 bars of your final solo; do not proceed to bar 5 until bar 1–4 is memorized and sounds intentional</w:t>
            </w:r>
          </w:p>
          <w:p>
            <w:pPr>
              <w:pStyle w:val="ListParagraph"/>
              <w:numPr>
                <w:ilvl w:val="0"/>
                <w:numId w:val="4"/>
              </w:numPr>
              <w:spacing w:before="6" w:after="6"/>
            </w:pPr>
            <w:r>
              <w:rPr>
                <w:rFonts w:ascii="Garamond" w:cs="Garamond" w:eastAsia="Garamond" w:hAnsi="Garamond"/>
                <w:color w:val="1E1E1E"/>
                <w:sz w:val="19"/>
                <w:szCs w:val="19"/>
              </w:rPr>
              <w:t xml:space="preserve">10-min ear training: EarMaster — review most-difficult module from Phase 3 or 4</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Required Resources</w:t>
            </w:r>
          </w:p>
          <w:p>
            <w:pPr>
              <w:pStyle w:val="ListParagraph"/>
              <w:numPr>
                <w:ilvl w:val="0"/>
                <w:numId w:val="3"/>
              </w:numPr>
              <w:spacing w:before="6" w:after="6"/>
            </w:pPr>
            <w:r>
              <w:rPr>
                <w:rFonts w:ascii="Garamond" w:cs="Garamond" w:eastAsia="Garamond" w:hAnsi="Garamond"/>
                <w:i/>
                <w:iCs/>
                <w:color w:val="555555"/>
                <w:sz w:val="19"/>
                <w:szCs w:val="19"/>
              </w:rPr>
              <w:t xml:space="preserve">Video: Paul Davids — "How to Write a Guitar Solo" (YouTube)</w:t>
            </w:r>
          </w:p>
          <w:p>
            <w:pPr>
              <w:pStyle w:val="ListParagraph"/>
              <w:numPr>
                <w:ilvl w:val="0"/>
                <w:numId w:val="3"/>
              </w:numPr>
              <w:spacing w:before="6" w:after="6"/>
            </w:pPr>
            <w:r>
              <w:rPr>
                <w:rFonts w:ascii="Garamond" w:cs="Garamond" w:eastAsia="Garamond" w:hAnsi="Garamond"/>
                <w:i/>
                <w:iCs/>
                <w:color w:val="555555"/>
                <w:sz w:val="19"/>
                <w:szCs w:val="19"/>
              </w:rPr>
              <w:t xml:space="preserve">Analysis: transcribe or analyze the arc of one complete guitar solo from your genre</w:t>
            </w:r>
          </w:p>
          <w:p>
            <w:pPr>
              <w:pStyle w:val="ListParagraph"/>
              <w:numPr>
                <w:ilvl w:val="0"/>
                <w:numId w:val="3"/>
              </w:numPr>
              <w:spacing w:before="6" w:after="6"/>
            </w:pPr>
            <w:r>
              <w:rPr>
                <w:rFonts w:ascii="Garamond" w:cs="Garamond" w:eastAsia="Garamond" w:hAnsi="Garamond"/>
                <w:i/>
                <w:iCs/>
                <w:color w:val="555555"/>
                <w:sz w:val="19"/>
                <w:szCs w:val="19"/>
              </w:rPr>
              <w:t xml:space="preserve">iReal Pro or YouTube: locate and test your proposed final backing track</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Assignment / Homework</w:t>
            </w:r>
          </w:p>
          <w:p>
            <w:pPr>
              <w:pStyle w:val="ListParagraph"/>
              <w:numPr>
                <w:ilvl w:val="0"/>
                <w:numId w:val="5"/>
              </w:numPr>
              <w:spacing w:before="6" w:after="6"/>
            </w:pPr>
            <w:r>
              <w:rPr>
                <w:rFonts w:ascii="Garamond" w:cs="Garamond" w:eastAsia="Garamond" w:hAnsi="Garamond"/>
                <w:color w:val="1E1E1E"/>
                <w:sz w:val="19"/>
                <w:szCs w:val="19"/>
              </w:rPr>
              <w:t xml:space="preserve">Submit final project outline: a written plan (250 words minimum) describing bar-by-bar the intention for your 16-bar solo (technique used, emotional quality, dynamic level, techniques present). Due Wednesday of Week 35.</w:t>
            </w:r>
          </w:p>
          <w:p>
            <w:pPr>
              <w:pStyle w:val="ListParagraph"/>
              <w:numPr>
                <w:ilvl w:val="0"/>
                <w:numId w:val="5"/>
              </w:numPr>
              <w:spacing w:before="6" w:after="6"/>
            </w:pPr>
            <w:r>
              <w:rPr>
                <w:rFonts w:ascii="Garamond" w:cs="Garamond" w:eastAsia="Garamond" w:hAnsi="Garamond"/>
                <w:color w:val="1E1E1E"/>
                <w:sz w:val="19"/>
                <w:szCs w:val="19"/>
              </w:rPr>
              <w:t xml:space="preserve">Confirm backing track selection with instructor. Backing track must be submitted along with the outline.</w:t>
            </w:r>
          </w:p>
          <w:p>
            <w:pPr>
              <w:pStyle w:val="ListParagraph"/>
              <w:numPr>
                <w:ilvl w:val="0"/>
                <w:numId w:val="5"/>
              </w:numPr>
              <w:spacing w:before="6" w:after="6"/>
            </w:pPr>
            <w:r>
              <w:rPr>
                <w:rFonts w:ascii="Garamond" w:cs="Garamond" w:eastAsia="Garamond" w:hAnsi="Garamond"/>
                <w:color w:val="1E1E1E"/>
                <w:sz w:val="19"/>
                <w:szCs w:val="19"/>
              </w:rPr>
              <w:t xml:space="preserve">Record bars 1–4 of your draft solo. This is a work-in-progress submission — graded on planning quality, not performance quality. Submit Saturday.</w:t>
            </w:r>
          </w:p>
        </w:tc>
      </w:tr>
    </w:tbl>
    <w:p>
      <w:pPr>
        <w:spacing w:before="0" w:after="0"/>
      </w:pPr>
      <w:r>
        <w:rPr>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A51C30" w:val="clear"/>
            <w:tcMar>
              <w:top w:type="dxa" w:w="100"/>
              <w:left w:type="dxa" w:w="100"/>
              <w:bottom w:type="dxa" w:w="100"/>
              <w:right w:type="dxa" w:w="100"/>
            </w:tcMar>
            <w:vAlign w:val="center"/>
          </w:tcPr>
          <w:p>
            <w:pPr>
              <w:jc w:val="center"/>
            </w:pPr>
            <w:r>
              <w:rPr>
                <w:rFonts w:ascii="Garamond" w:cs="Garamond" w:eastAsia="Garamond" w:hAnsi="Garamond"/>
                <w:b/>
                <w:bCs/>
                <w:color w:val="FFFFFF"/>
                <w:sz w:val="22"/>
                <w:szCs w:val="22"/>
              </w:rPr>
              <w:t xml:space="preserve">Weeks 36–38</w:t>
            </w:r>
          </w:p>
        </w:tc>
        <w:tc>
          <w:tcPr>
            <w:tcW w:type="dxa" w:w="8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before="0" w:after="10"/>
            </w:pPr>
            <w:r>
              <w:rPr>
                <w:rFonts w:ascii="Garamond" w:cs="Garamond" w:eastAsia="Garamond" w:hAnsi="Garamond"/>
                <w:b/>
                <w:bCs/>
                <w:color w:val="1E1E1E"/>
                <w:sz w:val="24"/>
                <w:szCs w:val="24"/>
              </w:rPr>
              <w:t xml:space="preserve">Final Project — Composition, Rehearsal &amp; Refinement</w:t>
            </w:r>
          </w:p>
          <w:p>
            <w:pPr>
              <w:pBdr>
                <w:bottom w:val="single" w:color="CCCCCC" w:sz="4" w:space="1"/>
              </w:pBdr>
              <w:spacing w:before="0" w:after="0"/>
            </w:pPr>
          </w:p>
          <w:p>
            <w:pPr>
              <w:spacing w:before="0" w:after="0"/>
            </w:pPr>
            <w:r>
              <w:rPr>
                <w:sz w:val="40"/>
                <w:szCs w:val="40"/>
              </w:rPr>
              <w:t xml:space="preserve"/>
            </w:r>
          </w:p>
          <w:p>
            <w:pPr>
              <w:spacing w:before="30" w:after="8"/>
            </w:pPr>
            <w:r>
              <w:rPr>
                <w:rFonts w:ascii="Garamond" w:cs="Garamond" w:eastAsia="Garamond" w:hAnsi="Garamond"/>
                <w:b/>
                <w:bCs/>
                <w:caps/>
                <w:color w:val="A51C30"/>
                <w:spacing w:val="40"/>
                <w:sz w:val="18"/>
                <w:szCs w:val="18"/>
              </w:rPr>
              <w:t xml:space="preserve">Learning Objectives</w:t>
            </w:r>
          </w:p>
          <w:p>
            <w:pPr>
              <w:pStyle w:val="ListParagraph"/>
              <w:numPr>
                <w:ilvl w:val="0"/>
                <w:numId w:val="3"/>
              </w:numPr>
              <w:spacing w:before="6" w:after="6"/>
            </w:pPr>
            <w:r>
              <w:rPr>
                <w:rFonts w:ascii="Garamond" w:cs="Garamond" w:eastAsia="Garamond" w:hAnsi="Garamond"/>
                <w:color w:val="1E1E1E"/>
                <w:sz w:val="19"/>
                <w:szCs w:val="19"/>
              </w:rPr>
              <w:t xml:space="preserve">Complete the full 16-bar solo from compositional draft to performance-ready</w:t>
            </w:r>
          </w:p>
          <w:p>
            <w:pPr>
              <w:pStyle w:val="ListParagraph"/>
              <w:numPr>
                <w:ilvl w:val="0"/>
                <w:numId w:val="3"/>
              </w:numPr>
              <w:spacing w:before="6" w:after="6"/>
            </w:pPr>
            <w:r>
              <w:rPr>
                <w:rFonts w:ascii="Garamond" w:cs="Garamond" w:eastAsia="Garamond" w:hAnsi="Garamond"/>
                <w:color w:val="1E1E1E"/>
                <w:sz w:val="19"/>
                <w:szCs w:val="19"/>
              </w:rPr>
              <w:t xml:space="preserve">Record a reference take (not assessment quality) by end of Week 36 for self-review</w:t>
            </w:r>
          </w:p>
          <w:p>
            <w:pPr>
              <w:pStyle w:val="ListParagraph"/>
              <w:numPr>
                <w:ilvl w:val="0"/>
                <w:numId w:val="3"/>
              </w:numPr>
              <w:spacing w:before="6" w:after="6"/>
            </w:pPr>
            <w:r>
              <w:rPr>
                <w:rFonts w:ascii="Garamond" w:cs="Garamond" w:eastAsia="Garamond" w:hAnsi="Garamond"/>
                <w:color w:val="1E1E1E"/>
                <w:sz w:val="19"/>
                <w:szCs w:val="19"/>
              </w:rPr>
              <w:t xml:space="preserve">Refine based on self-review: identify and correct the three weakest moments</w:t>
            </w:r>
          </w:p>
          <w:p>
            <w:pPr>
              <w:pStyle w:val="ListParagraph"/>
              <w:numPr>
                <w:ilvl w:val="0"/>
                <w:numId w:val="3"/>
              </w:numPr>
              <w:spacing w:before="6" w:after="6"/>
            </w:pPr>
            <w:r>
              <w:rPr>
                <w:rFonts w:ascii="Garamond" w:cs="Garamond" w:eastAsia="Garamond" w:hAnsi="Garamond"/>
                <w:color w:val="1E1E1E"/>
                <w:sz w:val="19"/>
                <w:szCs w:val="19"/>
              </w:rPr>
              <w:t xml:space="preserve">Record final-quality takes by end of Week 37; spend Week 38 in final polishing</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Daily Practice Focus</w:t>
            </w:r>
          </w:p>
          <w:p>
            <w:pPr>
              <w:pStyle w:val="ListParagraph"/>
              <w:numPr>
                <w:ilvl w:val="0"/>
                <w:numId w:val="4"/>
              </w:numPr>
              <w:spacing w:before="6" w:after="6"/>
            </w:pPr>
            <w:r>
              <w:rPr>
                <w:rFonts w:ascii="Garamond" w:cs="Garamond" w:eastAsia="Garamond" w:hAnsi="Garamond"/>
                <w:color w:val="1E1E1E"/>
                <w:sz w:val="19"/>
                <w:szCs w:val="19"/>
              </w:rPr>
              <w:t xml:space="preserve">10-min warm-up: full technique sequence, then three minutes of the most technically demanding passage in the solo</w:t>
            </w:r>
          </w:p>
          <w:p>
            <w:pPr>
              <w:pStyle w:val="ListParagraph"/>
              <w:numPr>
                <w:ilvl w:val="0"/>
                <w:numId w:val="4"/>
              </w:numPr>
              <w:spacing w:before="6" w:after="6"/>
            </w:pPr>
            <w:r>
              <w:rPr>
                <w:rFonts w:ascii="Garamond" w:cs="Garamond" w:eastAsia="Garamond" w:hAnsi="Garamond"/>
                <w:color w:val="1E1E1E"/>
                <w:sz w:val="19"/>
                <w:szCs w:val="19"/>
              </w:rPr>
              <w:t xml:space="preserve">20-min technique: section-by-section work on the solo — do not run the full solo until each section is independently clean</w:t>
            </w:r>
          </w:p>
          <w:p>
            <w:pPr>
              <w:pStyle w:val="ListParagraph"/>
              <w:numPr>
                <w:ilvl w:val="0"/>
                <w:numId w:val="4"/>
              </w:numPr>
              <w:spacing w:before="6" w:after="6"/>
            </w:pPr>
            <w:r>
              <w:rPr>
                <w:rFonts w:ascii="Garamond" w:cs="Garamond" w:eastAsia="Garamond" w:hAnsi="Garamond"/>
                <w:color w:val="1E1E1E"/>
                <w:sz w:val="19"/>
                <w:szCs w:val="19"/>
              </w:rPr>
              <w:t xml:space="preserve">20-min application: full run-through takes; record every attempt; review and identify what changes between takes</w:t>
            </w:r>
          </w:p>
          <w:p>
            <w:pPr>
              <w:pStyle w:val="ListParagraph"/>
              <w:numPr>
                <w:ilvl w:val="0"/>
                <w:numId w:val="4"/>
              </w:numPr>
              <w:spacing w:before="6" w:after="6"/>
            </w:pPr>
            <w:r>
              <w:rPr>
                <w:rFonts w:ascii="Garamond" w:cs="Garamond" w:eastAsia="Garamond" w:hAnsi="Garamond"/>
                <w:color w:val="1E1E1E"/>
                <w:sz w:val="19"/>
                <w:szCs w:val="19"/>
              </w:rPr>
              <w:t xml:space="preserve">10-min ear training: free choice — continue EarMaster at most challenging level reached</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Required Resources</w:t>
            </w:r>
          </w:p>
          <w:p>
            <w:pPr>
              <w:pStyle w:val="ListParagraph"/>
              <w:numPr>
                <w:ilvl w:val="0"/>
                <w:numId w:val="3"/>
              </w:numPr>
              <w:spacing w:before="6" w:after="6"/>
            </w:pPr>
            <w:r>
              <w:rPr>
                <w:rFonts w:ascii="Garamond" w:cs="Garamond" w:eastAsia="Garamond" w:hAnsi="Garamond"/>
                <w:i/>
                <w:iCs/>
                <w:color w:val="555555"/>
                <w:sz w:val="19"/>
                <w:szCs w:val="19"/>
              </w:rPr>
              <w:t xml:space="preserve">All Phase 4 resources as needed</w:t>
            </w:r>
          </w:p>
          <w:p>
            <w:pPr>
              <w:pStyle w:val="ListParagraph"/>
              <w:numPr>
                <w:ilvl w:val="0"/>
                <w:numId w:val="3"/>
              </w:numPr>
              <w:spacing w:before="6" w:after="6"/>
            </w:pPr>
            <w:r>
              <w:rPr>
                <w:rFonts w:ascii="Garamond" w:cs="Garamond" w:eastAsia="Garamond" w:hAnsi="Garamond"/>
                <w:i/>
                <w:iCs/>
                <w:color w:val="555555"/>
                <w:sz w:val="19"/>
                <w:szCs w:val="19"/>
              </w:rPr>
              <w:t xml:space="preserve">Your confirmed backing track</w:t>
            </w:r>
          </w:p>
          <w:p>
            <w:pPr>
              <w:pStyle w:val="ListParagraph"/>
              <w:numPr>
                <w:ilvl w:val="0"/>
                <w:numId w:val="3"/>
              </w:numPr>
              <w:spacing w:before="6" w:after="6"/>
            </w:pPr>
            <w:r>
              <w:rPr>
                <w:rFonts w:ascii="Garamond" w:cs="Garamond" w:eastAsia="Garamond" w:hAnsi="Garamond"/>
                <w:i/>
                <w:iCs/>
                <w:color w:val="555555"/>
                <w:sz w:val="19"/>
                <w:szCs w:val="19"/>
              </w:rPr>
              <w:t xml:space="preserve">Recording setup: ensure your recording environment produces assessment-quality audio</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Assignment / Homework</w:t>
            </w:r>
          </w:p>
          <w:p>
            <w:pPr>
              <w:pStyle w:val="ListParagraph"/>
              <w:numPr>
                <w:ilvl w:val="0"/>
                <w:numId w:val="5"/>
              </w:numPr>
              <w:spacing w:before="6" w:after="6"/>
            </w:pPr>
            <w:r>
              <w:rPr>
                <w:rFonts w:ascii="Garamond" w:cs="Garamond" w:eastAsia="Garamond" w:hAnsi="Garamond"/>
                <w:color w:val="1E1E1E"/>
                <w:sz w:val="19"/>
                <w:szCs w:val="19"/>
              </w:rPr>
              <w:t xml:space="preserve">WEEK 36: Submit reference take (unpolished) of complete 16-bar solo. Not assessed for grade — required for instructor feedback.</w:t>
            </w:r>
          </w:p>
          <w:p>
            <w:pPr>
              <w:pStyle w:val="ListParagraph"/>
              <w:numPr>
                <w:ilvl w:val="0"/>
                <w:numId w:val="5"/>
              </w:numPr>
              <w:spacing w:before="6" w:after="6"/>
            </w:pPr>
            <w:r>
              <w:rPr>
                <w:rFonts w:ascii="Garamond" w:cs="Garamond" w:eastAsia="Garamond" w:hAnsi="Garamond"/>
                <w:color w:val="1E1E1E"/>
                <w:sz w:val="19"/>
                <w:szCs w:val="19"/>
              </w:rPr>
              <w:t xml:space="preserve">WEEK 37: Submit final quality take for optional early instructor comment. Due Saturday.</w:t>
            </w:r>
          </w:p>
          <w:p>
            <w:pPr>
              <w:pStyle w:val="ListParagraph"/>
              <w:numPr>
                <w:ilvl w:val="0"/>
                <w:numId w:val="5"/>
              </w:numPr>
              <w:spacing w:before="6" w:after="6"/>
            </w:pPr>
            <w:r>
              <w:rPr>
                <w:rFonts w:ascii="Garamond" w:cs="Garamond" w:eastAsia="Garamond" w:hAnsi="Garamond"/>
                <w:color w:val="1E1E1E"/>
                <w:sz w:val="19"/>
                <w:szCs w:val="19"/>
              </w:rPr>
              <w:t xml:space="preserve">WEEK 38: No new assignment — preparation week only. Spend all application block time on performance refinement.</w:t>
            </w:r>
          </w:p>
        </w:tc>
      </w:tr>
    </w:tbl>
    <w:p>
      <w:pPr>
        <w:spacing w:before="0" w:after="0"/>
      </w:pPr>
      <w:r>
        <w:rPr>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A51C30" w:val="clear"/>
            <w:tcMar>
              <w:top w:type="dxa" w:w="100"/>
              <w:left w:type="dxa" w:w="100"/>
              <w:bottom w:type="dxa" w:w="100"/>
              <w:right w:type="dxa" w:w="100"/>
            </w:tcMar>
            <w:vAlign w:val="center"/>
          </w:tcPr>
          <w:p>
            <w:pPr>
              <w:jc w:val="center"/>
            </w:pPr>
            <w:r>
              <w:rPr>
                <w:rFonts w:ascii="Garamond" w:cs="Garamond" w:eastAsia="Garamond" w:hAnsi="Garamond"/>
                <w:b/>
                <w:bCs/>
                <w:color w:val="FFFFFF"/>
                <w:sz w:val="22"/>
                <w:szCs w:val="22"/>
              </w:rPr>
              <w:t xml:space="preserve">Week 39</w:t>
            </w:r>
          </w:p>
        </w:tc>
        <w:tc>
          <w:tcPr>
            <w:tcW w:type="dxa" w:w="83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before="0" w:after="10"/>
            </w:pPr>
            <w:r>
              <w:rPr>
                <w:rFonts w:ascii="Garamond" w:cs="Garamond" w:eastAsia="Garamond" w:hAnsi="Garamond"/>
                <w:b/>
                <w:bCs/>
                <w:color w:val="1E1E1E"/>
                <w:sz w:val="24"/>
                <w:szCs w:val="24"/>
              </w:rPr>
              <w:t xml:space="preserve">Final Assessment — Submission &amp; Portfolio</w:t>
            </w:r>
          </w:p>
          <w:p>
            <w:pPr>
              <w:pBdr>
                <w:bottom w:val="single" w:color="CCCCCC" w:sz="4" w:space="1"/>
              </w:pBdr>
              <w:spacing w:before="0" w:after="0"/>
            </w:pPr>
          </w:p>
          <w:p>
            <w:pPr>
              <w:spacing w:before="0" w:after="0"/>
            </w:pPr>
            <w:r>
              <w:rPr>
                <w:sz w:val="40"/>
                <w:szCs w:val="40"/>
              </w:rPr>
              <w:t xml:space="preserve"/>
            </w:r>
          </w:p>
          <w:p>
            <w:pPr>
              <w:spacing w:before="30" w:after="8"/>
            </w:pPr>
            <w:r>
              <w:rPr>
                <w:rFonts w:ascii="Garamond" w:cs="Garamond" w:eastAsia="Garamond" w:hAnsi="Garamond"/>
                <w:b/>
                <w:bCs/>
                <w:caps/>
                <w:color w:val="A51C30"/>
                <w:spacing w:val="40"/>
                <w:sz w:val="18"/>
                <w:szCs w:val="18"/>
              </w:rPr>
              <w:t xml:space="preserve">Learning Objectives</w:t>
            </w:r>
          </w:p>
          <w:p>
            <w:pPr>
              <w:pStyle w:val="ListParagraph"/>
              <w:numPr>
                <w:ilvl w:val="0"/>
                <w:numId w:val="3"/>
              </w:numPr>
              <w:spacing w:before="6" w:after="6"/>
            </w:pPr>
            <w:r>
              <w:rPr>
                <w:rFonts w:ascii="Garamond" w:cs="Garamond" w:eastAsia="Garamond" w:hAnsi="Garamond"/>
                <w:color w:val="1E1E1E"/>
                <w:sz w:val="19"/>
                <w:szCs w:val="19"/>
              </w:rPr>
              <w:t xml:space="preserve">Submit final 16-bar solo recording (assessment quality)</w:t>
            </w:r>
          </w:p>
          <w:p>
            <w:pPr>
              <w:pStyle w:val="ListParagraph"/>
              <w:numPr>
                <w:ilvl w:val="0"/>
                <w:numId w:val="3"/>
              </w:numPr>
              <w:spacing w:before="6" w:after="6"/>
            </w:pPr>
            <w:r>
              <w:rPr>
                <w:rFonts w:ascii="Garamond" w:cs="Garamond" w:eastAsia="Garamond" w:hAnsi="Garamond"/>
                <w:color w:val="1E1E1E"/>
                <w:sz w:val="19"/>
                <w:szCs w:val="19"/>
              </w:rPr>
              <w:t xml:space="preserve">Submit written program notes</w:t>
            </w:r>
          </w:p>
          <w:p>
            <w:pPr>
              <w:pStyle w:val="ListParagraph"/>
              <w:numPr>
                <w:ilvl w:val="0"/>
                <w:numId w:val="3"/>
              </w:numPr>
              <w:spacing w:before="6" w:after="6"/>
            </w:pPr>
            <w:r>
              <w:rPr>
                <w:rFonts w:ascii="Garamond" w:cs="Garamond" w:eastAsia="Garamond" w:hAnsi="Garamond"/>
                <w:color w:val="1E1E1E"/>
                <w:sz w:val="19"/>
                <w:szCs w:val="19"/>
              </w:rPr>
              <w:t xml:space="preserve">Submit complete course portfolio</w:t>
            </w:r>
          </w:p>
          <w:p>
            <w:pPr>
              <w:pStyle w:val="ListParagraph"/>
              <w:numPr>
                <w:ilvl w:val="0"/>
                <w:numId w:val="3"/>
              </w:numPr>
              <w:spacing w:before="6" w:after="6"/>
            </w:pPr>
            <w:r>
              <w:rPr>
                <w:rFonts w:ascii="Garamond" w:cs="Garamond" w:eastAsia="Garamond" w:hAnsi="Garamond"/>
                <w:color w:val="1E1E1E"/>
                <w:sz w:val="19"/>
                <w:szCs w:val="19"/>
              </w:rPr>
              <w:t xml:space="preserve">Complete final self-assessment report</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Daily Practice Focus</w:t>
            </w:r>
          </w:p>
          <w:p>
            <w:pPr>
              <w:pStyle w:val="ListParagraph"/>
              <w:numPr>
                <w:ilvl w:val="0"/>
                <w:numId w:val="4"/>
              </w:numPr>
              <w:spacing w:before="6" w:after="6"/>
            </w:pPr>
            <w:r>
              <w:rPr>
                <w:rFonts w:ascii="Garamond" w:cs="Garamond" w:eastAsia="Garamond" w:hAnsi="Garamond"/>
                <w:color w:val="1E1E1E"/>
                <w:sz w:val="19"/>
                <w:szCs w:val="19"/>
              </w:rPr>
              <w:t xml:space="preserve">Remainder of week: final performance preparation and mental rehearsal</w:t>
            </w:r>
          </w:p>
          <w:p>
            <w:pPr>
              <w:pStyle w:val="ListParagraph"/>
              <w:numPr>
                <w:ilvl w:val="0"/>
                <w:numId w:val="4"/>
              </w:numPr>
              <w:spacing w:before="6" w:after="6"/>
            </w:pPr>
            <w:r>
              <w:rPr>
                <w:rFonts w:ascii="Garamond" w:cs="Garamond" w:eastAsia="Garamond" w:hAnsi="Garamond"/>
                <w:color w:val="1E1E1E"/>
                <w:sz w:val="19"/>
                <w:szCs w:val="19"/>
              </w:rPr>
              <w:t xml:space="preserve">Do not practice new material — consolidate only</w:t>
            </w:r>
          </w:p>
          <w:p>
            <w:pPr>
              <w:pStyle w:val="ListParagraph"/>
              <w:numPr>
                <w:ilvl w:val="0"/>
                <w:numId w:val="4"/>
              </w:numPr>
              <w:spacing w:before="6" w:after="6"/>
            </w:pPr>
            <w:r>
              <w:rPr>
                <w:rFonts w:ascii="Garamond" w:cs="Garamond" w:eastAsia="Garamond" w:hAnsi="Garamond"/>
                <w:color w:val="1E1E1E"/>
                <w:sz w:val="19"/>
                <w:szCs w:val="19"/>
              </w:rPr>
              <w:t xml:space="preserve">Record final takes early in the week; do not leave to the last day</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Required Resources</w:t>
            </w:r>
          </w:p>
          <w:p>
            <w:pPr>
              <w:pStyle w:val="ListParagraph"/>
              <w:numPr>
                <w:ilvl w:val="0"/>
                <w:numId w:val="3"/>
              </w:numPr>
              <w:spacing w:before="6" w:after="6"/>
            </w:pPr>
            <w:r>
              <w:rPr>
                <w:rFonts w:ascii="Garamond" w:cs="Garamond" w:eastAsia="Garamond" w:hAnsi="Garamond"/>
                <w:i/>
                <w:iCs/>
                <w:color w:val="555555"/>
                <w:sz w:val="19"/>
                <w:szCs w:val="19"/>
              </w:rPr>
              <w:t xml:space="preserve">All course materials for portfolio compilation</w:t>
            </w:r>
          </w:p>
          <w:p>
            <w:pPr>
              <w:pStyle w:val="ListParagraph"/>
              <w:numPr>
                <w:ilvl w:val="0"/>
                <w:numId w:val="3"/>
              </w:numPr>
              <w:spacing w:before="6" w:after="6"/>
            </w:pPr>
            <w:r>
              <w:rPr>
                <w:rFonts w:ascii="Garamond" w:cs="Garamond" w:eastAsia="Garamond" w:hAnsi="Garamond"/>
                <w:i/>
                <w:iCs/>
                <w:color w:val="555555"/>
                <w:sz w:val="19"/>
                <w:szCs w:val="19"/>
              </w:rPr>
              <w:t xml:space="preserve">Your complete recording archive from the course</w:t>
            </w:r>
          </w:p>
          <w:p>
            <w:pPr>
              <w:spacing w:before="0" w:after="0"/>
            </w:pPr>
            <w:r>
              <w:rPr>
                <w:sz w:val="30"/>
                <w:szCs w:val="30"/>
              </w:rPr>
              <w:t xml:space="preserve"/>
            </w:r>
          </w:p>
          <w:p>
            <w:pPr>
              <w:spacing w:before="30" w:after="8"/>
            </w:pPr>
            <w:r>
              <w:rPr>
                <w:rFonts w:ascii="Garamond" w:cs="Garamond" w:eastAsia="Garamond" w:hAnsi="Garamond"/>
                <w:b/>
                <w:bCs/>
                <w:caps/>
                <w:color w:val="A51C30"/>
                <w:spacing w:val="40"/>
                <w:sz w:val="18"/>
                <w:szCs w:val="18"/>
              </w:rPr>
              <w:t xml:space="preserve">Assignment / Homework</w:t>
            </w:r>
          </w:p>
          <w:p>
            <w:pPr>
              <w:pStyle w:val="ListParagraph"/>
              <w:numPr>
                <w:ilvl w:val="0"/>
                <w:numId w:val="5"/>
              </w:numPr>
              <w:spacing w:before="6" w:after="6"/>
            </w:pPr>
            <w:r>
              <w:rPr>
                <w:rFonts w:ascii="Garamond" w:cs="Garamond" w:eastAsia="Garamond" w:hAnsi="Garamond"/>
                <w:color w:val="1E1E1E"/>
                <w:sz w:val="19"/>
                <w:szCs w:val="19"/>
              </w:rPr>
              <w:t xml:space="preserve">FINAL PROJECT RECORDING: Your 16-bar original solo over the confirmed backing track. Highest-quality recording possible. Two takes maximum — submit the better one. No pitch or time correction. Due Wednesday, Week 39.</w:t>
            </w:r>
          </w:p>
          <w:p>
            <w:pPr>
              <w:pStyle w:val="ListParagraph"/>
              <w:numPr>
                <w:ilvl w:val="0"/>
                <w:numId w:val="5"/>
              </w:numPr>
              <w:spacing w:before="6" w:after="6"/>
            </w:pPr>
            <w:r>
              <w:rPr>
                <w:rFonts w:ascii="Garamond" w:cs="Garamond" w:eastAsia="Garamond" w:hAnsi="Garamond"/>
                <w:color w:val="1E1E1E"/>
                <w:sz w:val="19"/>
                <w:szCs w:val="19"/>
              </w:rPr>
              <w:t xml:space="preserve">PROGRAM NOTES: 250 words describing: (1) the key and backing track; (2) the techniques and vocabulary deployed; (3) the emotional or structural intention of the solo. Due Wednesday, Week 39.</w:t>
            </w:r>
          </w:p>
          <w:p>
            <w:pPr>
              <w:pStyle w:val="ListParagraph"/>
              <w:numPr>
                <w:ilvl w:val="0"/>
                <w:numId w:val="5"/>
              </w:numPr>
              <w:spacing w:before="6" w:after="6"/>
            </w:pPr>
            <w:r>
              <w:rPr>
                <w:rFonts w:ascii="Garamond" w:cs="Garamond" w:eastAsia="Garamond" w:hAnsi="Garamond"/>
                <w:color w:val="1E1E1E"/>
                <w:sz w:val="19"/>
                <w:szCs w:val="19"/>
              </w:rPr>
              <w:t xml:space="preserve">FINAL SELF-ASSESSMENT REPORT: 500 words minimum. Address: (1) compare your Week 1 recording to your final recording — what changed measurably; (2) what remains unfinished; (3) what you will continue practicing independently. Due Saturday, Week 39.</w:t>
            </w:r>
          </w:p>
          <w:p>
            <w:pPr>
              <w:pStyle w:val="ListParagraph"/>
              <w:numPr>
                <w:ilvl w:val="0"/>
                <w:numId w:val="5"/>
              </w:numPr>
              <w:spacing w:before="6" w:after="6"/>
            </w:pPr>
            <w:r>
              <w:rPr>
                <w:rFonts w:ascii="Garamond" w:cs="Garamond" w:eastAsia="Garamond" w:hAnsi="Garamond"/>
                <w:color w:val="1E1E1E"/>
                <w:sz w:val="19"/>
                <w:szCs w:val="19"/>
              </w:rPr>
              <w:t xml:space="preserve">COURSE PORTFOLIO: Compile your Genre Vocabulary Document, four self-assessment reports, four recordings (#1 from Week 4, #2 from Week 12, #3 from Week 30, #4 from Week 34), and the final recording into a single organized submission. Due Saturday, Week 39.</w:t>
            </w:r>
          </w:p>
        </w:tc>
      </w:tr>
    </w:tbl>
    <w:p>
      <w:r>
        <w:br w:type="page"/>
      </w:r>
    </w:p>
    <w:p>
      <w:pPr>
        <w:pStyle w:val="Heading1"/>
        <w:spacing w:before="240" w:after="60"/>
      </w:pPr>
      <w:r>
        <w:rPr>
          <w:rFonts w:ascii="Garamond" w:cs="Garamond" w:eastAsia="Garamond" w:hAnsi="Garamond"/>
          <w:b/>
          <w:bCs/>
          <w:caps/>
          <w:color w:val="A51C30"/>
          <w:sz w:val="30"/>
          <w:szCs w:val="30"/>
        </w:rPr>
        <w:t xml:space="preserve">VII. Course Policies</w:t>
      </w:r>
    </w:p>
    <w:p>
      <w:pPr>
        <w:pBdr>
          <w:bottom w:val="single" w:color="A51C30" w:sz="8" w:space="1"/>
        </w:pBdr>
        <w:spacing w:before="0" w:after="0"/>
      </w:pPr>
    </w:p>
    <w:p>
      <w:pPr>
        <w:spacing w:before="0" w:after="0"/>
      </w:pPr>
      <w:r>
        <w:rPr>
          <w:sz w:val="60"/>
          <w:szCs w:val="60"/>
        </w:rPr>
        <w:t xml:space="preserve"/>
      </w:r>
    </w:p>
    <w:p>
      <w:pPr>
        <w:pStyle w:val="Heading2"/>
        <w:spacing w:before="200" w:after="60"/>
      </w:pPr>
      <w:r>
        <w:rPr>
          <w:rFonts w:ascii="Garamond" w:cs="Garamond" w:eastAsia="Garamond" w:hAnsi="Garamond"/>
          <w:b/>
          <w:bCs/>
          <w:color w:val="1E1E1E"/>
          <w:sz w:val="26"/>
          <w:szCs w:val="26"/>
        </w:rPr>
        <w:t xml:space="preserve">Practice &amp; Engagement</w:t>
      </w:r>
    </w:p>
    <w:p>
      <w:pPr>
        <w:spacing w:before="40" w:after="40"/>
        <w:jc w:val="both"/>
      </w:pPr>
      <w:r>
        <w:rPr>
          <w:rFonts w:ascii="Garamond" w:cs="Garamond" w:eastAsia="Garamond" w:hAnsi="Garamond"/>
          <w:color w:val="1E1E1E"/>
          <w:sz w:val="22"/>
          <w:szCs w:val="22"/>
        </w:rPr>
        <w:t xml:space="preserve">This course has no classroom component. Enrollment constitutes a commitment to sixty minutes of daily practice. Students who miss more than fourteen consecutive calendar days without documented medical or personal emergency will be advised to withdraw. There is no partial-credit accommodation for inconsistent practice — the nature of skill acquisition does not permit it.</w:t>
      </w:r>
    </w:p>
    <w:p>
      <w:pPr>
        <w:spacing w:before="0" w:after="0"/>
      </w:pPr>
      <w:r>
        <w:rPr>
          <w:sz w:val="50"/>
          <w:szCs w:val="50"/>
        </w:rPr>
        <w:t xml:space="preserve"/>
      </w:r>
    </w:p>
    <w:p>
      <w:pPr>
        <w:pStyle w:val="Heading2"/>
        <w:spacing w:before="200" w:after="60"/>
      </w:pPr>
      <w:r>
        <w:rPr>
          <w:rFonts w:ascii="Garamond" w:cs="Garamond" w:eastAsia="Garamond" w:hAnsi="Garamond"/>
          <w:b/>
          <w:bCs/>
          <w:color w:val="1E1E1E"/>
          <w:sz w:val="26"/>
          <w:szCs w:val="26"/>
        </w:rPr>
        <w:t xml:space="preserve">Submission Standards</w:t>
      </w:r>
    </w:p>
    <w:p>
      <w:pPr>
        <w:spacing w:before="40" w:after="40"/>
        <w:jc w:val="both"/>
      </w:pPr>
      <w:r>
        <w:rPr>
          <w:rFonts w:ascii="Garamond" w:cs="Garamond" w:eastAsia="Garamond" w:hAnsi="Garamond"/>
          <w:color w:val="1E1E1E"/>
          <w:sz w:val="22"/>
          <w:szCs w:val="22"/>
        </w:rPr>
        <w:t xml:space="preserve">All audio recordings must be clearly audible (no significant background noise, no clipping distortion). Written submissions must meet stated minimum word counts. Recordings returned for technical quality must be resubmitted within 48 hours. There is no late submission policy — weekly assignments are tied to weekly practice and cannot be meaningfully submitted retroactively.</w:t>
      </w:r>
    </w:p>
    <w:p>
      <w:pPr>
        <w:spacing w:before="0" w:after="0"/>
      </w:pPr>
      <w:r>
        <w:rPr>
          <w:sz w:val="50"/>
          <w:szCs w:val="50"/>
        </w:rPr>
        <w:t xml:space="preserve"/>
      </w:r>
    </w:p>
    <w:p>
      <w:pPr>
        <w:pStyle w:val="Heading2"/>
        <w:spacing w:before="200" w:after="60"/>
      </w:pPr>
      <w:r>
        <w:rPr>
          <w:rFonts w:ascii="Garamond" w:cs="Garamond" w:eastAsia="Garamond" w:hAnsi="Garamond"/>
          <w:b/>
          <w:bCs/>
          <w:color w:val="1E1E1E"/>
          <w:sz w:val="26"/>
          <w:szCs w:val="26"/>
        </w:rPr>
        <w:t xml:space="preserve">Academic Integrity</w:t>
      </w:r>
    </w:p>
    <w:p>
      <w:pPr>
        <w:spacing w:before="40" w:after="40"/>
        <w:jc w:val="both"/>
      </w:pPr>
      <w:r>
        <w:rPr>
          <w:rFonts w:ascii="Garamond" w:cs="Garamond" w:eastAsia="Garamond" w:hAnsi="Garamond"/>
          <w:color w:val="1E1E1E"/>
          <w:sz w:val="22"/>
          <w:szCs w:val="22"/>
        </w:rPr>
        <w:t xml:space="preserve">All submitted recordings must represent the student's own unassisted real-time performance. Use of pitch correction, time quantization, or note correction on submitted recordings constitutes academic dishonesty and will result in a failing grade for the submission and a formal academic integrity report.</w:t>
      </w:r>
    </w:p>
    <w:p>
      <w:pPr>
        <w:spacing w:before="0" w:after="0"/>
      </w:pPr>
      <w:r>
        <w:rPr>
          <w:sz w:val="50"/>
          <w:szCs w:val="50"/>
        </w:rPr>
        <w:t xml:space="preserve"/>
      </w:r>
    </w:p>
    <w:p>
      <w:pPr>
        <w:pStyle w:val="Heading2"/>
        <w:spacing w:before="200" w:after="60"/>
      </w:pPr>
      <w:r>
        <w:rPr>
          <w:rFonts w:ascii="Garamond" w:cs="Garamond" w:eastAsia="Garamond" w:hAnsi="Garamond"/>
          <w:b/>
          <w:bCs/>
          <w:color w:val="1E1E1E"/>
          <w:sz w:val="26"/>
          <w:szCs w:val="26"/>
        </w:rPr>
        <w:t xml:space="preserve">Physical Health</w:t>
      </w:r>
    </w:p>
    <w:p>
      <w:pPr>
        <w:spacing w:before="40" w:after="40"/>
        <w:jc w:val="both"/>
      </w:pPr>
      <w:r>
        <w:rPr>
          <w:rFonts w:ascii="Garamond" w:cs="Garamond" w:eastAsia="Garamond" w:hAnsi="Garamond"/>
          <w:color w:val="1E1E1E"/>
          <w:sz w:val="22"/>
          <w:szCs w:val="22"/>
        </w:rPr>
        <w:t xml:space="preserve">Intensive daily practice carries risk of repetitive strain injury. Warm up before every session without exception. Stop immediately if you experience pain, numbness, or tingling in the hands, wrists, or forearms. Notify the instructor of any recurring discomfort. No student should practice through pain under any circumstances.</w:t>
      </w:r>
    </w:p>
    <w:p>
      <w:pPr>
        <w:spacing w:before="0" w:after="0"/>
      </w:pPr>
      <w:r>
        <w:rPr>
          <w:sz w:val="50"/>
          <w:szCs w:val="50"/>
        </w:rPr>
        <w:t xml:space="preserve"/>
      </w:r>
    </w:p>
    <w:p>
      <w:pPr>
        <w:pStyle w:val="Heading2"/>
        <w:spacing w:before="200" w:after="60"/>
      </w:pPr>
      <w:r>
        <w:rPr>
          <w:rFonts w:ascii="Garamond" w:cs="Garamond" w:eastAsia="Garamond" w:hAnsi="Garamond"/>
          <w:b/>
          <w:bCs/>
          <w:color w:val="1E1E1E"/>
          <w:sz w:val="26"/>
          <w:szCs w:val="26"/>
        </w:rPr>
        <w:t xml:space="preserve">Accommodations</w:t>
      </w:r>
    </w:p>
    <w:p>
      <w:pPr>
        <w:spacing w:before="40" w:after="40"/>
        <w:jc w:val="both"/>
      </w:pPr>
      <w:r>
        <w:rPr>
          <w:rFonts w:ascii="Garamond" w:cs="Garamond" w:eastAsia="Garamond" w:hAnsi="Garamond"/>
          <w:color w:val="1E1E1E"/>
          <w:sz w:val="22"/>
          <w:szCs w:val="22"/>
        </w:rPr>
        <w:t xml:space="preserve">Students requiring academic accommodations must contact the Office of Student Accessibility Services and provide documentation to the instructor by the end of Week 2. The instructor will establish an individualized accommodation plan. Late accommodation requests cannot alter previously assessed work.</w:t>
      </w:r>
    </w:p>
    <w:p>
      <w:pPr>
        <w:spacing w:before="0" w:after="0"/>
      </w:pPr>
      <w:r>
        <w:rPr>
          <w:sz w:val="80"/>
          <w:szCs w:val="80"/>
        </w:rPr>
        <w:t xml:space="preserve"/>
      </w:r>
    </w:p>
    <w:p>
      <w:pPr>
        <w:pBdr>
          <w:bottom w:val="single" w:color="CCCCCC" w:sz="4" w:space="1"/>
        </w:pBdr>
        <w:spacing w:before="0" w:after="0"/>
      </w:pPr>
    </w:p>
    <w:p>
      <w:pPr>
        <w:spacing w:before="0" w:after="0"/>
      </w:pPr>
      <w:r>
        <w:rPr>
          <w:sz w:val="60"/>
          <w:szCs w:val="60"/>
        </w:rPr>
        <w:t xml:space="preserve"/>
      </w:r>
    </w:p>
    <w:p>
      <w:pPr>
        <w:spacing w:before="0" w:after="0"/>
        <w:jc w:val="center"/>
      </w:pPr>
      <w:r>
        <w:rPr>
          <w:rFonts w:ascii="Garamond" w:cs="Garamond" w:eastAsia="Garamond" w:hAnsi="Garamond"/>
          <w:i/>
          <w:iCs/>
          <w:color w:val="555555"/>
          <w:sz w:val="19"/>
          <w:szCs w:val="19"/>
        </w:rPr>
        <w:t xml:space="preserve">MUS 4850 — Applied Guitar Studies: From Competence to Expression</w:t>
      </w:r>
    </w:p>
    <w:p>
      <w:pPr>
        <w:spacing w:before="20" w:after="0"/>
        <w:jc w:val="center"/>
      </w:pPr>
      <w:r>
        <w:rPr>
          <w:rFonts w:ascii="Garamond" w:cs="Garamond" w:eastAsia="Garamond" w:hAnsi="Garamond"/>
          <w:color w:val="CCCCCC"/>
          <w:sz w:val="17"/>
          <w:szCs w:val="17"/>
        </w:rPr>
        <w:t xml:space="preserve">Department of Music · Academic Year 2025–2026 · Syllabus subject to revision with written notice</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0" w:after="0"/>
      <w:jc w:val="center"/>
    </w:pPr>
    <w:r>
      <w:rPr>
        <w:rFonts w:ascii="Garamond" w:cs="Garamond" w:eastAsia="Garamond" w:hAnsi="Garamond"/>
        <w:color w:val="555555"/>
        <w:sz w:val="17"/>
        <w:szCs w:val="17"/>
      </w:rPr>
      <w:t xml:space="preserve">Department of Music · Academic Year 2025–2026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51C30" w:sz="4" w:space="4"/>
      </w:pBdr>
      <w:tabs>
        <w:tab w:val="right" w:pos="9360"/>
      </w:tabs>
      <w:spacing w:before="0" w:after="0"/>
    </w:pPr>
    <w:r>
      <w:rPr>
        <w:rFonts w:ascii="Garamond" w:cs="Garamond" w:eastAsia="Garamond" w:hAnsi="Garamond"/>
        <w:i/>
        <w:iCs/>
        <w:color w:val="555555"/>
        <w:sz w:val="17"/>
        <w:szCs w:val="17"/>
      </w:rPr>
      <w:t xml:space="preserve">MUS 4850 — Applied Guitar Studies: From Competence to Expression</w:t>
    </w:r>
    <w:r>
      <w:rPr>
        <w:rFonts w:ascii="Garamond" w:cs="Garamond" w:eastAsia="Garamond" w:hAnsi="Garamond"/>
        <w:color w:val="555555"/>
        <w:sz w:val="17"/>
        <w:szCs w:val="17"/>
      </w:rPr>
      <w:t xml:space="preserve">	Spring Semester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50"/>
      </w:pPr>
    </w:lvl>
    <w:lvl w:ilvl="1" w15:tentative="1">
      <w:start w:val="1"/>
      <w:numFmt w:val="bullet"/>
      <w:lvlText w:val="◦"/>
      <w:lvlJc w:val="left"/>
      <w:pPr>
        <w:ind w:left="720" w:hanging="250"/>
      </w:pPr>
    </w:lvl>
  </w:abstractNum>
  <w:abstractNum w:abstractNumId="3" w15:restartNumberingAfterBreak="0">
    <w:multiLevelType w:val="hybridMultilevel"/>
    <w:lvl w:ilvl="0" w15:tentative="1">
      <w:start w:val="1"/>
      <w:numFmt w:val="decimal"/>
      <w:lvlText w:val="%1."/>
      <w:lvlJc w:val="left"/>
      <w:pPr>
        <w:ind w:left="500" w:hanging="280"/>
      </w:pPr>
    </w:lvl>
  </w:abstractNum>
  <w:abstractNum w:abstractNumId="4" w15:restartNumberingAfterBreak="0">
    <w:multiLevelType w:val="hybridMultilevel"/>
    <w:lvl w:ilvl="0" w15:tentative="1">
      <w:start w:val="1"/>
      <w:numFmt w:val="decimal"/>
      <w:lvlText w:val="%1."/>
      <w:lvlJc w:val="left"/>
      <w:pPr>
        <w:ind w:left="400" w:hanging="250"/>
      </w:pPr>
    </w:lvl>
  </w:abstractNum>
  <w:abstractNum w:abstractNumId="5" w15:restartNumberingAfterBreak="0">
    <w:multiLevelType w:val="hybridMultilevel"/>
    <w:lvl w:ilvl="0" w15:tentative="1">
      <w:start w:val="1"/>
      <w:numFmt w:val="decimal"/>
      <w:lvlText w:val="HW%1."/>
      <w:lvlJc w:val="left"/>
      <w:pPr>
        <w:ind w:left="5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60"/>
      <w:outlineLvl w:val="0"/>
    </w:pPr>
    <w:rPr>
      <w:rFonts w:ascii="Garamond" w:cs="Garamond" w:eastAsia="Garamond" w:hAnsi="Garamond"/>
      <w:b/>
      <w:bCs/>
      <w:caps/>
      <w:color w:val="A51C30"/>
      <w:sz w:val="30"/>
      <w:szCs w:val="30"/>
    </w:rPr>
  </w:style>
  <w:style w:type="paragraph" w:styleId="Heading2">
    <w:name w:val="Heading 2"/>
    <w:basedOn w:val="Normal"/>
    <w:next w:val="Normal"/>
    <w:qFormat/>
    <w:pPr>
      <w:spacing w:before="200" w:after="60"/>
      <w:outlineLvl w:val="1"/>
    </w:pPr>
    <w:rPr>
      <w:rFonts w:ascii="Garamond" w:cs="Garamond" w:eastAsia="Garamond" w:hAnsi="Garamond"/>
      <w:b/>
      <w:bCs/>
      <w:color w:val="1E1E1E"/>
      <w:sz w:val="26"/>
      <w:szCs w:val="26"/>
    </w:rPr>
  </w:style>
  <w:style w:type="paragraph" w:styleId="Heading3">
    <w:name w:val="Heading 3"/>
    <w:basedOn w:val="Normal"/>
    <w:next w:val="Normal"/>
    <w:qFormat/>
    <w:pPr>
      <w:spacing w:before="160" w:after="40"/>
      <w:outlineLvl w:val="2"/>
    </w:pPr>
    <w:rPr>
      <w:rFonts w:ascii="Garamond" w:cs="Garamond" w:eastAsia="Garamond" w:hAnsi="Garamond"/>
      <w:b/>
      <w:bCs/>
      <w:i/>
      <w:iCs/>
      <w:color w:val="55555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2026-03-20T16:15:37.297Z</dcterms:created>
  <dcterms:modified xsi:type="dcterms:W3CDTF">2026-03-20T16:15:37.328Z</dcterms:modified>
</cp:coreProperties>
</file>

<file path=docProps/custom.xml><?xml version="1.0" encoding="utf-8"?>
<Properties xmlns="http://schemas.openxmlformats.org/officeDocument/2006/custom-properties" xmlns:vt="http://schemas.openxmlformats.org/officeDocument/2006/docPropsVTypes"/>
</file>