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i w:val="0"/>
          <w:color w:val="1F3A5F"/>
          <w:sz w:val="28"/>
        </w:rPr>
        <w:t>AuditSphere</w:t>
      </w:r>
    </w:p>
    <w:p>
      <w:pPr>
        <w:jc w:val="center"/>
      </w:pPr>
      <w:r>
        <w:rPr>
          <w:b/>
          <w:i w:val="0"/>
          <w:color w:val="1F3A5F"/>
          <w:sz w:val="48"/>
        </w:rPr>
        <w:t>Design Review Checklist</w:t>
      </w:r>
    </w:p>
    <w:p>
      <w:pPr>
        <w:jc w:val="center"/>
      </w:pPr>
      <w:r>
        <w:rPr>
          <w:b w:val="0"/>
          <w:i/>
          <w:sz w:val="22"/>
        </w:rPr>
        <w:t>Tinjauan keamanan dan kualitas desain fitur sebelum implementasi</w:t>
      </w:r>
    </w:p>
    <w:p>
      <w:pPr>
        <w:jc w:val="center"/>
      </w:pPr>
      <w:r>
        <w:rPr>
          <w:b w:val="0"/>
          <w:i w:val="0"/>
          <w:sz w:val="22"/>
        </w:rPr>
        <w:t>DRC-001  |  Versi 1.0  |  4 Oktober 2026</w:t>
      </w:r>
    </w:p>
    <w:p/>
    <w:p>
      <w:pPr>
        <w:pStyle w:val="Heading1"/>
      </w:pPr>
      <w:r>
        <w:t>Kontrol Dokumen</w:t>
      </w:r>
    </w:p>
    <w:tbl>
      <w:tblPr>
        <w:tblStyle w:val="TableGrid"/>
        <w:tblW w:type="auto" w:w="0"/>
        <w:jc w:val="center"/>
        <w:tblLayout w:type="fixed"/>
        <w:tblLook w:firstColumn="1" w:firstRow="1" w:lastColumn="0" w:lastRow="0" w:noHBand="0" w:noVBand="1" w:val="04A0"/>
        <w:tblLayout w:type="fixed"/>
      </w:tblPr>
      <w:tblGrid>
        <w:gridCol w:w="4819"/>
        <w:gridCol w:w="4819"/>
      </w:tblGrid>
      <w:tr>
        <w:tc>
          <w:tcPr>
            <w:tcW w:type="dxa" w:w="2551"/>
            <w:shd w:val="clear" w:color="auto" w:fill="DCE4EF"/>
          </w:tcPr>
          <w:p>
            <w:pPr>
              <w:spacing w:after="0"/>
            </w:pPr>
            <w:r/>
            <w:r>
              <w:rPr>
                <w:b/>
                <w:sz w:val="19"/>
              </w:rPr>
              <w:t>ID Dokumen</w:t>
            </w:r>
          </w:p>
        </w:tc>
        <w:tc>
          <w:tcPr>
            <w:tcW w:type="dxa" w:w="7087"/>
          </w:tcPr>
          <w:p>
            <w:pPr>
              <w:spacing w:after="0"/>
            </w:pPr>
            <w:r/>
            <w:r>
              <w:rPr>
                <w:sz w:val="19"/>
              </w:rPr>
              <w:t>DRC-001</w:t>
            </w:r>
          </w:p>
        </w:tc>
      </w:tr>
      <w:tr>
        <w:tc>
          <w:tcPr>
            <w:tcW w:type="dxa" w:w="2551"/>
            <w:shd w:val="clear" w:color="auto" w:fill="DCE4EF"/>
          </w:tcPr>
          <w:p>
            <w:pPr>
              <w:spacing w:after="0"/>
            </w:pPr>
            <w:r/>
            <w:r>
              <w:rPr>
                <w:b/>
                <w:sz w:val="19"/>
              </w:rPr>
              <w:t>Judul</w:t>
            </w:r>
          </w:p>
        </w:tc>
        <w:tc>
          <w:tcPr>
            <w:tcW w:type="dxa" w:w="7087"/>
          </w:tcPr>
          <w:p>
            <w:pPr>
              <w:spacing w:after="0"/>
            </w:pPr>
            <w:r/>
            <w:r>
              <w:rPr>
                <w:sz w:val="19"/>
              </w:rPr>
              <w:t>Design Review Checklist - AuditSphere</w:t>
            </w:r>
          </w:p>
        </w:tc>
      </w:tr>
      <w:tr>
        <w:tc>
          <w:tcPr>
            <w:tcW w:type="dxa" w:w="2551"/>
            <w:shd w:val="clear" w:color="auto" w:fill="DCE4EF"/>
          </w:tcPr>
          <w:p>
            <w:pPr>
              <w:spacing w:after="0"/>
            </w:pPr>
            <w:r/>
            <w:r>
              <w:rPr>
                <w:b/>
                <w:sz w:val="19"/>
              </w:rPr>
              <w:t>Versi</w:t>
            </w:r>
          </w:p>
        </w:tc>
        <w:tc>
          <w:tcPr>
            <w:tcW w:type="dxa" w:w="7087"/>
          </w:tcPr>
          <w:p>
            <w:pPr>
              <w:spacing w:after="0"/>
            </w:pPr>
            <w:r/>
            <w:r>
              <w:rPr>
                <w:sz w:val="19"/>
              </w:rPr>
              <w:t>1.0</w:t>
            </w:r>
          </w:p>
        </w:tc>
      </w:tr>
      <w:tr>
        <w:tc>
          <w:tcPr>
            <w:tcW w:type="dxa" w:w="2551"/>
            <w:shd w:val="clear" w:color="auto" w:fill="DCE4EF"/>
          </w:tcPr>
          <w:p>
            <w:pPr>
              <w:spacing w:after="0"/>
            </w:pPr>
            <w:r/>
            <w:r>
              <w:rPr>
                <w:b/>
                <w:sz w:val="19"/>
              </w:rPr>
              <w:t>Tanggal</w:t>
            </w:r>
          </w:p>
        </w:tc>
        <w:tc>
          <w:tcPr>
            <w:tcW w:type="dxa" w:w="7087"/>
          </w:tcPr>
          <w:p>
            <w:pPr>
              <w:spacing w:after="0"/>
            </w:pPr>
            <w:r/>
            <w:r>
              <w:rPr>
                <w:sz w:val="19"/>
              </w:rPr>
              <w:t>2026-10-04</w:t>
            </w:r>
          </w:p>
        </w:tc>
      </w:tr>
      <w:tr>
        <w:tc>
          <w:tcPr>
            <w:tcW w:type="dxa" w:w="2551"/>
            <w:shd w:val="clear" w:color="auto" w:fill="DCE4EF"/>
          </w:tcPr>
          <w:p>
            <w:pPr>
              <w:spacing w:after="0"/>
            </w:pPr>
            <w:r/>
            <w:r>
              <w:rPr>
                <w:b/>
                <w:sz w:val="19"/>
              </w:rPr>
              <w:t>Pemilik (Owner)</w:t>
            </w:r>
          </w:p>
        </w:tc>
        <w:tc>
          <w:tcPr>
            <w:tcW w:type="dxa" w:w="7087"/>
          </w:tcPr>
          <w:p>
            <w:pPr>
              <w:spacing w:after="0"/>
            </w:pPr>
            <w:r/>
            <w:r>
              <w:rPr>
                <w:sz w:val="19"/>
              </w:rPr>
              <w:t>[Nama / peran - diisi oleh Security Lead atau Engineering Manager]</w:t>
            </w:r>
          </w:p>
        </w:tc>
      </w:tr>
      <w:tr>
        <w:tc>
          <w:tcPr>
            <w:tcW w:type="dxa" w:w="2551"/>
            <w:shd w:val="clear" w:color="auto" w:fill="DCE4EF"/>
          </w:tcPr>
          <w:p>
            <w:pPr>
              <w:spacing w:after="0"/>
            </w:pPr>
            <w:r/>
            <w:r>
              <w:rPr>
                <w:b/>
                <w:sz w:val="19"/>
              </w:rPr>
              <w:t>Status</w:t>
            </w:r>
          </w:p>
        </w:tc>
        <w:tc>
          <w:tcPr>
            <w:tcW w:type="dxa" w:w="7087"/>
          </w:tcPr>
          <w:p>
            <w:pPr>
              <w:spacing w:after="0"/>
            </w:pPr>
            <w:r/>
            <w:r>
              <w:rPr>
                <w:sz w:val="19"/>
              </w:rPr>
              <w:t>Draft</w:t>
            </w:r>
          </w:p>
        </w:tc>
      </w:tr>
      <w:tr>
        <w:tc>
          <w:tcPr>
            <w:tcW w:type="dxa" w:w="2551"/>
            <w:shd w:val="clear" w:color="auto" w:fill="DCE4EF"/>
          </w:tcPr>
          <w:p>
            <w:pPr>
              <w:spacing w:after="0"/>
            </w:pPr>
            <w:r/>
            <w:r>
              <w:rPr>
                <w:b/>
                <w:sz w:val="19"/>
              </w:rPr>
              <w:t>Klasifikasi</w:t>
            </w:r>
          </w:p>
        </w:tc>
        <w:tc>
          <w:tcPr>
            <w:tcW w:type="dxa" w:w="7087"/>
          </w:tcPr>
          <w:p>
            <w:pPr>
              <w:spacing w:after="0"/>
            </w:pPr>
            <w:r/>
            <w:r>
              <w:rPr>
                <w:sz w:val="19"/>
              </w:rPr>
              <w:t>Internal</w:t>
            </w:r>
          </w:p>
        </w:tc>
      </w:tr>
      <w:tr>
        <w:tc>
          <w:tcPr>
            <w:tcW w:type="dxa" w:w="2551"/>
            <w:shd w:val="clear" w:color="auto" w:fill="DCE4EF"/>
          </w:tcPr>
          <w:p>
            <w:pPr>
              <w:spacing w:after="0"/>
            </w:pPr>
            <w:r/>
            <w:r>
              <w:rPr>
                <w:b/>
                <w:sz w:val="19"/>
              </w:rPr>
              <w:t>Peninjau</w:t>
            </w:r>
          </w:p>
        </w:tc>
        <w:tc>
          <w:tcPr>
            <w:tcW w:type="dxa" w:w="7087"/>
          </w:tcPr>
          <w:p>
            <w:pPr>
              <w:spacing w:after="0"/>
            </w:pPr>
            <w:r/>
            <w:r>
              <w:rPr>
                <w:sz w:val="19"/>
              </w:rPr>
              <w:t>[Placeholder - Engineering Lead, DevOps Lead, QA Lead]</w:t>
            </w:r>
          </w:p>
        </w:tc>
      </w:tr>
      <w:tr>
        <w:tc>
          <w:tcPr>
            <w:tcW w:type="dxa" w:w="2551"/>
            <w:shd w:val="clear" w:color="auto" w:fill="DCE4EF"/>
          </w:tcPr>
          <w:p>
            <w:pPr>
              <w:spacing w:after="0"/>
            </w:pPr>
            <w:r/>
            <w:r>
              <w:rPr>
                <w:b/>
                <w:sz w:val="19"/>
              </w:rPr>
              <w:t>Siklus tinjau</w:t>
            </w:r>
          </w:p>
        </w:tc>
        <w:tc>
          <w:tcPr>
            <w:tcW w:type="dxa" w:w="7087"/>
          </w:tcPr>
          <w:p>
            <w:pPr>
              <w:spacing w:after="0"/>
            </w:pPr>
            <w:r/>
            <w:r>
              <w:rPr>
                <w:sz w:val="19"/>
              </w:rPr>
              <w:t>Minimal setiap 6 bulan atau setelah insiden keamanan</w:t>
            </w:r>
          </w:p>
        </w:tc>
      </w:tr>
    </w:tbl>
    <w:p>
      <w:pPr>
        <w:spacing w:after="40"/>
      </w:pPr>
    </w:p>
    <w:p>
      <w:r>
        <w:br w:type="page"/>
      </w:r>
    </w:p>
    <w:p>
      <w:pPr>
        <w:pStyle w:val="Heading1"/>
      </w:pPr>
      <w:r>
        <w:t>1. Tujuan dan Ruang Lingkup</w:t>
      </w:r>
    </w:p>
    <w:p>
      <w:r>
        <w:rPr>
          <w:b w:val="0"/>
          <w:i w:val="0"/>
        </w:rPr>
        <w:t>Dokumen ini adalah daftar periksa (checklist) yang wajib diisi dan ditinjau sebelum sebuah fitur, perubahan skema, integrasi, atau perubahan infrastruktur AuditSphere mulai diimplementasikan. Tujuannya menemukan masalah keamanan, privasi, dan kualitas pada tahap desain, saat biaya perbaikan paling murah.</w:t>
      </w:r>
    </w:p>
    <w:p>
      <w:r>
        <w:rPr>
          <w:b w:val="0"/>
          <w:i w:val="0"/>
        </w:rPr>
        <w:t>Ruang lingkup mencakup seluruh komponen AuditSphere:</w:t>
      </w:r>
    </w:p>
    <w:p>
      <w:pPr>
        <w:pStyle w:val="ListBullet"/>
        <w:spacing w:after="40"/>
      </w:pPr>
      <w:r>
        <w:rPr>
          <w:b/>
        </w:rPr>
        <w:t>Backend Go/Gin</w:t>
      </w:r>
      <w:r>
        <w:t>: auth-service, audit-service, master-service, risk-service, analytics-service (GORM/PostgreSQL, JWT, Casbin, Kafka, Redis) serta kong-gateway.</w:t>
      </w:r>
    </w:p>
    <w:p>
      <w:pPr>
        <w:pStyle w:val="ListBullet"/>
        <w:spacing w:after="40"/>
      </w:pPr>
      <w:r>
        <w:rPr>
          <w:b/>
        </w:rPr>
        <w:t>AI service</w:t>
      </w:r>
      <w:r>
        <w:t>: backend/python-ai (FastAPI, model file pickle).</w:t>
      </w:r>
    </w:p>
    <w:p>
      <w:pPr>
        <w:pStyle w:val="ListBullet"/>
        <w:spacing w:after="40"/>
      </w:pPr>
      <w:r>
        <w:rPr>
          <w:b/>
        </w:rPr>
        <w:t>Frontend</w:t>
      </w:r>
      <w:r>
        <w:t>: Nuxt 4 + Vue 3 + TypeScript + Pinia + Nuxt UI v4 + Tailwind, SSR dimatikan, Nitro proxy ke Kong.</w:t>
      </w:r>
    </w:p>
    <w:p>
      <w:pPr>
        <w:pStyle w:val="ListBullet"/>
        <w:spacing w:after="40"/>
      </w:pPr>
      <w:r>
        <w:rPr>
          <w:b/>
        </w:rPr>
        <w:t>Infrastruktur</w:t>
      </w:r>
      <w:r>
        <w:t>: Docker Compose, nginx, GitHub Actions (.github/workflows), stack tenant (backend/tenants, backend/scripts/templates).</w:t>
      </w:r>
    </w:p>
    <w:p>
      <w:r>
        <w:rPr>
          <w:b w:val="0"/>
          <w:i w:val="0"/>
        </w:rPr>
        <w:t>Di luar ruang lingkup: penilaian penetration test, audit kepatuhan formal, dan pemilihan produk baru. Dokumen pendamping: SCG-001 (Secure Coding Guide) untuk detail teknis implementasi.</w:t>
      </w:r>
    </w:p>
    <w:p>
      <w:pPr>
        <w:pStyle w:val="Heading1"/>
      </w:pPr>
      <w:r>
        <w:t>2. Cara Menggunakan Dokumen</w:t>
      </w:r>
    </w:p>
    <w:p>
      <w:pPr>
        <w:pStyle w:val="ListNumber"/>
        <w:spacing w:after="40"/>
      </w:pPr>
      <w:r>
        <w:t>Penulis desain (author) menyalin dokumen ini ke tiket fitur dan mengisi Bagian 3 (metadata) serta menjawab setiap butir pada Bagian 4 sampai 20 dengan Ya, Tidak, atau N/A.</w:t>
      </w:r>
    </w:p>
    <w:p>
      <w:pPr>
        <w:pStyle w:val="ListNumber"/>
        <w:spacing w:after="40"/>
      </w:pPr>
      <w:r>
        <w:t>Setiap jawaban Tidak wajib disertai catatan: alasan, mitigasi, pemilik, dan tenggat. Jawaban N/A wajib disertai alasan singkat.</w:t>
      </w:r>
    </w:p>
    <w:p>
      <w:pPr>
        <w:pStyle w:val="ListNumber"/>
        <w:spacing w:after="40"/>
      </w:pPr>
      <w:r>
        <w:t>Minimal dua peninjau (satu backend/frontend sesuai ruang lingkup, satu dari keamanan atau DevOps) meninjau dan menandai ulang butir yang mereka tidak setujui.</w:t>
      </w:r>
    </w:p>
    <w:p>
      <w:pPr>
        <w:pStyle w:val="ListNumber"/>
        <w:spacing w:after="40"/>
      </w:pPr>
      <w:r>
        <w:t>Periksa Bagian 21 (Red Flags). Satu saja red flag yang terpenuhi berarti desain tidak boleh disetujui sampai diperbaiki.</w:t>
      </w:r>
    </w:p>
    <w:p>
      <w:pPr>
        <w:pStyle w:val="ListNumber"/>
        <w:spacing w:after="40"/>
      </w:pPr>
      <w:r>
        <w:t>Catat temuan pada Bagian 23 (Action Item Log) dan sign-off pada Bagian 22. Simpan dokumen terisi bersama tiket.</w:t>
      </w:r>
    </w:p>
    <w:p>
      <w:pPr>
        <w:pStyle w:val="ListNumber"/>
        <w:spacing w:after="40"/>
      </w:pPr>
      <w:r>
        <w:t>Desain yang berubah signifikan setelah disetujui (skema, kontrak API, penyedia pihak ketiga) wajib ditinjau ulang pada bagian terkait.</w:t>
      </w:r>
    </w:p>
    <w:p>
      <w:pPr>
        <w:pStyle w:val="Heading3"/>
      </w:pPr>
      <w:r>
        <w:t>Legenda kolom</w:t>
      </w:r>
    </w:p>
    <w:tbl>
      <w:tblPr>
        <w:tblStyle w:val="TableGrid"/>
        <w:tblW w:type="auto" w:w="0"/>
        <w:jc w:val="center"/>
        <w:tblLayout w:type="fixed"/>
        <w:tblLook w:firstColumn="1" w:firstRow="1" w:lastColumn="0" w:lastRow="0" w:noHBand="0" w:noVBand="1" w:val="04A0"/>
        <w:tblLayout w:type="fixed"/>
      </w:tblPr>
      <w:tblGrid>
        <w:gridCol w:w="4819"/>
        <w:gridCol w:w="4819"/>
      </w:tblGrid>
      <w:tr>
        <w:trPr>
          <w:tblHeader w:val="true"/>
        </w:trPr>
        <w:tc>
          <w:tcPr>
            <w:tcW w:type="dxa" w:w="1701"/>
            <w:shd w:val="clear" w:color="auto" w:fill="1F3A5F"/>
          </w:tcPr>
          <w:p>
            <w:r/>
            <w:r>
              <w:rPr>
                <w:b/>
                <w:color w:val="FFFFFF"/>
                <w:sz w:val="18"/>
              </w:rPr>
              <w:t>Kolom</w:t>
            </w:r>
          </w:p>
        </w:tc>
        <w:tc>
          <w:tcPr>
            <w:tcW w:type="dxa" w:w="7937"/>
            <w:shd w:val="clear" w:color="auto" w:fill="1F3A5F"/>
          </w:tcPr>
          <w:p>
            <w:r/>
            <w:r>
              <w:rPr>
                <w:b/>
                <w:color w:val="FFFFFF"/>
                <w:sz w:val="18"/>
              </w:rPr>
              <w:t>Arti</w:t>
            </w:r>
          </w:p>
        </w:tc>
      </w:tr>
      <w:tr>
        <w:trPr>
          <w:cantSplit w:val="true"/>
        </w:trPr>
        <w:tc>
          <w:tcPr>
            <w:tcW w:type="dxa" w:w="1701"/>
          </w:tcPr>
          <w:p>
            <w:pPr>
              <w:spacing w:after="0"/>
            </w:pPr>
            <w:r/>
            <w:r>
              <w:rPr>
                <w:sz w:val="18"/>
              </w:rPr>
              <w:t>Ya</w:t>
            </w:r>
          </w:p>
        </w:tc>
        <w:tc>
          <w:tcPr>
            <w:tcW w:type="dxa" w:w="7937"/>
          </w:tcPr>
          <w:p>
            <w:pPr>
              <w:spacing w:after="0"/>
            </w:pPr>
            <w:r/>
            <w:r>
              <w:rPr>
                <w:sz w:val="18"/>
              </w:rPr>
              <w:t>Persyaratan terpenuhi di desain; bukti (diagram, ADR, tautan) dicantumkan pada Catatan bila perlu.</w:t>
            </w:r>
          </w:p>
        </w:tc>
      </w:tr>
      <w:tr>
        <w:trPr>
          <w:cantSplit w:val="true"/>
        </w:trPr>
        <w:tc>
          <w:tcPr>
            <w:tcW w:type="dxa" w:w="1701"/>
            <w:shd w:val="clear" w:color="auto" w:fill="F2F5F9"/>
          </w:tcPr>
          <w:p>
            <w:pPr>
              <w:spacing w:after="0"/>
            </w:pPr>
            <w:r/>
            <w:r>
              <w:rPr>
                <w:sz w:val="18"/>
              </w:rPr>
              <w:t>Tidak</w:t>
            </w:r>
          </w:p>
        </w:tc>
        <w:tc>
          <w:tcPr>
            <w:tcW w:type="dxa" w:w="7937"/>
            <w:shd w:val="clear" w:color="auto" w:fill="F2F5F9"/>
          </w:tcPr>
          <w:p>
            <w:pPr>
              <w:spacing w:after="0"/>
            </w:pPr>
            <w:r/>
            <w:r>
              <w:rPr>
                <w:sz w:val="18"/>
              </w:rPr>
              <w:t>Persyaratan belum atau tidak dipenuhi; Catatan wajib berisi mitigasi dan pemilik.</w:t>
            </w:r>
          </w:p>
        </w:tc>
      </w:tr>
      <w:tr>
        <w:trPr>
          <w:cantSplit w:val="true"/>
        </w:trPr>
        <w:tc>
          <w:tcPr>
            <w:tcW w:type="dxa" w:w="1701"/>
          </w:tcPr>
          <w:p>
            <w:pPr>
              <w:spacing w:after="0"/>
            </w:pPr>
            <w:r/>
            <w:r>
              <w:rPr>
                <w:sz w:val="18"/>
              </w:rPr>
              <w:t>N/A</w:t>
            </w:r>
          </w:p>
        </w:tc>
        <w:tc>
          <w:tcPr>
            <w:tcW w:type="dxa" w:w="7937"/>
          </w:tcPr>
          <w:p>
            <w:pPr>
              <w:spacing w:after="0"/>
            </w:pPr>
            <w:r/>
            <w:r>
              <w:rPr>
                <w:sz w:val="18"/>
              </w:rPr>
              <w:t>Tidak relevan untuk fitur ini; Catatan wajib berisi alasan.</w:t>
            </w:r>
          </w:p>
        </w:tc>
      </w:tr>
      <w:tr>
        <w:trPr>
          <w:cantSplit w:val="true"/>
        </w:trPr>
        <w:tc>
          <w:tcPr>
            <w:tcW w:type="dxa" w:w="1701"/>
            <w:shd w:val="clear" w:color="auto" w:fill="F2F5F9"/>
          </w:tcPr>
          <w:p>
            <w:pPr>
              <w:spacing w:after="0"/>
            </w:pPr>
            <w:r/>
            <w:r>
              <w:rPr>
                <w:sz w:val="18"/>
              </w:rPr>
              <w:t>Ref SCG</w:t>
            </w:r>
          </w:p>
        </w:tc>
        <w:tc>
          <w:tcPr>
            <w:tcW w:type="dxa" w:w="7937"/>
            <w:shd w:val="clear" w:color="auto" w:fill="F2F5F9"/>
          </w:tcPr>
          <w:p>
            <w:pPr>
              <w:spacing w:after="0"/>
            </w:pPr>
            <w:r/>
            <w:r>
              <w:rPr>
                <w:sz w:val="18"/>
              </w:rPr>
              <w:t>Bab di SCG-001 yang menjelaskan cara implementasi aman.</w:t>
            </w:r>
          </w:p>
        </w:tc>
      </w:tr>
    </w:tbl>
    <w:p>
      <w:pPr>
        <w:spacing w:after="40"/>
      </w:pPr>
    </w:p>
    <w:p>
      <w:pPr>
        <w:pStyle w:val="Heading1"/>
      </w:pPr>
      <w:r>
        <w:t>3. Metadata Tinjauan</w:t>
      </w:r>
    </w:p>
    <w:tbl>
      <w:tblPr>
        <w:tblStyle w:val="TableGrid"/>
        <w:tblW w:type="auto" w:w="0"/>
        <w:jc w:val="center"/>
        <w:tblLayout w:type="fixed"/>
        <w:tblLook w:firstColumn="1" w:firstRow="1" w:lastColumn="0" w:lastRow="0" w:noHBand="0" w:noVBand="1" w:val="04A0"/>
        <w:tblLayout w:type="fixed"/>
      </w:tblPr>
      <w:tblGrid>
        <w:gridCol w:w="4819"/>
        <w:gridCol w:w="4819"/>
      </w:tblGrid>
      <w:tr>
        <w:tc>
          <w:tcPr>
            <w:tcW w:type="dxa" w:w="2551"/>
            <w:shd w:val="clear" w:color="auto" w:fill="DCE4EF"/>
          </w:tcPr>
          <w:p>
            <w:pPr>
              <w:spacing w:after="0"/>
            </w:pPr>
            <w:r/>
            <w:r>
              <w:rPr>
                <w:b/>
                <w:sz w:val="19"/>
              </w:rPr>
              <w:t>Nama fitur / perubahan</w:t>
            </w:r>
          </w:p>
        </w:tc>
        <w:tc>
          <w:tcPr>
            <w:tcW w:type="dxa" w:w="7087"/>
          </w:tcPr>
          <w:p>
            <w:pPr>
              <w:spacing w:after="0"/>
            </w:pPr>
            <w:r/>
            <w:r>
              <w:rPr>
                <w:sz w:val="19"/>
              </w:rPr>
              <w:t>[isi]</w:t>
            </w:r>
          </w:p>
        </w:tc>
      </w:tr>
      <w:tr>
        <w:tc>
          <w:tcPr>
            <w:tcW w:type="dxa" w:w="2551"/>
            <w:shd w:val="clear" w:color="auto" w:fill="DCE4EF"/>
          </w:tcPr>
          <w:p>
            <w:pPr>
              <w:spacing w:after="0"/>
            </w:pPr>
            <w:r/>
            <w:r>
              <w:rPr>
                <w:b/>
                <w:sz w:val="19"/>
              </w:rPr>
              <w:t>Nomor tiket</w:t>
            </w:r>
          </w:p>
        </w:tc>
        <w:tc>
          <w:tcPr>
            <w:tcW w:type="dxa" w:w="7087"/>
          </w:tcPr>
          <w:p>
            <w:pPr>
              <w:spacing w:after="0"/>
            </w:pPr>
            <w:r/>
            <w:r>
              <w:rPr>
                <w:sz w:val="19"/>
              </w:rPr>
              <w:t>[isi]</w:t>
            </w:r>
          </w:p>
        </w:tc>
      </w:tr>
      <w:tr>
        <w:tc>
          <w:tcPr>
            <w:tcW w:type="dxa" w:w="2551"/>
            <w:shd w:val="clear" w:color="auto" w:fill="DCE4EF"/>
          </w:tcPr>
          <w:p>
            <w:pPr>
              <w:spacing w:after="0"/>
            </w:pPr>
            <w:r/>
            <w:r>
              <w:rPr>
                <w:b/>
                <w:sz w:val="19"/>
              </w:rPr>
              <w:t>Penulis desain (author)</w:t>
            </w:r>
          </w:p>
        </w:tc>
        <w:tc>
          <w:tcPr>
            <w:tcW w:type="dxa" w:w="7087"/>
          </w:tcPr>
          <w:p>
            <w:pPr>
              <w:spacing w:after="0"/>
            </w:pPr>
            <w:r/>
            <w:r>
              <w:rPr>
                <w:sz w:val="19"/>
              </w:rPr>
              <w:t>[isi]</w:t>
            </w:r>
          </w:p>
        </w:tc>
      </w:tr>
      <w:tr>
        <w:tc>
          <w:tcPr>
            <w:tcW w:type="dxa" w:w="2551"/>
            <w:shd w:val="clear" w:color="auto" w:fill="DCE4EF"/>
          </w:tcPr>
          <w:p>
            <w:pPr>
              <w:spacing w:after="0"/>
            </w:pPr>
            <w:r/>
            <w:r>
              <w:rPr>
                <w:b/>
                <w:sz w:val="19"/>
              </w:rPr>
              <w:t>Peninjau 1 (teknis)</w:t>
            </w:r>
          </w:p>
        </w:tc>
        <w:tc>
          <w:tcPr>
            <w:tcW w:type="dxa" w:w="7087"/>
          </w:tcPr>
          <w:p>
            <w:pPr>
              <w:spacing w:after="0"/>
            </w:pPr>
            <w:r/>
            <w:r>
              <w:rPr>
                <w:sz w:val="19"/>
              </w:rPr>
              <w:t>[isi]</w:t>
            </w:r>
          </w:p>
        </w:tc>
      </w:tr>
      <w:tr>
        <w:tc>
          <w:tcPr>
            <w:tcW w:type="dxa" w:w="2551"/>
            <w:shd w:val="clear" w:color="auto" w:fill="DCE4EF"/>
          </w:tcPr>
          <w:p>
            <w:pPr>
              <w:spacing w:after="0"/>
            </w:pPr>
            <w:r/>
            <w:r>
              <w:rPr>
                <w:b/>
                <w:sz w:val="19"/>
              </w:rPr>
              <w:t>Peninjau 2 (keamanan / DevOps)</w:t>
            </w:r>
          </w:p>
        </w:tc>
        <w:tc>
          <w:tcPr>
            <w:tcW w:type="dxa" w:w="7087"/>
          </w:tcPr>
          <w:p>
            <w:pPr>
              <w:spacing w:after="0"/>
            </w:pPr>
            <w:r/>
            <w:r>
              <w:rPr>
                <w:sz w:val="19"/>
              </w:rPr>
              <w:t>[isi]</w:t>
            </w:r>
          </w:p>
        </w:tc>
      </w:tr>
      <w:tr>
        <w:tc>
          <w:tcPr>
            <w:tcW w:type="dxa" w:w="2551"/>
            <w:shd w:val="clear" w:color="auto" w:fill="DCE4EF"/>
          </w:tcPr>
          <w:p>
            <w:pPr>
              <w:spacing w:after="0"/>
            </w:pPr>
            <w:r/>
            <w:r>
              <w:rPr>
                <w:b/>
                <w:sz w:val="19"/>
              </w:rPr>
              <w:t>Tanggal tinjauan</w:t>
            </w:r>
          </w:p>
        </w:tc>
        <w:tc>
          <w:tcPr>
            <w:tcW w:type="dxa" w:w="7087"/>
          </w:tcPr>
          <w:p>
            <w:pPr>
              <w:spacing w:after="0"/>
            </w:pPr>
            <w:r/>
            <w:r>
              <w:rPr>
                <w:sz w:val="19"/>
              </w:rPr>
              <w:t>[YYYY-MM-DD]</w:t>
            </w:r>
          </w:p>
        </w:tc>
      </w:tr>
      <w:tr>
        <w:tc>
          <w:tcPr>
            <w:tcW w:type="dxa" w:w="2551"/>
            <w:shd w:val="clear" w:color="auto" w:fill="DCE4EF"/>
          </w:tcPr>
          <w:p>
            <w:pPr>
              <w:spacing w:after="0"/>
            </w:pPr>
            <w:r/>
            <w:r>
              <w:rPr>
                <w:b/>
                <w:sz w:val="19"/>
              </w:rPr>
              <w:t>Layanan terdampak</w:t>
            </w:r>
          </w:p>
        </w:tc>
        <w:tc>
          <w:tcPr>
            <w:tcW w:type="dxa" w:w="7087"/>
          </w:tcPr>
          <w:p>
            <w:pPr>
              <w:spacing w:after="0"/>
            </w:pPr>
            <w:r/>
            <w:r>
              <w:rPr>
                <w:sz w:val="19"/>
              </w:rPr>
              <w:t>[ ] auth  [ ] audit  [ ] master  [ ] risk  [ ] analytics  [ ] python-ai  [ ] kong  [ ] frontend  [ ] infra/tenant</w:t>
            </w:r>
          </w:p>
        </w:tc>
      </w:tr>
      <w:tr>
        <w:tc>
          <w:tcPr>
            <w:tcW w:type="dxa" w:w="2551"/>
            <w:shd w:val="clear" w:color="auto" w:fill="DCE4EF"/>
          </w:tcPr>
          <w:p>
            <w:pPr>
              <w:spacing w:after="0"/>
            </w:pPr>
            <w:r/>
            <w:r>
              <w:rPr>
                <w:b/>
                <w:sz w:val="19"/>
              </w:rPr>
              <w:t>Tautan desain / ADR / diagram</w:t>
            </w:r>
          </w:p>
        </w:tc>
        <w:tc>
          <w:tcPr>
            <w:tcW w:type="dxa" w:w="7087"/>
          </w:tcPr>
          <w:p>
            <w:pPr>
              <w:spacing w:after="0"/>
            </w:pPr>
            <w:r/>
            <w:r>
              <w:rPr>
                <w:sz w:val="19"/>
              </w:rPr>
              <w:t>[isi]</w:t>
            </w:r>
          </w:p>
        </w:tc>
      </w:tr>
      <w:tr>
        <w:tc>
          <w:tcPr>
            <w:tcW w:type="dxa" w:w="2551"/>
            <w:shd w:val="clear" w:color="auto" w:fill="DCE4EF"/>
          </w:tcPr>
          <w:p>
            <w:pPr>
              <w:spacing w:after="0"/>
            </w:pPr>
            <w:r/>
            <w:r>
              <w:rPr>
                <w:b/>
                <w:sz w:val="19"/>
              </w:rPr>
              <w:t>Target rilis</w:t>
            </w:r>
          </w:p>
        </w:tc>
        <w:tc>
          <w:tcPr>
            <w:tcW w:type="dxa" w:w="7087"/>
          </w:tcPr>
          <w:p>
            <w:pPr>
              <w:spacing w:after="0"/>
            </w:pPr>
            <w:r/>
            <w:r>
              <w:rPr>
                <w:sz w:val="19"/>
              </w:rPr>
              <w:t>[isi]</w:t>
            </w:r>
          </w:p>
        </w:tc>
      </w:tr>
      <w:tr>
        <w:tc>
          <w:tcPr>
            <w:tcW w:type="dxa" w:w="2551"/>
            <w:shd w:val="clear" w:color="auto" w:fill="DCE4EF"/>
          </w:tcPr>
          <w:p>
            <w:pPr>
              <w:spacing w:after="0"/>
            </w:pPr>
            <w:r/>
            <w:r>
              <w:rPr>
                <w:b/>
                <w:sz w:val="19"/>
              </w:rPr>
              <w:t>Tenant terdampak</w:t>
            </w:r>
          </w:p>
        </w:tc>
        <w:tc>
          <w:tcPr>
            <w:tcW w:type="dxa" w:w="7087"/>
          </w:tcPr>
          <w:p>
            <w:pPr>
              <w:spacing w:after="0"/>
            </w:pPr>
            <w:r/>
            <w:r>
              <w:rPr>
                <w:sz w:val="19"/>
              </w:rPr>
              <w:t>[ ] semua tenant  [ ] tenant tertentu: ....</w:t>
            </w:r>
          </w:p>
        </w:tc>
      </w:tr>
    </w:tbl>
    <w:p>
      <w:pPr>
        <w:spacing w:after="40"/>
      </w:pPr>
    </w:p>
    <w:p>
      <w:pPr>
        <w:pStyle w:val="Heading1"/>
      </w:pPr>
      <w:r>
        <w:t>4. Ruang Lingkup dan Klasifikasi Data</w:t>
      </w:r>
    </w:p>
    <w:p>
      <w:r>
        <w:rPr>
          <w:b w:val="0"/>
          <w:i w:val="0"/>
        </w:rPr>
        <w:t>Tentukan data apa yang disentuh fitur. Klasifikasi menentukan seberapa ketat kontrol di bagian berikutnya.</w:t>
      </w:r>
    </w:p>
    <w:tbl>
      <w:tblPr>
        <w:tblStyle w:val="TableGrid"/>
        <w:tblW w:type="auto" w:w="0"/>
        <w:jc w:val="center"/>
        <w:tblLayout w:type="fixed"/>
        <w:tblLook w:firstColumn="1" w:firstRow="1" w:lastColumn="0" w:lastRow="0" w:noHBand="0" w:noVBand="1" w:val="04A0"/>
        <w:tblLayout w:type="fixed"/>
      </w:tblPr>
      <w:tblGrid>
        <w:gridCol w:w="1606"/>
        <w:gridCol w:w="1606"/>
        <w:gridCol w:w="1606"/>
        <w:gridCol w:w="1606"/>
        <w:gridCol w:w="1606"/>
        <w:gridCol w:w="1606"/>
      </w:tblGrid>
      <w:tr>
        <w:trPr>
          <w:tblHeader w:val="true"/>
        </w:trPr>
        <w:tc>
          <w:tcPr>
            <w:tcW w:type="dxa" w:w="567"/>
            <w:shd w:val="clear" w:color="auto" w:fill="1F3A5F"/>
          </w:tcPr>
          <w:p>
            <w:pPr>
              <w:jc w:val="center"/>
            </w:pPr>
            <w:r/>
            <w:r>
              <w:rPr>
                <w:b/>
                <w:color w:val="FFFFFF"/>
                <w:sz w:val="17"/>
              </w:rPr>
              <w:t>No</w:t>
            </w:r>
          </w:p>
        </w:tc>
        <w:tc>
          <w:tcPr>
            <w:tcW w:type="dxa" w:w="4876"/>
            <w:shd w:val="clear" w:color="auto" w:fill="1F3A5F"/>
          </w:tcPr>
          <w:p>
            <w:r/>
            <w:r>
              <w:rPr>
                <w:b/>
                <w:color w:val="FFFFFF"/>
                <w:sz w:val="17"/>
              </w:rPr>
              <w:t>Pemeriksaan</w:t>
            </w:r>
          </w:p>
        </w:tc>
        <w:tc>
          <w:tcPr>
            <w:tcW w:type="dxa" w:w="510"/>
            <w:shd w:val="clear" w:color="auto" w:fill="1F3A5F"/>
          </w:tcPr>
          <w:p>
            <w:pPr>
              <w:jc w:val="center"/>
            </w:pPr>
            <w:r/>
            <w:r>
              <w:rPr>
                <w:b/>
                <w:color w:val="FFFFFF"/>
                <w:sz w:val="17"/>
              </w:rPr>
              <w:t>Ya</w:t>
            </w:r>
          </w:p>
        </w:tc>
        <w:tc>
          <w:tcPr>
            <w:tcW w:type="dxa" w:w="624"/>
            <w:shd w:val="clear" w:color="auto" w:fill="1F3A5F"/>
          </w:tcPr>
          <w:p>
            <w:pPr>
              <w:jc w:val="center"/>
            </w:pPr>
            <w:r/>
            <w:r>
              <w:rPr>
                <w:b/>
                <w:color w:val="FFFFFF"/>
                <w:sz w:val="17"/>
              </w:rPr>
              <w:t>Tidak</w:t>
            </w:r>
          </w:p>
        </w:tc>
        <w:tc>
          <w:tcPr>
            <w:tcW w:type="dxa" w:w="510"/>
            <w:shd w:val="clear" w:color="auto" w:fill="1F3A5F"/>
          </w:tcPr>
          <w:p>
            <w:pPr>
              <w:jc w:val="center"/>
            </w:pPr>
            <w:r/>
            <w:r>
              <w:rPr>
                <w:b/>
                <w:color w:val="FFFFFF"/>
                <w:sz w:val="17"/>
              </w:rPr>
              <w:t>N/A</w:t>
            </w:r>
          </w:p>
        </w:tc>
        <w:tc>
          <w:tcPr>
            <w:tcW w:type="dxa" w:w="2551"/>
            <w:shd w:val="clear" w:color="auto" w:fill="1F3A5F"/>
          </w:tcPr>
          <w:p>
            <w:r/>
            <w:r>
              <w:rPr>
                <w:b/>
                <w:color w:val="FFFFFF"/>
                <w:sz w:val="17"/>
              </w:rPr>
              <w:t>Catatan</w:t>
            </w:r>
          </w:p>
        </w:tc>
      </w:tr>
      <w:tr>
        <w:trPr>
          <w:cantSplit w:val="true"/>
        </w:trPr>
        <w:tc>
          <w:tcPr>
            <w:tcW w:type="dxa" w:w="567"/>
          </w:tcPr>
          <w:p>
            <w:pPr>
              <w:spacing w:after="0"/>
              <w:jc w:val="center"/>
            </w:pPr>
            <w:r/>
            <w:r>
              <w:rPr>
                <w:sz w:val="17"/>
              </w:rPr>
              <w:t>01</w:t>
            </w:r>
          </w:p>
        </w:tc>
        <w:tc>
          <w:tcPr>
            <w:tcW w:type="dxa" w:w="4876"/>
          </w:tcPr>
          <w:p>
            <w:pPr>
              <w:spacing w:after="0"/>
            </w:pPr>
            <w:r/>
            <w:r>
              <w:rPr>
                <w:sz w:val="17"/>
              </w:rPr>
              <w:t>T</w:t>
            </w:r>
          </w:p>
        </w:tc>
        <w:tc>
          <w:tcPr>
            <w:tcW w:type="dxa" w:w="510"/>
          </w:tcPr>
          <w:p>
            <w:pPr>
              <w:spacing w:after="0"/>
              <w:jc w:val="center"/>
            </w:pPr>
            <w:r/>
            <w:r>
              <w:rPr>
                <w:sz w:val="17"/>
              </w:rPr>
              <w:t>☐</w:t>
            </w:r>
          </w:p>
        </w:tc>
        <w:tc>
          <w:tcPr>
            <w:tcW w:type="dxa" w:w="624"/>
          </w:tcPr>
          <w:p>
            <w:pPr>
              <w:spacing w:after="0"/>
              <w:jc w:val="center"/>
            </w:pPr>
            <w:r/>
            <w:r>
              <w:rPr>
                <w:sz w:val="17"/>
              </w:rPr>
              <w:t>☐</w:t>
            </w:r>
          </w:p>
        </w:tc>
        <w:tc>
          <w:tcPr>
            <w:tcW w:type="dxa" w:w="510"/>
          </w:tcPr>
          <w:p>
            <w:pPr>
              <w:spacing w:after="0"/>
              <w:jc w:val="center"/>
            </w:pPr>
            <w:r/>
            <w:r>
              <w:rPr>
                <w:sz w:val="17"/>
              </w:rPr>
              <w:t>☐</w:t>
            </w:r>
          </w:p>
        </w:tc>
        <w:tc>
          <w:tcPr>
            <w:tcW w:type="dxa" w:w="2551"/>
          </w:tcPr>
          <w:p>
            <w:pPr>
              <w:spacing w:after="0"/>
            </w:pPr>
            <w:r/>
            <w:r>
              <w:rPr>
                <w:sz w:val="17"/>
              </w:rPr>
              <w:t>u</w:t>
            </w:r>
          </w:p>
        </w:tc>
      </w:tr>
      <w:tr>
        <w:trPr>
          <w:cantSplit w:val="true"/>
        </w:trPr>
        <w:tc>
          <w:tcPr>
            <w:tcW w:type="dxa" w:w="567"/>
            <w:shd w:val="clear" w:color="auto" w:fill="F2F5F9"/>
          </w:tcPr>
          <w:p>
            <w:pPr>
              <w:spacing w:after="0"/>
              <w:jc w:val="center"/>
            </w:pPr>
            <w:r/>
            <w:r>
              <w:rPr>
                <w:sz w:val="17"/>
              </w:rPr>
              <w:t>02</w:t>
            </w:r>
          </w:p>
        </w:tc>
        <w:tc>
          <w:tcPr>
            <w:tcW w:type="dxa" w:w="4876"/>
            <w:shd w:val="clear" w:color="auto" w:fill="F2F5F9"/>
          </w:tcPr>
          <w:p>
            <w:pPr>
              <w:spacing w:after="0"/>
            </w:pPr>
            <w:r/>
            <w:r>
              <w:rPr>
                <w:sz w:val="17"/>
              </w:rPr>
              <w:t>S</w:t>
            </w:r>
          </w:p>
        </w:tc>
        <w:tc>
          <w:tcPr>
            <w:tcW w:type="dxa" w:w="510"/>
            <w:shd w:val="clear" w:color="auto" w:fill="F2F5F9"/>
          </w:tcPr>
          <w:p>
            <w:pPr>
              <w:spacing w:after="0"/>
              <w:jc w:val="center"/>
            </w:pPr>
            <w:r/>
            <w:r>
              <w:rPr>
                <w:sz w:val="17"/>
              </w:rPr>
              <w:t>☐</w:t>
            </w:r>
          </w:p>
        </w:tc>
        <w:tc>
          <w:tcPr>
            <w:tcW w:type="dxa" w:w="624"/>
            <w:shd w:val="clear" w:color="auto" w:fill="F2F5F9"/>
          </w:tcPr>
          <w:p>
            <w:pPr>
              <w:spacing w:after="0"/>
              <w:jc w:val="center"/>
            </w:pPr>
            <w:r/>
            <w:r>
              <w:rPr>
                <w:sz w:val="17"/>
              </w:rPr>
              <w:t>☐</w:t>
            </w:r>
          </w:p>
        </w:tc>
        <w:tc>
          <w:tcPr>
            <w:tcW w:type="dxa" w:w="510"/>
            <w:shd w:val="clear" w:color="auto" w:fill="F2F5F9"/>
          </w:tcPr>
          <w:p>
            <w:pPr>
              <w:spacing w:after="0"/>
              <w:jc w:val="center"/>
            </w:pPr>
            <w:r/>
            <w:r>
              <w:rPr>
                <w:sz w:val="17"/>
              </w:rPr>
              <w:t>☐</w:t>
            </w:r>
          </w:p>
        </w:tc>
        <w:tc>
          <w:tcPr>
            <w:tcW w:type="dxa" w:w="2551"/>
            <w:shd w:val="clear" w:color="auto" w:fill="F2F5F9"/>
          </w:tcPr>
          <w:p>
            <w:pPr>
              <w:spacing w:after="0"/>
            </w:pPr>
            <w:r/>
            <w:r>
              <w:rPr>
                <w:sz w:val="17"/>
              </w:rPr>
              <w:t>e</w:t>
            </w:r>
          </w:p>
        </w:tc>
      </w:tr>
      <w:tr>
        <w:trPr>
          <w:cantSplit w:val="true"/>
        </w:trPr>
        <w:tc>
          <w:tcPr>
            <w:tcW w:type="dxa" w:w="567"/>
          </w:tcPr>
          <w:p>
            <w:pPr>
              <w:spacing w:after="0"/>
              <w:jc w:val="center"/>
            </w:pPr>
            <w:r/>
            <w:r>
              <w:rPr>
                <w:sz w:val="17"/>
              </w:rPr>
              <w:t>03</w:t>
            </w:r>
          </w:p>
        </w:tc>
        <w:tc>
          <w:tcPr>
            <w:tcW w:type="dxa" w:w="4876"/>
          </w:tcPr>
          <w:p>
            <w:pPr>
              <w:spacing w:after="0"/>
            </w:pPr>
            <w:r/>
            <w:r>
              <w:rPr>
                <w:sz w:val="17"/>
              </w:rPr>
              <w:t>D</w:t>
            </w:r>
          </w:p>
        </w:tc>
        <w:tc>
          <w:tcPr>
            <w:tcW w:type="dxa" w:w="510"/>
          </w:tcPr>
          <w:p>
            <w:pPr>
              <w:spacing w:after="0"/>
              <w:jc w:val="center"/>
            </w:pPr>
            <w:r/>
            <w:r>
              <w:rPr>
                <w:sz w:val="17"/>
              </w:rPr>
              <w:t>☐</w:t>
            </w:r>
          </w:p>
        </w:tc>
        <w:tc>
          <w:tcPr>
            <w:tcW w:type="dxa" w:w="624"/>
          </w:tcPr>
          <w:p>
            <w:pPr>
              <w:spacing w:after="0"/>
              <w:jc w:val="center"/>
            </w:pPr>
            <w:r/>
            <w:r>
              <w:rPr>
                <w:sz w:val="17"/>
              </w:rPr>
              <w:t>☐</w:t>
            </w:r>
          </w:p>
        </w:tc>
        <w:tc>
          <w:tcPr>
            <w:tcW w:type="dxa" w:w="510"/>
          </w:tcPr>
          <w:p>
            <w:pPr>
              <w:spacing w:after="0"/>
              <w:jc w:val="center"/>
            </w:pPr>
            <w:r/>
            <w:r>
              <w:rPr>
                <w:sz w:val="17"/>
              </w:rPr>
              <w:t>☐</w:t>
            </w:r>
          </w:p>
        </w:tc>
        <w:tc>
          <w:tcPr>
            <w:tcW w:type="dxa" w:w="2551"/>
          </w:tcPr>
          <w:p>
            <w:pPr>
              <w:spacing w:after="0"/>
            </w:pPr>
            <w:r/>
            <w:r>
              <w:rPr>
                <w:sz w:val="17"/>
              </w:rPr>
              <w:t>a</w:t>
            </w:r>
          </w:p>
        </w:tc>
      </w:tr>
      <w:tr>
        <w:trPr>
          <w:cantSplit w:val="true"/>
        </w:trPr>
        <w:tc>
          <w:tcPr>
            <w:tcW w:type="dxa" w:w="567"/>
            <w:shd w:val="clear" w:color="auto" w:fill="F2F5F9"/>
          </w:tcPr>
          <w:p>
            <w:pPr>
              <w:spacing w:after="0"/>
              <w:jc w:val="center"/>
            </w:pPr>
            <w:r/>
            <w:r>
              <w:rPr>
                <w:sz w:val="17"/>
              </w:rPr>
              <w:t>04</w:t>
            </w:r>
          </w:p>
        </w:tc>
        <w:tc>
          <w:tcPr>
            <w:tcW w:type="dxa" w:w="4876"/>
            <w:shd w:val="clear" w:color="auto" w:fill="F2F5F9"/>
          </w:tcPr>
          <w:p>
            <w:pPr>
              <w:spacing w:after="0"/>
            </w:pPr>
            <w:r/>
            <w:r>
              <w:rPr>
                <w:sz w:val="17"/>
              </w:rPr>
              <w:t>D</w:t>
            </w:r>
          </w:p>
        </w:tc>
        <w:tc>
          <w:tcPr>
            <w:tcW w:type="dxa" w:w="510"/>
            <w:shd w:val="clear" w:color="auto" w:fill="F2F5F9"/>
          </w:tcPr>
          <w:p>
            <w:pPr>
              <w:spacing w:after="0"/>
              <w:jc w:val="center"/>
            </w:pPr>
            <w:r/>
            <w:r>
              <w:rPr>
                <w:sz w:val="17"/>
              </w:rPr>
              <w:t>☐</w:t>
            </w:r>
          </w:p>
        </w:tc>
        <w:tc>
          <w:tcPr>
            <w:tcW w:type="dxa" w:w="624"/>
            <w:shd w:val="clear" w:color="auto" w:fill="F2F5F9"/>
          </w:tcPr>
          <w:p>
            <w:pPr>
              <w:spacing w:after="0"/>
              <w:jc w:val="center"/>
            </w:pPr>
            <w:r/>
            <w:r>
              <w:rPr>
                <w:sz w:val="17"/>
              </w:rPr>
              <w:t>☐</w:t>
            </w:r>
          </w:p>
        </w:tc>
        <w:tc>
          <w:tcPr>
            <w:tcW w:type="dxa" w:w="510"/>
            <w:shd w:val="clear" w:color="auto" w:fill="F2F5F9"/>
          </w:tcPr>
          <w:p>
            <w:pPr>
              <w:spacing w:after="0"/>
              <w:jc w:val="center"/>
            </w:pPr>
            <w:r/>
            <w:r>
              <w:rPr>
                <w:sz w:val="17"/>
              </w:rPr>
              <w:t>☐</w:t>
            </w:r>
          </w:p>
        </w:tc>
        <w:tc>
          <w:tcPr>
            <w:tcW w:type="dxa" w:w="2551"/>
            <w:shd w:val="clear" w:color="auto" w:fill="F2F5F9"/>
          </w:tcPr>
          <w:p>
            <w:pPr>
              <w:spacing w:after="0"/>
            </w:pPr>
            <w:r/>
            <w:r>
              <w:rPr>
                <w:sz w:val="17"/>
              </w:rPr>
              <w:t>a</w:t>
            </w:r>
          </w:p>
        </w:tc>
      </w:tr>
      <w:tr>
        <w:trPr>
          <w:cantSplit w:val="true"/>
        </w:trPr>
        <w:tc>
          <w:tcPr>
            <w:tcW w:type="dxa" w:w="567"/>
          </w:tcPr>
          <w:p>
            <w:pPr>
              <w:spacing w:after="0"/>
              <w:jc w:val="center"/>
            </w:pPr>
            <w:r/>
            <w:r>
              <w:rPr>
                <w:sz w:val="17"/>
              </w:rPr>
              <w:t>05</w:t>
            </w:r>
          </w:p>
        </w:tc>
        <w:tc>
          <w:tcPr>
            <w:tcW w:type="dxa" w:w="4876"/>
          </w:tcPr>
          <w:p>
            <w:pPr>
              <w:spacing w:after="0"/>
            </w:pPr>
            <w:r/>
            <w:r>
              <w:rPr>
                <w:sz w:val="17"/>
              </w:rPr>
              <w:t>Data keuangan teregulasi (mis. data perbankan nasabah yang masuk ke analytics/anomaly) diidentifikasi dan kewajiban regulatornya (OJK/BI) dikonfirmasi ke Compliance.</w:t>
            </w:r>
          </w:p>
        </w:tc>
        <w:tc>
          <w:tcPr>
            <w:tcW w:type="dxa" w:w="510"/>
          </w:tcPr>
          <w:p>
            <w:pPr>
              <w:spacing w:after="0"/>
              <w:jc w:val="center"/>
            </w:pPr>
            <w:r/>
            <w:r>
              <w:rPr>
                <w:sz w:val="17"/>
              </w:rPr>
              <w:t>☐</w:t>
            </w:r>
          </w:p>
        </w:tc>
        <w:tc>
          <w:tcPr>
            <w:tcW w:type="dxa" w:w="624"/>
          </w:tcPr>
          <w:p>
            <w:pPr>
              <w:spacing w:after="0"/>
              <w:jc w:val="center"/>
            </w:pPr>
            <w:r/>
            <w:r>
              <w:rPr>
                <w:sz w:val="17"/>
              </w:rPr>
              <w:t>☐</w:t>
            </w:r>
          </w:p>
        </w:tc>
        <w:tc>
          <w:tcPr>
            <w:tcW w:type="dxa" w:w="510"/>
          </w:tcPr>
          <w:p>
            <w:pPr>
              <w:spacing w:after="0"/>
              <w:jc w:val="center"/>
            </w:pPr>
            <w:r/>
            <w:r>
              <w:rPr>
                <w:sz w:val="17"/>
              </w:rPr>
              <w:t>☐</w:t>
            </w:r>
          </w:p>
        </w:tc>
        <w:tc>
          <w:tcPr>
            <w:tcW w:type="dxa" w:w="2551"/>
          </w:tcPr>
          <w:p>
            <w:pPr>
              <w:spacing w:after="0"/>
            </w:pPr>
            <w:r/>
            <w:r>
              <w:rPr>
                <w:sz w:val="17"/>
              </w:rPr>
              <w:t>Perlu diverifikasi dengan Compliance.</w:t>
            </w:r>
          </w:p>
        </w:tc>
      </w:tr>
      <w:tr>
        <w:trPr>
          <w:cantSplit w:val="true"/>
        </w:trPr>
        <w:tc>
          <w:tcPr>
            <w:tcW w:type="dxa" w:w="567"/>
            <w:shd w:val="clear" w:color="auto" w:fill="F2F5F9"/>
          </w:tcPr>
          <w:p>
            <w:pPr>
              <w:spacing w:after="0"/>
              <w:jc w:val="center"/>
            </w:pPr>
            <w:r/>
            <w:r>
              <w:rPr>
                <w:sz w:val="17"/>
              </w:rPr>
              <w:t>06</w:t>
            </w:r>
          </w:p>
        </w:tc>
        <w:tc>
          <w:tcPr>
            <w:tcW w:type="dxa" w:w="4876"/>
            <w:shd w:val="clear" w:color="auto" w:fill="F2F5F9"/>
          </w:tcPr>
          <w:p>
            <w:pPr>
              <w:spacing w:after="0"/>
            </w:pPr>
            <w:r/>
            <w:r>
              <w:rPr>
                <w:sz w:val="17"/>
              </w:rPr>
              <w:t>D</w:t>
            </w:r>
          </w:p>
        </w:tc>
        <w:tc>
          <w:tcPr>
            <w:tcW w:type="dxa" w:w="510"/>
            <w:shd w:val="clear" w:color="auto" w:fill="F2F5F9"/>
          </w:tcPr>
          <w:p>
            <w:pPr>
              <w:spacing w:after="0"/>
              <w:jc w:val="center"/>
            </w:pPr>
            <w:r/>
            <w:r>
              <w:rPr>
                <w:sz w:val="17"/>
              </w:rPr>
              <w:t>☐</w:t>
            </w:r>
          </w:p>
        </w:tc>
        <w:tc>
          <w:tcPr>
            <w:tcW w:type="dxa" w:w="624"/>
            <w:shd w:val="clear" w:color="auto" w:fill="F2F5F9"/>
          </w:tcPr>
          <w:p>
            <w:pPr>
              <w:spacing w:after="0"/>
              <w:jc w:val="center"/>
            </w:pPr>
            <w:r/>
            <w:r>
              <w:rPr>
                <w:sz w:val="17"/>
              </w:rPr>
              <w:t>☐</w:t>
            </w:r>
          </w:p>
        </w:tc>
        <w:tc>
          <w:tcPr>
            <w:tcW w:type="dxa" w:w="510"/>
            <w:shd w:val="clear" w:color="auto" w:fill="F2F5F9"/>
          </w:tcPr>
          <w:p>
            <w:pPr>
              <w:spacing w:after="0"/>
              <w:jc w:val="center"/>
            </w:pPr>
            <w:r/>
            <w:r>
              <w:rPr>
                <w:sz w:val="17"/>
              </w:rPr>
              <w:t>☐</w:t>
            </w:r>
          </w:p>
        </w:tc>
        <w:tc>
          <w:tcPr>
            <w:tcW w:type="dxa" w:w="2551"/>
            <w:shd w:val="clear" w:color="auto" w:fill="F2F5F9"/>
          </w:tcPr>
          <w:p>
            <w:pPr>
              <w:spacing w:after="0"/>
            </w:pPr>
            <w:r/>
            <w:r>
              <w:rPr>
                <w:sz w:val="17"/>
              </w:rPr>
              <w:t>i</w:t>
            </w:r>
          </w:p>
        </w:tc>
      </w:tr>
    </w:tbl>
    <w:p>
      <w:pPr>
        <w:spacing w:after="40"/>
      </w:pPr>
    </w:p>
    <w:p>
      <w:r>
        <w:rPr>
          <w:b w:val="0"/>
          <w:i/>
          <w:sz w:val="18"/>
        </w:rPr>
        <w:t>Referensi: SCG-001 Bab 6 (cross-cutting).</w:t>
      </w:r>
    </w:p>
    <w:p>
      <w:pPr>
        <w:pStyle w:val="Heading1"/>
      </w:pPr>
      <w:r>
        <w:t>5. Persyaratan dan Abuse Case</w:t>
      </w:r>
    </w:p>
    <w:p>
      <w:r>
        <w:rPr>
          <w:b w:val="0"/>
          <w:i w:val="0"/>
        </w:rPr>
        <w:t>Fitur harus dipikirkan dari sisi penyalahguna, bukan hanya pengguna yang sah.</w:t>
      </w:r>
    </w:p>
    <w:tbl>
      <w:tblPr>
        <w:tblStyle w:val="TableGrid"/>
        <w:tblW w:type="auto" w:w="0"/>
        <w:jc w:val="center"/>
        <w:tblLayout w:type="fixed"/>
        <w:tblLook w:firstColumn="1" w:firstRow="1" w:lastColumn="0" w:lastRow="0" w:noHBand="0" w:noVBand="1" w:val="04A0"/>
        <w:tblLayout w:type="fixed"/>
      </w:tblPr>
      <w:tblGrid>
        <w:gridCol w:w="1606"/>
        <w:gridCol w:w="1606"/>
        <w:gridCol w:w="1606"/>
        <w:gridCol w:w="1606"/>
        <w:gridCol w:w="1606"/>
        <w:gridCol w:w="1606"/>
      </w:tblGrid>
      <w:tr>
        <w:trPr>
          <w:tblHeader w:val="true"/>
        </w:trPr>
        <w:tc>
          <w:tcPr>
            <w:tcW w:type="dxa" w:w="567"/>
            <w:shd w:val="clear" w:color="auto" w:fill="1F3A5F"/>
          </w:tcPr>
          <w:p>
            <w:pPr>
              <w:jc w:val="center"/>
            </w:pPr>
            <w:r/>
            <w:r>
              <w:rPr>
                <w:b/>
                <w:color w:val="FFFFFF"/>
                <w:sz w:val="17"/>
              </w:rPr>
              <w:t>No</w:t>
            </w:r>
          </w:p>
        </w:tc>
        <w:tc>
          <w:tcPr>
            <w:tcW w:type="dxa" w:w="4876"/>
            <w:shd w:val="clear" w:color="auto" w:fill="1F3A5F"/>
          </w:tcPr>
          <w:p>
            <w:r/>
            <w:r>
              <w:rPr>
                <w:b/>
                <w:color w:val="FFFFFF"/>
                <w:sz w:val="17"/>
              </w:rPr>
              <w:t>Pemeriksaan</w:t>
            </w:r>
          </w:p>
        </w:tc>
        <w:tc>
          <w:tcPr>
            <w:tcW w:type="dxa" w:w="510"/>
            <w:shd w:val="clear" w:color="auto" w:fill="1F3A5F"/>
          </w:tcPr>
          <w:p>
            <w:pPr>
              <w:jc w:val="center"/>
            </w:pPr>
            <w:r/>
            <w:r>
              <w:rPr>
                <w:b/>
                <w:color w:val="FFFFFF"/>
                <w:sz w:val="17"/>
              </w:rPr>
              <w:t>Ya</w:t>
            </w:r>
          </w:p>
        </w:tc>
        <w:tc>
          <w:tcPr>
            <w:tcW w:type="dxa" w:w="624"/>
            <w:shd w:val="clear" w:color="auto" w:fill="1F3A5F"/>
          </w:tcPr>
          <w:p>
            <w:pPr>
              <w:jc w:val="center"/>
            </w:pPr>
            <w:r/>
            <w:r>
              <w:rPr>
                <w:b/>
                <w:color w:val="FFFFFF"/>
                <w:sz w:val="17"/>
              </w:rPr>
              <w:t>Tidak</w:t>
            </w:r>
          </w:p>
        </w:tc>
        <w:tc>
          <w:tcPr>
            <w:tcW w:type="dxa" w:w="510"/>
            <w:shd w:val="clear" w:color="auto" w:fill="1F3A5F"/>
          </w:tcPr>
          <w:p>
            <w:pPr>
              <w:jc w:val="center"/>
            </w:pPr>
            <w:r/>
            <w:r>
              <w:rPr>
                <w:b/>
                <w:color w:val="FFFFFF"/>
                <w:sz w:val="17"/>
              </w:rPr>
              <w:t>N/A</w:t>
            </w:r>
          </w:p>
        </w:tc>
        <w:tc>
          <w:tcPr>
            <w:tcW w:type="dxa" w:w="2551"/>
            <w:shd w:val="clear" w:color="auto" w:fill="1F3A5F"/>
          </w:tcPr>
          <w:p>
            <w:r/>
            <w:r>
              <w:rPr>
                <w:b/>
                <w:color w:val="FFFFFF"/>
                <w:sz w:val="17"/>
              </w:rPr>
              <w:t>Catatan</w:t>
            </w:r>
          </w:p>
        </w:tc>
      </w:tr>
      <w:tr>
        <w:trPr>
          <w:cantSplit w:val="true"/>
        </w:trPr>
        <w:tc>
          <w:tcPr>
            <w:tcW w:type="dxa" w:w="567"/>
          </w:tcPr>
          <w:p>
            <w:pPr>
              <w:spacing w:after="0"/>
              <w:jc w:val="center"/>
            </w:pPr>
            <w:r/>
            <w:r>
              <w:rPr>
                <w:sz w:val="17"/>
              </w:rPr>
              <w:t>07</w:t>
            </w:r>
          </w:p>
        </w:tc>
        <w:tc>
          <w:tcPr>
            <w:tcW w:type="dxa" w:w="4876"/>
          </w:tcPr>
          <w:p>
            <w:pPr>
              <w:spacing w:after="0"/>
            </w:pPr>
            <w:r/>
            <w:r>
              <w:rPr>
                <w:sz w:val="17"/>
              </w:rPr>
              <w:t>P</w:t>
            </w:r>
          </w:p>
        </w:tc>
        <w:tc>
          <w:tcPr>
            <w:tcW w:type="dxa" w:w="510"/>
          </w:tcPr>
          <w:p>
            <w:pPr>
              <w:spacing w:after="0"/>
              <w:jc w:val="center"/>
            </w:pPr>
            <w:r/>
            <w:r>
              <w:rPr>
                <w:sz w:val="17"/>
              </w:rPr>
              <w:t>☐</w:t>
            </w:r>
          </w:p>
        </w:tc>
        <w:tc>
          <w:tcPr>
            <w:tcW w:type="dxa" w:w="624"/>
          </w:tcPr>
          <w:p>
            <w:pPr>
              <w:spacing w:after="0"/>
              <w:jc w:val="center"/>
            </w:pPr>
            <w:r/>
            <w:r>
              <w:rPr>
                <w:sz w:val="17"/>
              </w:rPr>
              <w:t>☐</w:t>
            </w:r>
          </w:p>
        </w:tc>
        <w:tc>
          <w:tcPr>
            <w:tcW w:type="dxa" w:w="510"/>
          </w:tcPr>
          <w:p>
            <w:pPr>
              <w:spacing w:after="0"/>
              <w:jc w:val="center"/>
            </w:pPr>
            <w:r/>
            <w:r>
              <w:rPr>
                <w:sz w:val="17"/>
              </w:rPr>
              <w:t>☐</w:t>
            </w:r>
          </w:p>
        </w:tc>
        <w:tc>
          <w:tcPr>
            <w:tcW w:type="dxa" w:w="2551"/>
          </w:tcPr>
          <w:p>
            <w:pPr>
              <w:spacing w:after="0"/>
            </w:pPr>
            <w:r/>
            <w:r>
              <w:rPr>
                <w:sz w:val="17"/>
              </w:rPr>
              <w:t>e</w:t>
            </w:r>
          </w:p>
        </w:tc>
      </w:tr>
      <w:tr>
        <w:trPr>
          <w:cantSplit w:val="true"/>
        </w:trPr>
        <w:tc>
          <w:tcPr>
            <w:tcW w:type="dxa" w:w="567"/>
            <w:shd w:val="clear" w:color="auto" w:fill="F2F5F9"/>
          </w:tcPr>
          <w:p>
            <w:pPr>
              <w:spacing w:after="0"/>
              <w:jc w:val="center"/>
            </w:pPr>
            <w:r/>
            <w:r>
              <w:rPr>
                <w:sz w:val="17"/>
              </w:rPr>
              <w:t>08</w:t>
            </w:r>
          </w:p>
        </w:tc>
        <w:tc>
          <w:tcPr>
            <w:tcW w:type="dxa" w:w="4876"/>
            <w:shd w:val="clear" w:color="auto" w:fill="F2F5F9"/>
          </w:tcPr>
          <w:p>
            <w:pPr>
              <w:spacing w:after="0"/>
            </w:pPr>
            <w:r/>
            <w:r>
              <w:rPr>
                <w:sz w:val="17"/>
              </w:rPr>
              <w:t>M</w:t>
            </w:r>
          </w:p>
        </w:tc>
        <w:tc>
          <w:tcPr>
            <w:tcW w:type="dxa" w:w="510"/>
            <w:shd w:val="clear" w:color="auto" w:fill="F2F5F9"/>
          </w:tcPr>
          <w:p>
            <w:pPr>
              <w:spacing w:after="0"/>
              <w:jc w:val="center"/>
            </w:pPr>
            <w:r/>
            <w:r>
              <w:rPr>
                <w:sz w:val="17"/>
              </w:rPr>
              <w:t>☐</w:t>
            </w:r>
          </w:p>
        </w:tc>
        <w:tc>
          <w:tcPr>
            <w:tcW w:type="dxa" w:w="624"/>
            <w:shd w:val="clear" w:color="auto" w:fill="F2F5F9"/>
          </w:tcPr>
          <w:p>
            <w:pPr>
              <w:spacing w:after="0"/>
              <w:jc w:val="center"/>
            </w:pPr>
            <w:r/>
            <w:r>
              <w:rPr>
                <w:sz w:val="17"/>
              </w:rPr>
              <w:t>☐</w:t>
            </w:r>
          </w:p>
        </w:tc>
        <w:tc>
          <w:tcPr>
            <w:tcW w:type="dxa" w:w="510"/>
            <w:shd w:val="clear" w:color="auto" w:fill="F2F5F9"/>
          </w:tcPr>
          <w:p>
            <w:pPr>
              <w:spacing w:after="0"/>
              <w:jc w:val="center"/>
            </w:pPr>
            <w:r/>
            <w:r>
              <w:rPr>
                <w:sz w:val="17"/>
              </w:rPr>
              <w:t>☐</w:t>
            </w:r>
          </w:p>
        </w:tc>
        <w:tc>
          <w:tcPr>
            <w:tcW w:type="dxa" w:w="2551"/>
            <w:shd w:val="clear" w:color="auto" w:fill="F2F5F9"/>
          </w:tcPr>
          <w:p>
            <w:pPr>
              <w:spacing w:after="0"/>
            </w:pPr>
            <w:r/>
            <w:r>
              <w:rPr>
                <w:sz w:val="17"/>
              </w:rPr>
              <w:t>i</w:t>
            </w:r>
          </w:p>
        </w:tc>
      </w:tr>
      <w:tr>
        <w:trPr>
          <w:cantSplit w:val="true"/>
        </w:trPr>
        <w:tc>
          <w:tcPr>
            <w:tcW w:type="dxa" w:w="567"/>
          </w:tcPr>
          <w:p>
            <w:pPr>
              <w:spacing w:after="0"/>
              <w:jc w:val="center"/>
            </w:pPr>
            <w:r/>
            <w:r>
              <w:rPr>
                <w:sz w:val="17"/>
              </w:rPr>
              <w:t>09</w:t>
            </w:r>
          </w:p>
        </w:tc>
        <w:tc>
          <w:tcPr>
            <w:tcW w:type="dxa" w:w="4876"/>
          </w:tcPr>
          <w:p>
            <w:pPr>
              <w:spacing w:after="0"/>
            </w:pPr>
            <w:r/>
            <w:r>
              <w:rPr>
                <w:sz w:val="17"/>
              </w:rPr>
              <w:t>M</w:t>
            </w:r>
          </w:p>
        </w:tc>
        <w:tc>
          <w:tcPr>
            <w:tcW w:type="dxa" w:w="510"/>
          </w:tcPr>
          <w:p>
            <w:pPr>
              <w:spacing w:after="0"/>
              <w:jc w:val="center"/>
            </w:pPr>
            <w:r/>
            <w:r>
              <w:rPr>
                <w:sz w:val="17"/>
              </w:rPr>
              <w:t>☐</w:t>
            </w:r>
          </w:p>
        </w:tc>
        <w:tc>
          <w:tcPr>
            <w:tcW w:type="dxa" w:w="624"/>
          </w:tcPr>
          <w:p>
            <w:pPr>
              <w:spacing w:after="0"/>
              <w:jc w:val="center"/>
            </w:pPr>
            <w:r/>
            <w:r>
              <w:rPr>
                <w:sz w:val="17"/>
              </w:rPr>
              <w:t>☐</w:t>
            </w:r>
          </w:p>
        </w:tc>
        <w:tc>
          <w:tcPr>
            <w:tcW w:type="dxa" w:w="510"/>
          </w:tcPr>
          <w:p>
            <w:pPr>
              <w:spacing w:after="0"/>
              <w:jc w:val="center"/>
            </w:pPr>
            <w:r/>
            <w:r>
              <w:rPr>
                <w:sz w:val="17"/>
              </w:rPr>
              <w:t>☐</w:t>
            </w:r>
          </w:p>
        </w:tc>
        <w:tc>
          <w:tcPr>
            <w:tcW w:type="dxa" w:w="2551"/>
          </w:tcPr>
          <w:p>
            <w:pPr>
              <w:spacing w:after="0"/>
            </w:pPr>
            <w:r/>
            <w:r>
              <w:rPr>
                <w:sz w:val="17"/>
              </w:rPr>
              <w:t>o</w:t>
            </w:r>
          </w:p>
        </w:tc>
      </w:tr>
      <w:tr>
        <w:trPr>
          <w:cantSplit w:val="true"/>
        </w:trPr>
        <w:tc>
          <w:tcPr>
            <w:tcW w:type="dxa" w:w="567"/>
            <w:shd w:val="clear" w:color="auto" w:fill="F2F5F9"/>
          </w:tcPr>
          <w:p>
            <w:pPr>
              <w:spacing w:after="0"/>
              <w:jc w:val="center"/>
            </w:pPr>
            <w:r/>
            <w:r>
              <w:rPr>
                <w:sz w:val="17"/>
              </w:rPr>
              <w:t>10</w:t>
            </w:r>
          </w:p>
        </w:tc>
        <w:tc>
          <w:tcPr>
            <w:tcW w:type="dxa" w:w="4876"/>
            <w:shd w:val="clear" w:color="auto" w:fill="F2F5F9"/>
          </w:tcPr>
          <w:p>
            <w:pPr>
              <w:spacing w:after="0"/>
            </w:pPr>
            <w:r/>
            <w:r>
              <w:rPr>
                <w:sz w:val="17"/>
              </w:rPr>
              <w:t>S</w:t>
            </w:r>
          </w:p>
        </w:tc>
        <w:tc>
          <w:tcPr>
            <w:tcW w:type="dxa" w:w="510"/>
            <w:shd w:val="clear" w:color="auto" w:fill="F2F5F9"/>
          </w:tcPr>
          <w:p>
            <w:pPr>
              <w:spacing w:after="0"/>
              <w:jc w:val="center"/>
            </w:pPr>
            <w:r/>
            <w:r>
              <w:rPr>
                <w:sz w:val="17"/>
              </w:rPr>
              <w:t>☐</w:t>
            </w:r>
          </w:p>
        </w:tc>
        <w:tc>
          <w:tcPr>
            <w:tcW w:type="dxa" w:w="624"/>
            <w:shd w:val="clear" w:color="auto" w:fill="F2F5F9"/>
          </w:tcPr>
          <w:p>
            <w:pPr>
              <w:spacing w:after="0"/>
              <w:jc w:val="center"/>
            </w:pPr>
            <w:r/>
            <w:r>
              <w:rPr>
                <w:sz w:val="17"/>
              </w:rPr>
              <w:t>☐</w:t>
            </w:r>
          </w:p>
        </w:tc>
        <w:tc>
          <w:tcPr>
            <w:tcW w:type="dxa" w:w="510"/>
            <w:shd w:val="clear" w:color="auto" w:fill="F2F5F9"/>
          </w:tcPr>
          <w:p>
            <w:pPr>
              <w:spacing w:after="0"/>
              <w:jc w:val="center"/>
            </w:pPr>
            <w:r/>
            <w:r>
              <w:rPr>
                <w:sz w:val="17"/>
              </w:rPr>
              <w:t>☐</w:t>
            </w:r>
          </w:p>
        </w:tc>
        <w:tc>
          <w:tcPr>
            <w:tcW w:type="dxa" w:w="2551"/>
            <w:shd w:val="clear" w:color="auto" w:fill="F2F5F9"/>
          </w:tcPr>
          <w:p>
            <w:pPr>
              <w:spacing w:after="0"/>
            </w:pPr>
            <w:r/>
            <w:r>
              <w:rPr>
                <w:sz w:val="17"/>
              </w:rPr>
              <w:t>e</w:t>
            </w:r>
          </w:p>
        </w:tc>
      </w:tr>
      <w:tr>
        <w:trPr>
          <w:cantSplit w:val="true"/>
        </w:trPr>
        <w:tc>
          <w:tcPr>
            <w:tcW w:type="dxa" w:w="567"/>
          </w:tcPr>
          <w:p>
            <w:pPr>
              <w:spacing w:after="0"/>
              <w:jc w:val="center"/>
            </w:pPr>
            <w:r/>
            <w:r>
              <w:rPr>
                <w:sz w:val="17"/>
              </w:rPr>
              <w:t>11</w:t>
            </w:r>
          </w:p>
        </w:tc>
        <w:tc>
          <w:tcPr>
            <w:tcW w:type="dxa" w:w="4876"/>
          </w:tcPr>
          <w:p>
            <w:pPr>
              <w:spacing w:after="0"/>
            </w:pPr>
            <w:r/>
            <w:r>
              <w:rPr>
                <w:sz w:val="17"/>
              </w:rPr>
              <w:t>R</w:t>
            </w:r>
          </w:p>
        </w:tc>
        <w:tc>
          <w:tcPr>
            <w:tcW w:type="dxa" w:w="510"/>
          </w:tcPr>
          <w:p>
            <w:pPr>
              <w:spacing w:after="0"/>
              <w:jc w:val="center"/>
            </w:pPr>
            <w:r/>
            <w:r>
              <w:rPr>
                <w:sz w:val="17"/>
              </w:rPr>
              <w:t>☐</w:t>
            </w:r>
          </w:p>
        </w:tc>
        <w:tc>
          <w:tcPr>
            <w:tcW w:type="dxa" w:w="624"/>
          </w:tcPr>
          <w:p>
            <w:pPr>
              <w:spacing w:after="0"/>
              <w:jc w:val="center"/>
            </w:pPr>
            <w:r/>
            <w:r>
              <w:rPr>
                <w:sz w:val="17"/>
              </w:rPr>
              <w:t>☐</w:t>
            </w:r>
          </w:p>
        </w:tc>
        <w:tc>
          <w:tcPr>
            <w:tcW w:type="dxa" w:w="510"/>
          </w:tcPr>
          <w:p>
            <w:pPr>
              <w:spacing w:after="0"/>
              <w:jc w:val="center"/>
            </w:pPr>
            <w:r/>
            <w:r>
              <w:rPr>
                <w:sz w:val="17"/>
              </w:rPr>
              <w:t>☐</w:t>
            </w:r>
          </w:p>
        </w:tc>
        <w:tc>
          <w:tcPr>
            <w:tcW w:type="dxa" w:w="2551"/>
          </w:tcPr>
          <w:p>
            <w:pPr>
              <w:spacing w:after="0"/>
            </w:pPr>
            <w:r/>
            <w:r>
              <w:rPr>
                <w:sz w:val="17"/>
              </w:rPr>
              <w:t>i</w:t>
            </w:r>
          </w:p>
        </w:tc>
      </w:tr>
    </w:tbl>
    <w:p>
      <w:pPr>
        <w:spacing w:after="40"/>
      </w:pPr>
    </w:p>
    <w:p>
      <w:pPr>
        <w:pStyle w:val="Heading1"/>
      </w:pPr>
      <w:r>
        <w:t>6. Autentikasi dan Otorisasi</w:t>
      </w:r>
    </w:p>
    <w:p>
      <w:r>
        <w:rPr>
          <w:b w:val="0"/>
          <w:i w:val="0"/>
        </w:rPr>
        <w:t>Pola yang sudah ada: JWT (HS256) diverifikasi di kong-gateway dan di middleware layanan; Casbin untuk RBAC; isolasi tenant lewat stack dan database per tenant.</w:t>
      </w:r>
    </w:p>
    <w:tbl>
      <w:tblPr>
        <w:tblStyle w:val="TableGrid"/>
        <w:tblW w:type="auto" w:w="0"/>
        <w:jc w:val="center"/>
        <w:tblLayout w:type="fixed"/>
        <w:tblLook w:firstColumn="1" w:firstRow="1" w:lastColumn="0" w:lastRow="0" w:noHBand="0" w:noVBand="1" w:val="04A0"/>
        <w:tblLayout w:type="fixed"/>
      </w:tblPr>
      <w:tblGrid>
        <w:gridCol w:w="1606"/>
        <w:gridCol w:w="1606"/>
        <w:gridCol w:w="1606"/>
        <w:gridCol w:w="1606"/>
        <w:gridCol w:w="1606"/>
        <w:gridCol w:w="1606"/>
      </w:tblGrid>
      <w:tr>
        <w:trPr>
          <w:tblHeader w:val="true"/>
        </w:trPr>
        <w:tc>
          <w:tcPr>
            <w:tcW w:type="dxa" w:w="567"/>
            <w:shd w:val="clear" w:color="auto" w:fill="1F3A5F"/>
          </w:tcPr>
          <w:p>
            <w:pPr>
              <w:jc w:val="center"/>
            </w:pPr>
            <w:r/>
            <w:r>
              <w:rPr>
                <w:b/>
                <w:color w:val="FFFFFF"/>
                <w:sz w:val="17"/>
              </w:rPr>
              <w:t>No</w:t>
            </w:r>
          </w:p>
        </w:tc>
        <w:tc>
          <w:tcPr>
            <w:tcW w:type="dxa" w:w="4876"/>
            <w:shd w:val="clear" w:color="auto" w:fill="1F3A5F"/>
          </w:tcPr>
          <w:p>
            <w:r/>
            <w:r>
              <w:rPr>
                <w:b/>
                <w:color w:val="FFFFFF"/>
                <w:sz w:val="17"/>
              </w:rPr>
              <w:t>Pemeriksaan</w:t>
            </w:r>
          </w:p>
        </w:tc>
        <w:tc>
          <w:tcPr>
            <w:tcW w:type="dxa" w:w="510"/>
            <w:shd w:val="clear" w:color="auto" w:fill="1F3A5F"/>
          </w:tcPr>
          <w:p>
            <w:pPr>
              <w:jc w:val="center"/>
            </w:pPr>
            <w:r/>
            <w:r>
              <w:rPr>
                <w:b/>
                <w:color w:val="FFFFFF"/>
                <w:sz w:val="17"/>
              </w:rPr>
              <w:t>Ya</w:t>
            </w:r>
          </w:p>
        </w:tc>
        <w:tc>
          <w:tcPr>
            <w:tcW w:type="dxa" w:w="624"/>
            <w:shd w:val="clear" w:color="auto" w:fill="1F3A5F"/>
          </w:tcPr>
          <w:p>
            <w:pPr>
              <w:jc w:val="center"/>
            </w:pPr>
            <w:r/>
            <w:r>
              <w:rPr>
                <w:b/>
                <w:color w:val="FFFFFF"/>
                <w:sz w:val="17"/>
              </w:rPr>
              <w:t>Tidak</w:t>
            </w:r>
          </w:p>
        </w:tc>
        <w:tc>
          <w:tcPr>
            <w:tcW w:type="dxa" w:w="510"/>
            <w:shd w:val="clear" w:color="auto" w:fill="1F3A5F"/>
          </w:tcPr>
          <w:p>
            <w:pPr>
              <w:jc w:val="center"/>
            </w:pPr>
            <w:r/>
            <w:r>
              <w:rPr>
                <w:b/>
                <w:color w:val="FFFFFF"/>
                <w:sz w:val="17"/>
              </w:rPr>
              <w:t>N/A</w:t>
            </w:r>
          </w:p>
        </w:tc>
        <w:tc>
          <w:tcPr>
            <w:tcW w:type="dxa" w:w="2551"/>
            <w:shd w:val="clear" w:color="auto" w:fill="1F3A5F"/>
          </w:tcPr>
          <w:p>
            <w:r/>
            <w:r>
              <w:rPr>
                <w:b/>
                <w:color w:val="FFFFFF"/>
                <w:sz w:val="17"/>
              </w:rPr>
              <w:t>Catatan</w:t>
            </w:r>
          </w:p>
        </w:tc>
      </w:tr>
      <w:tr>
        <w:trPr>
          <w:cantSplit w:val="true"/>
        </w:trPr>
        <w:tc>
          <w:tcPr>
            <w:tcW w:type="dxa" w:w="567"/>
          </w:tcPr>
          <w:p>
            <w:pPr>
              <w:spacing w:after="0"/>
              <w:jc w:val="center"/>
            </w:pPr>
            <w:r/>
            <w:r>
              <w:rPr>
                <w:sz w:val="17"/>
              </w:rPr>
              <w:t>12</w:t>
            </w:r>
          </w:p>
        </w:tc>
        <w:tc>
          <w:tcPr>
            <w:tcW w:type="dxa" w:w="4876"/>
          </w:tcPr>
          <w:p>
            <w:pPr>
              <w:spacing w:after="0"/>
            </w:pPr>
            <w:r/>
            <w:r>
              <w:rPr>
                <w:sz w:val="17"/>
              </w:rPr>
              <w:t>Setiap endpoint baru berada di bawah middleware autentikasi; endpoint publik didaftar eksplisit beserta alasannya.</w:t>
            </w:r>
          </w:p>
        </w:tc>
        <w:tc>
          <w:tcPr>
            <w:tcW w:type="dxa" w:w="510"/>
          </w:tcPr>
          <w:p>
            <w:pPr>
              <w:spacing w:after="0"/>
              <w:jc w:val="center"/>
            </w:pPr>
            <w:r/>
            <w:r>
              <w:rPr>
                <w:sz w:val="17"/>
              </w:rPr>
              <w:t>☐</w:t>
            </w:r>
          </w:p>
        </w:tc>
        <w:tc>
          <w:tcPr>
            <w:tcW w:type="dxa" w:w="624"/>
          </w:tcPr>
          <w:p>
            <w:pPr>
              <w:spacing w:after="0"/>
              <w:jc w:val="center"/>
            </w:pPr>
            <w:r/>
            <w:r>
              <w:rPr>
                <w:sz w:val="17"/>
              </w:rPr>
              <w:t>☐</w:t>
            </w:r>
          </w:p>
        </w:tc>
        <w:tc>
          <w:tcPr>
            <w:tcW w:type="dxa" w:w="510"/>
          </w:tcPr>
          <w:p>
            <w:pPr>
              <w:spacing w:after="0"/>
              <w:jc w:val="center"/>
            </w:pPr>
            <w:r/>
            <w:r>
              <w:rPr>
                <w:sz w:val="17"/>
              </w:rPr>
              <w:t>☐</w:t>
            </w:r>
          </w:p>
        </w:tc>
        <w:tc>
          <w:tcPr>
            <w:tcW w:type="dxa" w:w="2551"/>
          </w:tcPr>
          <w:p>
            <w:pPr>
              <w:spacing w:after="0"/>
            </w:pPr>
            <w:r/>
            <w:r>
              <w:rPr>
                <w:sz w:val="17"/>
              </w:rPr>
              <w:t>Lihat Lampiran A, temuan A-1 (master-service).</w:t>
            </w:r>
          </w:p>
        </w:tc>
      </w:tr>
      <w:tr>
        <w:trPr>
          <w:cantSplit w:val="true"/>
        </w:trPr>
        <w:tc>
          <w:tcPr>
            <w:tcW w:type="dxa" w:w="567"/>
            <w:shd w:val="clear" w:color="auto" w:fill="F2F5F9"/>
          </w:tcPr>
          <w:p>
            <w:pPr>
              <w:spacing w:after="0"/>
              <w:jc w:val="center"/>
            </w:pPr>
            <w:r/>
            <w:r>
              <w:rPr>
                <w:sz w:val="17"/>
              </w:rPr>
              <w:t>13</w:t>
            </w:r>
          </w:p>
        </w:tc>
        <w:tc>
          <w:tcPr>
            <w:tcW w:type="dxa" w:w="4876"/>
            <w:shd w:val="clear" w:color="auto" w:fill="F2F5F9"/>
          </w:tcPr>
          <w:p>
            <w:pPr>
              <w:spacing w:after="0"/>
            </w:pPr>
            <w:r/>
            <w:r>
              <w:rPr>
                <w:sz w:val="17"/>
              </w:rPr>
              <w:t>O</w:t>
            </w:r>
          </w:p>
        </w:tc>
        <w:tc>
          <w:tcPr>
            <w:tcW w:type="dxa" w:w="510"/>
            <w:shd w:val="clear" w:color="auto" w:fill="F2F5F9"/>
          </w:tcPr>
          <w:p>
            <w:pPr>
              <w:spacing w:after="0"/>
              <w:jc w:val="center"/>
            </w:pPr>
            <w:r/>
            <w:r>
              <w:rPr>
                <w:sz w:val="17"/>
              </w:rPr>
              <w:t>☐</w:t>
            </w:r>
          </w:p>
        </w:tc>
        <w:tc>
          <w:tcPr>
            <w:tcW w:type="dxa" w:w="624"/>
            <w:shd w:val="clear" w:color="auto" w:fill="F2F5F9"/>
          </w:tcPr>
          <w:p>
            <w:pPr>
              <w:spacing w:after="0"/>
              <w:jc w:val="center"/>
            </w:pPr>
            <w:r/>
            <w:r>
              <w:rPr>
                <w:sz w:val="17"/>
              </w:rPr>
              <w:t>☐</w:t>
            </w:r>
          </w:p>
        </w:tc>
        <w:tc>
          <w:tcPr>
            <w:tcW w:type="dxa" w:w="510"/>
            <w:shd w:val="clear" w:color="auto" w:fill="F2F5F9"/>
          </w:tcPr>
          <w:p>
            <w:pPr>
              <w:spacing w:after="0"/>
              <w:jc w:val="center"/>
            </w:pPr>
            <w:r/>
            <w:r>
              <w:rPr>
                <w:sz w:val="17"/>
              </w:rPr>
              <w:t>☐</w:t>
            </w:r>
          </w:p>
        </w:tc>
        <w:tc>
          <w:tcPr>
            <w:tcW w:type="dxa" w:w="2551"/>
            <w:shd w:val="clear" w:color="auto" w:fill="F2F5F9"/>
          </w:tcPr>
          <w:p>
            <w:pPr>
              <w:spacing w:after="0"/>
            </w:pPr>
            <w:r/>
            <w:r>
              <w:rPr>
                <w:sz w:val="17"/>
              </w:rPr>
              <w:t>t</w:t>
            </w:r>
          </w:p>
        </w:tc>
      </w:tr>
      <w:tr>
        <w:trPr>
          <w:cantSplit w:val="true"/>
        </w:trPr>
        <w:tc>
          <w:tcPr>
            <w:tcW w:type="dxa" w:w="567"/>
          </w:tcPr>
          <w:p>
            <w:pPr>
              <w:spacing w:after="0"/>
              <w:jc w:val="center"/>
            </w:pPr>
            <w:r/>
            <w:r>
              <w:rPr>
                <w:sz w:val="17"/>
              </w:rPr>
              <w:t>14</w:t>
            </w:r>
          </w:p>
        </w:tc>
        <w:tc>
          <w:tcPr>
            <w:tcW w:type="dxa" w:w="4876"/>
          </w:tcPr>
          <w:p>
            <w:pPr>
              <w:spacing w:after="0"/>
            </w:pPr>
            <w:r/>
            <w:r>
              <w:rPr>
                <w:sz w:val="17"/>
              </w:rPr>
              <w:t>P</w:t>
            </w:r>
          </w:p>
        </w:tc>
        <w:tc>
          <w:tcPr>
            <w:tcW w:type="dxa" w:w="510"/>
          </w:tcPr>
          <w:p>
            <w:pPr>
              <w:spacing w:after="0"/>
              <w:jc w:val="center"/>
            </w:pPr>
            <w:r/>
            <w:r>
              <w:rPr>
                <w:sz w:val="17"/>
              </w:rPr>
              <w:t>☐</w:t>
            </w:r>
          </w:p>
        </w:tc>
        <w:tc>
          <w:tcPr>
            <w:tcW w:type="dxa" w:w="624"/>
          </w:tcPr>
          <w:p>
            <w:pPr>
              <w:spacing w:after="0"/>
              <w:jc w:val="center"/>
            </w:pPr>
            <w:r/>
            <w:r>
              <w:rPr>
                <w:sz w:val="17"/>
              </w:rPr>
              <w:t>☐</w:t>
            </w:r>
          </w:p>
        </w:tc>
        <w:tc>
          <w:tcPr>
            <w:tcW w:type="dxa" w:w="510"/>
          </w:tcPr>
          <w:p>
            <w:pPr>
              <w:spacing w:after="0"/>
              <w:jc w:val="center"/>
            </w:pPr>
            <w:r/>
            <w:r>
              <w:rPr>
                <w:sz w:val="17"/>
              </w:rPr>
              <w:t>☐</w:t>
            </w:r>
          </w:p>
        </w:tc>
        <w:tc>
          <w:tcPr>
            <w:tcW w:type="dxa" w:w="2551"/>
          </w:tcPr>
          <w:p>
            <w:pPr>
              <w:spacing w:after="0"/>
            </w:pPr>
            <w:r/>
            <w:r>
              <w:rPr>
                <w:sz w:val="17"/>
              </w:rPr>
              <w:t>e</w:t>
            </w:r>
          </w:p>
        </w:tc>
      </w:tr>
      <w:tr>
        <w:trPr>
          <w:cantSplit w:val="true"/>
        </w:trPr>
        <w:tc>
          <w:tcPr>
            <w:tcW w:type="dxa" w:w="567"/>
            <w:shd w:val="clear" w:color="auto" w:fill="F2F5F9"/>
          </w:tcPr>
          <w:p>
            <w:pPr>
              <w:spacing w:after="0"/>
              <w:jc w:val="center"/>
            </w:pPr>
            <w:r/>
            <w:r>
              <w:rPr>
                <w:sz w:val="17"/>
              </w:rPr>
              <w:t>15</w:t>
            </w:r>
          </w:p>
        </w:tc>
        <w:tc>
          <w:tcPr>
            <w:tcW w:type="dxa" w:w="4876"/>
            <w:shd w:val="clear" w:color="auto" w:fill="F2F5F9"/>
          </w:tcPr>
          <w:p>
            <w:pPr>
              <w:spacing w:after="0"/>
            </w:pPr>
            <w:r/>
            <w:r>
              <w:rPr>
                <w:sz w:val="17"/>
              </w:rPr>
              <w:t>Isolasi tenant: tidak ada query lintas tenant; kunci, secret JWT, bucket/folder, dan database per tenant tidak dibagi.</w:t>
            </w:r>
          </w:p>
        </w:tc>
        <w:tc>
          <w:tcPr>
            <w:tcW w:type="dxa" w:w="510"/>
            <w:shd w:val="clear" w:color="auto" w:fill="F2F5F9"/>
          </w:tcPr>
          <w:p>
            <w:pPr>
              <w:spacing w:after="0"/>
              <w:jc w:val="center"/>
            </w:pPr>
            <w:r/>
            <w:r>
              <w:rPr>
                <w:sz w:val="17"/>
              </w:rPr>
              <w:t>☐</w:t>
            </w:r>
          </w:p>
        </w:tc>
        <w:tc>
          <w:tcPr>
            <w:tcW w:type="dxa" w:w="624"/>
            <w:shd w:val="clear" w:color="auto" w:fill="F2F5F9"/>
          </w:tcPr>
          <w:p>
            <w:pPr>
              <w:spacing w:after="0"/>
              <w:jc w:val="center"/>
            </w:pPr>
            <w:r/>
            <w:r>
              <w:rPr>
                <w:sz w:val="17"/>
              </w:rPr>
              <w:t>☐</w:t>
            </w:r>
          </w:p>
        </w:tc>
        <w:tc>
          <w:tcPr>
            <w:tcW w:type="dxa" w:w="510"/>
            <w:shd w:val="clear" w:color="auto" w:fill="F2F5F9"/>
          </w:tcPr>
          <w:p>
            <w:pPr>
              <w:spacing w:after="0"/>
              <w:jc w:val="center"/>
            </w:pPr>
            <w:r/>
            <w:r>
              <w:rPr>
                <w:sz w:val="17"/>
              </w:rPr>
              <w:t>☐</w:t>
            </w:r>
          </w:p>
        </w:tc>
        <w:tc>
          <w:tcPr>
            <w:tcW w:type="dxa" w:w="2551"/>
            <w:shd w:val="clear" w:color="auto" w:fill="F2F5F9"/>
          </w:tcPr>
          <w:p>
            <w:pPr>
              <w:spacing w:after="0"/>
            </w:pPr>
            <w:r/>
            <w:r>
              <w:rPr>
                <w:sz w:val="17"/>
              </w:rPr>
              <w:t>Lihat memori tenant isolation.</w:t>
            </w:r>
          </w:p>
        </w:tc>
      </w:tr>
      <w:tr>
        <w:trPr>
          <w:cantSplit w:val="true"/>
        </w:trPr>
        <w:tc>
          <w:tcPr>
            <w:tcW w:type="dxa" w:w="567"/>
          </w:tcPr>
          <w:p>
            <w:pPr>
              <w:spacing w:after="0"/>
              <w:jc w:val="center"/>
            </w:pPr>
            <w:r/>
            <w:r>
              <w:rPr>
                <w:sz w:val="17"/>
              </w:rPr>
              <w:t>16</w:t>
            </w:r>
          </w:p>
        </w:tc>
        <w:tc>
          <w:tcPr>
            <w:tcW w:type="dxa" w:w="4876"/>
          </w:tcPr>
          <w:p>
            <w:pPr>
              <w:spacing w:after="0"/>
            </w:pPr>
            <w:r/>
            <w:r>
              <w:rPr>
                <w:sz w:val="17"/>
              </w:rPr>
              <w:t>P</w:t>
            </w:r>
          </w:p>
        </w:tc>
        <w:tc>
          <w:tcPr>
            <w:tcW w:type="dxa" w:w="510"/>
          </w:tcPr>
          <w:p>
            <w:pPr>
              <w:spacing w:after="0"/>
              <w:jc w:val="center"/>
            </w:pPr>
            <w:r/>
            <w:r>
              <w:rPr>
                <w:sz w:val="17"/>
              </w:rPr>
              <w:t>☐</w:t>
            </w:r>
          </w:p>
        </w:tc>
        <w:tc>
          <w:tcPr>
            <w:tcW w:type="dxa" w:w="624"/>
          </w:tcPr>
          <w:p>
            <w:pPr>
              <w:spacing w:after="0"/>
              <w:jc w:val="center"/>
            </w:pPr>
            <w:r/>
            <w:r>
              <w:rPr>
                <w:sz w:val="17"/>
              </w:rPr>
              <w:t>☐</w:t>
            </w:r>
          </w:p>
        </w:tc>
        <w:tc>
          <w:tcPr>
            <w:tcW w:type="dxa" w:w="510"/>
          </w:tcPr>
          <w:p>
            <w:pPr>
              <w:spacing w:after="0"/>
              <w:jc w:val="center"/>
            </w:pPr>
            <w:r/>
            <w:r>
              <w:rPr>
                <w:sz w:val="17"/>
              </w:rPr>
              <w:t>☐</w:t>
            </w:r>
          </w:p>
        </w:tc>
        <w:tc>
          <w:tcPr>
            <w:tcW w:type="dxa" w:w="2551"/>
          </w:tcPr>
          <w:p>
            <w:pPr>
              <w:spacing w:after="0"/>
            </w:pPr>
            <w:r/>
            <w:r>
              <w:rPr>
                <w:sz w:val="17"/>
              </w:rPr>
              <w:t>e</w:t>
            </w:r>
          </w:p>
        </w:tc>
      </w:tr>
      <w:tr>
        <w:trPr>
          <w:cantSplit w:val="true"/>
        </w:trPr>
        <w:tc>
          <w:tcPr>
            <w:tcW w:type="dxa" w:w="567"/>
            <w:shd w:val="clear" w:color="auto" w:fill="F2F5F9"/>
          </w:tcPr>
          <w:p>
            <w:pPr>
              <w:spacing w:after="0"/>
              <w:jc w:val="center"/>
            </w:pPr>
            <w:r/>
            <w:r>
              <w:rPr>
                <w:sz w:val="17"/>
              </w:rPr>
              <w:t>17</w:t>
            </w:r>
          </w:p>
        </w:tc>
        <w:tc>
          <w:tcPr>
            <w:tcW w:type="dxa" w:w="4876"/>
            <w:shd w:val="clear" w:color="auto" w:fill="F2F5F9"/>
          </w:tcPr>
          <w:p>
            <w:pPr>
              <w:spacing w:after="0"/>
            </w:pPr>
            <w:r/>
            <w:r>
              <w:rPr>
                <w:sz w:val="17"/>
              </w:rPr>
              <w:t>T</w:t>
            </w:r>
          </w:p>
        </w:tc>
        <w:tc>
          <w:tcPr>
            <w:tcW w:type="dxa" w:w="510"/>
            <w:shd w:val="clear" w:color="auto" w:fill="F2F5F9"/>
          </w:tcPr>
          <w:p>
            <w:pPr>
              <w:spacing w:after="0"/>
              <w:jc w:val="center"/>
            </w:pPr>
            <w:r/>
            <w:r>
              <w:rPr>
                <w:sz w:val="17"/>
              </w:rPr>
              <w:t>☐</w:t>
            </w:r>
          </w:p>
        </w:tc>
        <w:tc>
          <w:tcPr>
            <w:tcW w:type="dxa" w:w="624"/>
            <w:shd w:val="clear" w:color="auto" w:fill="F2F5F9"/>
          </w:tcPr>
          <w:p>
            <w:pPr>
              <w:spacing w:after="0"/>
              <w:jc w:val="center"/>
            </w:pPr>
            <w:r/>
            <w:r>
              <w:rPr>
                <w:sz w:val="17"/>
              </w:rPr>
              <w:t>☐</w:t>
            </w:r>
          </w:p>
        </w:tc>
        <w:tc>
          <w:tcPr>
            <w:tcW w:type="dxa" w:w="510"/>
            <w:shd w:val="clear" w:color="auto" w:fill="F2F5F9"/>
          </w:tcPr>
          <w:p>
            <w:pPr>
              <w:spacing w:after="0"/>
              <w:jc w:val="center"/>
            </w:pPr>
            <w:r/>
            <w:r>
              <w:rPr>
                <w:sz w:val="17"/>
              </w:rPr>
              <w:t>☐</w:t>
            </w:r>
          </w:p>
        </w:tc>
        <w:tc>
          <w:tcPr>
            <w:tcW w:type="dxa" w:w="2551"/>
            <w:shd w:val="clear" w:color="auto" w:fill="F2F5F9"/>
          </w:tcPr>
          <w:p>
            <w:pPr>
              <w:spacing w:after="0"/>
            </w:pPr>
            <w:r/>
            <w:r>
              <w:rPr>
                <w:sz w:val="17"/>
              </w:rPr>
              <w:t>o</w:t>
            </w:r>
          </w:p>
        </w:tc>
      </w:tr>
      <w:tr>
        <w:trPr>
          <w:cantSplit w:val="true"/>
        </w:trPr>
        <w:tc>
          <w:tcPr>
            <w:tcW w:type="dxa" w:w="567"/>
          </w:tcPr>
          <w:p>
            <w:pPr>
              <w:spacing w:after="0"/>
              <w:jc w:val="center"/>
            </w:pPr>
            <w:r/>
            <w:r>
              <w:rPr>
                <w:sz w:val="17"/>
              </w:rPr>
              <w:t>18</w:t>
            </w:r>
          </w:p>
        </w:tc>
        <w:tc>
          <w:tcPr>
            <w:tcW w:type="dxa" w:w="4876"/>
          </w:tcPr>
          <w:p>
            <w:pPr>
              <w:spacing w:after="0"/>
            </w:pPr>
            <w:r/>
            <w:r>
              <w:rPr>
                <w:sz w:val="17"/>
              </w:rPr>
              <w:t>C</w:t>
            </w:r>
          </w:p>
        </w:tc>
        <w:tc>
          <w:tcPr>
            <w:tcW w:type="dxa" w:w="510"/>
          </w:tcPr>
          <w:p>
            <w:pPr>
              <w:spacing w:after="0"/>
              <w:jc w:val="center"/>
            </w:pPr>
            <w:r/>
            <w:r>
              <w:rPr>
                <w:sz w:val="17"/>
              </w:rPr>
              <w:t>☐</w:t>
            </w:r>
          </w:p>
        </w:tc>
        <w:tc>
          <w:tcPr>
            <w:tcW w:type="dxa" w:w="624"/>
          </w:tcPr>
          <w:p>
            <w:pPr>
              <w:spacing w:after="0"/>
              <w:jc w:val="center"/>
            </w:pPr>
            <w:r/>
            <w:r>
              <w:rPr>
                <w:sz w:val="17"/>
              </w:rPr>
              <w:t>☐</w:t>
            </w:r>
          </w:p>
        </w:tc>
        <w:tc>
          <w:tcPr>
            <w:tcW w:type="dxa" w:w="510"/>
          </w:tcPr>
          <w:p>
            <w:pPr>
              <w:spacing w:after="0"/>
              <w:jc w:val="center"/>
            </w:pPr>
            <w:r/>
            <w:r>
              <w:rPr>
                <w:sz w:val="17"/>
              </w:rPr>
              <w:t>☐</w:t>
            </w:r>
          </w:p>
        </w:tc>
        <w:tc>
          <w:tcPr>
            <w:tcW w:type="dxa" w:w="2551"/>
          </w:tcPr>
          <w:p>
            <w:pPr>
              <w:spacing w:after="0"/>
            </w:pPr>
            <w:r/>
            <w:r>
              <w:rPr>
                <w:sz w:val="17"/>
              </w:rPr>
              <w:t>l</w:t>
            </w:r>
          </w:p>
        </w:tc>
      </w:tr>
      <w:tr>
        <w:trPr>
          <w:cantSplit w:val="true"/>
        </w:trPr>
        <w:tc>
          <w:tcPr>
            <w:tcW w:type="dxa" w:w="567"/>
            <w:shd w:val="clear" w:color="auto" w:fill="F2F5F9"/>
          </w:tcPr>
          <w:p>
            <w:pPr>
              <w:spacing w:after="0"/>
              <w:jc w:val="center"/>
            </w:pPr>
            <w:r/>
            <w:r>
              <w:rPr>
                <w:sz w:val="17"/>
              </w:rPr>
              <w:t>19</w:t>
            </w:r>
          </w:p>
        </w:tc>
        <w:tc>
          <w:tcPr>
            <w:tcW w:type="dxa" w:w="4876"/>
            <w:shd w:val="clear" w:color="auto" w:fill="F2F5F9"/>
          </w:tcPr>
          <w:p>
            <w:pPr>
              <w:spacing w:after="0"/>
            </w:pPr>
            <w:r/>
            <w:r>
              <w:rPr>
                <w:sz w:val="17"/>
              </w:rPr>
              <w:t>Kunci service-to-service (python-ai, Data Hub) diwajibkan (fail-closed): layanan menolak start atau menolak request bila kunci kosong.</w:t>
            </w:r>
          </w:p>
        </w:tc>
        <w:tc>
          <w:tcPr>
            <w:tcW w:type="dxa" w:w="510"/>
            <w:shd w:val="clear" w:color="auto" w:fill="F2F5F9"/>
          </w:tcPr>
          <w:p>
            <w:pPr>
              <w:spacing w:after="0"/>
              <w:jc w:val="center"/>
            </w:pPr>
            <w:r/>
            <w:r>
              <w:rPr>
                <w:sz w:val="17"/>
              </w:rPr>
              <w:t>☐</w:t>
            </w:r>
          </w:p>
        </w:tc>
        <w:tc>
          <w:tcPr>
            <w:tcW w:type="dxa" w:w="624"/>
            <w:shd w:val="clear" w:color="auto" w:fill="F2F5F9"/>
          </w:tcPr>
          <w:p>
            <w:pPr>
              <w:spacing w:after="0"/>
              <w:jc w:val="center"/>
            </w:pPr>
            <w:r/>
            <w:r>
              <w:rPr>
                <w:sz w:val="17"/>
              </w:rPr>
              <w:t>☐</w:t>
            </w:r>
          </w:p>
        </w:tc>
        <w:tc>
          <w:tcPr>
            <w:tcW w:type="dxa" w:w="510"/>
            <w:shd w:val="clear" w:color="auto" w:fill="F2F5F9"/>
          </w:tcPr>
          <w:p>
            <w:pPr>
              <w:spacing w:after="0"/>
              <w:jc w:val="center"/>
            </w:pPr>
            <w:r/>
            <w:r>
              <w:rPr>
                <w:sz w:val="17"/>
              </w:rPr>
              <w:t>☐</w:t>
            </w:r>
          </w:p>
        </w:tc>
        <w:tc>
          <w:tcPr>
            <w:tcW w:type="dxa" w:w="2551"/>
            <w:shd w:val="clear" w:color="auto" w:fill="F2F5F9"/>
          </w:tcPr>
          <w:p>
            <w:pPr>
              <w:spacing w:after="0"/>
            </w:pPr>
            <w:r/>
            <w:r>
              <w:rPr>
                <w:sz w:val="17"/>
              </w:rPr>
              <w:t>Lihat Lampiran A, temuan A-10.</w:t>
            </w:r>
          </w:p>
        </w:tc>
      </w:tr>
      <w:tr>
        <w:trPr>
          <w:cantSplit w:val="true"/>
        </w:trPr>
        <w:tc>
          <w:tcPr>
            <w:tcW w:type="dxa" w:w="567"/>
          </w:tcPr>
          <w:p>
            <w:pPr>
              <w:spacing w:after="0"/>
              <w:jc w:val="center"/>
            </w:pPr>
            <w:r/>
            <w:r>
              <w:rPr>
                <w:sz w:val="17"/>
              </w:rPr>
              <w:t>20</w:t>
            </w:r>
          </w:p>
        </w:tc>
        <w:tc>
          <w:tcPr>
            <w:tcW w:type="dxa" w:w="4876"/>
          </w:tcPr>
          <w:p>
            <w:pPr>
              <w:spacing w:after="0"/>
            </w:pPr>
            <w:r/>
            <w:r>
              <w:rPr>
                <w:sz w:val="17"/>
              </w:rPr>
              <w:t>M</w:t>
            </w:r>
          </w:p>
        </w:tc>
        <w:tc>
          <w:tcPr>
            <w:tcW w:type="dxa" w:w="510"/>
          </w:tcPr>
          <w:p>
            <w:pPr>
              <w:spacing w:after="0"/>
              <w:jc w:val="center"/>
            </w:pPr>
            <w:r/>
            <w:r>
              <w:rPr>
                <w:sz w:val="17"/>
              </w:rPr>
              <w:t>☐</w:t>
            </w:r>
          </w:p>
        </w:tc>
        <w:tc>
          <w:tcPr>
            <w:tcW w:type="dxa" w:w="624"/>
          </w:tcPr>
          <w:p>
            <w:pPr>
              <w:spacing w:after="0"/>
              <w:jc w:val="center"/>
            </w:pPr>
            <w:r/>
            <w:r>
              <w:rPr>
                <w:sz w:val="17"/>
              </w:rPr>
              <w:t>☐</w:t>
            </w:r>
          </w:p>
        </w:tc>
        <w:tc>
          <w:tcPr>
            <w:tcW w:type="dxa" w:w="510"/>
          </w:tcPr>
          <w:p>
            <w:pPr>
              <w:spacing w:after="0"/>
              <w:jc w:val="center"/>
            </w:pPr>
            <w:r/>
            <w:r>
              <w:rPr>
                <w:sz w:val="17"/>
              </w:rPr>
              <w:t>☐</w:t>
            </w:r>
          </w:p>
        </w:tc>
        <w:tc>
          <w:tcPr>
            <w:tcW w:type="dxa" w:w="2551"/>
          </w:tcPr>
          <w:p>
            <w:pPr>
              <w:spacing w:after="0"/>
            </w:pPr>
            <w:r/>
            <w:r>
              <w:rPr>
                <w:sz w:val="17"/>
              </w:rPr>
              <w:t>F</w:t>
            </w:r>
          </w:p>
        </w:tc>
      </w:tr>
    </w:tbl>
    <w:p>
      <w:pPr>
        <w:spacing w:after="40"/>
      </w:pPr>
    </w:p>
    <w:p>
      <w:r>
        <w:rPr>
          <w:b w:val="0"/>
          <w:i/>
          <w:sz w:val="18"/>
        </w:rPr>
        <w:t>Referensi: SCG-001 Bab 1.4, 1.11.</w:t>
      </w:r>
    </w:p>
    <w:p>
      <w:pPr>
        <w:pStyle w:val="Heading1"/>
      </w:pPr>
      <w:r>
        <w:t>7. Desain Data</w:t>
      </w:r>
    </w:p>
    <w:tbl>
      <w:tblPr>
        <w:tblStyle w:val="TableGrid"/>
        <w:tblW w:type="auto" w:w="0"/>
        <w:jc w:val="center"/>
        <w:tblLayout w:type="fixed"/>
        <w:tblLook w:firstColumn="1" w:firstRow="1" w:lastColumn="0" w:lastRow="0" w:noHBand="0" w:noVBand="1" w:val="04A0"/>
        <w:tblLayout w:type="fixed"/>
      </w:tblPr>
      <w:tblGrid>
        <w:gridCol w:w="1606"/>
        <w:gridCol w:w="1606"/>
        <w:gridCol w:w="1606"/>
        <w:gridCol w:w="1606"/>
        <w:gridCol w:w="1606"/>
        <w:gridCol w:w="1606"/>
      </w:tblGrid>
      <w:tr>
        <w:trPr>
          <w:tblHeader w:val="true"/>
        </w:trPr>
        <w:tc>
          <w:tcPr>
            <w:tcW w:type="dxa" w:w="567"/>
            <w:shd w:val="clear" w:color="auto" w:fill="1F3A5F"/>
          </w:tcPr>
          <w:p>
            <w:pPr>
              <w:jc w:val="center"/>
            </w:pPr>
            <w:r/>
            <w:r>
              <w:rPr>
                <w:b/>
                <w:color w:val="FFFFFF"/>
                <w:sz w:val="17"/>
              </w:rPr>
              <w:t>No</w:t>
            </w:r>
          </w:p>
        </w:tc>
        <w:tc>
          <w:tcPr>
            <w:tcW w:type="dxa" w:w="4876"/>
            <w:shd w:val="clear" w:color="auto" w:fill="1F3A5F"/>
          </w:tcPr>
          <w:p>
            <w:r/>
            <w:r>
              <w:rPr>
                <w:b/>
                <w:color w:val="FFFFFF"/>
                <w:sz w:val="17"/>
              </w:rPr>
              <w:t>Pemeriksaan</w:t>
            </w:r>
          </w:p>
        </w:tc>
        <w:tc>
          <w:tcPr>
            <w:tcW w:type="dxa" w:w="510"/>
            <w:shd w:val="clear" w:color="auto" w:fill="1F3A5F"/>
          </w:tcPr>
          <w:p>
            <w:pPr>
              <w:jc w:val="center"/>
            </w:pPr>
            <w:r/>
            <w:r>
              <w:rPr>
                <w:b/>
                <w:color w:val="FFFFFF"/>
                <w:sz w:val="17"/>
              </w:rPr>
              <w:t>Ya</w:t>
            </w:r>
          </w:p>
        </w:tc>
        <w:tc>
          <w:tcPr>
            <w:tcW w:type="dxa" w:w="624"/>
            <w:shd w:val="clear" w:color="auto" w:fill="1F3A5F"/>
          </w:tcPr>
          <w:p>
            <w:pPr>
              <w:jc w:val="center"/>
            </w:pPr>
            <w:r/>
            <w:r>
              <w:rPr>
                <w:b/>
                <w:color w:val="FFFFFF"/>
                <w:sz w:val="17"/>
              </w:rPr>
              <w:t>Tidak</w:t>
            </w:r>
          </w:p>
        </w:tc>
        <w:tc>
          <w:tcPr>
            <w:tcW w:type="dxa" w:w="510"/>
            <w:shd w:val="clear" w:color="auto" w:fill="1F3A5F"/>
          </w:tcPr>
          <w:p>
            <w:pPr>
              <w:jc w:val="center"/>
            </w:pPr>
            <w:r/>
            <w:r>
              <w:rPr>
                <w:b/>
                <w:color w:val="FFFFFF"/>
                <w:sz w:val="17"/>
              </w:rPr>
              <w:t>N/A</w:t>
            </w:r>
          </w:p>
        </w:tc>
        <w:tc>
          <w:tcPr>
            <w:tcW w:type="dxa" w:w="2551"/>
            <w:shd w:val="clear" w:color="auto" w:fill="1F3A5F"/>
          </w:tcPr>
          <w:p>
            <w:r/>
            <w:r>
              <w:rPr>
                <w:b/>
                <w:color w:val="FFFFFF"/>
                <w:sz w:val="17"/>
              </w:rPr>
              <w:t>Catatan</w:t>
            </w:r>
          </w:p>
        </w:tc>
      </w:tr>
      <w:tr>
        <w:trPr>
          <w:cantSplit w:val="true"/>
        </w:trPr>
        <w:tc>
          <w:tcPr>
            <w:tcW w:type="dxa" w:w="567"/>
          </w:tcPr>
          <w:p>
            <w:pPr>
              <w:spacing w:after="0"/>
              <w:jc w:val="center"/>
            </w:pPr>
            <w:r/>
            <w:r>
              <w:rPr>
                <w:sz w:val="17"/>
              </w:rPr>
              <w:t>21</w:t>
            </w:r>
          </w:p>
        </w:tc>
        <w:tc>
          <w:tcPr>
            <w:tcW w:type="dxa" w:w="4876"/>
          </w:tcPr>
          <w:p>
            <w:pPr>
              <w:spacing w:after="0"/>
            </w:pPr>
            <w:r/>
            <w:r>
              <w:rPr>
                <w:sz w:val="17"/>
              </w:rPr>
              <w:t>S</w:t>
            </w:r>
          </w:p>
        </w:tc>
        <w:tc>
          <w:tcPr>
            <w:tcW w:type="dxa" w:w="510"/>
          </w:tcPr>
          <w:p>
            <w:pPr>
              <w:spacing w:after="0"/>
              <w:jc w:val="center"/>
            </w:pPr>
            <w:r/>
            <w:r>
              <w:rPr>
                <w:sz w:val="17"/>
              </w:rPr>
              <w:t>☐</w:t>
            </w:r>
          </w:p>
        </w:tc>
        <w:tc>
          <w:tcPr>
            <w:tcW w:type="dxa" w:w="624"/>
          </w:tcPr>
          <w:p>
            <w:pPr>
              <w:spacing w:after="0"/>
              <w:jc w:val="center"/>
            </w:pPr>
            <w:r/>
            <w:r>
              <w:rPr>
                <w:sz w:val="17"/>
              </w:rPr>
              <w:t>☐</w:t>
            </w:r>
          </w:p>
        </w:tc>
        <w:tc>
          <w:tcPr>
            <w:tcW w:type="dxa" w:w="510"/>
          </w:tcPr>
          <w:p>
            <w:pPr>
              <w:spacing w:after="0"/>
              <w:jc w:val="center"/>
            </w:pPr>
            <w:r/>
            <w:r>
              <w:rPr>
                <w:sz w:val="17"/>
              </w:rPr>
              <w:t>☐</w:t>
            </w:r>
          </w:p>
        </w:tc>
        <w:tc>
          <w:tcPr>
            <w:tcW w:type="dxa" w:w="2551"/>
          </w:tcPr>
          <w:p>
            <w:pPr>
              <w:spacing w:after="0"/>
            </w:pPr>
            <w:r/>
            <w:r>
              <w:rPr>
                <w:sz w:val="17"/>
              </w:rPr>
              <w:t>k</w:t>
            </w:r>
          </w:p>
        </w:tc>
      </w:tr>
      <w:tr>
        <w:trPr>
          <w:cantSplit w:val="true"/>
        </w:trPr>
        <w:tc>
          <w:tcPr>
            <w:tcW w:type="dxa" w:w="567"/>
            <w:shd w:val="clear" w:color="auto" w:fill="F2F5F9"/>
          </w:tcPr>
          <w:p>
            <w:pPr>
              <w:spacing w:after="0"/>
              <w:jc w:val="center"/>
            </w:pPr>
            <w:r/>
            <w:r>
              <w:rPr>
                <w:sz w:val="17"/>
              </w:rPr>
              <w:t>22</w:t>
            </w:r>
          </w:p>
        </w:tc>
        <w:tc>
          <w:tcPr>
            <w:tcW w:type="dxa" w:w="4876"/>
            <w:shd w:val="clear" w:color="auto" w:fill="F2F5F9"/>
          </w:tcPr>
          <w:p>
            <w:pPr>
              <w:spacing w:after="0"/>
            </w:pPr>
            <w:r/>
            <w:r>
              <w:rPr>
                <w:sz w:val="17"/>
              </w:rPr>
              <w:t>S</w:t>
            </w:r>
          </w:p>
        </w:tc>
        <w:tc>
          <w:tcPr>
            <w:tcW w:type="dxa" w:w="510"/>
            <w:shd w:val="clear" w:color="auto" w:fill="F2F5F9"/>
          </w:tcPr>
          <w:p>
            <w:pPr>
              <w:spacing w:after="0"/>
              <w:jc w:val="center"/>
            </w:pPr>
            <w:r/>
            <w:r>
              <w:rPr>
                <w:sz w:val="17"/>
              </w:rPr>
              <w:t>☐</w:t>
            </w:r>
          </w:p>
        </w:tc>
        <w:tc>
          <w:tcPr>
            <w:tcW w:type="dxa" w:w="624"/>
            <w:shd w:val="clear" w:color="auto" w:fill="F2F5F9"/>
          </w:tcPr>
          <w:p>
            <w:pPr>
              <w:spacing w:after="0"/>
              <w:jc w:val="center"/>
            </w:pPr>
            <w:r/>
            <w:r>
              <w:rPr>
                <w:sz w:val="17"/>
              </w:rPr>
              <w:t>☐</w:t>
            </w:r>
          </w:p>
        </w:tc>
        <w:tc>
          <w:tcPr>
            <w:tcW w:type="dxa" w:w="510"/>
            <w:shd w:val="clear" w:color="auto" w:fill="F2F5F9"/>
          </w:tcPr>
          <w:p>
            <w:pPr>
              <w:spacing w:after="0"/>
              <w:jc w:val="center"/>
            </w:pPr>
            <w:r/>
            <w:r>
              <w:rPr>
                <w:sz w:val="17"/>
              </w:rPr>
              <w:t>☐</w:t>
            </w:r>
          </w:p>
        </w:tc>
        <w:tc>
          <w:tcPr>
            <w:tcW w:type="dxa" w:w="2551"/>
            <w:shd w:val="clear" w:color="auto" w:fill="F2F5F9"/>
          </w:tcPr>
          <w:p>
            <w:pPr>
              <w:spacing w:after="0"/>
            </w:pPr>
            <w:r/>
            <w:r>
              <w:rPr>
                <w:sz w:val="17"/>
              </w:rPr>
              <w:t>o</w:t>
            </w:r>
          </w:p>
        </w:tc>
      </w:tr>
      <w:tr>
        <w:trPr>
          <w:cantSplit w:val="true"/>
        </w:trPr>
        <w:tc>
          <w:tcPr>
            <w:tcW w:type="dxa" w:w="567"/>
          </w:tcPr>
          <w:p>
            <w:pPr>
              <w:spacing w:after="0"/>
              <w:jc w:val="center"/>
            </w:pPr>
            <w:r/>
            <w:r>
              <w:rPr>
                <w:sz w:val="17"/>
              </w:rPr>
              <w:t>23</w:t>
            </w:r>
          </w:p>
        </w:tc>
        <w:tc>
          <w:tcPr>
            <w:tcW w:type="dxa" w:w="4876"/>
          </w:tcPr>
          <w:p>
            <w:pPr>
              <w:spacing w:after="0"/>
            </w:pPr>
            <w:r/>
            <w:r>
              <w:rPr>
                <w:sz w:val="17"/>
              </w:rPr>
              <w:t>R</w:t>
            </w:r>
          </w:p>
        </w:tc>
        <w:tc>
          <w:tcPr>
            <w:tcW w:type="dxa" w:w="510"/>
          </w:tcPr>
          <w:p>
            <w:pPr>
              <w:spacing w:after="0"/>
              <w:jc w:val="center"/>
            </w:pPr>
            <w:r/>
            <w:r>
              <w:rPr>
                <w:sz w:val="17"/>
              </w:rPr>
              <w:t>☐</w:t>
            </w:r>
          </w:p>
        </w:tc>
        <w:tc>
          <w:tcPr>
            <w:tcW w:type="dxa" w:w="624"/>
          </w:tcPr>
          <w:p>
            <w:pPr>
              <w:spacing w:after="0"/>
              <w:jc w:val="center"/>
            </w:pPr>
            <w:r/>
            <w:r>
              <w:rPr>
                <w:sz w:val="17"/>
              </w:rPr>
              <w:t>☐</w:t>
            </w:r>
          </w:p>
        </w:tc>
        <w:tc>
          <w:tcPr>
            <w:tcW w:type="dxa" w:w="510"/>
          </w:tcPr>
          <w:p>
            <w:pPr>
              <w:spacing w:after="0"/>
              <w:jc w:val="center"/>
            </w:pPr>
            <w:r/>
            <w:r>
              <w:rPr>
                <w:sz w:val="17"/>
              </w:rPr>
              <w:t>☐</w:t>
            </w:r>
          </w:p>
        </w:tc>
        <w:tc>
          <w:tcPr>
            <w:tcW w:type="dxa" w:w="2551"/>
          </w:tcPr>
          <w:p>
            <w:pPr>
              <w:spacing w:after="0"/>
            </w:pPr>
            <w:r/>
            <w:r>
              <w:rPr>
                <w:sz w:val="17"/>
              </w:rPr>
              <w:t>e</w:t>
            </w:r>
          </w:p>
        </w:tc>
      </w:tr>
      <w:tr>
        <w:trPr>
          <w:cantSplit w:val="true"/>
        </w:trPr>
        <w:tc>
          <w:tcPr>
            <w:tcW w:type="dxa" w:w="567"/>
            <w:shd w:val="clear" w:color="auto" w:fill="F2F5F9"/>
          </w:tcPr>
          <w:p>
            <w:pPr>
              <w:spacing w:after="0"/>
              <w:jc w:val="center"/>
            </w:pPr>
            <w:r/>
            <w:r>
              <w:rPr>
                <w:sz w:val="17"/>
              </w:rPr>
              <w:t>24</w:t>
            </w:r>
          </w:p>
        </w:tc>
        <w:tc>
          <w:tcPr>
            <w:tcW w:type="dxa" w:w="4876"/>
            <w:shd w:val="clear" w:color="auto" w:fill="F2F5F9"/>
          </w:tcPr>
          <w:p>
            <w:pPr>
              <w:spacing w:after="0"/>
            </w:pPr>
            <w:r/>
            <w:r>
              <w:rPr>
                <w:sz w:val="17"/>
              </w:rPr>
              <w:t>R</w:t>
            </w:r>
          </w:p>
        </w:tc>
        <w:tc>
          <w:tcPr>
            <w:tcW w:type="dxa" w:w="510"/>
            <w:shd w:val="clear" w:color="auto" w:fill="F2F5F9"/>
          </w:tcPr>
          <w:p>
            <w:pPr>
              <w:spacing w:after="0"/>
              <w:jc w:val="center"/>
            </w:pPr>
            <w:r/>
            <w:r>
              <w:rPr>
                <w:sz w:val="17"/>
              </w:rPr>
              <w:t>☐</w:t>
            </w:r>
          </w:p>
        </w:tc>
        <w:tc>
          <w:tcPr>
            <w:tcW w:type="dxa" w:w="624"/>
            <w:shd w:val="clear" w:color="auto" w:fill="F2F5F9"/>
          </w:tcPr>
          <w:p>
            <w:pPr>
              <w:spacing w:after="0"/>
              <w:jc w:val="center"/>
            </w:pPr>
            <w:r/>
            <w:r>
              <w:rPr>
                <w:sz w:val="17"/>
              </w:rPr>
              <w:t>☐</w:t>
            </w:r>
          </w:p>
        </w:tc>
        <w:tc>
          <w:tcPr>
            <w:tcW w:type="dxa" w:w="510"/>
            <w:shd w:val="clear" w:color="auto" w:fill="F2F5F9"/>
          </w:tcPr>
          <w:p>
            <w:pPr>
              <w:spacing w:after="0"/>
              <w:jc w:val="center"/>
            </w:pPr>
            <w:r/>
            <w:r>
              <w:rPr>
                <w:sz w:val="17"/>
              </w:rPr>
              <w:t>☐</w:t>
            </w:r>
          </w:p>
        </w:tc>
        <w:tc>
          <w:tcPr>
            <w:tcW w:type="dxa" w:w="2551"/>
            <w:shd w:val="clear" w:color="auto" w:fill="F2F5F9"/>
          </w:tcPr>
          <w:p>
            <w:pPr>
              <w:spacing w:after="0"/>
            </w:pPr>
            <w:r/>
            <w:r>
              <w:rPr>
                <w:sz w:val="17"/>
              </w:rPr>
              <w:t>e</w:t>
            </w:r>
          </w:p>
        </w:tc>
      </w:tr>
      <w:tr>
        <w:trPr>
          <w:cantSplit w:val="true"/>
        </w:trPr>
        <w:tc>
          <w:tcPr>
            <w:tcW w:type="dxa" w:w="567"/>
          </w:tcPr>
          <w:p>
            <w:pPr>
              <w:spacing w:after="0"/>
              <w:jc w:val="center"/>
            </w:pPr>
            <w:r/>
            <w:r>
              <w:rPr>
                <w:sz w:val="17"/>
              </w:rPr>
              <w:t>25</w:t>
            </w:r>
          </w:p>
        </w:tc>
        <w:tc>
          <w:tcPr>
            <w:tcW w:type="dxa" w:w="4876"/>
          </w:tcPr>
          <w:p>
            <w:pPr>
              <w:spacing w:after="0"/>
            </w:pPr>
            <w:r/>
            <w:r>
              <w:rPr>
                <w:sz w:val="17"/>
              </w:rPr>
              <w:t>E</w:t>
            </w:r>
          </w:p>
        </w:tc>
        <w:tc>
          <w:tcPr>
            <w:tcW w:type="dxa" w:w="510"/>
          </w:tcPr>
          <w:p>
            <w:pPr>
              <w:spacing w:after="0"/>
              <w:jc w:val="center"/>
            </w:pPr>
            <w:r/>
            <w:r>
              <w:rPr>
                <w:sz w:val="17"/>
              </w:rPr>
              <w:t>☐</w:t>
            </w:r>
          </w:p>
        </w:tc>
        <w:tc>
          <w:tcPr>
            <w:tcW w:type="dxa" w:w="624"/>
          </w:tcPr>
          <w:p>
            <w:pPr>
              <w:spacing w:after="0"/>
              <w:jc w:val="center"/>
            </w:pPr>
            <w:r/>
            <w:r>
              <w:rPr>
                <w:sz w:val="17"/>
              </w:rPr>
              <w:t>☐</w:t>
            </w:r>
          </w:p>
        </w:tc>
        <w:tc>
          <w:tcPr>
            <w:tcW w:type="dxa" w:w="510"/>
          </w:tcPr>
          <w:p>
            <w:pPr>
              <w:spacing w:after="0"/>
              <w:jc w:val="center"/>
            </w:pPr>
            <w:r/>
            <w:r>
              <w:rPr>
                <w:sz w:val="17"/>
              </w:rPr>
              <w:t>☐</w:t>
            </w:r>
          </w:p>
        </w:tc>
        <w:tc>
          <w:tcPr>
            <w:tcW w:type="dxa" w:w="2551"/>
          </w:tcPr>
          <w:p>
            <w:pPr>
              <w:spacing w:after="0"/>
            </w:pPr>
            <w:r/>
            <w:r>
              <w:rPr>
                <w:sz w:val="17"/>
              </w:rPr>
              <w:t>n</w:t>
            </w:r>
          </w:p>
        </w:tc>
      </w:tr>
      <w:tr>
        <w:trPr>
          <w:cantSplit w:val="true"/>
        </w:trPr>
        <w:tc>
          <w:tcPr>
            <w:tcW w:type="dxa" w:w="567"/>
            <w:shd w:val="clear" w:color="auto" w:fill="F2F5F9"/>
          </w:tcPr>
          <w:p>
            <w:pPr>
              <w:spacing w:after="0"/>
              <w:jc w:val="center"/>
            </w:pPr>
            <w:r/>
            <w:r>
              <w:rPr>
                <w:sz w:val="17"/>
              </w:rPr>
              <w:t>26</w:t>
            </w:r>
          </w:p>
        </w:tc>
        <w:tc>
          <w:tcPr>
            <w:tcW w:type="dxa" w:w="4876"/>
            <w:shd w:val="clear" w:color="auto" w:fill="F2F5F9"/>
          </w:tcPr>
          <w:p>
            <w:pPr>
              <w:spacing w:after="0"/>
            </w:pPr>
            <w:r/>
            <w:r>
              <w:rPr>
                <w:sz w:val="17"/>
              </w:rPr>
              <w:t>F</w:t>
            </w:r>
          </w:p>
        </w:tc>
        <w:tc>
          <w:tcPr>
            <w:tcW w:type="dxa" w:w="510"/>
            <w:shd w:val="clear" w:color="auto" w:fill="F2F5F9"/>
          </w:tcPr>
          <w:p>
            <w:pPr>
              <w:spacing w:after="0"/>
              <w:jc w:val="center"/>
            </w:pPr>
            <w:r/>
            <w:r>
              <w:rPr>
                <w:sz w:val="17"/>
              </w:rPr>
              <w:t>☐</w:t>
            </w:r>
          </w:p>
        </w:tc>
        <w:tc>
          <w:tcPr>
            <w:tcW w:type="dxa" w:w="624"/>
            <w:shd w:val="clear" w:color="auto" w:fill="F2F5F9"/>
          </w:tcPr>
          <w:p>
            <w:pPr>
              <w:spacing w:after="0"/>
              <w:jc w:val="center"/>
            </w:pPr>
            <w:r/>
            <w:r>
              <w:rPr>
                <w:sz w:val="17"/>
              </w:rPr>
              <w:t>☐</w:t>
            </w:r>
          </w:p>
        </w:tc>
        <w:tc>
          <w:tcPr>
            <w:tcW w:type="dxa" w:w="510"/>
            <w:shd w:val="clear" w:color="auto" w:fill="F2F5F9"/>
          </w:tcPr>
          <w:p>
            <w:pPr>
              <w:spacing w:after="0"/>
              <w:jc w:val="center"/>
            </w:pPr>
            <w:r/>
            <w:r>
              <w:rPr>
                <w:sz w:val="17"/>
              </w:rPr>
              <w:t>☐</w:t>
            </w:r>
          </w:p>
        </w:tc>
        <w:tc>
          <w:tcPr>
            <w:tcW w:type="dxa" w:w="2551"/>
            <w:shd w:val="clear" w:color="auto" w:fill="F2F5F9"/>
          </w:tcPr>
          <w:p>
            <w:pPr>
              <w:spacing w:after="0"/>
            </w:pPr>
            <w:r/>
            <w:r>
              <w:rPr>
                <w:sz w:val="17"/>
              </w:rPr>
              <w:t>i</w:t>
            </w:r>
          </w:p>
        </w:tc>
      </w:tr>
      <w:tr>
        <w:trPr>
          <w:cantSplit w:val="true"/>
        </w:trPr>
        <w:tc>
          <w:tcPr>
            <w:tcW w:type="dxa" w:w="567"/>
          </w:tcPr>
          <w:p>
            <w:pPr>
              <w:spacing w:after="0"/>
              <w:jc w:val="center"/>
            </w:pPr>
            <w:r/>
            <w:r>
              <w:rPr>
                <w:sz w:val="17"/>
              </w:rPr>
              <w:t>27</w:t>
            </w:r>
          </w:p>
        </w:tc>
        <w:tc>
          <w:tcPr>
            <w:tcW w:type="dxa" w:w="4876"/>
          </w:tcPr>
          <w:p>
            <w:pPr>
              <w:spacing w:after="0"/>
            </w:pPr>
            <w:r/>
            <w:r>
              <w:rPr>
                <w:sz w:val="17"/>
              </w:rPr>
              <w:t>B</w:t>
            </w:r>
          </w:p>
        </w:tc>
        <w:tc>
          <w:tcPr>
            <w:tcW w:type="dxa" w:w="510"/>
          </w:tcPr>
          <w:p>
            <w:pPr>
              <w:spacing w:after="0"/>
              <w:jc w:val="center"/>
            </w:pPr>
            <w:r/>
            <w:r>
              <w:rPr>
                <w:sz w:val="17"/>
              </w:rPr>
              <w:t>☐</w:t>
            </w:r>
          </w:p>
        </w:tc>
        <w:tc>
          <w:tcPr>
            <w:tcW w:type="dxa" w:w="624"/>
          </w:tcPr>
          <w:p>
            <w:pPr>
              <w:spacing w:after="0"/>
              <w:jc w:val="center"/>
            </w:pPr>
            <w:r/>
            <w:r>
              <w:rPr>
                <w:sz w:val="17"/>
              </w:rPr>
              <w:t>☐</w:t>
            </w:r>
          </w:p>
        </w:tc>
        <w:tc>
          <w:tcPr>
            <w:tcW w:type="dxa" w:w="510"/>
          </w:tcPr>
          <w:p>
            <w:pPr>
              <w:spacing w:after="0"/>
              <w:jc w:val="center"/>
            </w:pPr>
            <w:r/>
            <w:r>
              <w:rPr>
                <w:sz w:val="17"/>
              </w:rPr>
              <w:t>☐</w:t>
            </w:r>
          </w:p>
        </w:tc>
        <w:tc>
          <w:tcPr>
            <w:tcW w:type="dxa" w:w="2551"/>
          </w:tcPr>
          <w:p>
            <w:pPr>
              <w:spacing w:after="0"/>
            </w:pPr>
            <w:r/>
            <w:r>
              <w:rPr>
                <w:sz w:val="17"/>
              </w:rPr>
              <w:t>a</w:t>
            </w:r>
          </w:p>
        </w:tc>
      </w:tr>
      <w:tr>
        <w:trPr>
          <w:cantSplit w:val="true"/>
        </w:trPr>
        <w:tc>
          <w:tcPr>
            <w:tcW w:type="dxa" w:w="567"/>
            <w:shd w:val="clear" w:color="auto" w:fill="F2F5F9"/>
          </w:tcPr>
          <w:p>
            <w:pPr>
              <w:spacing w:after="0"/>
              <w:jc w:val="center"/>
            </w:pPr>
            <w:r/>
            <w:r>
              <w:rPr>
                <w:sz w:val="17"/>
              </w:rPr>
              <w:t>28</w:t>
            </w:r>
          </w:p>
        </w:tc>
        <w:tc>
          <w:tcPr>
            <w:tcW w:type="dxa" w:w="4876"/>
            <w:shd w:val="clear" w:color="auto" w:fill="F2F5F9"/>
          </w:tcPr>
          <w:p>
            <w:pPr>
              <w:spacing w:after="0"/>
            </w:pPr>
            <w:r/>
            <w:r>
              <w:rPr>
                <w:sz w:val="17"/>
              </w:rPr>
              <w:t>Penyimpanan berkas (folder uploads, penyedia media) berada di volume persisten dan masuk ke jadwal backup.</w:t>
            </w:r>
          </w:p>
        </w:tc>
        <w:tc>
          <w:tcPr>
            <w:tcW w:type="dxa" w:w="510"/>
            <w:shd w:val="clear" w:color="auto" w:fill="F2F5F9"/>
          </w:tcPr>
          <w:p>
            <w:pPr>
              <w:spacing w:after="0"/>
              <w:jc w:val="center"/>
            </w:pPr>
            <w:r/>
            <w:r>
              <w:rPr>
                <w:sz w:val="17"/>
              </w:rPr>
              <w:t>☐</w:t>
            </w:r>
          </w:p>
        </w:tc>
        <w:tc>
          <w:tcPr>
            <w:tcW w:type="dxa" w:w="624"/>
            <w:shd w:val="clear" w:color="auto" w:fill="F2F5F9"/>
          </w:tcPr>
          <w:p>
            <w:pPr>
              <w:spacing w:after="0"/>
              <w:jc w:val="center"/>
            </w:pPr>
            <w:r/>
            <w:r>
              <w:rPr>
                <w:sz w:val="17"/>
              </w:rPr>
              <w:t>☐</w:t>
            </w:r>
          </w:p>
        </w:tc>
        <w:tc>
          <w:tcPr>
            <w:tcW w:type="dxa" w:w="510"/>
            <w:shd w:val="clear" w:color="auto" w:fill="F2F5F9"/>
          </w:tcPr>
          <w:p>
            <w:pPr>
              <w:spacing w:after="0"/>
              <w:jc w:val="center"/>
            </w:pPr>
            <w:r/>
            <w:r>
              <w:rPr>
                <w:sz w:val="17"/>
              </w:rPr>
              <w:t>☐</w:t>
            </w:r>
          </w:p>
        </w:tc>
        <w:tc>
          <w:tcPr>
            <w:tcW w:type="dxa" w:w="2551"/>
            <w:shd w:val="clear" w:color="auto" w:fill="F2F5F9"/>
          </w:tcPr>
          <w:p>
            <w:pPr>
              <w:spacing w:after="0"/>
            </w:pPr>
            <w:r/>
            <w:r>
              <w:rPr>
                <w:sz w:val="17"/>
              </w:rPr>
              <w:t>Lihat memori prod deploy: uploads tidak dipersist.</w:t>
            </w:r>
          </w:p>
        </w:tc>
      </w:tr>
      <w:tr>
        <w:trPr>
          <w:cantSplit w:val="true"/>
        </w:trPr>
        <w:tc>
          <w:tcPr>
            <w:tcW w:type="dxa" w:w="567"/>
          </w:tcPr>
          <w:p>
            <w:pPr>
              <w:spacing w:after="0"/>
              <w:jc w:val="center"/>
            </w:pPr>
            <w:r/>
            <w:r>
              <w:rPr>
                <w:sz w:val="17"/>
              </w:rPr>
              <w:t>29</w:t>
            </w:r>
          </w:p>
        </w:tc>
        <w:tc>
          <w:tcPr>
            <w:tcW w:type="dxa" w:w="4876"/>
          </w:tcPr>
          <w:p>
            <w:pPr>
              <w:spacing w:after="0"/>
            </w:pPr>
            <w:r/>
            <w:r>
              <w:rPr>
                <w:sz w:val="17"/>
              </w:rPr>
              <w:t>P</w:t>
            </w:r>
          </w:p>
        </w:tc>
        <w:tc>
          <w:tcPr>
            <w:tcW w:type="dxa" w:w="510"/>
          </w:tcPr>
          <w:p>
            <w:pPr>
              <w:spacing w:after="0"/>
              <w:jc w:val="center"/>
            </w:pPr>
            <w:r/>
            <w:r>
              <w:rPr>
                <w:sz w:val="17"/>
              </w:rPr>
              <w:t>☐</w:t>
            </w:r>
          </w:p>
        </w:tc>
        <w:tc>
          <w:tcPr>
            <w:tcW w:type="dxa" w:w="624"/>
          </w:tcPr>
          <w:p>
            <w:pPr>
              <w:spacing w:after="0"/>
              <w:jc w:val="center"/>
            </w:pPr>
            <w:r/>
            <w:r>
              <w:rPr>
                <w:sz w:val="17"/>
              </w:rPr>
              <w:t>☐</w:t>
            </w:r>
          </w:p>
        </w:tc>
        <w:tc>
          <w:tcPr>
            <w:tcW w:type="dxa" w:w="510"/>
          </w:tcPr>
          <w:p>
            <w:pPr>
              <w:spacing w:after="0"/>
              <w:jc w:val="center"/>
            </w:pPr>
            <w:r/>
            <w:r>
              <w:rPr>
                <w:sz w:val="17"/>
              </w:rPr>
              <w:t>☐</w:t>
            </w:r>
          </w:p>
        </w:tc>
        <w:tc>
          <w:tcPr>
            <w:tcW w:type="dxa" w:w="2551"/>
          </w:tcPr>
          <w:p>
            <w:pPr>
              <w:spacing w:after="0"/>
            </w:pPr>
            <w:r/>
            <w:r>
              <w:rPr>
                <w:sz w:val="17"/>
              </w:rPr>
              <w:t>e</w:t>
            </w:r>
          </w:p>
        </w:tc>
      </w:tr>
    </w:tbl>
    <w:p>
      <w:pPr>
        <w:spacing w:after="40"/>
      </w:pPr>
    </w:p>
    <w:p>
      <w:r>
        <w:rPr>
          <w:b w:val="0"/>
          <w:i/>
          <w:sz w:val="18"/>
        </w:rPr>
        <w:t>Referensi: SCG-001 Bab 4.</w:t>
      </w:r>
    </w:p>
    <w:p>
      <w:pPr>
        <w:pStyle w:val="Heading1"/>
      </w:pPr>
      <w:r>
        <w:t>8. Desain API dan Kontrak</w:t>
      </w:r>
    </w:p>
    <w:tbl>
      <w:tblPr>
        <w:tblStyle w:val="TableGrid"/>
        <w:tblW w:type="auto" w:w="0"/>
        <w:jc w:val="center"/>
        <w:tblLayout w:type="fixed"/>
        <w:tblLook w:firstColumn="1" w:firstRow="1" w:lastColumn="0" w:lastRow="0" w:noHBand="0" w:noVBand="1" w:val="04A0"/>
        <w:tblLayout w:type="fixed"/>
      </w:tblPr>
      <w:tblGrid>
        <w:gridCol w:w="1606"/>
        <w:gridCol w:w="1606"/>
        <w:gridCol w:w="1606"/>
        <w:gridCol w:w="1606"/>
        <w:gridCol w:w="1606"/>
        <w:gridCol w:w="1606"/>
      </w:tblGrid>
      <w:tr>
        <w:trPr>
          <w:tblHeader w:val="true"/>
        </w:trPr>
        <w:tc>
          <w:tcPr>
            <w:tcW w:type="dxa" w:w="567"/>
            <w:shd w:val="clear" w:color="auto" w:fill="1F3A5F"/>
          </w:tcPr>
          <w:p>
            <w:pPr>
              <w:jc w:val="center"/>
            </w:pPr>
            <w:r/>
            <w:r>
              <w:rPr>
                <w:b/>
                <w:color w:val="FFFFFF"/>
                <w:sz w:val="17"/>
              </w:rPr>
              <w:t>No</w:t>
            </w:r>
          </w:p>
        </w:tc>
        <w:tc>
          <w:tcPr>
            <w:tcW w:type="dxa" w:w="4876"/>
            <w:shd w:val="clear" w:color="auto" w:fill="1F3A5F"/>
          </w:tcPr>
          <w:p>
            <w:r/>
            <w:r>
              <w:rPr>
                <w:b/>
                <w:color w:val="FFFFFF"/>
                <w:sz w:val="17"/>
              </w:rPr>
              <w:t>Pemeriksaan</w:t>
            </w:r>
          </w:p>
        </w:tc>
        <w:tc>
          <w:tcPr>
            <w:tcW w:type="dxa" w:w="510"/>
            <w:shd w:val="clear" w:color="auto" w:fill="1F3A5F"/>
          </w:tcPr>
          <w:p>
            <w:pPr>
              <w:jc w:val="center"/>
            </w:pPr>
            <w:r/>
            <w:r>
              <w:rPr>
                <w:b/>
                <w:color w:val="FFFFFF"/>
                <w:sz w:val="17"/>
              </w:rPr>
              <w:t>Ya</w:t>
            </w:r>
          </w:p>
        </w:tc>
        <w:tc>
          <w:tcPr>
            <w:tcW w:type="dxa" w:w="624"/>
            <w:shd w:val="clear" w:color="auto" w:fill="1F3A5F"/>
          </w:tcPr>
          <w:p>
            <w:pPr>
              <w:jc w:val="center"/>
            </w:pPr>
            <w:r/>
            <w:r>
              <w:rPr>
                <w:b/>
                <w:color w:val="FFFFFF"/>
                <w:sz w:val="17"/>
              </w:rPr>
              <w:t>Tidak</w:t>
            </w:r>
          </w:p>
        </w:tc>
        <w:tc>
          <w:tcPr>
            <w:tcW w:type="dxa" w:w="510"/>
            <w:shd w:val="clear" w:color="auto" w:fill="1F3A5F"/>
          </w:tcPr>
          <w:p>
            <w:pPr>
              <w:jc w:val="center"/>
            </w:pPr>
            <w:r/>
            <w:r>
              <w:rPr>
                <w:b/>
                <w:color w:val="FFFFFF"/>
                <w:sz w:val="17"/>
              </w:rPr>
              <w:t>N/A</w:t>
            </w:r>
          </w:p>
        </w:tc>
        <w:tc>
          <w:tcPr>
            <w:tcW w:type="dxa" w:w="2551"/>
            <w:shd w:val="clear" w:color="auto" w:fill="1F3A5F"/>
          </w:tcPr>
          <w:p>
            <w:r/>
            <w:r>
              <w:rPr>
                <w:b/>
                <w:color w:val="FFFFFF"/>
                <w:sz w:val="17"/>
              </w:rPr>
              <w:t>Catatan</w:t>
            </w:r>
          </w:p>
        </w:tc>
      </w:tr>
      <w:tr>
        <w:trPr>
          <w:cantSplit w:val="true"/>
        </w:trPr>
        <w:tc>
          <w:tcPr>
            <w:tcW w:type="dxa" w:w="567"/>
          </w:tcPr>
          <w:p>
            <w:pPr>
              <w:spacing w:after="0"/>
              <w:jc w:val="center"/>
            </w:pPr>
            <w:r/>
            <w:r>
              <w:rPr>
                <w:sz w:val="17"/>
              </w:rPr>
              <w:t>30</w:t>
            </w:r>
          </w:p>
        </w:tc>
        <w:tc>
          <w:tcPr>
            <w:tcW w:type="dxa" w:w="4876"/>
          </w:tcPr>
          <w:p>
            <w:pPr>
              <w:spacing w:after="0"/>
            </w:pPr>
            <w:r/>
            <w:r>
              <w:rPr>
                <w:sz w:val="17"/>
              </w:rPr>
              <w:t>K</w:t>
            </w:r>
          </w:p>
        </w:tc>
        <w:tc>
          <w:tcPr>
            <w:tcW w:type="dxa" w:w="510"/>
          </w:tcPr>
          <w:p>
            <w:pPr>
              <w:spacing w:after="0"/>
              <w:jc w:val="center"/>
            </w:pPr>
            <w:r/>
            <w:r>
              <w:rPr>
                <w:sz w:val="17"/>
              </w:rPr>
              <w:t>☐</w:t>
            </w:r>
          </w:p>
        </w:tc>
        <w:tc>
          <w:tcPr>
            <w:tcW w:type="dxa" w:w="624"/>
          </w:tcPr>
          <w:p>
            <w:pPr>
              <w:spacing w:after="0"/>
              <w:jc w:val="center"/>
            </w:pPr>
            <w:r/>
            <w:r>
              <w:rPr>
                <w:sz w:val="17"/>
              </w:rPr>
              <w:t>☐</w:t>
            </w:r>
          </w:p>
        </w:tc>
        <w:tc>
          <w:tcPr>
            <w:tcW w:type="dxa" w:w="510"/>
          </w:tcPr>
          <w:p>
            <w:pPr>
              <w:spacing w:after="0"/>
              <w:jc w:val="center"/>
            </w:pPr>
            <w:r/>
            <w:r>
              <w:rPr>
                <w:sz w:val="17"/>
              </w:rPr>
              <w:t>☐</w:t>
            </w:r>
          </w:p>
        </w:tc>
        <w:tc>
          <w:tcPr>
            <w:tcW w:type="dxa" w:w="2551"/>
          </w:tcPr>
          <w:p>
            <w:pPr>
              <w:spacing w:after="0"/>
            </w:pPr>
            <w:r/>
            <w:r>
              <w:rPr>
                <w:sz w:val="17"/>
              </w:rPr>
              <w:t>o</w:t>
            </w:r>
          </w:p>
        </w:tc>
      </w:tr>
      <w:tr>
        <w:trPr>
          <w:cantSplit w:val="true"/>
        </w:trPr>
        <w:tc>
          <w:tcPr>
            <w:tcW w:type="dxa" w:w="567"/>
            <w:shd w:val="clear" w:color="auto" w:fill="F2F5F9"/>
          </w:tcPr>
          <w:p>
            <w:pPr>
              <w:spacing w:after="0"/>
              <w:jc w:val="center"/>
            </w:pPr>
            <w:r/>
            <w:r>
              <w:rPr>
                <w:sz w:val="17"/>
              </w:rPr>
              <w:t>31</w:t>
            </w:r>
          </w:p>
        </w:tc>
        <w:tc>
          <w:tcPr>
            <w:tcW w:type="dxa" w:w="4876"/>
            <w:shd w:val="clear" w:color="auto" w:fill="F2F5F9"/>
          </w:tcPr>
          <w:p>
            <w:pPr>
              <w:spacing w:after="0"/>
            </w:pPr>
            <w:r/>
            <w:r>
              <w:rPr>
                <w:sz w:val="17"/>
              </w:rPr>
              <w:t>S</w:t>
            </w:r>
          </w:p>
        </w:tc>
        <w:tc>
          <w:tcPr>
            <w:tcW w:type="dxa" w:w="510"/>
            <w:shd w:val="clear" w:color="auto" w:fill="F2F5F9"/>
          </w:tcPr>
          <w:p>
            <w:pPr>
              <w:spacing w:after="0"/>
              <w:jc w:val="center"/>
            </w:pPr>
            <w:r/>
            <w:r>
              <w:rPr>
                <w:sz w:val="17"/>
              </w:rPr>
              <w:t>☐</w:t>
            </w:r>
          </w:p>
        </w:tc>
        <w:tc>
          <w:tcPr>
            <w:tcW w:type="dxa" w:w="624"/>
            <w:shd w:val="clear" w:color="auto" w:fill="F2F5F9"/>
          </w:tcPr>
          <w:p>
            <w:pPr>
              <w:spacing w:after="0"/>
              <w:jc w:val="center"/>
            </w:pPr>
            <w:r/>
            <w:r>
              <w:rPr>
                <w:sz w:val="17"/>
              </w:rPr>
              <w:t>☐</w:t>
            </w:r>
          </w:p>
        </w:tc>
        <w:tc>
          <w:tcPr>
            <w:tcW w:type="dxa" w:w="510"/>
            <w:shd w:val="clear" w:color="auto" w:fill="F2F5F9"/>
          </w:tcPr>
          <w:p>
            <w:pPr>
              <w:spacing w:after="0"/>
              <w:jc w:val="center"/>
            </w:pPr>
            <w:r/>
            <w:r>
              <w:rPr>
                <w:sz w:val="17"/>
              </w:rPr>
              <w:t>☐</w:t>
            </w:r>
          </w:p>
        </w:tc>
        <w:tc>
          <w:tcPr>
            <w:tcW w:type="dxa" w:w="2551"/>
            <w:shd w:val="clear" w:color="auto" w:fill="F2F5F9"/>
          </w:tcPr>
          <w:p>
            <w:pPr>
              <w:spacing w:after="0"/>
            </w:pPr>
            <w:r/>
            <w:r>
              <w:rPr>
                <w:sz w:val="17"/>
              </w:rPr>
              <w:t>e</w:t>
            </w:r>
          </w:p>
        </w:tc>
      </w:tr>
      <w:tr>
        <w:trPr>
          <w:cantSplit w:val="true"/>
        </w:trPr>
        <w:tc>
          <w:tcPr>
            <w:tcW w:type="dxa" w:w="567"/>
          </w:tcPr>
          <w:p>
            <w:pPr>
              <w:spacing w:after="0"/>
              <w:jc w:val="center"/>
            </w:pPr>
            <w:r/>
            <w:r>
              <w:rPr>
                <w:sz w:val="17"/>
              </w:rPr>
              <w:t>32</w:t>
            </w:r>
          </w:p>
        </w:tc>
        <w:tc>
          <w:tcPr>
            <w:tcW w:type="dxa" w:w="4876"/>
          </w:tcPr>
          <w:p>
            <w:pPr>
              <w:spacing w:after="0"/>
            </w:pPr>
            <w:r/>
            <w:r>
              <w:rPr>
                <w:sz w:val="17"/>
              </w:rPr>
              <w:t>Request body memakai DTO terpisah dari model database; field sensitif/internal (id, role, tenant_id, created_by) tidak dapat diisi klien (mass assignment).</w:t>
            </w:r>
          </w:p>
        </w:tc>
        <w:tc>
          <w:tcPr>
            <w:tcW w:type="dxa" w:w="510"/>
          </w:tcPr>
          <w:p>
            <w:pPr>
              <w:spacing w:after="0"/>
              <w:jc w:val="center"/>
            </w:pPr>
            <w:r/>
            <w:r>
              <w:rPr>
                <w:sz w:val="17"/>
              </w:rPr>
              <w:t>☐</w:t>
            </w:r>
          </w:p>
        </w:tc>
        <w:tc>
          <w:tcPr>
            <w:tcW w:type="dxa" w:w="624"/>
          </w:tcPr>
          <w:p>
            <w:pPr>
              <w:spacing w:after="0"/>
              <w:jc w:val="center"/>
            </w:pPr>
            <w:r/>
            <w:r>
              <w:rPr>
                <w:sz w:val="17"/>
              </w:rPr>
              <w:t>☐</w:t>
            </w:r>
          </w:p>
        </w:tc>
        <w:tc>
          <w:tcPr>
            <w:tcW w:type="dxa" w:w="510"/>
          </w:tcPr>
          <w:p>
            <w:pPr>
              <w:spacing w:after="0"/>
              <w:jc w:val="center"/>
            </w:pPr>
            <w:r/>
            <w:r>
              <w:rPr>
                <w:sz w:val="17"/>
              </w:rPr>
              <w:t>☐</w:t>
            </w:r>
          </w:p>
        </w:tc>
        <w:tc>
          <w:tcPr>
            <w:tcW w:type="dxa" w:w="2551"/>
          </w:tcPr>
          <w:p>
            <w:pPr>
              <w:spacing w:after="0"/>
            </w:pPr>
            <w:r/>
            <w:r>
              <w:rPr>
                <w:sz w:val="17"/>
              </w:rPr>
              <w:t>Lihat Lampiran A, temuan A-6.</w:t>
            </w:r>
          </w:p>
        </w:tc>
      </w:tr>
      <w:tr>
        <w:trPr>
          <w:cantSplit w:val="true"/>
        </w:trPr>
        <w:tc>
          <w:tcPr>
            <w:tcW w:type="dxa" w:w="567"/>
            <w:shd w:val="clear" w:color="auto" w:fill="F2F5F9"/>
          </w:tcPr>
          <w:p>
            <w:pPr>
              <w:spacing w:after="0"/>
              <w:jc w:val="center"/>
            </w:pPr>
            <w:r/>
            <w:r>
              <w:rPr>
                <w:sz w:val="17"/>
              </w:rPr>
              <w:t>33</w:t>
            </w:r>
          </w:p>
        </w:tc>
        <w:tc>
          <w:tcPr>
            <w:tcW w:type="dxa" w:w="4876"/>
            <w:shd w:val="clear" w:color="auto" w:fill="F2F5F9"/>
          </w:tcPr>
          <w:p>
            <w:pPr>
              <w:spacing w:after="0"/>
            </w:pPr>
            <w:r/>
            <w:r>
              <w:rPr>
                <w:sz w:val="17"/>
              </w:rPr>
              <w:t>Format error konsisten: kode mesin + pesan yang dapat dibaca; pesan diterjemahkan di frontend; detail internal (err.Error()) tidak dikirim ke klien.</w:t>
            </w:r>
          </w:p>
        </w:tc>
        <w:tc>
          <w:tcPr>
            <w:tcW w:type="dxa" w:w="510"/>
            <w:shd w:val="clear" w:color="auto" w:fill="F2F5F9"/>
          </w:tcPr>
          <w:p>
            <w:pPr>
              <w:spacing w:after="0"/>
              <w:jc w:val="center"/>
            </w:pPr>
            <w:r/>
            <w:r>
              <w:rPr>
                <w:sz w:val="17"/>
              </w:rPr>
              <w:t>☐</w:t>
            </w:r>
          </w:p>
        </w:tc>
        <w:tc>
          <w:tcPr>
            <w:tcW w:type="dxa" w:w="624"/>
            <w:shd w:val="clear" w:color="auto" w:fill="F2F5F9"/>
          </w:tcPr>
          <w:p>
            <w:pPr>
              <w:spacing w:after="0"/>
              <w:jc w:val="center"/>
            </w:pPr>
            <w:r/>
            <w:r>
              <w:rPr>
                <w:sz w:val="17"/>
              </w:rPr>
              <w:t>☐</w:t>
            </w:r>
          </w:p>
        </w:tc>
        <w:tc>
          <w:tcPr>
            <w:tcW w:type="dxa" w:w="510"/>
            <w:shd w:val="clear" w:color="auto" w:fill="F2F5F9"/>
          </w:tcPr>
          <w:p>
            <w:pPr>
              <w:spacing w:after="0"/>
              <w:jc w:val="center"/>
            </w:pPr>
            <w:r/>
            <w:r>
              <w:rPr>
                <w:sz w:val="17"/>
              </w:rPr>
              <w:t>☐</w:t>
            </w:r>
          </w:p>
        </w:tc>
        <w:tc>
          <w:tcPr>
            <w:tcW w:type="dxa" w:w="2551"/>
            <w:shd w:val="clear" w:color="auto" w:fill="F2F5F9"/>
          </w:tcPr>
          <w:p>
            <w:pPr>
              <w:spacing w:after="0"/>
            </w:pPr>
            <w:r/>
            <w:r>
              <w:rPr>
                <w:sz w:val="17"/>
              </w:rPr>
              <w:t>Lihat Lampiran A, temuan A-3.</w:t>
            </w:r>
          </w:p>
        </w:tc>
      </w:tr>
      <w:tr>
        <w:trPr>
          <w:cantSplit w:val="true"/>
        </w:trPr>
        <w:tc>
          <w:tcPr>
            <w:tcW w:type="dxa" w:w="567"/>
          </w:tcPr>
          <w:p>
            <w:pPr>
              <w:spacing w:after="0"/>
              <w:jc w:val="center"/>
            </w:pPr>
            <w:r/>
            <w:r>
              <w:rPr>
                <w:sz w:val="17"/>
              </w:rPr>
              <w:t>34</w:t>
            </w:r>
          </w:p>
        </w:tc>
        <w:tc>
          <w:tcPr>
            <w:tcW w:type="dxa" w:w="4876"/>
          </w:tcPr>
          <w:p>
            <w:pPr>
              <w:spacing w:after="0"/>
            </w:pPr>
            <w:r/>
            <w:r>
              <w:rPr>
                <w:sz w:val="17"/>
              </w:rPr>
              <w:t>P</w:t>
            </w:r>
          </w:p>
        </w:tc>
        <w:tc>
          <w:tcPr>
            <w:tcW w:type="dxa" w:w="510"/>
          </w:tcPr>
          <w:p>
            <w:pPr>
              <w:spacing w:after="0"/>
              <w:jc w:val="center"/>
            </w:pPr>
            <w:r/>
            <w:r>
              <w:rPr>
                <w:sz w:val="17"/>
              </w:rPr>
              <w:t>☐</w:t>
            </w:r>
          </w:p>
        </w:tc>
        <w:tc>
          <w:tcPr>
            <w:tcW w:type="dxa" w:w="624"/>
          </w:tcPr>
          <w:p>
            <w:pPr>
              <w:spacing w:after="0"/>
              <w:jc w:val="center"/>
            </w:pPr>
            <w:r/>
            <w:r>
              <w:rPr>
                <w:sz w:val="17"/>
              </w:rPr>
              <w:t>☐</w:t>
            </w:r>
          </w:p>
        </w:tc>
        <w:tc>
          <w:tcPr>
            <w:tcW w:type="dxa" w:w="510"/>
          </w:tcPr>
          <w:p>
            <w:pPr>
              <w:spacing w:after="0"/>
              <w:jc w:val="center"/>
            </w:pPr>
            <w:r/>
            <w:r>
              <w:rPr>
                <w:sz w:val="17"/>
              </w:rPr>
              <w:t>☐</w:t>
            </w:r>
          </w:p>
        </w:tc>
        <w:tc>
          <w:tcPr>
            <w:tcW w:type="dxa" w:w="2551"/>
          </w:tcPr>
          <w:p>
            <w:pPr>
              <w:spacing w:after="0"/>
            </w:pPr>
            <w:r/>
            <w:r>
              <w:rPr>
                <w:sz w:val="17"/>
              </w:rPr>
              <w:t>a</w:t>
            </w:r>
          </w:p>
        </w:tc>
      </w:tr>
      <w:tr>
        <w:trPr>
          <w:cantSplit w:val="true"/>
        </w:trPr>
        <w:tc>
          <w:tcPr>
            <w:tcW w:type="dxa" w:w="567"/>
            <w:shd w:val="clear" w:color="auto" w:fill="F2F5F9"/>
          </w:tcPr>
          <w:p>
            <w:pPr>
              <w:spacing w:after="0"/>
              <w:jc w:val="center"/>
            </w:pPr>
            <w:r/>
            <w:r>
              <w:rPr>
                <w:sz w:val="17"/>
              </w:rPr>
              <w:t>35</w:t>
            </w:r>
          </w:p>
        </w:tc>
        <w:tc>
          <w:tcPr>
            <w:tcW w:type="dxa" w:w="4876"/>
            <w:shd w:val="clear" w:color="auto" w:fill="F2F5F9"/>
          </w:tcPr>
          <w:p>
            <w:pPr>
              <w:spacing w:after="0"/>
            </w:pPr>
            <w:r/>
            <w:r>
              <w:rPr>
                <w:sz w:val="17"/>
              </w:rPr>
              <w:t>Pencarian dan sorting dinamis tidak menyusun nama kolom dari input pengguna tanpa allow-list.</w:t>
            </w:r>
          </w:p>
        </w:tc>
        <w:tc>
          <w:tcPr>
            <w:tcW w:type="dxa" w:w="510"/>
            <w:shd w:val="clear" w:color="auto" w:fill="F2F5F9"/>
          </w:tcPr>
          <w:p>
            <w:pPr>
              <w:spacing w:after="0"/>
              <w:jc w:val="center"/>
            </w:pPr>
            <w:r/>
            <w:r>
              <w:rPr>
                <w:sz w:val="17"/>
              </w:rPr>
              <w:t>☐</w:t>
            </w:r>
          </w:p>
        </w:tc>
        <w:tc>
          <w:tcPr>
            <w:tcW w:type="dxa" w:w="624"/>
            <w:shd w:val="clear" w:color="auto" w:fill="F2F5F9"/>
          </w:tcPr>
          <w:p>
            <w:pPr>
              <w:spacing w:after="0"/>
              <w:jc w:val="center"/>
            </w:pPr>
            <w:r/>
            <w:r>
              <w:rPr>
                <w:sz w:val="17"/>
              </w:rPr>
              <w:t>☐</w:t>
            </w:r>
          </w:p>
        </w:tc>
        <w:tc>
          <w:tcPr>
            <w:tcW w:type="dxa" w:w="510"/>
            <w:shd w:val="clear" w:color="auto" w:fill="F2F5F9"/>
          </w:tcPr>
          <w:p>
            <w:pPr>
              <w:spacing w:after="0"/>
              <w:jc w:val="center"/>
            </w:pPr>
            <w:r/>
            <w:r>
              <w:rPr>
                <w:sz w:val="17"/>
              </w:rPr>
              <w:t>☐</w:t>
            </w:r>
          </w:p>
        </w:tc>
        <w:tc>
          <w:tcPr>
            <w:tcW w:type="dxa" w:w="2551"/>
            <w:shd w:val="clear" w:color="auto" w:fill="F2F5F9"/>
          </w:tcPr>
          <w:p>
            <w:pPr>
              <w:spacing w:after="0"/>
            </w:pPr>
            <w:r/>
            <w:r>
              <w:rPr>
                <w:sz w:val="17"/>
              </w:rPr>
              <w:t>Lihat Lampiran A, temuan A-5.</w:t>
            </w:r>
          </w:p>
        </w:tc>
      </w:tr>
      <w:tr>
        <w:trPr>
          <w:cantSplit w:val="true"/>
        </w:trPr>
        <w:tc>
          <w:tcPr>
            <w:tcW w:type="dxa" w:w="567"/>
          </w:tcPr>
          <w:p>
            <w:pPr>
              <w:spacing w:after="0"/>
              <w:jc w:val="center"/>
            </w:pPr>
            <w:r/>
            <w:r>
              <w:rPr>
                <w:sz w:val="17"/>
              </w:rPr>
              <w:t>36</w:t>
            </w:r>
          </w:p>
        </w:tc>
        <w:tc>
          <w:tcPr>
            <w:tcW w:type="dxa" w:w="4876"/>
          </w:tcPr>
          <w:p>
            <w:pPr>
              <w:spacing w:after="0"/>
            </w:pPr>
            <w:r/>
            <w:r>
              <w:rPr>
                <w:sz w:val="17"/>
              </w:rPr>
              <w:t>I</w:t>
            </w:r>
          </w:p>
        </w:tc>
        <w:tc>
          <w:tcPr>
            <w:tcW w:type="dxa" w:w="510"/>
          </w:tcPr>
          <w:p>
            <w:pPr>
              <w:spacing w:after="0"/>
              <w:jc w:val="center"/>
            </w:pPr>
            <w:r/>
            <w:r>
              <w:rPr>
                <w:sz w:val="17"/>
              </w:rPr>
              <w:t>☐</w:t>
            </w:r>
          </w:p>
        </w:tc>
        <w:tc>
          <w:tcPr>
            <w:tcW w:type="dxa" w:w="624"/>
          </w:tcPr>
          <w:p>
            <w:pPr>
              <w:spacing w:after="0"/>
              <w:jc w:val="center"/>
            </w:pPr>
            <w:r/>
            <w:r>
              <w:rPr>
                <w:sz w:val="17"/>
              </w:rPr>
              <w:t>☐</w:t>
            </w:r>
          </w:p>
        </w:tc>
        <w:tc>
          <w:tcPr>
            <w:tcW w:type="dxa" w:w="510"/>
          </w:tcPr>
          <w:p>
            <w:pPr>
              <w:spacing w:after="0"/>
              <w:jc w:val="center"/>
            </w:pPr>
            <w:r/>
            <w:r>
              <w:rPr>
                <w:sz w:val="17"/>
              </w:rPr>
              <w:t>☐</w:t>
            </w:r>
          </w:p>
        </w:tc>
        <w:tc>
          <w:tcPr>
            <w:tcW w:type="dxa" w:w="2551"/>
          </w:tcPr>
          <w:p>
            <w:pPr>
              <w:spacing w:after="0"/>
            </w:pPr>
            <w:r/>
            <w:r>
              <w:rPr>
                <w:sz w:val="17"/>
              </w:rPr>
              <w:t>d</w:t>
            </w:r>
          </w:p>
        </w:tc>
      </w:tr>
      <w:tr>
        <w:trPr>
          <w:cantSplit w:val="true"/>
        </w:trPr>
        <w:tc>
          <w:tcPr>
            <w:tcW w:type="dxa" w:w="567"/>
            <w:shd w:val="clear" w:color="auto" w:fill="F2F5F9"/>
          </w:tcPr>
          <w:p>
            <w:pPr>
              <w:spacing w:after="0"/>
              <w:jc w:val="center"/>
            </w:pPr>
            <w:r/>
            <w:r>
              <w:rPr>
                <w:sz w:val="17"/>
              </w:rPr>
              <w:t>37</w:t>
            </w:r>
          </w:p>
        </w:tc>
        <w:tc>
          <w:tcPr>
            <w:tcW w:type="dxa" w:w="4876"/>
            <w:shd w:val="clear" w:color="auto" w:fill="F2F5F9"/>
          </w:tcPr>
          <w:p>
            <w:pPr>
              <w:spacing w:after="0"/>
            </w:pPr>
            <w:r/>
            <w:r>
              <w:rPr>
                <w:sz w:val="17"/>
              </w:rPr>
              <w:t>R</w:t>
            </w:r>
          </w:p>
        </w:tc>
        <w:tc>
          <w:tcPr>
            <w:tcW w:type="dxa" w:w="510"/>
            <w:shd w:val="clear" w:color="auto" w:fill="F2F5F9"/>
          </w:tcPr>
          <w:p>
            <w:pPr>
              <w:spacing w:after="0"/>
              <w:jc w:val="center"/>
            </w:pPr>
            <w:r/>
            <w:r>
              <w:rPr>
                <w:sz w:val="17"/>
              </w:rPr>
              <w:t>☐</w:t>
            </w:r>
          </w:p>
        </w:tc>
        <w:tc>
          <w:tcPr>
            <w:tcW w:type="dxa" w:w="624"/>
            <w:shd w:val="clear" w:color="auto" w:fill="F2F5F9"/>
          </w:tcPr>
          <w:p>
            <w:pPr>
              <w:spacing w:after="0"/>
              <w:jc w:val="center"/>
            </w:pPr>
            <w:r/>
            <w:r>
              <w:rPr>
                <w:sz w:val="17"/>
              </w:rPr>
              <w:t>☐</w:t>
            </w:r>
          </w:p>
        </w:tc>
        <w:tc>
          <w:tcPr>
            <w:tcW w:type="dxa" w:w="510"/>
            <w:shd w:val="clear" w:color="auto" w:fill="F2F5F9"/>
          </w:tcPr>
          <w:p>
            <w:pPr>
              <w:spacing w:after="0"/>
              <w:jc w:val="center"/>
            </w:pPr>
            <w:r/>
            <w:r>
              <w:rPr>
                <w:sz w:val="17"/>
              </w:rPr>
              <w:t>☐</w:t>
            </w:r>
          </w:p>
        </w:tc>
        <w:tc>
          <w:tcPr>
            <w:tcW w:type="dxa" w:w="2551"/>
            <w:shd w:val="clear" w:color="auto" w:fill="F2F5F9"/>
          </w:tcPr>
          <w:p>
            <w:pPr>
              <w:spacing w:after="0"/>
            </w:pPr>
            <w:r/>
            <w:r>
              <w:rPr>
                <w:sz w:val="17"/>
              </w:rPr>
              <w:t>a</w:t>
            </w:r>
          </w:p>
        </w:tc>
      </w:tr>
      <w:tr>
        <w:trPr>
          <w:cantSplit w:val="true"/>
        </w:trPr>
        <w:tc>
          <w:tcPr>
            <w:tcW w:type="dxa" w:w="567"/>
          </w:tcPr>
          <w:p>
            <w:pPr>
              <w:spacing w:after="0"/>
              <w:jc w:val="center"/>
            </w:pPr>
            <w:r/>
            <w:r>
              <w:rPr>
                <w:sz w:val="17"/>
              </w:rPr>
              <w:t>38</w:t>
            </w:r>
          </w:p>
        </w:tc>
        <w:tc>
          <w:tcPr>
            <w:tcW w:type="dxa" w:w="4876"/>
          </w:tcPr>
          <w:p>
            <w:pPr>
              <w:spacing w:after="0"/>
            </w:pPr>
            <w:r/>
            <w:r>
              <w:rPr>
                <w:sz w:val="17"/>
              </w:rPr>
              <w:t>O</w:t>
            </w:r>
          </w:p>
        </w:tc>
        <w:tc>
          <w:tcPr>
            <w:tcW w:type="dxa" w:w="510"/>
          </w:tcPr>
          <w:p>
            <w:pPr>
              <w:spacing w:after="0"/>
              <w:jc w:val="center"/>
            </w:pPr>
            <w:r/>
            <w:r>
              <w:rPr>
                <w:sz w:val="17"/>
              </w:rPr>
              <w:t>☐</w:t>
            </w:r>
          </w:p>
        </w:tc>
        <w:tc>
          <w:tcPr>
            <w:tcW w:type="dxa" w:w="624"/>
          </w:tcPr>
          <w:p>
            <w:pPr>
              <w:spacing w:after="0"/>
              <w:jc w:val="center"/>
            </w:pPr>
            <w:r/>
            <w:r>
              <w:rPr>
                <w:sz w:val="17"/>
              </w:rPr>
              <w:t>☐</w:t>
            </w:r>
          </w:p>
        </w:tc>
        <w:tc>
          <w:tcPr>
            <w:tcW w:type="dxa" w:w="510"/>
          </w:tcPr>
          <w:p>
            <w:pPr>
              <w:spacing w:after="0"/>
              <w:jc w:val="center"/>
            </w:pPr>
            <w:r/>
            <w:r>
              <w:rPr>
                <w:sz w:val="17"/>
              </w:rPr>
              <w:t>☐</w:t>
            </w:r>
          </w:p>
        </w:tc>
        <w:tc>
          <w:tcPr>
            <w:tcW w:type="dxa" w:w="2551"/>
          </w:tcPr>
          <w:p>
            <w:pPr>
              <w:spacing w:after="0"/>
            </w:pPr>
            <w:r/>
            <w:r>
              <w:rPr>
                <w:sz w:val="17"/>
              </w:rPr>
              <w:t>p</w:t>
            </w:r>
          </w:p>
        </w:tc>
      </w:tr>
      <w:tr>
        <w:trPr>
          <w:cantSplit w:val="true"/>
        </w:trPr>
        <w:tc>
          <w:tcPr>
            <w:tcW w:type="dxa" w:w="567"/>
            <w:shd w:val="clear" w:color="auto" w:fill="F2F5F9"/>
          </w:tcPr>
          <w:p>
            <w:pPr>
              <w:spacing w:after="0"/>
              <w:jc w:val="center"/>
            </w:pPr>
            <w:r/>
            <w:r>
              <w:rPr>
                <w:sz w:val="17"/>
              </w:rPr>
              <w:t>39</w:t>
            </w:r>
          </w:p>
        </w:tc>
        <w:tc>
          <w:tcPr>
            <w:tcW w:type="dxa" w:w="4876"/>
            <w:shd w:val="clear" w:color="auto" w:fill="F2F5F9"/>
          </w:tcPr>
          <w:p>
            <w:pPr>
              <w:spacing w:after="0"/>
            </w:pPr>
            <w:r/>
            <w:r>
              <w:rPr>
                <w:sz w:val="17"/>
              </w:rPr>
              <w:t>K</w:t>
            </w:r>
          </w:p>
        </w:tc>
        <w:tc>
          <w:tcPr>
            <w:tcW w:type="dxa" w:w="510"/>
            <w:shd w:val="clear" w:color="auto" w:fill="F2F5F9"/>
          </w:tcPr>
          <w:p>
            <w:pPr>
              <w:spacing w:after="0"/>
              <w:jc w:val="center"/>
            </w:pPr>
            <w:r/>
            <w:r>
              <w:rPr>
                <w:sz w:val="17"/>
              </w:rPr>
              <w:t>☐</w:t>
            </w:r>
          </w:p>
        </w:tc>
        <w:tc>
          <w:tcPr>
            <w:tcW w:type="dxa" w:w="624"/>
            <w:shd w:val="clear" w:color="auto" w:fill="F2F5F9"/>
          </w:tcPr>
          <w:p>
            <w:pPr>
              <w:spacing w:after="0"/>
              <w:jc w:val="center"/>
            </w:pPr>
            <w:r/>
            <w:r>
              <w:rPr>
                <w:sz w:val="17"/>
              </w:rPr>
              <w:t>☐</w:t>
            </w:r>
          </w:p>
        </w:tc>
        <w:tc>
          <w:tcPr>
            <w:tcW w:type="dxa" w:w="510"/>
            <w:shd w:val="clear" w:color="auto" w:fill="F2F5F9"/>
          </w:tcPr>
          <w:p>
            <w:pPr>
              <w:spacing w:after="0"/>
              <w:jc w:val="center"/>
            </w:pPr>
            <w:r/>
            <w:r>
              <w:rPr>
                <w:sz w:val="17"/>
              </w:rPr>
              <w:t>☐</w:t>
            </w:r>
          </w:p>
        </w:tc>
        <w:tc>
          <w:tcPr>
            <w:tcW w:type="dxa" w:w="2551"/>
            <w:shd w:val="clear" w:color="auto" w:fill="F2F5F9"/>
          </w:tcPr>
          <w:p>
            <w:pPr>
              <w:spacing w:after="0"/>
            </w:pPr>
            <w:r/>
            <w:r>
              <w:rPr>
                <w:sz w:val="17"/>
              </w:rPr>
              <w:t>o</w:t>
            </w:r>
          </w:p>
        </w:tc>
      </w:tr>
      <w:tr>
        <w:trPr>
          <w:cantSplit w:val="true"/>
        </w:trPr>
        <w:tc>
          <w:tcPr>
            <w:tcW w:type="dxa" w:w="567"/>
          </w:tcPr>
          <w:p>
            <w:pPr>
              <w:spacing w:after="0"/>
              <w:jc w:val="center"/>
            </w:pPr>
            <w:r/>
            <w:r>
              <w:rPr>
                <w:sz w:val="17"/>
              </w:rPr>
              <w:t>40</w:t>
            </w:r>
          </w:p>
        </w:tc>
        <w:tc>
          <w:tcPr>
            <w:tcW w:type="dxa" w:w="4876"/>
          </w:tcPr>
          <w:p>
            <w:pPr>
              <w:spacing w:after="0"/>
            </w:pPr>
            <w:r/>
            <w:r>
              <w:rPr>
                <w:sz w:val="17"/>
              </w:rPr>
              <w:t>Pembaruan parsial memakai daftar kolom eksplisit, bukan menyimpan seluruh baris (GORM Save) dari payload klien.</w:t>
            </w:r>
          </w:p>
        </w:tc>
        <w:tc>
          <w:tcPr>
            <w:tcW w:type="dxa" w:w="510"/>
          </w:tcPr>
          <w:p>
            <w:pPr>
              <w:spacing w:after="0"/>
              <w:jc w:val="center"/>
            </w:pPr>
            <w:r/>
            <w:r>
              <w:rPr>
                <w:sz w:val="17"/>
              </w:rPr>
              <w:t>☐</w:t>
            </w:r>
          </w:p>
        </w:tc>
        <w:tc>
          <w:tcPr>
            <w:tcW w:type="dxa" w:w="624"/>
          </w:tcPr>
          <w:p>
            <w:pPr>
              <w:spacing w:after="0"/>
              <w:jc w:val="center"/>
            </w:pPr>
            <w:r/>
            <w:r>
              <w:rPr>
                <w:sz w:val="17"/>
              </w:rPr>
              <w:t>☐</w:t>
            </w:r>
          </w:p>
        </w:tc>
        <w:tc>
          <w:tcPr>
            <w:tcW w:type="dxa" w:w="510"/>
          </w:tcPr>
          <w:p>
            <w:pPr>
              <w:spacing w:after="0"/>
              <w:jc w:val="center"/>
            </w:pPr>
            <w:r/>
            <w:r>
              <w:rPr>
                <w:sz w:val="17"/>
              </w:rPr>
              <w:t>☐</w:t>
            </w:r>
          </w:p>
        </w:tc>
        <w:tc>
          <w:tcPr>
            <w:tcW w:type="dxa" w:w="2551"/>
          </w:tcPr>
          <w:p>
            <w:pPr>
              <w:spacing w:after="0"/>
            </w:pPr>
            <w:r/>
            <w:r>
              <w:rPr>
                <w:sz w:val="17"/>
              </w:rPr>
              <w:t>Lihat Lampiran A, temuan A-7.</w:t>
            </w:r>
          </w:p>
        </w:tc>
      </w:tr>
      <w:tr>
        <w:trPr>
          <w:cantSplit w:val="true"/>
        </w:trPr>
        <w:tc>
          <w:tcPr>
            <w:tcW w:type="dxa" w:w="567"/>
            <w:shd w:val="clear" w:color="auto" w:fill="F2F5F9"/>
          </w:tcPr>
          <w:p>
            <w:pPr>
              <w:spacing w:after="0"/>
              <w:jc w:val="center"/>
            </w:pPr>
            <w:r/>
            <w:r>
              <w:rPr>
                <w:sz w:val="17"/>
              </w:rPr>
              <w:t>41</w:t>
            </w:r>
          </w:p>
        </w:tc>
        <w:tc>
          <w:tcPr>
            <w:tcW w:type="dxa" w:w="4876"/>
            <w:shd w:val="clear" w:color="auto" w:fill="F2F5F9"/>
          </w:tcPr>
          <w:p>
            <w:pPr>
              <w:spacing w:after="0"/>
            </w:pPr>
            <w:r/>
            <w:r>
              <w:rPr>
                <w:sz w:val="17"/>
              </w:rPr>
              <w:t>CORS: origin diizinkan berupa allow-list eksplisit; tidak memantulkan Origin sembarang bersamaan dengan credentials.</w:t>
            </w:r>
          </w:p>
        </w:tc>
        <w:tc>
          <w:tcPr>
            <w:tcW w:type="dxa" w:w="510"/>
            <w:shd w:val="clear" w:color="auto" w:fill="F2F5F9"/>
          </w:tcPr>
          <w:p>
            <w:pPr>
              <w:spacing w:after="0"/>
              <w:jc w:val="center"/>
            </w:pPr>
            <w:r/>
            <w:r>
              <w:rPr>
                <w:sz w:val="17"/>
              </w:rPr>
              <w:t>☐</w:t>
            </w:r>
          </w:p>
        </w:tc>
        <w:tc>
          <w:tcPr>
            <w:tcW w:type="dxa" w:w="624"/>
            <w:shd w:val="clear" w:color="auto" w:fill="F2F5F9"/>
          </w:tcPr>
          <w:p>
            <w:pPr>
              <w:spacing w:after="0"/>
              <w:jc w:val="center"/>
            </w:pPr>
            <w:r/>
            <w:r>
              <w:rPr>
                <w:sz w:val="17"/>
              </w:rPr>
              <w:t>☐</w:t>
            </w:r>
          </w:p>
        </w:tc>
        <w:tc>
          <w:tcPr>
            <w:tcW w:type="dxa" w:w="510"/>
            <w:shd w:val="clear" w:color="auto" w:fill="F2F5F9"/>
          </w:tcPr>
          <w:p>
            <w:pPr>
              <w:spacing w:after="0"/>
              <w:jc w:val="center"/>
            </w:pPr>
            <w:r/>
            <w:r>
              <w:rPr>
                <w:sz w:val="17"/>
              </w:rPr>
              <w:t>☐</w:t>
            </w:r>
          </w:p>
        </w:tc>
        <w:tc>
          <w:tcPr>
            <w:tcW w:type="dxa" w:w="2551"/>
            <w:shd w:val="clear" w:color="auto" w:fill="F2F5F9"/>
          </w:tcPr>
          <w:p>
            <w:pPr>
              <w:spacing w:after="0"/>
            </w:pPr>
            <w:r/>
            <w:r>
              <w:rPr>
                <w:sz w:val="17"/>
              </w:rPr>
              <w:t>Lihat Lampiran A, temuan A-9.</w:t>
            </w:r>
          </w:p>
        </w:tc>
      </w:tr>
    </w:tbl>
    <w:p>
      <w:pPr>
        <w:spacing w:after="40"/>
      </w:pPr>
    </w:p>
    <w:p>
      <w:r>
        <w:rPr>
          <w:b w:val="0"/>
          <w:i/>
          <w:sz w:val="18"/>
        </w:rPr>
        <w:t>Referensi: SCG-001 Bab 1.1 - 1.5.</w:t>
      </w:r>
    </w:p>
    <w:p>
      <w:pPr>
        <w:pStyle w:val="Heading1"/>
      </w:pPr>
      <w:r>
        <w:t>9. Upload dan Berkas</w:t>
      </w:r>
    </w:p>
    <w:tbl>
      <w:tblPr>
        <w:tblStyle w:val="TableGrid"/>
        <w:tblW w:type="auto" w:w="0"/>
        <w:jc w:val="center"/>
        <w:tblLayout w:type="fixed"/>
        <w:tblLook w:firstColumn="1" w:firstRow="1" w:lastColumn="0" w:lastRow="0" w:noHBand="0" w:noVBand="1" w:val="04A0"/>
        <w:tblLayout w:type="fixed"/>
      </w:tblPr>
      <w:tblGrid>
        <w:gridCol w:w="1606"/>
        <w:gridCol w:w="1606"/>
        <w:gridCol w:w="1606"/>
        <w:gridCol w:w="1606"/>
        <w:gridCol w:w="1606"/>
        <w:gridCol w:w="1606"/>
      </w:tblGrid>
      <w:tr>
        <w:trPr>
          <w:tblHeader w:val="true"/>
        </w:trPr>
        <w:tc>
          <w:tcPr>
            <w:tcW w:type="dxa" w:w="567"/>
            <w:shd w:val="clear" w:color="auto" w:fill="1F3A5F"/>
          </w:tcPr>
          <w:p>
            <w:pPr>
              <w:jc w:val="center"/>
            </w:pPr>
            <w:r/>
            <w:r>
              <w:rPr>
                <w:b/>
                <w:color w:val="FFFFFF"/>
                <w:sz w:val="17"/>
              </w:rPr>
              <w:t>No</w:t>
            </w:r>
          </w:p>
        </w:tc>
        <w:tc>
          <w:tcPr>
            <w:tcW w:type="dxa" w:w="4876"/>
            <w:shd w:val="clear" w:color="auto" w:fill="1F3A5F"/>
          </w:tcPr>
          <w:p>
            <w:r/>
            <w:r>
              <w:rPr>
                <w:b/>
                <w:color w:val="FFFFFF"/>
                <w:sz w:val="17"/>
              </w:rPr>
              <w:t>Pemeriksaan</w:t>
            </w:r>
          </w:p>
        </w:tc>
        <w:tc>
          <w:tcPr>
            <w:tcW w:type="dxa" w:w="510"/>
            <w:shd w:val="clear" w:color="auto" w:fill="1F3A5F"/>
          </w:tcPr>
          <w:p>
            <w:pPr>
              <w:jc w:val="center"/>
            </w:pPr>
            <w:r/>
            <w:r>
              <w:rPr>
                <w:b/>
                <w:color w:val="FFFFFF"/>
                <w:sz w:val="17"/>
              </w:rPr>
              <w:t>Ya</w:t>
            </w:r>
          </w:p>
        </w:tc>
        <w:tc>
          <w:tcPr>
            <w:tcW w:type="dxa" w:w="624"/>
            <w:shd w:val="clear" w:color="auto" w:fill="1F3A5F"/>
          </w:tcPr>
          <w:p>
            <w:pPr>
              <w:jc w:val="center"/>
            </w:pPr>
            <w:r/>
            <w:r>
              <w:rPr>
                <w:b/>
                <w:color w:val="FFFFFF"/>
                <w:sz w:val="17"/>
              </w:rPr>
              <w:t>Tidak</w:t>
            </w:r>
          </w:p>
        </w:tc>
        <w:tc>
          <w:tcPr>
            <w:tcW w:type="dxa" w:w="510"/>
            <w:shd w:val="clear" w:color="auto" w:fill="1F3A5F"/>
          </w:tcPr>
          <w:p>
            <w:pPr>
              <w:jc w:val="center"/>
            </w:pPr>
            <w:r/>
            <w:r>
              <w:rPr>
                <w:b/>
                <w:color w:val="FFFFFF"/>
                <w:sz w:val="17"/>
              </w:rPr>
              <w:t>N/A</w:t>
            </w:r>
          </w:p>
        </w:tc>
        <w:tc>
          <w:tcPr>
            <w:tcW w:type="dxa" w:w="2551"/>
            <w:shd w:val="clear" w:color="auto" w:fill="1F3A5F"/>
          </w:tcPr>
          <w:p>
            <w:r/>
            <w:r>
              <w:rPr>
                <w:b/>
                <w:color w:val="FFFFFF"/>
                <w:sz w:val="17"/>
              </w:rPr>
              <w:t>Catatan</w:t>
            </w:r>
          </w:p>
        </w:tc>
      </w:tr>
      <w:tr>
        <w:trPr>
          <w:cantSplit w:val="true"/>
        </w:trPr>
        <w:tc>
          <w:tcPr>
            <w:tcW w:type="dxa" w:w="567"/>
          </w:tcPr>
          <w:p>
            <w:pPr>
              <w:spacing w:after="0"/>
              <w:jc w:val="center"/>
            </w:pPr>
            <w:r/>
            <w:r>
              <w:rPr>
                <w:sz w:val="17"/>
              </w:rPr>
              <w:t>42</w:t>
            </w:r>
          </w:p>
        </w:tc>
        <w:tc>
          <w:tcPr>
            <w:tcW w:type="dxa" w:w="4876"/>
          </w:tcPr>
          <w:p>
            <w:pPr>
              <w:spacing w:after="0"/>
            </w:pPr>
            <w:r/>
            <w:r>
              <w:rPr>
                <w:sz w:val="17"/>
              </w:rPr>
              <w:t>Batas ukuran dipaksa di server pada tingkat body (http.MaxBytesReader), bukan hanya header.Size atau setelah dibaca penuh.</w:t>
            </w:r>
          </w:p>
        </w:tc>
        <w:tc>
          <w:tcPr>
            <w:tcW w:type="dxa" w:w="510"/>
          </w:tcPr>
          <w:p>
            <w:pPr>
              <w:spacing w:after="0"/>
              <w:jc w:val="center"/>
            </w:pPr>
            <w:r/>
            <w:r>
              <w:rPr>
                <w:sz w:val="17"/>
              </w:rPr>
              <w:t>☐</w:t>
            </w:r>
          </w:p>
        </w:tc>
        <w:tc>
          <w:tcPr>
            <w:tcW w:type="dxa" w:w="624"/>
          </w:tcPr>
          <w:p>
            <w:pPr>
              <w:spacing w:after="0"/>
              <w:jc w:val="center"/>
            </w:pPr>
            <w:r/>
            <w:r>
              <w:rPr>
                <w:sz w:val="17"/>
              </w:rPr>
              <w:t>☐</w:t>
            </w:r>
          </w:p>
        </w:tc>
        <w:tc>
          <w:tcPr>
            <w:tcW w:type="dxa" w:w="510"/>
          </w:tcPr>
          <w:p>
            <w:pPr>
              <w:spacing w:after="0"/>
              <w:jc w:val="center"/>
            </w:pPr>
            <w:r/>
            <w:r>
              <w:rPr>
                <w:sz w:val="17"/>
              </w:rPr>
              <w:t>☐</w:t>
            </w:r>
          </w:p>
        </w:tc>
        <w:tc>
          <w:tcPr>
            <w:tcW w:type="dxa" w:w="2551"/>
          </w:tcPr>
          <w:p>
            <w:pPr>
              <w:spacing w:after="0"/>
            </w:pPr>
            <w:r/>
            <w:r>
              <w:rPr>
                <w:sz w:val="17"/>
              </w:rPr>
              <w:t>Lihat Lampiran A, temuan A-4.</w:t>
            </w:r>
          </w:p>
        </w:tc>
      </w:tr>
      <w:tr>
        <w:trPr>
          <w:cantSplit w:val="true"/>
        </w:trPr>
        <w:tc>
          <w:tcPr>
            <w:tcW w:type="dxa" w:w="567"/>
            <w:shd w:val="clear" w:color="auto" w:fill="F2F5F9"/>
          </w:tcPr>
          <w:p>
            <w:pPr>
              <w:spacing w:after="0"/>
              <w:jc w:val="center"/>
            </w:pPr>
            <w:r/>
            <w:r>
              <w:rPr>
                <w:sz w:val="17"/>
              </w:rPr>
              <w:t>43</w:t>
            </w:r>
          </w:p>
        </w:tc>
        <w:tc>
          <w:tcPr>
            <w:tcW w:type="dxa" w:w="4876"/>
            <w:shd w:val="clear" w:color="auto" w:fill="F2F5F9"/>
          </w:tcPr>
          <w:p>
            <w:pPr>
              <w:spacing w:after="0"/>
            </w:pPr>
            <w:r/>
            <w:r>
              <w:rPr>
                <w:sz w:val="17"/>
              </w:rPr>
              <w:t>T</w:t>
            </w:r>
          </w:p>
        </w:tc>
        <w:tc>
          <w:tcPr>
            <w:tcW w:type="dxa" w:w="510"/>
            <w:shd w:val="clear" w:color="auto" w:fill="F2F5F9"/>
          </w:tcPr>
          <w:p>
            <w:pPr>
              <w:spacing w:after="0"/>
              <w:jc w:val="center"/>
            </w:pPr>
            <w:r/>
            <w:r>
              <w:rPr>
                <w:sz w:val="17"/>
              </w:rPr>
              <w:t>☐</w:t>
            </w:r>
          </w:p>
        </w:tc>
        <w:tc>
          <w:tcPr>
            <w:tcW w:type="dxa" w:w="624"/>
            <w:shd w:val="clear" w:color="auto" w:fill="F2F5F9"/>
          </w:tcPr>
          <w:p>
            <w:pPr>
              <w:spacing w:after="0"/>
              <w:jc w:val="center"/>
            </w:pPr>
            <w:r/>
            <w:r>
              <w:rPr>
                <w:sz w:val="17"/>
              </w:rPr>
              <w:t>☐</w:t>
            </w:r>
          </w:p>
        </w:tc>
        <w:tc>
          <w:tcPr>
            <w:tcW w:type="dxa" w:w="510"/>
            <w:shd w:val="clear" w:color="auto" w:fill="F2F5F9"/>
          </w:tcPr>
          <w:p>
            <w:pPr>
              <w:spacing w:after="0"/>
              <w:jc w:val="center"/>
            </w:pPr>
            <w:r/>
            <w:r>
              <w:rPr>
                <w:sz w:val="17"/>
              </w:rPr>
              <w:t>☐</w:t>
            </w:r>
          </w:p>
        </w:tc>
        <w:tc>
          <w:tcPr>
            <w:tcW w:type="dxa" w:w="2551"/>
            <w:shd w:val="clear" w:color="auto" w:fill="F2F5F9"/>
          </w:tcPr>
          <w:p>
            <w:pPr>
              <w:spacing w:after="0"/>
            </w:pPr>
            <w:r/>
            <w:r>
              <w:rPr>
                <w:sz w:val="17"/>
              </w:rPr>
              <w:t>i</w:t>
            </w:r>
          </w:p>
        </w:tc>
      </w:tr>
      <w:tr>
        <w:trPr>
          <w:cantSplit w:val="true"/>
        </w:trPr>
        <w:tc>
          <w:tcPr>
            <w:tcW w:type="dxa" w:w="567"/>
          </w:tcPr>
          <w:p>
            <w:pPr>
              <w:spacing w:after="0"/>
              <w:jc w:val="center"/>
            </w:pPr>
            <w:r/>
            <w:r>
              <w:rPr>
                <w:sz w:val="17"/>
              </w:rPr>
              <w:t>44</w:t>
            </w:r>
          </w:p>
        </w:tc>
        <w:tc>
          <w:tcPr>
            <w:tcW w:type="dxa" w:w="4876"/>
          </w:tcPr>
          <w:p>
            <w:pPr>
              <w:spacing w:after="0"/>
            </w:pPr>
            <w:r/>
            <w:r>
              <w:rPr>
                <w:sz w:val="17"/>
              </w:rPr>
              <w:t>N</w:t>
            </w:r>
          </w:p>
        </w:tc>
        <w:tc>
          <w:tcPr>
            <w:tcW w:type="dxa" w:w="510"/>
          </w:tcPr>
          <w:p>
            <w:pPr>
              <w:spacing w:after="0"/>
              <w:jc w:val="center"/>
            </w:pPr>
            <w:r/>
            <w:r>
              <w:rPr>
                <w:sz w:val="17"/>
              </w:rPr>
              <w:t>☐</w:t>
            </w:r>
          </w:p>
        </w:tc>
        <w:tc>
          <w:tcPr>
            <w:tcW w:type="dxa" w:w="624"/>
          </w:tcPr>
          <w:p>
            <w:pPr>
              <w:spacing w:after="0"/>
              <w:jc w:val="center"/>
            </w:pPr>
            <w:r/>
            <w:r>
              <w:rPr>
                <w:sz w:val="17"/>
              </w:rPr>
              <w:t>☐</w:t>
            </w:r>
          </w:p>
        </w:tc>
        <w:tc>
          <w:tcPr>
            <w:tcW w:type="dxa" w:w="510"/>
          </w:tcPr>
          <w:p>
            <w:pPr>
              <w:spacing w:after="0"/>
              <w:jc w:val="center"/>
            </w:pPr>
            <w:r/>
            <w:r>
              <w:rPr>
                <w:sz w:val="17"/>
              </w:rPr>
              <w:t>☐</w:t>
            </w:r>
          </w:p>
        </w:tc>
        <w:tc>
          <w:tcPr>
            <w:tcW w:type="dxa" w:w="2551"/>
          </w:tcPr>
          <w:p>
            <w:pPr>
              <w:spacing w:after="0"/>
            </w:pPr>
            <w:r/>
            <w:r>
              <w:rPr>
                <w:sz w:val="17"/>
              </w:rPr>
              <w:t>a</w:t>
            </w:r>
          </w:p>
        </w:tc>
      </w:tr>
      <w:tr>
        <w:trPr>
          <w:cantSplit w:val="true"/>
        </w:trPr>
        <w:tc>
          <w:tcPr>
            <w:tcW w:type="dxa" w:w="567"/>
            <w:shd w:val="clear" w:color="auto" w:fill="F2F5F9"/>
          </w:tcPr>
          <w:p>
            <w:pPr>
              <w:spacing w:after="0"/>
              <w:jc w:val="center"/>
            </w:pPr>
            <w:r/>
            <w:r>
              <w:rPr>
                <w:sz w:val="17"/>
              </w:rPr>
              <w:t>45</w:t>
            </w:r>
          </w:p>
        </w:tc>
        <w:tc>
          <w:tcPr>
            <w:tcW w:type="dxa" w:w="4876"/>
            <w:shd w:val="clear" w:color="auto" w:fill="F2F5F9"/>
          </w:tcPr>
          <w:p>
            <w:pPr>
              <w:spacing w:after="0"/>
            </w:pPr>
            <w:r/>
            <w:r>
              <w:rPr>
                <w:sz w:val="17"/>
              </w:rPr>
              <w:t>Parameter folder/path dari klien dinormalisasi dan dibatasi dengan allow-list (tidak boleh mengandung '..' atau path absolut).</w:t>
            </w:r>
          </w:p>
        </w:tc>
        <w:tc>
          <w:tcPr>
            <w:tcW w:type="dxa" w:w="510"/>
            <w:shd w:val="clear" w:color="auto" w:fill="F2F5F9"/>
          </w:tcPr>
          <w:p>
            <w:pPr>
              <w:spacing w:after="0"/>
              <w:jc w:val="center"/>
            </w:pPr>
            <w:r/>
            <w:r>
              <w:rPr>
                <w:sz w:val="17"/>
              </w:rPr>
              <w:t>☐</w:t>
            </w:r>
          </w:p>
        </w:tc>
        <w:tc>
          <w:tcPr>
            <w:tcW w:type="dxa" w:w="624"/>
            <w:shd w:val="clear" w:color="auto" w:fill="F2F5F9"/>
          </w:tcPr>
          <w:p>
            <w:pPr>
              <w:spacing w:after="0"/>
              <w:jc w:val="center"/>
            </w:pPr>
            <w:r/>
            <w:r>
              <w:rPr>
                <w:sz w:val="17"/>
              </w:rPr>
              <w:t>☐</w:t>
            </w:r>
          </w:p>
        </w:tc>
        <w:tc>
          <w:tcPr>
            <w:tcW w:type="dxa" w:w="510"/>
            <w:shd w:val="clear" w:color="auto" w:fill="F2F5F9"/>
          </w:tcPr>
          <w:p>
            <w:pPr>
              <w:spacing w:after="0"/>
              <w:jc w:val="center"/>
            </w:pPr>
            <w:r/>
            <w:r>
              <w:rPr>
                <w:sz w:val="17"/>
              </w:rPr>
              <w:t>☐</w:t>
            </w:r>
          </w:p>
        </w:tc>
        <w:tc>
          <w:tcPr>
            <w:tcW w:type="dxa" w:w="2551"/>
            <w:shd w:val="clear" w:color="auto" w:fill="F2F5F9"/>
          </w:tcPr>
          <w:p>
            <w:pPr>
              <w:spacing w:after="0"/>
            </w:pPr>
            <w:r/>
            <w:r>
              <w:rPr>
                <w:sz w:val="17"/>
              </w:rPr>
              <w:t>Lihat Lampiran A, temuan A-4.</w:t>
            </w:r>
          </w:p>
        </w:tc>
      </w:tr>
      <w:tr>
        <w:trPr>
          <w:cantSplit w:val="true"/>
        </w:trPr>
        <w:tc>
          <w:tcPr>
            <w:tcW w:type="dxa" w:w="567"/>
          </w:tcPr>
          <w:p>
            <w:pPr>
              <w:spacing w:after="0"/>
              <w:jc w:val="center"/>
            </w:pPr>
            <w:r/>
            <w:r>
              <w:rPr>
                <w:sz w:val="17"/>
              </w:rPr>
              <w:t>46</w:t>
            </w:r>
          </w:p>
        </w:tc>
        <w:tc>
          <w:tcPr>
            <w:tcW w:type="dxa" w:w="4876"/>
          </w:tcPr>
          <w:p>
            <w:pPr>
              <w:spacing w:after="0"/>
            </w:pPr>
            <w:r/>
            <w:r>
              <w:rPr>
                <w:sz w:val="17"/>
              </w:rPr>
              <w:t>Berkas yang diunduh/ditayangkan memerlukan autentikasi dan otorisasi objek; tidak ada direktori publik tanpa auth untuk data klien.</w:t>
            </w:r>
          </w:p>
        </w:tc>
        <w:tc>
          <w:tcPr>
            <w:tcW w:type="dxa" w:w="510"/>
          </w:tcPr>
          <w:p>
            <w:pPr>
              <w:spacing w:after="0"/>
              <w:jc w:val="center"/>
            </w:pPr>
            <w:r/>
            <w:r>
              <w:rPr>
                <w:sz w:val="17"/>
              </w:rPr>
              <w:t>☐</w:t>
            </w:r>
          </w:p>
        </w:tc>
        <w:tc>
          <w:tcPr>
            <w:tcW w:type="dxa" w:w="624"/>
          </w:tcPr>
          <w:p>
            <w:pPr>
              <w:spacing w:after="0"/>
              <w:jc w:val="center"/>
            </w:pPr>
            <w:r/>
            <w:r>
              <w:rPr>
                <w:sz w:val="17"/>
              </w:rPr>
              <w:t>☐</w:t>
            </w:r>
          </w:p>
        </w:tc>
        <w:tc>
          <w:tcPr>
            <w:tcW w:type="dxa" w:w="510"/>
          </w:tcPr>
          <w:p>
            <w:pPr>
              <w:spacing w:after="0"/>
              <w:jc w:val="center"/>
            </w:pPr>
            <w:r/>
            <w:r>
              <w:rPr>
                <w:sz w:val="17"/>
              </w:rPr>
              <w:t>☐</w:t>
            </w:r>
          </w:p>
        </w:tc>
        <w:tc>
          <w:tcPr>
            <w:tcW w:type="dxa" w:w="2551"/>
          </w:tcPr>
          <w:p>
            <w:pPr>
              <w:spacing w:after="0"/>
            </w:pPr>
            <w:r/>
            <w:r>
              <w:rPr>
                <w:sz w:val="17"/>
              </w:rPr>
              <w:t>Lihat Lampiran A, temuan A-2.</w:t>
            </w:r>
          </w:p>
        </w:tc>
      </w:tr>
      <w:tr>
        <w:trPr>
          <w:cantSplit w:val="true"/>
        </w:trPr>
        <w:tc>
          <w:tcPr>
            <w:tcW w:type="dxa" w:w="567"/>
            <w:shd w:val="clear" w:color="auto" w:fill="F2F5F9"/>
          </w:tcPr>
          <w:p>
            <w:pPr>
              <w:spacing w:after="0"/>
              <w:jc w:val="center"/>
            </w:pPr>
            <w:r/>
            <w:r>
              <w:rPr>
                <w:sz w:val="17"/>
              </w:rPr>
              <w:t>47</w:t>
            </w:r>
          </w:p>
        </w:tc>
        <w:tc>
          <w:tcPr>
            <w:tcW w:type="dxa" w:w="4876"/>
            <w:shd w:val="clear" w:color="auto" w:fill="F2F5F9"/>
          </w:tcPr>
          <w:p>
            <w:pPr>
              <w:spacing w:after="0"/>
            </w:pPr>
            <w:r/>
            <w:r>
              <w:rPr>
                <w:sz w:val="17"/>
              </w:rPr>
              <w:t>H</w:t>
            </w:r>
          </w:p>
        </w:tc>
        <w:tc>
          <w:tcPr>
            <w:tcW w:type="dxa" w:w="510"/>
            <w:shd w:val="clear" w:color="auto" w:fill="F2F5F9"/>
          </w:tcPr>
          <w:p>
            <w:pPr>
              <w:spacing w:after="0"/>
              <w:jc w:val="center"/>
            </w:pPr>
            <w:r/>
            <w:r>
              <w:rPr>
                <w:sz w:val="17"/>
              </w:rPr>
              <w:t>☐</w:t>
            </w:r>
          </w:p>
        </w:tc>
        <w:tc>
          <w:tcPr>
            <w:tcW w:type="dxa" w:w="624"/>
            <w:shd w:val="clear" w:color="auto" w:fill="F2F5F9"/>
          </w:tcPr>
          <w:p>
            <w:pPr>
              <w:spacing w:after="0"/>
              <w:jc w:val="center"/>
            </w:pPr>
            <w:r/>
            <w:r>
              <w:rPr>
                <w:sz w:val="17"/>
              </w:rPr>
              <w:t>☐</w:t>
            </w:r>
          </w:p>
        </w:tc>
        <w:tc>
          <w:tcPr>
            <w:tcW w:type="dxa" w:w="510"/>
            <w:shd w:val="clear" w:color="auto" w:fill="F2F5F9"/>
          </w:tcPr>
          <w:p>
            <w:pPr>
              <w:spacing w:after="0"/>
              <w:jc w:val="center"/>
            </w:pPr>
            <w:r/>
            <w:r>
              <w:rPr>
                <w:sz w:val="17"/>
              </w:rPr>
              <w:t>☐</w:t>
            </w:r>
          </w:p>
        </w:tc>
        <w:tc>
          <w:tcPr>
            <w:tcW w:type="dxa" w:w="2551"/>
            <w:shd w:val="clear" w:color="auto" w:fill="F2F5F9"/>
          </w:tcPr>
          <w:p>
            <w:pPr>
              <w:spacing w:after="0"/>
            </w:pPr>
            <w:r/>
            <w:r>
              <w:rPr>
                <w:sz w:val="17"/>
              </w:rPr>
              <w:t>e</w:t>
            </w:r>
          </w:p>
        </w:tc>
      </w:tr>
      <w:tr>
        <w:trPr>
          <w:cantSplit w:val="true"/>
        </w:trPr>
        <w:tc>
          <w:tcPr>
            <w:tcW w:type="dxa" w:w="567"/>
          </w:tcPr>
          <w:p>
            <w:pPr>
              <w:spacing w:after="0"/>
              <w:jc w:val="center"/>
            </w:pPr>
            <w:r/>
            <w:r>
              <w:rPr>
                <w:sz w:val="17"/>
              </w:rPr>
              <w:t>48</w:t>
            </w:r>
          </w:p>
        </w:tc>
        <w:tc>
          <w:tcPr>
            <w:tcW w:type="dxa" w:w="4876"/>
          </w:tcPr>
          <w:p>
            <w:pPr>
              <w:spacing w:after="0"/>
            </w:pPr>
            <w:r/>
            <w:r>
              <w:rPr>
                <w:sz w:val="17"/>
              </w:rPr>
              <w:t>P</w:t>
            </w:r>
          </w:p>
        </w:tc>
        <w:tc>
          <w:tcPr>
            <w:tcW w:type="dxa" w:w="510"/>
          </w:tcPr>
          <w:p>
            <w:pPr>
              <w:spacing w:after="0"/>
              <w:jc w:val="center"/>
            </w:pPr>
            <w:r/>
            <w:r>
              <w:rPr>
                <w:sz w:val="17"/>
              </w:rPr>
              <w:t>☐</w:t>
            </w:r>
          </w:p>
        </w:tc>
        <w:tc>
          <w:tcPr>
            <w:tcW w:type="dxa" w:w="624"/>
          </w:tcPr>
          <w:p>
            <w:pPr>
              <w:spacing w:after="0"/>
              <w:jc w:val="center"/>
            </w:pPr>
            <w:r/>
            <w:r>
              <w:rPr>
                <w:sz w:val="17"/>
              </w:rPr>
              <w:t>☐</w:t>
            </w:r>
          </w:p>
        </w:tc>
        <w:tc>
          <w:tcPr>
            <w:tcW w:type="dxa" w:w="510"/>
          </w:tcPr>
          <w:p>
            <w:pPr>
              <w:spacing w:after="0"/>
              <w:jc w:val="center"/>
            </w:pPr>
            <w:r/>
            <w:r>
              <w:rPr>
                <w:sz w:val="17"/>
              </w:rPr>
              <w:t>☐</w:t>
            </w:r>
          </w:p>
        </w:tc>
        <w:tc>
          <w:tcPr>
            <w:tcW w:type="dxa" w:w="2551"/>
          </w:tcPr>
          <w:p>
            <w:pPr>
              <w:spacing w:after="0"/>
            </w:pPr>
            <w:r/>
            <w:r>
              <w:rPr>
                <w:sz w:val="17"/>
              </w:rPr>
              <w:t>e</w:t>
            </w:r>
          </w:p>
        </w:tc>
      </w:tr>
      <w:tr>
        <w:trPr>
          <w:cantSplit w:val="true"/>
        </w:trPr>
        <w:tc>
          <w:tcPr>
            <w:tcW w:type="dxa" w:w="567"/>
            <w:shd w:val="clear" w:color="auto" w:fill="F2F5F9"/>
          </w:tcPr>
          <w:p>
            <w:pPr>
              <w:spacing w:after="0"/>
              <w:jc w:val="center"/>
            </w:pPr>
            <w:r/>
            <w:r>
              <w:rPr>
                <w:sz w:val="17"/>
              </w:rPr>
              <w:t>49</w:t>
            </w:r>
          </w:p>
        </w:tc>
        <w:tc>
          <w:tcPr>
            <w:tcW w:type="dxa" w:w="4876"/>
            <w:shd w:val="clear" w:color="auto" w:fill="F2F5F9"/>
          </w:tcPr>
          <w:p>
            <w:pPr>
              <w:spacing w:after="0"/>
            </w:pPr>
            <w:r/>
            <w:r>
              <w:rPr>
                <w:sz w:val="17"/>
              </w:rPr>
              <w:t>Avatar/gambar profil: ukuran maksimum, dimensi, dan format dibatasi; lebih baik disimpan sebagai berkas, bukan data URL di kolom database.</w:t>
            </w:r>
          </w:p>
        </w:tc>
        <w:tc>
          <w:tcPr>
            <w:tcW w:type="dxa" w:w="510"/>
            <w:shd w:val="clear" w:color="auto" w:fill="F2F5F9"/>
          </w:tcPr>
          <w:p>
            <w:pPr>
              <w:spacing w:after="0"/>
              <w:jc w:val="center"/>
            </w:pPr>
            <w:r/>
            <w:r>
              <w:rPr>
                <w:sz w:val="17"/>
              </w:rPr>
              <w:t>☐</w:t>
            </w:r>
          </w:p>
        </w:tc>
        <w:tc>
          <w:tcPr>
            <w:tcW w:type="dxa" w:w="624"/>
            <w:shd w:val="clear" w:color="auto" w:fill="F2F5F9"/>
          </w:tcPr>
          <w:p>
            <w:pPr>
              <w:spacing w:after="0"/>
              <w:jc w:val="center"/>
            </w:pPr>
            <w:r/>
            <w:r>
              <w:rPr>
                <w:sz w:val="17"/>
              </w:rPr>
              <w:t>☐</w:t>
            </w:r>
          </w:p>
        </w:tc>
        <w:tc>
          <w:tcPr>
            <w:tcW w:type="dxa" w:w="510"/>
            <w:shd w:val="clear" w:color="auto" w:fill="F2F5F9"/>
          </w:tcPr>
          <w:p>
            <w:pPr>
              <w:spacing w:after="0"/>
              <w:jc w:val="center"/>
            </w:pPr>
            <w:r/>
            <w:r>
              <w:rPr>
                <w:sz w:val="17"/>
              </w:rPr>
              <w:t>☐</w:t>
            </w:r>
          </w:p>
        </w:tc>
        <w:tc>
          <w:tcPr>
            <w:tcW w:type="dxa" w:w="2551"/>
            <w:shd w:val="clear" w:color="auto" w:fill="F2F5F9"/>
          </w:tcPr>
          <w:p>
            <w:pPr>
              <w:spacing w:after="0"/>
            </w:pPr>
            <w:r/>
            <w:r>
              <w:rPr>
                <w:sz w:val="17"/>
              </w:rPr>
              <w:t>Lihat Lampiran A, temuan A-8.</w:t>
            </w:r>
          </w:p>
        </w:tc>
      </w:tr>
      <w:tr>
        <w:trPr>
          <w:cantSplit w:val="true"/>
        </w:trPr>
        <w:tc>
          <w:tcPr>
            <w:tcW w:type="dxa" w:w="567"/>
          </w:tcPr>
          <w:p>
            <w:pPr>
              <w:spacing w:after="0"/>
              <w:jc w:val="center"/>
            </w:pPr>
            <w:r/>
            <w:r>
              <w:rPr>
                <w:sz w:val="17"/>
              </w:rPr>
              <w:t>50</w:t>
            </w:r>
          </w:p>
        </w:tc>
        <w:tc>
          <w:tcPr>
            <w:tcW w:type="dxa" w:w="4876"/>
          </w:tcPr>
          <w:p>
            <w:pPr>
              <w:spacing w:after="0"/>
            </w:pPr>
            <w:r/>
            <w:r>
              <w:rPr>
                <w:sz w:val="17"/>
              </w:rPr>
              <w:t>P</w:t>
            </w:r>
          </w:p>
        </w:tc>
        <w:tc>
          <w:tcPr>
            <w:tcW w:type="dxa" w:w="510"/>
          </w:tcPr>
          <w:p>
            <w:pPr>
              <w:spacing w:after="0"/>
              <w:jc w:val="center"/>
            </w:pPr>
            <w:r/>
            <w:r>
              <w:rPr>
                <w:sz w:val="17"/>
              </w:rPr>
              <w:t>☐</w:t>
            </w:r>
          </w:p>
        </w:tc>
        <w:tc>
          <w:tcPr>
            <w:tcW w:type="dxa" w:w="624"/>
          </w:tcPr>
          <w:p>
            <w:pPr>
              <w:spacing w:after="0"/>
              <w:jc w:val="center"/>
            </w:pPr>
            <w:r/>
            <w:r>
              <w:rPr>
                <w:sz w:val="17"/>
              </w:rPr>
              <w:t>☐</w:t>
            </w:r>
          </w:p>
        </w:tc>
        <w:tc>
          <w:tcPr>
            <w:tcW w:type="dxa" w:w="510"/>
          </w:tcPr>
          <w:p>
            <w:pPr>
              <w:spacing w:after="0"/>
              <w:jc w:val="center"/>
            </w:pPr>
            <w:r/>
            <w:r>
              <w:rPr>
                <w:sz w:val="17"/>
              </w:rPr>
              <w:t>☐</w:t>
            </w:r>
          </w:p>
        </w:tc>
        <w:tc>
          <w:tcPr>
            <w:tcW w:type="dxa" w:w="2551"/>
          </w:tcPr>
          <w:p>
            <w:pPr>
              <w:spacing w:after="0"/>
            </w:pPr>
            <w:r/>
            <w:r>
              <w:rPr>
                <w:sz w:val="17"/>
              </w:rPr>
              <w:t>e</w:t>
            </w:r>
          </w:p>
        </w:tc>
      </w:tr>
    </w:tbl>
    <w:p>
      <w:pPr>
        <w:spacing w:after="40"/>
      </w:pPr>
    </w:p>
    <w:p>
      <w:r>
        <w:rPr>
          <w:b w:val="0"/>
          <w:i/>
          <w:sz w:val="18"/>
        </w:rPr>
        <w:t>Referensi: SCG-001 Bab 1.8.</w:t>
      </w:r>
    </w:p>
    <w:p>
      <w:pPr>
        <w:pStyle w:val="Heading1"/>
      </w:pPr>
      <w:r>
        <w:t>10. Desain Frontend</w:t>
      </w:r>
    </w:p>
    <w:tbl>
      <w:tblPr>
        <w:tblStyle w:val="TableGrid"/>
        <w:tblW w:type="auto" w:w="0"/>
        <w:jc w:val="center"/>
        <w:tblLayout w:type="fixed"/>
        <w:tblLook w:firstColumn="1" w:firstRow="1" w:lastColumn="0" w:lastRow="0" w:noHBand="0" w:noVBand="1" w:val="04A0"/>
        <w:tblLayout w:type="fixed"/>
      </w:tblPr>
      <w:tblGrid>
        <w:gridCol w:w="1606"/>
        <w:gridCol w:w="1606"/>
        <w:gridCol w:w="1606"/>
        <w:gridCol w:w="1606"/>
        <w:gridCol w:w="1606"/>
        <w:gridCol w:w="1606"/>
      </w:tblGrid>
      <w:tr>
        <w:trPr>
          <w:tblHeader w:val="true"/>
        </w:trPr>
        <w:tc>
          <w:tcPr>
            <w:tcW w:type="dxa" w:w="567"/>
            <w:shd w:val="clear" w:color="auto" w:fill="1F3A5F"/>
          </w:tcPr>
          <w:p>
            <w:pPr>
              <w:jc w:val="center"/>
            </w:pPr>
            <w:r/>
            <w:r>
              <w:rPr>
                <w:b/>
                <w:color w:val="FFFFFF"/>
                <w:sz w:val="17"/>
              </w:rPr>
              <w:t>No</w:t>
            </w:r>
          </w:p>
        </w:tc>
        <w:tc>
          <w:tcPr>
            <w:tcW w:type="dxa" w:w="4876"/>
            <w:shd w:val="clear" w:color="auto" w:fill="1F3A5F"/>
          </w:tcPr>
          <w:p>
            <w:r/>
            <w:r>
              <w:rPr>
                <w:b/>
                <w:color w:val="FFFFFF"/>
                <w:sz w:val="17"/>
              </w:rPr>
              <w:t>Pemeriksaan</w:t>
            </w:r>
          </w:p>
        </w:tc>
        <w:tc>
          <w:tcPr>
            <w:tcW w:type="dxa" w:w="510"/>
            <w:shd w:val="clear" w:color="auto" w:fill="1F3A5F"/>
          </w:tcPr>
          <w:p>
            <w:pPr>
              <w:jc w:val="center"/>
            </w:pPr>
            <w:r/>
            <w:r>
              <w:rPr>
                <w:b/>
                <w:color w:val="FFFFFF"/>
                <w:sz w:val="17"/>
              </w:rPr>
              <w:t>Ya</w:t>
            </w:r>
          </w:p>
        </w:tc>
        <w:tc>
          <w:tcPr>
            <w:tcW w:type="dxa" w:w="624"/>
            <w:shd w:val="clear" w:color="auto" w:fill="1F3A5F"/>
          </w:tcPr>
          <w:p>
            <w:pPr>
              <w:jc w:val="center"/>
            </w:pPr>
            <w:r/>
            <w:r>
              <w:rPr>
                <w:b/>
                <w:color w:val="FFFFFF"/>
                <w:sz w:val="17"/>
              </w:rPr>
              <w:t>Tidak</w:t>
            </w:r>
          </w:p>
        </w:tc>
        <w:tc>
          <w:tcPr>
            <w:tcW w:type="dxa" w:w="510"/>
            <w:shd w:val="clear" w:color="auto" w:fill="1F3A5F"/>
          </w:tcPr>
          <w:p>
            <w:pPr>
              <w:jc w:val="center"/>
            </w:pPr>
            <w:r/>
            <w:r>
              <w:rPr>
                <w:b/>
                <w:color w:val="FFFFFF"/>
                <w:sz w:val="17"/>
              </w:rPr>
              <w:t>N/A</w:t>
            </w:r>
          </w:p>
        </w:tc>
        <w:tc>
          <w:tcPr>
            <w:tcW w:type="dxa" w:w="2551"/>
            <w:shd w:val="clear" w:color="auto" w:fill="1F3A5F"/>
          </w:tcPr>
          <w:p>
            <w:r/>
            <w:r>
              <w:rPr>
                <w:b/>
                <w:color w:val="FFFFFF"/>
                <w:sz w:val="17"/>
              </w:rPr>
              <w:t>Catatan</w:t>
            </w:r>
          </w:p>
        </w:tc>
      </w:tr>
      <w:tr>
        <w:trPr>
          <w:cantSplit w:val="true"/>
        </w:trPr>
        <w:tc>
          <w:tcPr>
            <w:tcW w:type="dxa" w:w="567"/>
          </w:tcPr>
          <w:p>
            <w:pPr>
              <w:spacing w:after="0"/>
              <w:jc w:val="center"/>
            </w:pPr>
            <w:r/>
            <w:r>
              <w:rPr>
                <w:sz w:val="17"/>
              </w:rPr>
              <w:t>51</w:t>
            </w:r>
          </w:p>
        </w:tc>
        <w:tc>
          <w:tcPr>
            <w:tcW w:type="dxa" w:w="4876"/>
          </w:tcPr>
          <w:p>
            <w:pPr>
              <w:spacing w:after="0"/>
            </w:pPr>
            <w:r/>
            <w:r>
              <w:rPr>
                <w:sz w:val="17"/>
              </w:rPr>
              <w:t>S</w:t>
            </w:r>
          </w:p>
        </w:tc>
        <w:tc>
          <w:tcPr>
            <w:tcW w:type="dxa" w:w="510"/>
          </w:tcPr>
          <w:p>
            <w:pPr>
              <w:spacing w:after="0"/>
              <w:jc w:val="center"/>
            </w:pPr>
            <w:r/>
            <w:r>
              <w:rPr>
                <w:sz w:val="17"/>
              </w:rPr>
              <w:t>☐</w:t>
            </w:r>
          </w:p>
        </w:tc>
        <w:tc>
          <w:tcPr>
            <w:tcW w:type="dxa" w:w="624"/>
          </w:tcPr>
          <w:p>
            <w:pPr>
              <w:spacing w:after="0"/>
              <w:jc w:val="center"/>
            </w:pPr>
            <w:r/>
            <w:r>
              <w:rPr>
                <w:sz w:val="17"/>
              </w:rPr>
              <w:t>☐</w:t>
            </w:r>
          </w:p>
        </w:tc>
        <w:tc>
          <w:tcPr>
            <w:tcW w:type="dxa" w:w="510"/>
          </w:tcPr>
          <w:p>
            <w:pPr>
              <w:spacing w:after="0"/>
              <w:jc w:val="center"/>
            </w:pPr>
            <w:r/>
            <w:r>
              <w:rPr>
                <w:sz w:val="17"/>
              </w:rPr>
              <w:t>☐</w:t>
            </w:r>
          </w:p>
        </w:tc>
        <w:tc>
          <w:tcPr>
            <w:tcW w:type="dxa" w:w="2551"/>
          </w:tcPr>
          <w:p>
            <w:pPr>
              <w:spacing w:after="0"/>
            </w:pPr>
            <w:r/>
            <w:r>
              <w:rPr>
                <w:sz w:val="17"/>
              </w:rPr>
              <w:t>t</w:t>
            </w:r>
          </w:p>
        </w:tc>
      </w:tr>
      <w:tr>
        <w:trPr>
          <w:cantSplit w:val="true"/>
        </w:trPr>
        <w:tc>
          <w:tcPr>
            <w:tcW w:type="dxa" w:w="567"/>
            <w:shd w:val="clear" w:color="auto" w:fill="F2F5F9"/>
          </w:tcPr>
          <w:p>
            <w:pPr>
              <w:spacing w:after="0"/>
              <w:jc w:val="center"/>
            </w:pPr>
            <w:r/>
            <w:r>
              <w:rPr>
                <w:sz w:val="17"/>
              </w:rPr>
              <w:t>52</w:t>
            </w:r>
          </w:p>
        </w:tc>
        <w:tc>
          <w:tcPr>
            <w:tcW w:type="dxa" w:w="4876"/>
            <w:shd w:val="clear" w:color="auto" w:fill="F2F5F9"/>
          </w:tcPr>
          <w:p>
            <w:pPr>
              <w:spacing w:after="0"/>
            </w:pPr>
            <w:r/>
            <w:r>
              <w:rPr>
                <w:sz w:val="17"/>
              </w:rPr>
              <w:t>Tidak ada v-html/innerHTML dengan data pengguna; bila terpaksa, melewati sanitizer (DOMPurify) dengan allow-list.</w:t>
            </w:r>
          </w:p>
        </w:tc>
        <w:tc>
          <w:tcPr>
            <w:tcW w:type="dxa" w:w="510"/>
            <w:shd w:val="clear" w:color="auto" w:fill="F2F5F9"/>
          </w:tcPr>
          <w:p>
            <w:pPr>
              <w:spacing w:after="0"/>
              <w:jc w:val="center"/>
            </w:pPr>
            <w:r/>
            <w:r>
              <w:rPr>
                <w:sz w:val="17"/>
              </w:rPr>
              <w:t>☐</w:t>
            </w:r>
          </w:p>
        </w:tc>
        <w:tc>
          <w:tcPr>
            <w:tcW w:type="dxa" w:w="624"/>
            <w:shd w:val="clear" w:color="auto" w:fill="F2F5F9"/>
          </w:tcPr>
          <w:p>
            <w:pPr>
              <w:spacing w:after="0"/>
              <w:jc w:val="center"/>
            </w:pPr>
            <w:r/>
            <w:r>
              <w:rPr>
                <w:sz w:val="17"/>
              </w:rPr>
              <w:t>☐</w:t>
            </w:r>
          </w:p>
        </w:tc>
        <w:tc>
          <w:tcPr>
            <w:tcW w:type="dxa" w:w="510"/>
            <w:shd w:val="clear" w:color="auto" w:fill="F2F5F9"/>
          </w:tcPr>
          <w:p>
            <w:pPr>
              <w:spacing w:after="0"/>
              <w:jc w:val="center"/>
            </w:pPr>
            <w:r/>
            <w:r>
              <w:rPr>
                <w:sz w:val="17"/>
              </w:rPr>
              <w:t>☐</w:t>
            </w:r>
          </w:p>
        </w:tc>
        <w:tc>
          <w:tcPr>
            <w:tcW w:type="dxa" w:w="2551"/>
            <w:shd w:val="clear" w:color="auto" w:fill="F2F5F9"/>
          </w:tcPr>
          <w:p>
            <w:pPr>
              <w:spacing w:after="0"/>
            </w:pPr>
            <w:r/>
            <w:r>
              <w:rPr>
                <w:sz w:val="17"/>
              </w:rPr>
              <w:t>Saat ini tidak ada v-html di kode sumber (diverifikasi).</w:t>
            </w:r>
          </w:p>
        </w:tc>
      </w:tr>
      <w:tr>
        <w:trPr>
          <w:cantSplit w:val="true"/>
        </w:trPr>
        <w:tc>
          <w:tcPr>
            <w:tcW w:type="dxa" w:w="567"/>
          </w:tcPr>
          <w:p>
            <w:pPr>
              <w:spacing w:after="0"/>
              <w:jc w:val="center"/>
            </w:pPr>
            <w:r/>
            <w:r>
              <w:rPr>
                <w:sz w:val="17"/>
              </w:rPr>
              <w:t>53</w:t>
            </w:r>
          </w:p>
        </w:tc>
        <w:tc>
          <w:tcPr>
            <w:tcW w:type="dxa" w:w="4876"/>
          </w:tcPr>
          <w:p>
            <w:pPr>
              <w:spacing w:after="0"/>
            </w:pPr>
            <w:r/>
            <w:r>
              <w:rPr>
                <w:sz w:val="17"/>
              </w:rPr>
              <w:t>Token dan cookie sesi: flag Secure, SameSite, dan masa berlaku ditetapkan; keputusan menyimpan token di cookie yang dapat dibaca JavaScript dicatat sebagai risiko yang diterima.</w:t>
            </w:r>
          </w:p>
        </w:tc>
        <w:tc>
          <w:tcPr>
            <w:tcW w:type="dxa" w:w="510"/>
          </w:tcPr>
          <w:p>
            <w:pPr>
              <w:spacing w:after="0"/>
              <w:jc w:val="center"/>
            </w:pPr>
            <w:r/>
            <w:r>
              <w:rPr>
                <w:sz w:val="17"/>
              </w:rPr>
              <w:t>☐</w:t>
            </w:r>
          </w:p>
        </w:tc>
        <w:tc>
          <w:tcPr>
            <w:tcW w:type="dxa" w:w="624"/>
          </w:tcPr>
          <w:p>
            <w:pPr>
              <w:spacing w:after="0"/>
              <w:jc w:val="center"/>
            </w:pPr>
            <w:r/>
            <w:r>
              <w:rPr>
                <w:sz w:val="17"/>
              </w:rPr>
              <w:t>☐</w:t>
            </w:r>
          </w:p>
        </w:tc>
        <w:tc>
          <w:tcPr>
            <w:tcW w:type="dxa" w:w="510"/>
          </w:tcPr>
          <w:p>
            <w:pPr>
              <w:spacing w:after="0"/>
              <w:jc w:val="center"/>
            </w:pPr>
            <w:r/>
            <w:r>
              <w:rPr>
                <w:sz w:val="17"/>
              </w:rPr>
              <w:t>☐</w:t>
            </w:r>
          </w:p>
        </w:tc>
        <w:tc>
          <w:tcPr>
            <w:tcW w:type="dxa" w:w="2551"/>
          </w:tcPr>
          <w:p>
            <w:pPr>
              <w:spacing w:after="0"/>
            </w:pPr>
            <w:r/>
            <w:r>
              <w:rPr>
                <w:sz w:val="17"/>
              </w:rPr>
              <w:t>Lihat Lampiran A, temuan A-11.</w:t>
            </w:r>
          </w:p>
        </w:tc>
      </w:tr>
      <w:tr>
        <w:trPr>
          <w:cantSplit w:val="true"/>
        </w:trPr>
        <w:tc>
          <w:tcPr>
            <w:tcW w:type="dxa" w:w="567"/>
            <w:shd w:val="clear" w:color="auto" w:fill="F2F5F9"/>
          </w:tcPr>
          <w:p>
            <w:pPr>
              <w:spacing w:after="0"/>
              <w:jc w:val="center"/>
            </w:pPr>
            <w:r/>
            <w:r>
              <w:rPr>
                <w:sz w:val="17"/>
              </w:rPr>
              <w:t>54</w:t>
            </w:r>
          </w:p>
        </w:tc>
        <w:tc>
          <w:tcPr>
            <w:tcW w:type="dxa" w:w="4876"/>
            <w:shd w:val="clear" w:color="auto" w:fill="F2F5F9"/>
          </w:tcPr>
          <w:p>
            <w:pPr>
              <w:spacing w:after="0"/>
            </w:pPr>
            <w:r/>
            <w:r>
              <w:rPr>
                <w:sz w:val="17"/>
              </w:rPr>
              <w:t>R</w:t>
            </w:r>
          </w:p>
        </w:tc>
        <w:tc>
          <w:tcPr>
            <w:tcW w:type="dxa" w:w="510"/>
            <w:shd w:val="clear" w:color="auto" w:fill="F2F5F9"/>
          </w:tcPr>
          <w:p>
            <w:pPr>
              <w:spacing w:after="0"/>
              <w:jc w:val="center"/>
            </w:pPr>
            <w:r/>
            <w:r>
              <w:rPr>
                <w:sz w:val="17"/>
              </w:rPr>
              <w:t>☐</w:t>
            </w:r>
          </w:p>
        </w:tc>
        <w:tc>
          <w:tcPr>
            <w:tcW w:type="dxa" w:w="624"/>
            <w:shd w:val="clear" w:color="auto" w:fill="F2F5F9"/>
          </w:tcPr>
          <w:p>
            <w:pPr>
              <w:spacing w:after="0"/>
              <w:jc w:val="center"/>
            </w:pPr>
            <w:r/>
            <w:r>
              <w:rPr>
                <w:sz w:val="17"/>
              </w:rPr>
              <w:t>☐</w:t>
            </w:r>
          </w:p>
        </w:tc>
        <w:tc>
          <w:tcPr>
            <w:tcW w:type="dxa" w:w="510"/>
            <w:shd w:val="clear" w:color="auto" w:fill="F2F5F9"/>
          </w:tcPr>
          <w:p>
            <w:pPr>
              <w:spacing w:after="0"/>
              <w:jc w:val="center"/>
            </w:pPr>
            <w:r/>
            <w:r>
              <w:rPr>
                <w:sz w:val="17"/>
              </w:rPr>
              <w:t>☐</w:t>
            </w:r>
          </w:p>
        </w:tc>
        <w:tc>
          <w:tcPr>
            <w:tcW w:type="dxa" w:w="2551"/>
            <w:shd w:val="clear" w:color="auto" w:fill="F2F5F9"/>
          </w:tcPr>
          <w:p>
            <w:pPr>
              <w:spacing w:after="0"/>
            </w:pPr>
            <w:r/>
            <w:r>
              <w:rPr>
                <w:sz w:val="17"/>
              </w:rPr>
              <w:t>e</w:t>
            </w:r>
          </w:p>
        </w:tc>
      </w:tr>
      <w:tr>
        <w:trPr>
          <w:cantSplit w:val="true"/>
        </w:trPr>
        <w:tc>
          <w:tcPr>
            <w:tcW w:type="dxa" w:w="567"/>
          </w:tcPr>
          <w:p>
            <w:pPr>
              <w:spacing w:after="0"/>
              <w:jc w:val="center"/>
            </w:pPr>
            <w:r/>
            <w:r>
              <w:rPr>
                <w:sz w:val="17"/>
              </w:rPr>
              <w:t>55</w:t>
            </w:r>
          </w:p>
        </w:tc>
        <w:tc>
          <w:tcPr>
            <w:tcW w:type="dxa" w:w="4876"/>
          </w:tcPr>
          <w:p>
            <w:pPr>
              <w:spacing w:after="0"/>
            </w:pPr>
            <w:r/>
            <w:r>
              <w:rPr>
                <w:sz w:val="17"/>
              </w:rPr>
              <w:t>r</w:t>
            </w:r>
          </w:p>
        </w:tc>
        <w:tc>
          <w:tcPr>
            <w:tcW w:type="dxa" w:w="510"/>
          </w:tcPr>
          <w:p>
            <w:pPr>
              <w:spacing w:after="0"/>
              <w:jc w:val="center"/>
            </w:pPr>
            <w:r/>
            <w:r>
              <w:rPr>
                <w:sz w:val="17"/>
              </w:rPr>
              <w:t>☐</w:t>
            </w:r>
          </w:p>
        </w:tc>
        <w:tc>
          <w:tcPr>
            <w:tcW w:type="dxa" w:w="624"/>
          </w:tcPr>
          <w:p>
            <w:pPr>
              <w:spacing w:after="0"/>
              <w:jc w:val="center"/>
            </w:pPr>
            <w:r/>
            <w:r>
              <w:rPr>
                <w:sz w:val="17"/>
              </w:rPr>
              <w:t>☐</w:t>
            </w:r>
          </w:p>
        </w:tc>
        <w:tc>
          <w:tcPr>
            <w:tcW w:type="dxa" w:w="510"/>
          </w:tcPr>
          <w:p>
            <w:pPr>
              <w:spacing w:after="0"/>
              <w:jc w:val="center"/>
            </w:pPr>
            <w:r/>
            <w:r>
              <w:rPr>
                <w:sz w:val="17"/>
              </w:rPr>
              <w:t>☐</w:t>
            </w:r>
          </w:p>
        </w:tc>
        <w:tc>
          <w:tcPr>
            <w:tcW w:type="dxa" w:w="2551"/>
          </w:tcPr>
          <w:p>
            <w:pPr>
              <w:spacing w:after="0"/>
            </w:pPr>
            <w:r/>
            <w:r>
              <w:rPr>
                <w:sz w:val="17"/>
              </w:rPr>
              <w:t>u</w:t>
            </w:r>
          </w:p>
        </w:tc>
      </w:tr>
      <w:tr>
        <w:trPr>
          <w:cantSplit w:val="true"/>
        </w:trPr>
        <w:tc>
          <w:tcPr>
            <w:tcW w:type="dxa" w:w="567"/>
            <w:shd w:val="clear" w:color="auto" w:fill="F2F5F9"/>
          </w:tcPr>
          <w:p>
            <w:pPr>
              <w:spacing w:after="0"/>
              <w:jc w:val="center"/>
            </w:pPr>
            <w:r/>
            <w:r>
              <w:rPr>
                <w:sz w:val="17"/>
              </w:rPr>
              <w:t>56</w:t>
            </w:r>
          </w:p>
        </w:tc>
        <w:tc>
          <w:tcPr>
            <w:tcW w:type="dxa" w:w="4876"/>
            <w:shd w:val="clear" w:color="auto" w:fill="F2F5F9"/>
          </w:tcPr>
          <w:p>
            <w:pPr>
              <w:spacing w:after="0"/>
            </w:pPr>
            <w:r/>
            <w:r>
              <w:rPr>
                <w:sz w:val="17"/>
              </w:rPr>
              <w:t>i</w:t>
            </w:r>
          </w:p>
        </w:tc>
        <w:tc>
          <w:tcPr>
            <w:tcW w:type="dxa" w:w="510"/>
            <w:shd w:val="clear" w:color="auto" w:fill="F2F5F9"/>
          </w:tcPr>
          <w:p>
            <w:pPr>
              <w:spacing w:after="0"/>
              <w:jc w:val="center"/>
            </w:pPr>
            <w:r/>
            <w:r>
              <w:rPr>
                <w:sz w:val="17"/>
              </w:rPr>
              <w:t>☐</w:t>
            </w:r>
          </w:p>
        </w:tc>
        <w:tc>
          <w:tcPr>
            <w:tcW w:type="dxa" w:w="624"/>
            <w:shd w:val="clear" w:color="auto" w:fill="F2F5F9"/>
          </w:tcPr>
          <w:p>
            <w:pPr>
              <w:spacing w:after="0"/>
              <w:jc w:val="center"/>
            </w:pPr>
            <w:r/>
            <w:r>
              <w:rPr>
                <w:sz w:val="17"/>
              </w:rPr>
              <w:t>☐</w:t>
            </w:r>
          </w:p>
        </w:tc>
        <w:tc>
          <w:tcPr>
            <w:tcW w:type="dxa" w:w="510"/>
            <w:shd w:val="clear" w:color="auto" w:fill="F2F5F9"/>
          </w:tcPr>
          <w:p>
            <w:pPr>
              <w:spacing w:after="0"/>
              <w:jc w:val="center"/>
            </w:pPr>
            <w:r/>
            <w:r>
              <w:rPr>
                <w:sz w:val="17"/>
              </w:rPr>
              <w:t>☐</w:t>
            </w:r>
          </w:p>
        </w:tc>
        <w:tc>
          <w:tcPr>
            <w:tcW w:type="dxa" w:w="2551"/>
            <w:shd w:val="clear" w:color="auto" w:fill="F2F5F9"/>
          </w:tcPr>
          <w:p>
            <w:pPr>
              <w:spacing w:after="0"/>
            </w:pPr>
            <w:r/>
            <w:r>
              <w:rPr>
                <w:sz w:val="17"/>
              </w:rPr>
              <w:t>1</w:t>
            </w:r>
          </w:p>
        </w:tc>
      </w:tr>
      <w:tr>
        <w:trPr>
          <w:cantSplit w:val="true"/>
        </w:trPr>
        <w:tc>
          <w:tcPr>
            <w:tcW w:type="dxa" w:w="567"/>
          </w:tcPr>
          <w:p>
            <w:pPr>
              <w:spacing w:after="0"/>
              <w:jc w:val="center"/>
            </w:pPr>
            <w:r/>
            <w:r>
              <w:rPr>
                <w:sz w:val="17"/>
              </w:rPr>
              <w:t>57</w:t>
            </w:r>
          </w:p>
        </w:tc>
        <w:tc>
          <w:tcPr>
            <w:tcW w:type="dxa" w:w="4876"/>
          </w:tcPr>
          <w:p>
            <w:pPr>
              <w:spacing w:after="0"/>
            </w:pPr>
            <w:r/>
            <w:r>
              <w:rPr>
                <w:sz w:val="17"/>
              </w:rPr>
              <w:t>P</w:t>
            </w:r>
          </w:p>
        </w:tc>
        <w:tc>
          <w:tcPr>
            <w:tcW w:type="dxa" w:w="510"/>
          </w:tcPr>
          <w:p>
            <w:pPr>
              <w:spacing w:after="0"/>
              <w:jc w:val="center"/>
            </w:pPr>
            <w:r/>
            <w:r>
              <w:rPr>
                <w:sz w:val="17"/>
              </w:rPr>
              <w:t>☐</w:t>
            </w:r>
          </w:p>
        </w:tc>
        <w:tc>
          <w:tcPr>
            <w:tcW w:type="dxa" w:w="624"/>
          </w:tcPr>
          <w:p>
            <w:pPr>
              <w:spacing w:after="0"/>
              <w:jc w:val="center"/>
            </w:pPr>
            <w:r/>
            <w:r>
              <w:rPr>
                <w:sz w:val="17"/>
              </w:rPr>
              <w:t>☐</w:t>
            </w:r>
          </w:p>
        </w:tc>
        <w:tc>
          <w:tcPr>
            <w:tcW w:type="dxa" w:w="510"/>
          </w:tcPr>
          <w:p>
            <w:pPr>
              <w:spacing w:after="0"/>
              <w:jc w:val="center"/>
            </w:pPr>
            <w:r/>
            <w:r>
              <w:rPr>
                <w:sz w:val="17"/>
              </w:rPr>
              <w:t>☐</w:t>
            </w:r>
          </w:p>
        </w:tc>
        <w:tc>
          <w:tcPr>
            <w:tcW w:type="dxa" w:w="2551"/>
          </w:tcPr>
          <w:p>
            <w:pPr>
              <w:spacing w:after="0"/>
            </w:pPr>
            <w:r/>
            <w:r>
              <w:rPr>
                <w:sz w:val="17"/>
              </w:rPr>
              <w:t>e</w:t>
            </w:r>
          </w:p>
        </w:tc>
      </w:tr>
      <w:tr>
        <w:trPr>
          <w:cantSplit w:val="true"/>
        </w:trPr>
        <w:tc>
          <w:tcPr>
            <w:tcW w:type="dxa" w:w="567"/>
            <w:shd w:val="clear" w:color="auto" w:fill="F2F5F9"/>
          </w:tcPr>
          <w:p>
            <w:pPr>
              <w:spacing w:after="0"/>
              <w:jc w:val="center"/>
            </w:pPr>
            <w:r/>
            <w:r>
              <w:rPr>
                <w:sz w:val="17"/>
              </w:rPr>
              <w:t>58</w:t>
            </w:r>
          </w:p>
        </w:tc>
        <w:tc>
          <w:tcPr>
            <w:tcW w:type="dxa" w:w="4876"/>
            <w:shd w:val="clear" w:color="auto" w:fill="F2F5F9"/>
          </w:tcPr>
          <w:p>
            <w:pPr>
              <w:spacing w:after="0"/>
            </w:pPr>
            <w:r/>
            <w:r>
              <w:rPr>
                <w:sz w:val="17"/>
              </w:rPr>
              <w:t>D</w:t>
            </w:r>
          </w:p>
        </w:tc>
        <w:tc>
          <w:tcPr>
            <w:tcW w:type="dxa" w:w="510"/>
            <w:shd w:val="clear" w:color="auto" w:fill="F2F5F9"/>
          </w:tcPr>
          <w:p>
            <w:pPr>
              <w:spacing w:after="0"/>
              <w:jc w:val="center"/>
            </w:pPr>
            <w:r/>
            <w:r>
              <w:rPr>
                <w:sz w:val="17"/>
              </w:rPr>
              <w:t>☐</w:t>
            </w:r>
          </w:p>
        </w:tc>
        <w:tc>
          <w:tcPr>
            <w:tcW w:type="dxa" w:w="624"/>
            <w:shd w:val="clear" w:color="auto" w:fill="F2F5F9"/>
          </w:tcPr>
          <w:p>
            <w:pPr>
              <w:spacing w:after="0"/>
              <w:jc w:val="center"/>
            </w:pPr>
            <w:r/>
            <w:r>
              <w:rPr>
                <w:sz w:val="17"/>
              </w:rPr>
              <w:t>☐</w:t>
            </w:r>
          </w:p>
        </w:tc>
        <w:tc>
          <w:tcPr>
            <w:tcW w:type="dxa" w:w="510"/>
            <w:shd w:val="clear" w:color="auto" w:fill="F2F5F9"/>
          </w:tcPr>
          <w:p>
            <w:pPr>
              <w:spacing w:after="0"/>
              <w:jc w:val="center"/>
            </w:pPr>
            <w:r/>
            <w:r>
              <w:rPr>
                <w:sz w:val="17"/>
              </w:rPr>
              <w:t>☐</w:t>
            </w:r>
          </w:p>
        </w:tc>
        <w:tc>
          <w:tcPr>
            <w:tcW w:type="dxa" w:w="2551"/>
            <w:shd w:val="clear" w:color="auto" w:fill="F2F5F9"/>
          </w:tcPr>
          <w:p>
            <w:pPr>
              <w:spacing w:after="0"/>
            </w:pPr>
            <w:r/>
            <w:r>
              <w:rPr>
                <w:sz w:val="17"/>
              </w:rPr>
              <w:t>a</w:t>
            </w:r>
          </w:p>
        </w:tc>
      </w:tr>
      <w:tr>
        <w:trPr>
          <w:cantSplit w:val="true"/>
        </w:trPr>
        <w:tc>
          <w:tcPr>
            <w:tcW w:type="dxa" w:w="567"/>
          </w:tcPr>
          <w:p>
            <w:pPr>
              <w:spacing w:after="0"/>
              <w:jc w:val="center"/>
            </w:pPr>
            <w:r/>
            <w:r>
              <w:rPr>
                <w:sz w:val="17"/>
              </w:rPr>
              <w:t>59</w:t>
            </w:r>
          </w:p>
        </w:tc>
        <w:tc>
          <w:tcPr>
            <w:tcW w:type="dxa" w:w="4876"/>
          </w:tcPr>
          <w:p>
            <w:pPr>
              <w:spacing w:after="0"/>
            </w:pPr>
            <w:r/>
            <w:r>
              <w:rPr>
                <w:sz w:val="17"/>
              </w:rPr>
              <w:t>A</w:t>
            </w:r>
          </w:p>
        </w:tc>
        <w:tc>
          <w:tcPr>
            <w:tcW w:type="dxa" w:w="510"/>
          </w:tcPr>
          <w:p>
            <w:pPr>
              <w:spacing w:after="0"/>
              <w:jc w:val="center"/>
            </w:pPr>
            <w:r/>
            <w:r>
              <w:rPr>
                <w:sz w:val="17"/>
              </w:rPr>
              <w:t>☐</w:t>
            </w:r>
          </w:p>
        </w:tc>
        <w:tc>
          <w:tcPr>
            <w:tcW w:type="dxa" w:w="624"/>
          </w:tcPr>
          <w:p>
            <w:pPr>
              <w:spacing w:after="0"/>
              <w:jc w:val="center"/>
            </w:pPr>
            <w:r/>
            <w:r>
              <w:rPr>
                <w:sz w:val="17"/>
              </w:rPr>
              <w:t>☐</w:t>
            </w:r>
          </w:p>
        </w:tc>
        <w:tc>
          <w:tcPr>
            <w:tcW w:type="dxa" w:w="510"/>
          </w:tcPr>
          <w:p>
            <w:pPr>
              <w:spacing w:after="0"/>
              <w:jc w:val="center"/>
            </w:pPr>
            <w:r/>
            <w:r>
              <w:rPr>
                <w:sz w:val="17"/>
              </w:rPr>
              <w:t>☐</w:t>
            </w:r>
          </w:p>
        </w:tc>
        <w:tc>
          <w:tcPr>
            <w:tcW w:type="dxa" w:w="2551"/>
          </w:tcPr>
          <w:p>
            <w:pPr>
              <w:spacing w:after="0"/>
            </w:pPr>
            <w:r/>
            <w:r>
              <w:rPr>
                <w:sz w:val="17"/>
              </w:rPr>
              <w:t>k</w:t>
            </w:r>
          </w:p>
        </w:tc>
      </w:tr>
      <w:tr>
        <w:trPr>
          <w:cantSplit w:val="true"/>
        </w:trPr>
        <w:tc>
          <w:tcPr>
            <w:tcW w:type="dxa" w:w="567"/>
            <w:shd w:val="clear" w:color="auto" w:fill="F2F5F9"/>
          </w:tcPr>
          <w:p>
            <w:pPr>
              <w:spacing w:after="0"/>
              <w:jc w:val="center"/>
            </w:pPr>
            <w:r/>
            <w:r>
              <w:rPr>
                <w:sz w:val="17"/>
              </w:rPr>
              <w:t>60</w:t>
            </w:r>
          </w:p>
        </w:tc>
        <w:tc>
          <w:tcPr>
            <w:tcW w:type="dxa" w:w="4876"/>
            <w:shd w:val="clear" w:color="auto" w:fill="F2F5F9"/>
          </w:tcPr>
          <w:p>
            <w:pPr>
              <w:spacing w:after="0"/>
            </w:pPr>
            <w:r/>
            <w:r>
              <w:rPr>
                <w:sz w:val="17"/>
              </w:rPr>
              <w:t>K</w:t>
            </w:r>
          </w:p>
        </w:tc>
        <w:tc>
          <w:tcPr>
            <w:tcW w:type="dxa" w:w="510"/>
            <w:shd w:val="clear" w:color="auto" w:fill="F2F5F9"/>
          </w:tcPr>
          <w:p>
            <w:pPr>
              <w:spacing w:after="0"/>
              <w:jc w:val="center"/>
            </w:pPr>
            <w:r/>
            <w:r>
              <w:rPr>
                <w:sz w:val="17"/>
              </w:rPr>
              <w:t>☐</w:t>
            </w:r>
          </w:p>
        </w:tc>
        <w:tc>
          <w:tcPr>
            <w:tcW w:type="dxa" w:w="624"/>
            <w:shd w:val="clear" w:color="auto" w:fill="F2F5F9"/>
          </w:tcPr>
          <w:p>
            <w:pPr>
              <w:spacing w:after="0"/>
              <w:jc w:val="center"/>
            </w:pPr>
            <w:r/>
            <w:r>
              <w:rPr>
                <w:sz w:val="17"/>
              </w:rPr>
              <w:t>☐</w:t>
            </w:r>
          </w:p>
        </w:tc>
        <w:tc>
          <w:tcPr>
            <w:tcW w:type="dxa" w:w="510"/>
            <w:shd w:val="clear" w:color="auto" w:fill="F2F5F9"/>
          </w:tcPr>
          <w:p>
            <w:pPr>
              <w:spacing w:after="0"/>
              <w:jc w:val="center"/>
            </w:pPr>
            <w:r/>
            <w:r>
              <w:rPr>
                <w:sz w:val="17"/>
              </w:rPr>
              <w:t>☐</w:t>
            </w:r>
          </w:p>
        </w:tc>
        <w:tc>
          <w:tcPr>
            <w:tcW w:type="dxa" w:w="2551"/>
            <w:shd w:val="clear" w:color="auto" w:fill="F2F5F9"/>
          </w:tcPr>
          <w:p>
            <w:pPr>
              <w:spacing w:after="0"/>
            </w:pPr>
            <w:r/>
            <w:r>
              <w:rPr>
                <w:sz w:val="17"/>
              </w:rPr>
              <w:t>e</w:t>
            </w:r>
          </w:p>
        </w:tc>
      </w:tr>
      <w:tr>
        <w:trPr>
          <w:cantSplit w:val="true"/>
        </w:trPr>
        <w:tc>
          <w:tcPr>
            <w:tcW w:type="dxa" w:w="567"/>
          </w:tcPr>
          <w:p>
            <w:pPr>
              <w:spacing w:after="0"/>
              <w:jc w:val="center"/>
            </w:pPr>
            <w:r/>
            <w:r>
              <w:rPr>
                <w:sz w:val="17"/>
              </w:rPr>
              <w:t>61</w:t>
            </w:r>
          </w:p>
        </w:tc>
        <w:tc>
          <w:tcPr>
            <w:tcW w:type="dxa" w:w="4876"/>
          </w:tcPr>
          <w:p>
            <w:pPr>
              <w:spacing w:after="0"/>
            </w:pPr>
            <w:r/>
            <w:r>
              <w:rPr>
                <w:sz w:val="17"/>
              </w:rPr>
              <w:t>P</w:t>
            </w:r>
          </w:p>
        </w:tc>
        <w:tc>
          <w:tcPr>
            <w:tcW w:type="dxa" w:w="510"/>
          </w:tcPr>
          <w:p>
            <w:pPr>
              <w:spacing w:after="0"/>
              <w:jc w:val="center"/>
            </w:pPr>
            <w:r/>
            <w:r>
              <w:rPr>
                <w:sz w:val="17"/>
              </w:rPr>
              <w:t>☐</w:t>
            </w:r>
          </w:p>
        </w:tc>
        <w:tc>
          <w:tcPr>
            <w:tcW w:type="dxa" w:w="624"/>
          </w:tcPr>
          <w:p>
            <w:pPr>
              <w:spacing w:after="0"/>
              <w:jc w:val="center"/>
            </w:pPr>
            <w:r/>
            <w:r>
              <w:rPr>
                <w:sz w:val="17"/>
              </w:rPr>
              <w:t>☐</w:t>
            </w:r>
          </w:p>
        </w:tc>
        <w:tc>
          <w:tcPr>
            <w:tcW w:type="dxa" w:w="510"/>
          </w:tcPr>
          <w:p>
            <w:pPr>
              <w:spacing w:after="0"/>
              <w:jc w:val="center"/>
            </w:pPr>
            <w:r/>
            <w:r>
              <w:rPr>
                <w:sz w:val="17"/>
              </w:rPr>
              <w:t>☐</w:t>
            </w:r>
          </w:p>
        </w:tc>
        <w:tc>
          <w:tcPr>
            <w:tcW w:type="dxa" w:w="2551"/>
          </w:tcPr>
          <w:p>
            <w:pPr>
              <w:spacing w:after="0"/>
            </w:pPr>
            <w:r/>
            <w:r>
              <w:rPr>
                <w:sz w:val="17"/>
              </w:rPr>
              <w:t>e</w:t>
            </w:r>
          </w:p>
        </w:tc>
      </w:tr>
    </w:tbl>
    <w:p>
      <w:pPr>
        <w:spacing w:after="40"/>
      </w:pPr>
    </w:p>
    <w:p>
      <w:r>
        <w:rPr>
          <w:b w:val="0"/>
          <w:i/>
          <w:sz w:val="18"/>
        </w:rPr>
        <w:t>Referensi: SCG-001 Bab 2.</w:t>
      </w:r>
    </w:p>
    <w:p>
      <w:pPr>
        <w:pStyle w:val="Heading1"/>
      </w:pPr>
      <w:r>
        <w:t>11. Integrasi dan Pihak Ketiga</w:t>
      </w:r>
    </w:p>
    <w:tbl>
      <w:tblPr>
        <w:tblStyle w:val="TableGrid"/>
        <w:tblW w:type="auto" w:w="0"/>
        <w:jc w:val="center"/>
        <w:tblLayout w:type="fixed"/>
        <w:tblLook w:firstColumn="1" w:firstRow="1" w:lastColumn="0" w:lastRow="0" w:noHBand="0" w:noVBand="1" w:val="04A0"/>
        <w:tblLayout w:type="fixed"/>
      </w:tblPr>
      <w:tblGrid>
        <w:gridCol w:w="1606"/>
        <w:gridCol w:w="1606"/>
        <w:gridCol w:w="1606"/>
        <w:gridCol w:w="1606"/>
        <w:gridCol w:w="1606"/>
        <w:gridCol w:w="1606"/>
      </w:tblGrid>
      <w:tr>
        <w:trPr>
          <w:tblHeader w:val="true"/>
        </w:trPr>
        <w:tc>
          <w:tcPr>
            <w:tcW w:type="dxa" w:w="567"/>
            <w:shd w:val="clear" w:color="auto" w:fill="1F3A5F"/>
          </w:tcPr>
          <w:p>
            <w:pPr>
              <w:jc w:val="center"/>
            </w:pPr>
            <w:r/>
            <w:r>
              <w:rPr>
                <w:b/>
                <w:color w:val="FFFFFF"/>
                <w:sz w:val="17"/>
              </w:rPr>
              <w:t>No</w:t>
            </w:r>
          </w:p>
        </w:tc>
        <w:tc>
          <w:tcPr>
            <w:tcW w:type="dxa" w:w="4876"/>
            <w:shd w:val="clear" w:color="auto" w:fill="1F3A5F"/>
          </w:tcPr>
          <w:p>
            <w:r/>
            <w:r>
              <w:rPr>
                <w:b/>
                <w:color w:val="FFFFFF"/>
                <w:sz w:val="17"/>
              </w:rPr>
              <w:t>Pemeriksaan</w:t>
            </w:r>
          </w:p>
        </w:tc>
        <w:tc>
          <w:tcPr>
            <w:tcW w:type="dxa" w:w="510"/>
            <w:shd w:val="clear" w:color="auto" w:fill="1F3A5F"/>
          </w:tcPr>
          <w:p>
            <w:pPr>
              <w:jc w:val="center"/>
            </w:pPr>
            <w:r/>
            <w:r>
              <w:rPr>
                <w:b/>
                <w:color w:val="FFFFFF"/>
                <w:sz w:val="17"/>
              </w:rPr>
              <w:t>Ya</w:t>
            </w:r>
          </w:p>
        </w:tc>
        <w:tc>
          <w:tcPr>
            <w:tcW w:type="dxa" w:w="624"/>
            <w:shd w:val="clear" w:color="auto" w:fill="1F3A5F"/>
          </w:tcPr>
          <w:p>
            <w:pPr>
              <w:jc w:val="center"/>
            </w:pPr>
            <w:r/>
            <w:r>
              <w:rPr>
                <w:b/>
                <w:color w:val="FFFFFF"/>
                <w:sz w:val="17"/>
              </w:rPr>
              <w:t>Tidak</w:t>
            </w:r>
          </w:p>
        </w:tc>
        <w:tc>
          <w:tcPr>
            <w:tcW w:type="dxa" w:w="510"/>
            <w:shd w:val="clear" w:color="auto" w:fill="1F3A5F"/>
          </w:tcPr>
          <w:p>
            <w:pPr>
              <w:jc w:val="center"/>
            </w:pPr>
            <w:r/>
            <w:r>
              <w:rPr>
                <w:b/>
                <w:color w:val="FFFFFF"/>
                <w:sz w:val="17"/>
              </w:rPr>
              <w:t>N/A</w:t>
            </w:r>
          </w:p>
        </w:tc>
        <w:tc>
          <w:tcPr>
            <w:tcW w:type="dxa" w:w="2551"/>
            <w:shd w:val="clear" w:color="auto" w:fill="1F3A5F"/>
          </w:tcPr>
          <w:p>
            <w:r/>
            <w:r>
              <w:rPr>
                <w:b/>
                <w:color w:val="FFFFFF"/>
                <w:sz w:val="17"/>
              </w:rPr>
              <w:t>Catatan</w:t>
            </w:r>
          </w:p>
        </w:tc>
      </w:tr>
      <w:tr>
        <w:trPr>
          <w:cantSplit w:val="true"/>
        </w:trPr>
        <w:tc>
          <w:tcPr>
            <w:tcW w:type="dxa" w:w="567"/>
          </w:tcPr>
          <w:p>
            <w:pPr>
              <w:spacing w:after="0"/>
              <w:jc w:val="center"/>
            </w:pPr>
            <w:r/>
            <w:r>
              <w:rPr>
                <w:sz w:val="17"/>
              </w:rPr>
              <w:t>62</w:t>
            </w:r>
          </w:p>
        </w:tc>
        <w:tc>
          <w:tcPr>
            <w:tcW w:type="dxa" w:w="4876"/>
          </w:tcPr>
          <w:p>
            <w:pPr>
              <w:spacing w:after="0"/>
            </w:pPr>
            <w:r/>
            <w:r>
              <w:rPr>
                <w:sz w:val="17"/>
              </w:rPr>
              <w:t>D</w:t>
            </w:r>
          </w:p>
        </w:tc>
        <w:tc>
          <w:tcPr>
            <w:tcW w:type="dxa" w:w="510"/>
          </w:tcPr>
          <w:p>
            <w:pPr>
              <w:spacing w:after="0"/>
              <w:jc w:val="center"/>
            </w:pPr>
            <w:r/>
            <w:r>
              <w:rPr>
                <w:sz w:val="17"/>
              </w:rPr>
              <w:t>☐</w:t>
            </w:r>
          </w:p>
        </w:tc>
        <w:tc>
          <w:tcPr>
            <w:tcW w:type="dxa" w:w="624"/>
          </w:tcPr>
          <w:p>
            <w:pPr>
              <w:spacing w:after="0"/>
              <w:jc w:val="center"/>
            </w:pPr>
            <w:r/>
            <w:r>
              <w:rPr>
                <w:sz w:val="17"/>
              </w:rPr>
              <w:t>☐</w:t>
            </w:r>
          </w:p>
        </w:tc>
        <w:tc>
          <w:tcPr>
            <w:tcW w:type="dxa" w:w="510"/>
          </w:tcPr>
          <w:p>
            <w:pPr>
              <w:spacing w:after="0"/>
              <w:jc w:val="center"/>
            </w:pPr>
            <w:r/>
            <w:r>
              <w:rPr>
                <w:sz w:val="17"/>
              </w:rPr>
              <w:t>☐</w:t>
            </w:r>
          </w:p>
        </w:tc>
        <w:tc>
          <w:tcPr>
            <w:tcW w:type="dxa" w:w="2551"/>
          </w:tcPr>
          <w:p>
            <w:pPr>
              <w:spacing w:after="0"/>
            </w:pPr>
            <w:r/>
            <w:r>
              <w:rPr>
                <w:sz w:val="17"/>
              </w:rPr>
              <w:t>a</w:t>
            </w:r>
          </w:p>
        </w:tc>
      </w:tr>
      <w:tr>
        <w:trPr>
          <w:cantSplit w:val="true"/>
        </w:trPr>
        <w:tc>
          <w:tcPr>
            <w:tcW w:type="dxa" w:w="567"/>
            <w:shd w:val="clear" w:color="auto" w:fill="F2F5F9"/>
          </w:tcPr>
          <w:p>
            <w:pPr>
              <w:spacing w:after="0"/>
              <w:jc w:val="center"/>
            </w:pPr>
            <w:r/>
            <w:r>
              <w:rPr>
                <w:sz w:val="17"/>
              </w:rPr>
              <w:t>63</w:t>
            </w:r>
          </w:p>
        </w:tc>
        <w:tc>
          <w:tcPr>
            <w:tcW w:type="dxa" w:w="4876"/>
            <w:shd w:val="clear" w:color="auto" w:fill="F2F5F9"/>
          </w:tcPr>
          <w:p>
            <w:pPr>
              <w:spacing w:after="0"/>
            </w:pPr>
            <w:r/>
            <w:r>
              <w:rPr>
                <w:sz w:val="17"/>
              </w:rPr>
              <w:t>E</w:t>
            </w:r>
          </w:p>
        </w:tc>
        <w:tc>
          <w:tcPr>
            <w:tcW w:type="dxa" w:w="510"/>
            <w:shd w:val="clear" w:color="auto" w:fill="F2F5F9"/>
          </w:tcPr>
          <w:p>
            <w:pPr>
              <w:spacing w:after="0"/>
              <w:jc w:val="center"/>
            </w:pPr>
            <w:r/>
            <w:r>
              <w:rPr>
                <w:sz w:val="17"/>
              </w:rPr>
              <w:t>☐</w:t>
            </w:r>
          </w:p>
        </w:tc>
        <w:tc>
          <w:tcPr>
            <w:tcW w:type="dxa" w:w="624"/>
            <w:shd w:val="clear" w:color="auto" w:fill="F2F5F9"/>
          </w:tcPr>
          <w:p>
            <w:pPr>
              <w:spacing w:after="0"/>
              <w:jc w:val="center"/>
            </w:pPr>
            <w:r/>
            <w:r>
              <w:rPr>
                <w:sz w:val="17"/>
              </w:rPr>
              <w:t>☐</w:t>
            </w:r>
          </w:p>
        </w:tc>
        <w:tc>
          <w:tcPr>
            <w:tcW w:type="dxa" w:w="510"/>
            <w:shd w:val="clear" w:color="auto" w:fill="F2F5F9"/>
          </w:tcPr>
          <w:p>
            <w:pPr>
              <w:spacing w:after="0"/>
              <w:jc w:val="center"/>
            </w:pPr>
            <w:r/>
            <w:r>
              <w:rPr>
                <w:sz w:val="17"/>
              </w:rPr>
              <w:t>☐</w:t>
            </w:r>
          </w:p>
        </w:tc>
        <w:tc>
          <w:tcPr>
            <w:tcW w:type="dxa" w:w="2551"/>
            <w:shd w:val="clear" w:color="auto" w:fill="F2F5F9"/>
          </w:tcPr>
          <w:p>
            <w:pPr>
              <w:spacing w:after="0"/>
            </w:pPr>
            <w:r/>
            <w:r>
              <w:rPr>
                <w:sz w:val="17"/>
              </w:rPr>
              <w:t>g</w:t>
            </w:r>
          </w:p>
        </w:tc>
      </w:tr>
      <w:tr>
        <w:trPr>
          <w:cantSplit w:val="true"/>
        </w:trPr>
        <w:tc>
          <w:tcPr>
            <w:tcW w:type="dxa" w:w="567"/>
          </w:tcPr>
          <w:p>
            <w:pPr>
              <w:spacing w:after="0"/>
              <w:jc w:val="center"/>
            </w:pPr>
            <w:r/>
            <w:r>
              <w:rPr>
                <w:sz w:val="17"/>
              </w:rPr>
              <w:t>64</w:t>
            </w:r>
          </w:p>
        </w:tc>
        <w:tc>
          <w:tcPr>
            <w:tcW w:type="dxa" w:w="4876"/>
          </w:tcPr>
          <w:p>
            <w:pPr>
              <w:spacing w:after="0"/>
            </w:pPr>
            <w:r/>
            <w:r>
              <w:rPr>
                <w:sz w:val="17"/>
              </w:rPr>
              <w:t>D</w:t>
            </w:r>
          </w:p>
        </w:tc>
        <w:tc>
          <w:tcPr>
            <w:tcW w:type="dxa" w:w="510"/>
          </w:tcPr>
          <w:p>
            <w:pPr>
              <w:spacing w:after="0"/>
              <w:jc w:val="center"/>
            </w:pPr>
            <w:r/>
            <w:r>
              <w:rPr>
                <w:sz w:val="17"/>
              </w:rPr>
              <w:t>☐</w:t>
            </w:r>
          </w:p>
        </w:tc>
        <w:tc>
          <w:tcPr>
            <w:tcW w:type="dxa" w:w="624"/>
          </w:tcPr>
          <w:p>
            <w:pPr>
              <w:spacing w:after="0"/>
              <w:jc w:val="center"/>
            </w:pPr>
            <w:r/>
            <w:r>
              <w:rPr>
                <w:sz w:val="17"/>
              </w:rPr>
              <w:t>☐</w:t>
            </w:r>
          </w:p>
        </w:tc>
        <w:tc>
          <w:tcPr>
            <w:tcW w:type="dxa" w:w="510"/>
          </w:tcPr>
          <w:p>
            <w:pPr>
              <w:spacing w:after="0"/>
              <w:jc w:val="center"/>
            </w:pPr>
            <w:r/>
            <w:r>
              <w:rPr>
                <w:sz w:val="17"/>
              </w:rPr>
              <w:t>☐</w:t>
            </w:r>
          </w:p>
        </w:tc>
        <w:tc>
          <w:tcPr>
            <w:tcW w:type="dxa" w:w="2551"/>
          </w:tcPr>
          <w:p>
            <w:pPr>
              <w:spacing w:after="0"/>
            </w:pPr>
            <w:r/>
            <w:r>
              <w:rPr>
                <w:sz w:val="17"/>
              </w:rPr>
              <w:t>a</w:t>
            </w:r>
          </w:p>
        </w:tc>
      </w:tr>
      <w:tr>
        <w:trPr>
          <w:cantSplit w:val="true"/>
        </w:trPr>
        <w:tc>
          <w:tcPr>
            <w:tcW w:type="dxa" w:w="567"/>
            <w:shd w:val="clear" w:color="auto" w:fill="F2F5F9"/>
          </w:tcPr>
          <w:p>
            <w:pPr>
              <w:spacing w:after="0"/>
              <w:jc w:val="center"/>
            </w:pPr>
            <w:r/>
            <w:r>
              <w:rPr>
                <w:sz w:val="17"/>
              </w:rPr>
              <w:t>65</w:t>
            </w:r>
          </w:p>
        </w:tc>
        <w:tc>
          <w:tcPr>
            <w:tcW w:type="dxa" w:w="4876"/>
            <w:shd w:val="clear" w:color="auto" w:fill="F2F5F9"/>
          </w:tcPr>
          <w:p>
            <w:pPr>
              <w:spacing w:after="0"/>
            </w:pPr>
            <w:r/>
            <w:r>
              <w:rPr>
                <w:sz w:val="17"/>
              </w:rPr>
              <w:t>Perjanjian pemrosesan data (DPA) dan lokasi pusat data penyedia diverifikasi.</w:t>
            </w:r>
          </w:p>
        </w:tc>
        <w:tc>
          <w:tcPr>
            <w:tcW w:type="dxa" w:w="510"/>
            <w:shd w:val="clear" w:color="auto" w:fill="F2F5F9"/>
          </w:tcPr>
          <w:p>
            <w:pPr>
              <w:spacing w:after="0"/>
              <w:jc w:val="center"/>
            </w:pPr>
            <w:r/>
            <w:r>
              <w:rPr>
                <w:sz w:val="17"/>
              </w:rPr>
              <w:t>☐</w:t>
            </w:r>
          </w:p>
        </w:tc>
        <w:tc>
          <w:tcPr>
            <w:tcW w:type="dxa" w:w="624"/>
            <w:shd w:val="clear" w:color="auto" w:fill="F2F5F9"/>
          </w:tcPr>
          <w:p>
            <w:pPr>
              <w:spacing w:after="0"/>
              <w:jc w:val="center"/>
            </w:pPr>
            <w:r/>
            <w:r>
              <w:rPr>
                <w:sz w:val="17"/>
              </w:rPr>
              <w:t>☐</w:t>
            </w:r>
          </w:p>
        </w:tc>
        <w:tc>
          <w:tcPr>
            <w:tcW w:type="dxa" w:w="510"/>
            <w:shd w:val="clear" w:color="auto" w:fill="F2F5F9"/>
          </w:tcPr>
          <w:p>
            <w:pPr>
              <w:spacing w:after="0"/>
              <w:jc w:val="center"/>
            </w:pPr>
            <w:r/>
            <w:r>
              <w:rPr>
                <w:sz w:val="17"/>
              </w:rPr>
              <w:t>☐</w:t>
            </w:r>
          </w:p>
        </w:tc>
        <w:tc>
          <w:tcPr>
            <w:tcW w:type="dxa" w:w="2551"/>
            <w:shd w:val="clear" w:color="auto" w:fill="F2F5F9"/>
          </w:tcPr>
          <w:p>
            <w:pPr>
              <w:spacing w:after="0"/>
            </w:pPr>
            <w:r/>
            <w:r>
              <w:rPr>
                <w:sz w:val="17"/>
              </w:rPr>
              <w:t>Perlu diverifikasi.</w:t>
            </w:r>
          </w:p>
        </w:tc>
      </w:tr>
      <w:tr>
        <w:trPr>
          <w:cantSplit w:val="true"/>
        </w:trPr>
        <w:tc>
          <w:tcPr>
            <w:tcW w:type="dxa" w:w="567"/>
          </w:tcPr>
          <w:p>
            <w:pPr>
              <w:spacing w:after="0"/>
              <w:jc w:val="center"/>
            </w:pPr>
            <w:r/>
            <w:r>
              <w:rPr>
                <w:sz w:val="17"/>
              </w:rPr>
              <w:t>66</w:t>
            </w:r>
          </w:p>
        </w:tc>
        <w:tc>
          <w:tcPr>
            <w:tcW w:type="dxa" w:w="4876"/>
          </w:tcPr>
          <w:p>
            <w:pPr>
              <w:spacing w:after="0"/>
            </w:pPr>
            <w:r/>
            <w:r>
              <w:rPr>
                <w:sz w:val="17"/>
              </w:rPr>
              <w:t>P</w:t>
            </w:r>
          </w:p>
        </w:tc>
        <w:tc>
          <w:tcPr>
            <w:tcW w:type="dxa" w:w="510"/>
          </w:tcPr>
          <w:p>
            <w:pPr>
              <w:spacing w:after="0"/>
              <w:jc w:val="center"/>
            </w:pPr>
            <w:r/>
            <w:r>
              <w:rPr>
                <w:sz w:val="17"/>
              </w:rPr>
              <w:t>☐</w:t>
            </w:r>
          </w:p>
        </w:tc>
        <w:tc>
          <w:tcPr>
            <w:tcW w:type="dxa" w:w="624"/>
          </w:tcPr>
          <w:p>
            <w:pPr>
              <w:spacing w:after="0"/>
              <w:jc w:val="center"/>
            </w:pPr>
            <w:r/>
            <w:r>
              <w:rPr>
                <w:sz w:val="17"/>
              </w:rPr>
              <w:t>☐</w:t>
            </w:r>
          </w:p>
        </w:tc>
        <w:tc>
          <w:tcPr>
            <w:tcW w:type="dxa" w:w="510"/>
          </w:tcPr>
          <w:p>
            <w:pPr>
              <w:spacing w:after="0"/>
              <w:jc w:val="center"/>
            </w:pPr>
            <w:r/>
            <w:r>
              <w:rPr>
                <w:sz w:val="17"/>
              </w:rPr>
              <w:t>☐</w:t>
            </w:r>
          </w:p>
        </w:tc>
        <w:tc>
          <w:tcPr>
            <w:tcW w:type="dxa" w:w="2551"/>
          </w:tcPr>
          <w:p>
            <w:pPr>
              <w:spacing w:after="0"/>
            </w:pPr>
            <w:r/>
            <w:r>
              <w:rPr>
                <w:sz w:val="17"/>
              </w:rPr>
              <w:t>a</w:t>
            </w:r>
          </w:p>
        </w:tc>
      </w:tr>
      <w:tr>
        <w:trPr>
          <w:cantSplit w:val="true"/>
        </w:trPr>
        <w:tc>
          <w:tcPr>
            <w:tcW w:type="dxa" w:w="567"/>
            <w:shd w:val="clear" w:color="auto" w:fill="F2F5F9"/>
          </w:tcPr>
          <w:p>
            <w:pPr>
              <w:spacing w:after="0"/>
              <w:jc w:val="center"/>
            </w:pPr>
            <w:r/>
            <w:r>
              <w:rPr>
                <w:sz w:val="17"/>
              </w:rPr>
              <w:t>67</w:t>
            </w:r>
          </w:p>
        </w:tc>
        <w:tc>
          <w:tcPr>
            <w:tcW w:type="dxa" w:w="4876"/>
            <w:shd w:val="clear" w:color="auto" w:fill="F2F5F9"/>
          </w:tcPr>
          <w:p>
            <w:pPr>
              <w:spacing w:after="0"/>
            </w:pPr>
            <w:r/>
            <w:r>
              <w:rPr>
                <w:sz w:val="17"/>
              </w:rPr>
              <w:t>S</w:t>
            </w:r>
          </w:p>
        </w:tc>
        <w:tc>
          <w:tcPr>
            <w:tcW w:type="dxa" w:w="510"/>
            <w:shd w:val="clear" w:color="auto" w:fill="F2F5F9"/>
          </w:tcPr>
          <w:p>
            <w:pPr>
              <w:spacing w:after="0"/>
              <w:jc w:val="center"/>
            </w:pPr>
            <w:r/>
            <w:r>
              <w:rPr>
                <w:sz w:val="17"/>
              </w:rPr>
              <w:t>☐</w:t>
            </w:r>
          </w:p>
        </w:tc>
        <w:tc>
          <w:tcPr>
            <w:tcW w:type="dxa" w:w="624"/>
            <w:shd w:val="clear" w:color="auto" w:fill="F2F5F9"/>
          </w:tcPr>
          <w:p>
            <w:pPr>
              <w:spacing w:after="0"/>
              <w:jc w:val="center"/>
            </w:pPr>
            <w:r/>
            <w:r>
              <w:rPr>
                <w:sz w:val="17"/>
              </w:rPr>
              <w:t>☐</w:t>
            </w:r>
          </w:p>
        </w:tc>
        <w:tc>
          <w:tcPr>
            <w:tcW w:type="dxa" w:w="510"/>
            <w:shd w:val="clear" w:color="auto" w:fill="F2F5F9"/>
          </w:tcPr>
          <w:p>
            <w:pPr>
              <w:spacing w:after="0"/>
              <w:jc w:val="center"/>
            </w:pPr>
            <w:r/>
            <w:r>
              <w:rPr>
                <w:sz w:val="17"/>
              </w:rPr>
              <w:t>☐</w:t>
            </w:r>
          </w:p>
        </w:tc>
        <w:tc>
          <w:tcPr>
            <w:tcW w:type="dxa" w:w="2551"/>
            <w:shd w:val="clear" w:color="auto" w:fill="F2F5F9"/>
          </w:tcPr>
          <w:p>
            <w:pPr>
              <w:spacing w:after="0"/>
            </w:pPr>
            <w:r/>
            <w:r>
              <w:rPr>
                <w:sz w:val="17"/>
              </w:rPr>
              <w:t>e</w:t>
            </w:r>
          </w:p>
        </w:tc>
      </w:tr>
      <w:tr>
        <w:trPr>
          <w:cantSplit w:val="true"/>
        </w:trPr>
        <w:tc>
          <w:tcPr>
            <w:tcW w:type="dxa" w:w="567"/>
          </w:tcPr>
          <w:p>
            <w:pPr>
              <w:spacing w:after="0"/>
              <w:jc w:val="center"/>
            </w:pPr>
            <w:r/>
            <w:r>
              <w:rPr>
                <w:sz w:val="17"/>
              </w:rPr>
              <w:t>68</w:t>
            </w:r>
          </w:p>
        </w:tc>
        <w:tc>
          <w:tcPr>
            <w:tcW w:type="dxa" w:w="4876"/>
          </w:tcPr>
          <w:p>
            <w:pPr>
              <w:spacing w:after="0"/>
            </w:pPr>
            <w:r/>
            <w:r>
              <w:rPr>
                <w:sz w:val="17"/>
              </w:rPr>
              <w:t>K</w:t>
            </w:r>
          </w:p>
        </w:tc>
        <w:tc>
          <w:tcPr>
            <w:tcW w:type="dxa" w:w="510"/>
          </w:tcPr>
          <w:p>
            <w:pPr>
              <w:spacing w:after="0"/>
              <w:jc w:val="center"/>
            </w:pPr>
            <w:r/>
            <w:r>
              <w:rPr>
                <w:sz w:val="17"/>
              </w:rPr>
              <w:t>☐</w:t>
            </w:r>
          </w:p>
        </w:tc>
        <w:tc>
          <w:tcPr>
            <w:tcW w:type="dxa" w:w="624"/>
          </w:tcPr>
          <w:p>
            <w:pPr>
              <w:spacing w:after="0"/>
              <w:jc w:val="center"/>
            </w:pPr>
            <w:r/>
            <w:r>
              <w:rPr>
                <w:sz w:val="17"/>
              </w:rPr>
              <w:t>☐</w:t>
            </w:r>
          </w:p>
        </w:tc>
        <w:tc>
          <w:tcPr>
            <w:tcW w:type="dxa" w:w="510"/>
          </w:tcPr>
          <w:p>
            <w:pPr>
              <w:spacing w:after="0"/>
              <w:jc w:val="center"/>
            </w:pPr>
            <w:r/>
            <w:r>
              <w:rPr>
                <w:sz w:val="17"/>
              </w:rPr>
              <w:t>☐</w:t>
            </w:r>
          </w:p>
        </w:tc>
        <w:tc>
          <w:tcPr>
            <w:tcW w:type="dxa" w:w="2551"/>
          </w:tcPr>
          <w:p>
            <w:pPr>
              <w:spacing w:after="0"/>
            </w:pPr>
            <w:r/>
            <w:r>
              <w:rPr>
                <w:sz w:val="17"/>
              </w:rPr>
              <w:t>e</w:t>
            </w:r>
          </w:p>
        </w:tc>
      </w:tr>
      <w:tr>
        <w:trPr>
          <w:cantSplit w:val="true"/>
        </w:trPr>
        <w:tc>
          <w:tcPr>
            <w:tcW w:type="dxa" w:w="567"/>
            <w:shd w:val="clear" w:color="auto" w:fill="F2F5F9"/>
          </w:tcPr>
          <w:p>
            <w:pPr>
              <w:spacing w:after="0"/>
              <w:jc w:val="center"/>
            </w:pPr>
            <w:r/>
            <w:r>
              <w:rPr>
                <w:sz w:val="17"/>
              </w:rPr>
              <w:t>69</w:t>
            </w:r>
          </w:p>
        </w:tc>
        <w:tc>
          <w:tcPr>
            <w:tcW w:type="dxa" w:w="4876"/>
            <w:shd w:val="clear" w:color="auto" w:fill="F2F5F9"/>
          </w:tcPr>
          <w:p>
            <w:pPr>
              <w:spacing w:after="0"/>
            </w:pPr>
            <w:r/>
            <w:r>
              <w:rPr>
                <w:sz w:val="17"/>
              </w:rPr>
              <w:t>W</w:t>
            </w:r>
          </w:p>
        </w:tc>
        <w:tc>
          <w:tcPr>
            <w:tcW w:type="dxa" w:w="510"/>
            <w:shd w:val="clear" w:color="auto" w:fill="F2F5F9"/>
          </w:tcPr>
          <w:p>
            <w:pPr>
              <w:spacing w:after="0"/>
              <w:jc w:val="center"/>
            </w:pPr>
            <w:r/>
            <w:r>
              <w:rPr>
                <w:sz w:val="17"/>
              </w:rPr>
              <w:t>☐</w:t>
            </w:r>
          </w:p>
        </w:tc>
        <w:tc>
          <w:tcPr>
            <w:tcW w:type="dxa" w:w="624"/>
            <w:shd w:val="clear" w:color="auto" w:fill="F2F5F9"/>
          </w:tcPr>
          <w:p>
            <w:pPr>
              <w:spacing w:after="0"/>
              <w:jc w:val="center"/>
            </w:pPr>
            <w:r/>
            <w:r>
              <w:rPr>
                <w:sz w:val="17"/>
              </w:rPr>
              <w:t>☐</w:t>
            </w:r>
          </w:p>
        </w:tc>
        <w:tc>
          <w:tcPr>
            <w:tcW w:type="dxa" w:w="510"/>
            <w:shd w:val="clear" w:color="auto" w:fill="F2F5F9"/>
          </w:tcPr>
          <w:p>
            <w:pPr>
              <w:spacing w:after="0"/>
              <w:jc w:val="center"/>
            </w:pPr>
            <w:r/>
            <w:r>
              <w:rPr>
                <w:sz w:val="17"/>
              </w:rPr>
              <w:t>☐</w:t>
            </w:r>
          </w:p>
        </w:tc>
        <w:tc>
          <w:tcPr>
            <w:tcW w:type="dxa" w:w="2551"/>
            <w:shd w:val="clear" w:color="auto" w:fill="F2F5F9"/>
          </w:tcPr>
          <w:p>
            <w:pPr>
              <w:spacing w:after="0"/>
            </w:pPr>
            <w:r/>
            <w:r>
              <w:rPr>
                <w:sz w:val="17"/>
              </w:rPr>
              <w:t>e</w:t>
            </w:r>
          </w:p>
        </w:tc>
      </w:tr>
    </w:tbl>
    <w:p>
      <w:pPr>
        <w:spacing w:after="40"/>
      </w:pPr>
    </w:p>
    <w:p>
      <w:r>
        <w:rPr>
          <w:b w:val="0"/>
          <w:i/>
          <w:sz w:val="18"/>
        </w:rPr>
        <w:t>Referensi: SCG-001 Bab 1.12, 6.4.</w:t>
      </w:r>
    </w:p>
    <w:p>
      <w:pPr>
        <w:pStyle w:val="Heading1"/>
      </w:pPr>
      <w:r>
        <w:t>12. Logging dan Audit Trail</w:t>
      </w:r>
    </w:p>
    <w:tbl>
      <w:tblPr>
        <w:tblStyle w:val="TableGrid"/>
        <w:tblW w:type="auto" w:w="0"/>
        <w:jc w:val="center"/>
        <w:tblLayout w:type="fixed"/>
        <w:tblLook w:firstColumn="1" w:firstRow="1" w:lastColumn="0" w:lastRow="0" w:noHBand="0" w:noVBand="1" w:val="04A0"/>
        <w:tblLayout w:type="fixed"/>
      </w:tblPr>
      <w:tblGrid>
        <w:gridCol w:w="1606"/>
        <w:gridCol w:w="1606"/>
        <w:gridCol w:w="1606"/>
        <w:gridCol w:w="1606"/>
        <w:gridCol w:w="1606"/>
        <w:gridCol w:w="1606"/>
      </w:tblGrid>
      <w:tr>
        <w:trPr>
          <w:tblHeader w:val="true"/>
        </w:trPr>
        <w:tc>
          <w:tcPr>
            <w:tcW w:type="dxa" w:w="567"/>
            <w:shd w:val="clear" w:color="auto" w:fill="1F3A5F"/>
          </w:tcPr>
          <w:p>
            <w:pPr>
              <w:jc w:val="center"/>
            </w:pPr>
            <w:r/>
            <w:r>
              <w:rPr>
                <w:b/>
                <w:color w:val="FFFFFF"/>
                <w:sz w:val="17"/>
              </w:rPr>
              <w:t>No</w:t>
            </w:r>
          </w:p>
        </w:tc>
        <w:tc>
          <w:tcPr>
            <w:tcW w:type="dxa" w:w="4876"/>
            <w:shd w:val="clear" w:color="auto" w:fill="1F3A5F"/>
          </w:tcPr>
          <w:p>
            <w:r/>
            <w:r>
              <w:rPr>
                <w:b/>
                <w:color w:val="FFFFFF"/>
                <w:sz w:val="17"/>
              </w:rPr>
              <w:t>Pemeriksaan</w:t>
            </w:r>
          </w:p>
        </w:tc>
        <w:tc>
          <w:tcPr>
            <w:tcW w:type="dxa" w:w="510"/>
            <w:shd w:val="clear" w:color="auto" w:fill="1F3A5F"/>
          </w:tcPr>
          <w:p>
            <w:pPr>
              <w:jc w:val="center"/>
            </w:pPr>
            <w:r/>
            <w:r>
              <w:rPr>
                <w:b/>
                <w:color w:val="FFFFFF"/>
                <w:sz w:val="17"/>
              </w:rPr>
              <w:t>Ya</w:t>
            </w:r>
          </w:p>
        </w:tc>
        <w:tc>
          <w:tcPr>
            <w:tcW w:type="dxa" w:w="624"/>
            <w:shd w:val="clear" w:color="auto" w:fill="1F3A5F"/>
          </w:tcPr>
          <w:p>
            <w:pPr>
              <w:jc w:val="center"/>
            </w:pPr>
            <w:r/>
            <w:r>
              <w:rPr>
                <w:b/>
                <w:color w:val="FFFFFF"/>
                <w:sz w:val="17"/>
              </w:rPr>
              <w:t>Tidak</w:t>
            </w:r>
          </w:p>
        </w:tc>
        <w:tc>
          <w:tcPr>
            <w:tcW w:type="dxa" w:w="510"/>
            <w:shd w:val="clear" w:color="auto" w:fill="1F3A5F"/>
          </w:tcPr>
          <w:p>
            <w:pPr>
              <w:jc w:val="center"/>
            </w:pPr>
            <w:r/>
            <w:r>
              <w:rPr>
                <w:b/>
                <w:color w:val="FFFFFF"/>
                <w:sz w:val="17"/>
              </w:rPr>
              <w:t>N/A</w:t>
            </w:r>
          </w:p>
        </w:tc>
        <w:tc>
          <w:tcPr>
            <w:tcW w:type="dxa" w:w="2551"/>
            <w:shd w:val="clear" w:color="auto" w:fill="1F3A5F"/>
          </w:tcPr>
          <w:p>
            <w:r/>
            <w:r>
              <w:rPr>
                <w:b/>
                <w:color w:val="FFFFFF"/>
                <w:sz w:val="17"/>
              </w:rPr>
              <w:t>Catatan</w:t>
            </w:r>
          </w:p>
        </w:tc>
      </w:tr>
      <w:tr>
        <w:trPr>
          <w:cantSplit w:val="true"/>
        </w:trPr>
        <w:tc>
          <w:tcPr>
            <w:tcW w:type="dxa" w:w="567"/>
          </w:tcPr>
          <w:p>
            <w:pPr>
              <w:spacing w:after="0"/>
              <w:jc w:val="center"/>
            </w:pPr>
            <w:r/>
            <w:r>
              <w:rPr>
                <w:sz w:val="17"/>
              </w:rPr>
              <w:t>70</w:t>
            </w:r>
          </w:p>
        </w:tc>
        <w:tc>
          <w:tcPr>
            <w:tcW w:type="dxa" w:w="4876"/>
          </w:tcPr>
          <w:p>
            <w:pPr>
              <w:spacing w:after="0"/>
            </w:pPr>
            <w:r/>
            <w:r>
              <w:rPr>
                <w:sz w:val="17"/>
              </w:rPr>
              <w:t>A</w:t>
            </w:r>
          </w:p>
        </w:tc>
        <w:tc>
          <w:tcPr>
            <w:tcW w:type="dxa" w:w="510"/>
          </w:tcPr>
          <w:p>
            <w:pPr>
              <w:spacing w:after="0"/>
              <w:jc w:val="center"/>
            </w:pPr>
            <w:r/>
            <w:r>
              <w:rPr>
                <w:sz w:val="17"/>
              </w:rPr>
              <w:t>☐</w:t>
            </w:r>
          </w:p>
        </w:tc>
        <w:tc>
          <w:tcPr>
            <w:tcW w:type="dxa" w:w="624"/>
          </w:tcPr>
          <w:p>
            <w:pPr>
              <w:spacing w:after="0"/>
              <w:jc w:val="center"/>
            </w:pPr>
            <w:r/>
            <w:r>
              <w:rPr>
                <w:sz w:val="17"/>
              </w:rPr>
              <w:t>☐</w:t>
            </w:r>
          </w:p>
        </w:tc>
        <w:tc>
          <w:tcPr>
            <w:tcW w:type="dxa" w:w="510"/>
          </w:tcPr>
          <w:p>
            <w:pPr>
              <w:spacing w:after="0"/>
              <w:jc w:val="center"/>
            </w:pPr>
            <w:r/>
            <w:r>
              <w:rPr>
                <w:sz w:val="17"/>
              </w:rPr>
              <w:t>☐</w:t>
            </w:r>
          </w:p>
        </w:tc>
        <w:tc>
          <w:tcPr>
            <w:tcW w:type="dxa" w:w="2551"/>
          </w:tcPr>
          <w:p>
            <w:pPr>
              <w:spacing w:after="0"/>
            </w:pPr>
            <w:r/>
            <w:r>
              <w:rPr>
                <w:sz w:val="17"/>
              </w:rPr>
              <w:t>k</w:t>
            </w:r>
          </w:p>
        </w:tc>
      </w:tr>
      <w:tr>
        <w:trPr>
          <w:cantSplit w:val="true"/>
        </w:trPr>
        <w:tc>
          <w:tcPr>
            <w:tcW w:type="dxa" w:w="567"/>
            <w:shd w:val="clear" w:color="auto" w:fill="F2F5F9"/>
          </w:tcPr>
          <w:p>
            <w:pPr>
              <w:spacing w:after="0"/>
              <w:jc w:val="center"/>
            </w:pPr>
            <w:r/>
            <w:r>
              <w:rPr>
                <w:sz w:val="17"/>
              </w:rPr>
              <w:t>71</w:t>
            </w:r>
          </w:p>
        </w:tc>
        <w:tc>
          <w:tcPr>
            <w:tcW w:type="dxa" w:w="4876"/>
            <w:shd w:val="clear" w:color="auto" w:fill="F2F5F9"/>
          </w:tcPr>
          <w:p>
            <w:pPr>
              <w:spacing w:after="0"/>
            </w:pPr>
            <w:r/>
            <w:r>
              <w:rPr>
                <w:sz w:val="17"/>
              </w:rPr>
              <w:t>A</w:t>
            </w:r>
          </w:p>
        </w:tc>
        <w:tc>
          <w:tcPr>
            <w:tcW w:type="dxa" w:w="510"/>
            <w:shd w:val="clear" w:color="auto" w:fill="F2F5F9"/>
          </w:tcPr>
          <w:p>
            <w:pPr>
              <w:spacing w:after="0"/>
              <w:jc w:val="center"/>
            </w:pPr>
            <w:r/>
            <w:r>
              <w:rPr>
                <w:sz w:val="17"/>
              </w:rPr>
              <w:t>☐</w:t>
            </w:r>
          </w:p>
        </w:tc>
        <w:tc>
          <w:tcPr>
            <w:tcW w:type="dxa" w:w="624"/>
            <w:shd w:val="clear" w:color="auto" w:fill="F2F5F9"/>
          </w:tcPr>
          <w:p>
            <w:pPr>
              <w:spacing w:after="0"/>
              <w:jc w:val="center"/>
            </w:pPr>
            <w:r/>
            <w:r>
              <w:rPr>
                <w:sz w:val="17"/>
              </w:rPr>
              <w:t>☐</w:t>
            </w:r>
          </w:p>
        </w:tc>
        <w:tc>
          <w:tcPr>
            <w:tcW w:type="dxa" w:w="510"/>
            <w:shd w:val="clear" w:color="auto" w:fill="F2F5F9"/>
          </w:tcPr>
          <w:p>
            <w:pPr>
              <w:spacing w:after="0"/>
              <w:jc w:val="center"/>
            </w:pPr>
            <w:r/>
            <w:r>
              <w:rPr>
                <w:sz w:val="17"/>
              </w:rPr>
              <w:t>☐</w:t>
            </w:r>
          </w:p>
        </w:tc>
        <w:tc>
          <w:tcPr>
            <w:tcW w:type="dxa" w:w="2551"/>
            <w:shd w:val="clear" w:color="auto" w:fill="F2F5F9"/>
          </w:tcPr>
          <w:p>
            <w:pPr>
              <w:spacing w:after="0"/>
            </w:pPr>
            <w:r/>
            <w:r>
              <w:rPr>
                <w:sz w:val="17"/>
              </w:rPr>
              <w:t>u</w:t>
            </w:r>
          </w:p>
        </w:tc>
      </w:tr>
      <w:tr>
        <w:trPr>
          <w:cantSplit w:val="true"/>
        </w:trPr>
        <w:tc>
          <w:tcPr>
            <w:tcW w:type="dxa" w:w="567"/>
          </w:tcPr>
          <w:p>
            <w:pPr>
              <w:spacing w:after="0"/>
              <w:jc w:val="center"/>
            </w:pPr>
            <w:r/>
            <w:r>
              <w:rPr>
                <w:sz w:val="17"/>
              </w:rPr>
              <w:t>72</w:t>
            </w:r>
          </w:p>
        </w:tc>
        <w:tc>
          <w:tcPr>
            <w:tcW w:type="dxa" w:w="4876"/>
          </w:tcPr>
          <w:p>
            <w:pPr>
              <w:spacing w:after="0"/>
            </w:pPr>
            <w:r/>
            <w:r>
              <w:rPr>
                <w:sz w:val="17"/>
              </w:rPr>
              <w:t>L</w:t>
            </w:r>
          </w:p>
        </w:tc>
        <w:tc>
          <w:tcPr>
            <w:tcW w:type="dxa" w:w="510"/>
          </w:tcPr>
          <w:p>
            <w:pPr>
              <w:spacing w:after="0"/>
              <w:jc w:val="center"/>
            </w:pPr>
            <w:r/>
            <w:r>
              <w:rPr>
                <w:sz w:val="17"/>
              </w:rPr>
              <w:t>☐</w:t>
            </w:r>
          </w:p>
        </w:tc>
        <w:tc>
          <w:tcPr>
            <w:tcW w:type="dxa" w:w="624"/>
          </w:tcPr>
          <w:p>
            <w:pPr>
              <w:spacing w:after="0"/>
              <w:jc w:val="center"/>
            </w:pPr>
            <w:r/>
            <w:r>
              <w:rPr>
                <w:sz w:val="17"/>
              </w:rPr>
              <w:t>☐</w:t>
            </w:r>
          </w:p>
        </w:tc>
        <w:tc>
          <w:tcPr>
            <w:tcW w:type="dxa" w:w="510"/>
          </w:tcPr>
          <w:p>
            <w:pPr>
              <w:spacing w:after="0"/>
              <w:jc w:val="center"/>
            </w:pPr>
            <w:r/>
            <w:r>
              <w:rPr>
                <w:sz w:val="17"/>
              </w:rPr>
              <w:t>☐</w:t>
            </w:r>
          </w:p>
        </w:tc>
        <w:tc>
          <w:tcPr>
            <w:tcW w:type="dxa" w:w="2551"/>
          </w:tcPr>
          <w:p>
            <w:pPr>
              <w:spacing w:after="0"/>
            </w:pPr>
            <w:r/>
            <w:r>
              <w:rPr>
                <w:sz w:val="17"/>
              </w:rPr>
              <w:t>o</w:t>
            </w:r>
          </w:p>
        </w:tc>
      </w:tr>
      <w:tr>
        <w:trPr>
          <w:cantSplit w:val="true"/>
        </w:trPr>
        <w:tc>
          <w:tcPr>
            <w:tcW w:type="dxa" w:w="567"/>
            <w:shd w:val="clear" w:color="auto" w:fill="F2F5F9"/>
          </w:tcPr>
          <w:p>
            <w:pPr>
              <w:spacing w:after="0"/>
              <w:jc w:val="center"/>
            </w:pPr>
            <w:r/>
            <w:r>
              <w:rPr>
                <w:sz w:val="17"/>
              </w:rPr>
              <w:t>73</w:t>
            </w:r>
          </w:p>
        </w:tc>
        <w:tc>
          <w:tcPr>
            <w:tcW w:type="dxa" w:w="4876"/>
            <w:shd w:val="clear" w:color="auto" w:fill="F2F5F9"/>
          </w:tcPr>
          <w:p>
            <w:pPr>
              <w:spacing w:after="0"/>
            </w:pPr>
            <w:r/>
            <w:r>
              <w:rPr>
                <w:sz w:val="17"/>
              </w:rPr>
              <w:t>L</w:t>
            </w:r>
          </w:p>
        </w:tc>
        <w:tc>
          <w:tcPr>
            <w:tcW w:type="dxa" w:w="510"/>
            <w:shd w:val="clear" w:color="auto" w:fill="F2F5F9"/>
          </w:tcPr>
          <w:p>
            <w:pPr>
              <w:spacing w:after="0"/>
              <w:jc w:val="center"/>
            </w:pPr>
            <w:r/>
            <w:r>
              <w:rPr>
                <w:sz w:val="17"/>
              </w:rPr>
              <w:t>☐</w:t>
            </w:r>
          </w:p>
        </w:tc>
        <w:tc>
          <w:tcPr>
            <w:tcW w:type="dxa" w:w="624"/>
            <w:shd w:val="clear" w:color="auto" w:fill="F2F5F9"/>
          </w:tcPr>
          <w:p>
            <w:pPr>
              <w:spacing w:after="0"/>
              <w:jc w:val="center"/>
            </w:pPr>
            <w:r/>
            <w:r>
              <w:rPr>
                <w:sz w:val="17"/>
              </w:rPr>
              <w:t>☐</w:t>
            </w:r>
          </w:p>
        </w:tc>
        <w:tc>
          <w:tcPr>
            <w:tcW w:type="dxa" w:w="510"/>
            <w:shd w:val="clear" w:color="auto" w:fill="F2F5F9"/>
          </w:tcPr>
          <w:p>
            <w:pPr>
              <w:spacing w:after="0"/>
              <w:jc w:val="center"/>
            </w:pPr>
            <w:r/>
            <w:r>
              <w:rPr>
                <w:sz w:val="17"/>
              </w:rPr>
              <w:t>☐</w:t>
            </w:r>
          </w:p>
        </w:tc>
        <w:tc>
          <w:tcPr>
            <w:tcW w:type="dxa" w:w="2551"/>
            <w:shd w:val="clear" w:color="auto" w:fill="F2F5F9"/>
          </w:tcPr>
          <w:p>
            <w:pPr>
              <w:spacing w:after="0"/>
            </w:pPr>
            <w:r/>
            <w:r>
              <w:rPr>
                <w:sz w:val="17"/>
              </w:rPr>
              <w:t>o</w:t>
            </w:r>
          </w:p>
        </w:tc>
      </w:tr>
      <w:tr>
        <w:trPr>
          <w:cantSplit w:val="true"/>
        </w:trPr>
        <w:tc>
          <w:tcPr>
            <w:tcW w:type="dxa" w:w="567"/>
          </w:tcPr>
          <w:p>
            <w:pPr>
              <w:spacing w:after="0"/>
              <w:jc w:val="center"/>
            </w:pPr>
            <w:r/>
            <w:r>
              <w:rPr>
                <w:sz w:val="17"/>
              </w:rPr>
              <w:t>74</w:t>
            </w:r>
          </w:p>
        </w:tc>
        <w:tc>
          <w:tcPr>
            <w:tcW w:type="dxa" w:w="4876"/>
          </w:tcPr>
          <w:p>
            <w:pPr>
              <w:spacing w:after="0"/>
            </w:pPr>
            <w:r/>
            <w:r>
              <w:rPr>
                <w:sz w:val="17"/>
              </w:rPr>
              <w:t>R</w:t>
            </w:r>
          </w:p>
        </w:tc>
        <w:tc>
          <w:tcPr>
            <w:tcW w:type="dxa" w:w="510"/>
          </w:tcPr>
          <w:p>
            <w:pPr>
              <w:spacing w:after="0"/>
              <w:jc w:val="center"/>
            </w:pPr>
            <w:r/>
            <w:r>
              <w:rPr>
                <w:sz w:val="17"/>
              </w:rPr>
              <w:t>☐</w:t>
            </w:r>
          </w:p>
        </w:tc>
        <w:tc>
          <w:tcPr>
            <w:tcW w:type="dxa" w:w="624"/>
          </w:tcPr>
          <w:p>
            <w:pPr>
              <w:spacing w:after="0"/>
              <w:jc w:val="center"/>
            </w:pPr>
            <w:r/>
            <w:r>
              <w:rPr>
                <w:sz w:val="17"/>
              </w:rPr>
              <w:t>☐</w:t>
            </w:r>
          </w:p>
        </w:tc>
        <w:tc>
          <w:tcPr>
            <w:tcW w:type="dxa" w:w="510"/>
          </w:tcPr>
          <w:p>
            <w:pPr>
              <w:spacing w:after="0"/>
              <w:jc w:val="center"/>
            </w:pPr>
            <w:r/>
            <w:r>
              <w:rPr>
                <w:sz w:val="17"/>
              </w:rPr>
              <w:t>☐</w:t>
            </w:r>
          </w:p>
        </w:tc>
        <w:tc>
          <w:tcPr>
            <w:tcW w:type="dxa" w:w="2551"/>
          </w:tcPr>
          <w:p>
            <w:pPr>
              <w:spacing w:after="0"/>
            </w:pPr>
            <w:r/>
            <w:r>
              <w:rPr>
                <w:sz w:val="17"/>
              </w:rPr>
              <w:t>e</w:t>
            </w:r>
          </w:p>
        </w:tc>
      </w:tr>
      <w:tr>
        <w:trPr>
          <w:cantSplit w:val="true"/>
        </w:trPr>
        <w:tc>
          <w:tcPr>
            <w:tcW w:type="dxa" w:w="567"/>
            <w:shd w:val="clear" w:color="auto" w:fill="F2F5F9"/>
          </w:tcPr>
          <w:p>
            <w:pPr>
              <w:spacing w:after="0"/>
              <w:jc w:val="center"/>
            </w:pPr>
            <w:r/>
            <w:r>
              <w:rPr>
                <w:sz w:val="17"/>
              </w:rPr>
              <w:t>75</w:t>
            </w:r>
          </w:p>
        </w:tc>
        <w:tc>
          <w:tcPr>
            <w:tcW w:type="dxa" w:w="4876"/>
            <w:shd w:val="clear" w:color="auto" w:fill="F2F5F9"/>
          </w:tcPr>
          <w:p>
            <w:pPr>
              <w:spacing w:after="0"/>
            </w:pPr>
            <w:r/>
            <w:r>
              <w:rPr>
                <w:sz w:val="17"/>
              </w:rPr>
              <w:t>K</w:t>
            </w:r>
          </w:p>
        </w:tc>
        <w:tc>
          <w:tcPr>
            <w:tcW w:type="dxa" w:w="510"/>
            <w:shd w:val="clear" w:color="auto" w:fill="F2F5F9"/>
          </w:tcPr>
          <w:p>
            <w:pPr>
              <w:spacing w:after="0"/>
              <w:jc w:val="center"/>
            </w:pPr>
            <w:r/>
            <w:r>
              <w:rPr>
                <w:sz w:val="17"/>
              </w:rPr>
              <w:t>☐</w:t>
            </w:r>
          </w:p>
        </w:tc>
        <w:tc>
          <w:tcPr>
            <w:tcW w:type="dxa" w:w="624"/>
            <w:shd w:val="clear" w:color="auto" w:fill="F2F5F9"/>
          </w:tcPr>
          <w:p>
            <w:pPr>
              <w:spacing w:after="0"/>
              <w:jc w:val="center"/>
            </w:pPr>
            <w:r/>
            <w:r>
              <w:rPr>
                <w:sz w:val="17"/>
              </w:rPr>
              <w:t>☐</w:t>
            </w:r>
          </w:p>
        </w:tc>
        <w:tc>
          <w:tcPr>
            <w:tcW w:type="dxa" w:w="510"/>
            <w:shd w:val="clear" w:color="auto" w:fill="F2F5F9"/>
          </w:tcPr>
          <w:p>
            <w:pPr>
              <w:spacing w:after="0"/>
              <w:jc w:val="center"/>
            </w:pPr>
            <w:r/>
            <w:r>
              <w:rPr>
                <w:sz w:val="17"/>
              </w:rPr>
              <w:t>☐</w:t>
            </w:r>
          </w:p>
        </w:tc>
        <w:tc>
          <w:tcPr>
            <w:tcW w:type="dxa" w:w="2551"/>
            <w:shd w:val="clear" w:color="auto" w:fill="F2F5F9"/>
          </w:tcPr>
          <w:p>
            <w:pPr>
              <w:spacing w:after="0"/>
            </w:pPr>
            <w:r/>
            <w:r>
              <w:rPr>
                <w:sz w:val="17"/>
              </w:rPr>
              <w:t>e</w:t>
            </w:r>
          </w:p>
        </w:tc>
      </w:tr>
    </w:tbl>
    <w:p>
      <w:pPr>
        <w:spacing w:after="40"/>
      </w:pPr>
    </w:p>
    <w:p>
      <w:r>
        <w:rPr>
          <w:b w:val="0"/>
          <w:i/>
          <w:sz w:val="18"/>
        </w:rPr>
        <w:t>Referensi: SCG-001 Bab 1.6, 6.2.</w:t>
      </w:r>
    </w:p>
    <w:p>
      <w:pPr>
        <w:pStyle w:val="Heading1"/>
      </w:pPr>
      <w:r>
        <w:t>13. Failure Mode dan Ketahanan</w:t>
      </w:r>
    </w:p>
    <w:tbl>
      <w:tblPr>
        <w:tblStyle w:val="TableGrid"/>
        <w:tblW w:type="auto" w:w="0"/>
        <w:jc w:val="center"/>
        <w:tblLayout w:type="fixed"/>
        <w:tblLook w:firstColumn="1" w:firstRow="1" w:lastColumn="0" w:lastRow="0" w:noHBand="0" w:noVBand="1" w:val="04A0"/>
        <w:tblLayout w:type="fixed"/>
      </w:tblPr>
      <w:tblGrid>
        <w:gridCol w:w="1606"/>
        <w:gridCol w:w="1606"/>
        <w:gridCol w:w="1606"/>
        <w:gridCol w:w="1606"/>
        <w:gridCol w:w="1606"/>
        <w:gridCol w:w="1606"/>
      </w:tblGrid>
      <w:tr>
        <w:trPr>
          <w:tblHeader w:val="true"/>
        </w:trPr>
        <w:tc>
          <w:tcPr>
            <w:tcW w:type="dxa" w:w="567"/>
            <w:shd w:val="clear" w:color="auto" w:fill="1F3A5F"/>
          </w:tcPr>
          <w:p>
            <w:pPr>
              <w:jc w:val="center"/>
            </w:pPr>
            <w:r/>
            <w:r>
              <w:rPr>
                <w:b/>
                <w:color w:val="FFFFFF"/>
                <w:sz w:val="17"/>
              </w:rPr>
              <w:t>No</w:t>
            </w:r>
          </w:p>
        </w:tc>
        <w:tc>
          <w:tcPr>
            <w:tcW w:type="dxa" w:w="4876"/>
            <w:shd w:val="clear" w:color="auto" w:fill="1F3A5F"/>
          </w:tcPr>
          <w:p>
            <w:r/>
            <w:r>
              <w:rPr>
                <w:b/>
                <w:color w:val="FFFFFF"/>
                <w:sz w:val="17"/>
              </w:rPr>
              <w:t>Pemeriksaan</w:t>
            </w:r>
          </w:p>
        </w:tc>
        <w:tc>
          <w:tcPr>
            <w:tcW w:type="dxa" w:w="510"/>
            <w:shd w:val="clear" w:color="auto" w:fill="1F3A5F"/>
          </w:tcPr>
          <w:p>
            <w:pPr>
              <w:jc w:val="center"/>
            </w:pPr>
            <w:r/>
            <w:r>
              <w:rPr>
                <w:b/>
                <w:color w:val="FFFFFF"/>
                <w:sz w:val="17"/>
              </w:rPr>
              <w:t>Ya</w:t>
            </w:r>
          </w:p>
        </w:tc>
        <w:tc>
          <w:tcPr>
            <w:tcW w:type="dxa" w:w="624"/>
            <w:shd w:val="clear" w:color="auto" w:fill="1F3A5F"/>
          </w:tcPr>
          <w:p>
            <w:pPr>
              <w:jc w:val="center"/>
            </w:pPr>
            <w:r/>
            <w:r>
              <w:rPr>
                <w:b/>
                <w:color w:val="FFFFFF"/>
                <w:sz w:val="17"/>
              </w:rPr>
              <w:t>Tidak</w:t>
            </w:r>
          </w:p>
        </w:tc>
        <w:tc>
          <w:tcPr>
            <w:tcW w:type="dxa" w:w="510"/>
            <w:shd w:val="clear" w:color="auto" w:fill="1F3A5F"/>
          </w:tcPr>
          <w:p>
            <w:pPr>
              <w:jc w:val="center"/>
            </w:pPr>
            <w:r/>
            <w:r>
              <w:rPr>
                <w:b/>
                <w:color w:val="FFFFFF"/>
                <w:sz w:val="17"/>
              </w:rPr>
              <w:t>N/A</w:t>
            </w:r>
          </w:p>
        </w:tc>
        <w:tc>
          <w:tcPr>
            <w:tcW w:type="dxa" w:w="2551"/>
            <w:shd w:val="clear" w:color="auto" w:fill="1F3A5F"/>
          </w:tcPr>
          <w:p>
            <w:r/>
            <w:r>
              <w:rPr>
                <w:b/>
                <w:color w:val="FFFFFF"/>
                <w:sz w:val="17"/>
              </w:rPr>
              <w:t>Catatan</w:t>
            </w:r>
          </w:p>
        </w:tc>
      </w:tr>
      <w:tr>
        <w:trPr>
          <w:cantSplit w:val="true"/>
        </w:trPr>
        <w:tc>
          <w:tcPr>
            <w:tcW w:type="dxa" w:w="567"/>
          </w:tcPr>
          <w:p>
            <w:pPr>
              <w:spacing w:after="0"/>
              <w:jc w:val="center"/>
            </w:pPr>
            <w:r/>
            <w:r>
              <w:rPr>
                <w:sz w:val="17"/>
              </w:rPr>
              <w:t>76</w:t>
            </w:r>
          </w:p>
        </w:tc>
        <w:tc>
          <w:tcPr>
            <w:tcW w:type="dxa" w:w="4876"/>
          </w:tcPr>
          <w:p>
            <w:pPr>
              <w:spacing w:after="0"/>
            </w:pPr>
            <w:r/>
            <w:r>
              <w:rPr>
                <w:sz w:val="17"/>
              </w:rPr>
              <w:t>D</w:t>
            </w:r>
          </w:p>
        </w:tc>
        <w:tc>
          <w:tcPr>
            <w:tcW w:type="dxa" w:w="510"/>
          </w:tcPr>
          <w:p>
            <w:pPr>
              <w:spacing w:after="0"/>
              <w:jc w:val="center"/>
            </w:pPr>
            <w:r/>
            <w:r>
              <w:rPr>
                <w:sz w:val="17"/>
              </w:rPr>
              <w:t>☐</w:t>
            </w:r>
          </w:p>
        </w:tc>
        <w:tc>
          <w:tcPr>
            <w:tcW w:type="dxa" w:w="624"/>
          </w:tcPr>
          <w:p>
            <w:pPr>
              <w:spacing w:after="0"/>
              <w:jc w:val="center"/>
            </w:pPr>
            <w:r/>
            <w:r>
              <w:rPr>
                <w:sz w:val="17"/>
              </w:rPr>
              <w:t>☐</w:t>
            </w:r>
          </w:p>
        </w:tc>
        <w:tc>
          <w:tcPr>
            <w:tcW w:type="dxa" w:w="510"/>
          </w:tcPr>
          <w:p>
            <w:pPr>
              <w:spacing w:after="0"/>
              <w:jc w:val="center"/>
            </w:pPr>
            <w:r/>
            <w:r>
              <w:rPr>
                <w:sz w:val="17"/>
              </w:rPr>
              <w:t>☐</w:t>
            </w:r>
          </w:p>
        </w:tc>
        <w:tc>
          <w:tcPr>
            <w:tcW w:type="dxa" w:w="2551"/>
          </w:tcPr>
          <w:p>
            <w:pPr>
              <w:spacing w:after="0"/>
            </w:pPr>
            <w:r/>
            <w:r>
              <w:rPr>
                <w:sz w:val="17"/>
              </w:rPr>
              <w:t>a</w:t>
            </w:r>
          </w:p>
        </w:tc>
      </w:tr>
      <w:tr>
        <w:trPr>
          <w:cantSplit w:val="true"/>
        </w:trPr>
        <w:tc>
          <w:tcPr>
            <w:tcW w:type="dxa" w:w="567"/>
            <w:shd w:val="clear" w:color="auto" w:fill="F2F5F9"/>
          </w:tcPr>
          <w:p>
            <w:pPr>
              <w:spacing w:after="0"/>
              <w:jc w:val="center"/>
            </w:pPr>
            <w:r/>
            <w:r>
              <w:rPr>
                <w:sz w:val="17"/>
              </w:rPr>
              <w:t>77</w:t>
            </w:r>
          </w:p>
        </w:tc>
        <w:tc>
          <w:tcPr>
            <w:tcW w:type="dxa" w:w="4876"/>
            <w:shd w:val="clear" w:color="auto" w:fill="F2F5F9"/>
          </w:tcPr>
          <w:p>
            <w:pPr>
              <w:spacing w:after="0"/>
            </w:pPr>
            <w:r/>
            <w:r>
              <w:rPr>
                <w:sz w:val="17"/>
              </w:rPr>
              <w:t>S</w:t>
            </w:r>
          </w:p>
        </w:tc>
        <w:tc>
          <w:tcPr>
            <w:tcW w:type="dxa" w:w="510"/>
            <w:shd w:val="clear" w:color="auto" w:fill="F2F5F9"/>
          </w:tcPr>
          <w:p>
            <w:pPr>
              <w:spacing w:after="0"/>
              <w:jc w:val="center"/>
            </w:pPr>
            <w:r/>
            <w:r>
              <w:rPr>
                <w:sz w:val="17"/>
              </w:rPr>
              <w:t>☐</w:t>
            </w:r>
          </w:p>
        </w:tc>
        <w:tc>
          <w:tcPr>
            <w:tcW w:type="dxa" w:w="624"/>
            <w:shd w:val="clear" w:color="auto" w:fill="F2F5F9"/>
          </w:tcPr>
          <w:p>
            <w:pPr>
              <w:spacing w:after="0"/>
              <w:jc w:val="center"/>
            </w:pPr>
            <w:r/>
            <w:r>
              <w:rPr>
                <w:sz w:val="17"/>
              </w:rPr>
              <w:t>☐</w:t>
            </w:r>
          </w:p>
        </w:tc>
        <w:tc>
          <w:tcPr>
            <w:tcW w:type="dxa" w:w="510"/>
            <w:shd w:val="clear" w:color="auto" w:fill="F2F5F9"/>
          </w:tcPr>
          <w:p>
            <w:pPr>
              <w:spacing w:after="0"/>
              <w:jc w:val="center"/>
            </w:pPr>
            <w:r/>
            <w:r>
              <w:rPr>
                <w:sz w:val="17"/>
              </w:rPr>
              <w:t>☐</w:t>
            </w:r>
          </w:p>
        </w:tc>
        <w:tc>
          <w:tcPr>
            <w:tcW w:type="dxa" w:w="2551"/>
            <w:shd w:val="clear" w:color="auto" w:fill="F2F5F9"/>
          </w:tcPr>
          <w:p>
            <w:pPr>
              <w:spacing w:after="0"/>
            </w:pPr>
            <w:r/>
            <w:r>
              <w:rPr>
                <w:sz w:val="17"/>
              </w:rPr>
              <w:t>e</w:t>
            </w:r>
          </w:p>
        </w:tc>
      </w:tr>
      <w:tr>
        <w:trPr>
          <w:cantSplit w:val="true"/>
        </w:trPr>
        <w:tc>
          <w:tcPr>
            <w:tcW w:type="dxa" w:w="567"/>
          </w:tcPr>
          <w:p>
            <w:pPr>
              <w:spacing w:after="0"/>
              <w:jc w:val="center"/>
            </w:pPr>
            <w:r/>
            <w:r>
              <w:rPr>
                <w:sz w:val="17"/>
              </w:rPr>
              <w:t>78</w:t>
            </w:r>
          </w:p>
        </w:tc>
        <w:tc>
          <w:tcPr>
            <w:tcW w:type="dxa" w:w="4876"/>
          </w:tcPr>
          <w:p>
            <w:pPr>
              <w:spacing w:after="0"/>
            </w:pPr>
            <w:r/>
            <w:r>
              <w:rPr>
                <w:sz w:val="17"/>
              </w:rPr>
              <w:t>O</w:t>
            </w:r>
          </w:p>
        </w:tc>
        <w:tc>
          <w:tcPr>
            <w:tcW w:type="dxa" w:w="510"/>
          </w:tcPr>
          <w:p>
            <w:pPr>
              <w:spacing w:after="0"/>
              <w:jc w:val="center"/>
            </w:pPr>
            <w:r/>
            <w:r>
              <w:rPr>
                <w:sz w:val="17"/>
              </w:rPr>
              <w:t>☐</w:t>
            </w:r>
          </w:p>
        </w:tc>
        <w:tc>
          <w:tcPr>
            <w:tcW w:type="dxa" w:w="624"/>
          </w:tcPr>
          <w:p>
            <w:pPr>
              <w:spacing w:after="0"/>
              <w:jc w:val="center"/>
            </w:pPr>
            <w:r/>
            <w:r>
              <w:rPr>
                <w:sz w:val="17"/>
              </w:rPr>
              <w:t>☐</w:t>
            </w:r>
          </w:p>
        </w:tc>
        <w:tc>
          <w:tcPr>
            <w:tcW w:type="dxa" w:w="510"/>
          </w:tcPr>
          <w:p>
            <w:pPr>
              <w:spacing w:after="0"/>
              <w:jc w:val="center"/>
            </w:pPr>
            <w:r/>
            <w:r>
              <w:rPr>
                <w:sz w:val="17"/>
              </w:rPr>
              <w:t>☐</w:t>
            </w:r>
          </w:p>
        </w:tc>
        <w:tc>
          <w:tcPr>
            <w:tcW w:type="dxa" w:w="2551"/>
          </w:tcPr>
          <w:p>
            <w:pPr>
              <w:spacing w:after="0"/>
            </w:pPr>
            <w:r/>
            <w:r>
              <w:rPr>
                <w:sz w:val="17"/>
              </w:rPr>
              <w:t>p</w:t>
            </w:r>
          </w:p>
        </w:tc>
      </w:tr>
      <w:tr>
        <w:trPr>
          <w:cantSplit w:val="true"/>
        </w:trPr>
        <w:tc>
          <w:tcPr>
            <w:tcW w:type="dxa" w:w="567"/>
            <w:shd w:val="clear" w:color="auto" w:fill="F2F5F9"/>
          </w:tcPr>
          <w:p>
            <w:pPr>
              <w:spacing w:after="0"/>
              <w:jc w:val="center"/>
            </w:pPr>
            <w:r/>
            <w:r>
              <w:rPr>
                <w:sz w:val="17"/>
              </w:rPr>
              <w:t>79</w:t>
            </w:r>
          </w:p>
        </w:tc>
        <w:tc>
          <w:tcPr>
            <w:tcW w:type="dxa" w:w="4876"/>
            <w:shd w:val="clear" w:color="auto" w:fill="F2F5F9"/>
          </w:tcPr>
          <w:p>
            <w:pPr>
              <w:spacing w:after="0"/>
            </w:pPr>
            <w:r/>
            <w:r>
              <w:rPr>
                <w:sz w:val="17"/>
              </w:rPr>
              <w:t>K</w:t>
            </w:r>
          </w:p>
        </w:tc>
        <w:tc>
          <w:tcPr>
            <w:tcW w:type="dxa" w:w="510"/>
            <w:shd w:val="clear" w:color="auto" w:fill="F2F5F9"/>
          </w:tcPr>
          <w:p>
            <w:pPr>
              <w:spacing w:after="0"/>
              <w:jc w:val="center"/>
            </w:pPr>
            <w:r/>
            <w:r>
              <w:rPr>
                <w:sz w:val="17"/>
              </w:rPr>
              <w:t>☐</w:t>
            </w:r>
          </w:p>
        </w:tc>
        <w:tc>
          <w:tcPr>
            <w:tcW w:type="dxa" w:w="624"/>
            <w:shd w:val="clear" w:color="auto" w:fill="F2F5F9"/>
          </w:tcPr>
          <w:p>
            <w:pPr>
              <w:spacing w:after="0"/>
              <w:jc w:val="center"/>
            </w:pPr>
            <w:r/>
            <w:r>
              <w:rPr>
                <w:sz w:val="17"/>
              </w:rPr>
              <w:t>☐</w:t>
            </w:r>
          </w:p>
        </w:tc>
        <w:tc>
          <w:tcPr>
            <w:tcW w:type="dxa" w:w="510"/>
            <w:shd w:val="clear" w:color="auto" w:fill="F2F5F9"/>
          </w:tcPr>
          <w:p>
            <w:pPr>
              <w:spacing w:after="0"/>
              <w:jc w:val="center"/>
            </w:pPr>
            <w:r/>
            <w:r>
              <w:rPr>
                <w:sz w:val="17"/>
              </w:rPr>
              <w:t>☐</w:t>
            </w:r>
          </w:p>
        </w:tc>
        <w:tc>
          <w:tcPr>
            <w:tcW w:type="dxa" w:w="2551"/>
            <w:shd w:val="clear" w:color="auto" w:fill="F2F5F9"/>
          </w:tcPr>
          <w:p>
            <w:pPr>
              <w:spacing w:after="0"/>
            </w:pPr>
            <w:r/>
            <w:r>
              <w:rPr>
                <w:sz w:val="17"/>
              </w:rPr>
              <w:t>o</w:t>
            </w:r>
          </w:p>
        </w:tc>
      </w:tr>
      <w:tr>
        <w:trPr>
          <w:cantSplit w:val="true"/>
        </w:trPr>
        <w:tc>
          <w:tcPr>
            <w:tcW w:type="dxa" w:w="567"/>
          </w:tcPr>
          <w:p>
            <w:pPr>
              <w:spacing w:after="0"/>
              <w:jc w:val="center"/>
            </w:pPr>
            <w:r/>
            <w:r>
              <w:rPr>
                <w:sz w:val="17"/>
              </w:rPr>
              <w:t>80</w:t>
            </w:r>
          </w:p>
        </w:tc>
        <w:tc>
          <w:tcPr>
            <w:tcW w:type="dxa" w:w="4876"/>
          </w:tcPr>
          <w:p>
            <w:pPr>
              <w:spacing w:after="0"/>
            </w:pPr>
            <w:r/>
            <w:r>
              <w:rPr>
                <w:sz w:val="17"/>
              </w:rPr>
              <w:t>D</w:t>
            </w:r>
          </w:p>
        </w:tc>
        <w:tc>
          <w:tcPr>
            <w:tcW w:type="dxa" w:w="510"/>
          </w:tcPr>
          <w:p>
            <w:pPr>
              <w:spacing w:after="0"/>
              <w:jc w:val="center"/>
            </w:pPr>
            <w:r/>
            <w:r>
              <w:rPr>
                <w:sz w:val="17"/>
              </w:rPr>
              <w:t>☐</w:t>
            </w:r>
          </w:p>
        </w:tc>
        <w:tc>
          <w:tcPr>
            <w:tcW w:type="dxa" w:w="624"/>
          </w:tcPr>
          <w:p>
            <w:pPr>
              <w:spacing w:after="0"/>
              <w:jc w:val="center"/>
            </w:pPr>
            <w:r/>
            <w:r>
              <w:rPr>
                <w:sz w:val="17"/>
              </w:rPr>
              <w:t>☐</w:t>
            </w:r>
          </w:p>
        </w:tc>
        <w:tc>
          <w:tcPr>
            <w:tcW w:type="dxa" w:w="510"/>
          </w:tcPr>
          <w:p>
            <w:pPr>
              <w:spacing w:after="0"/>
              <w:jc w:val="center"/>
            </w:pPr>
            <w:r/>
            <w:r>
              <w:rPr>
                <w:sz w:val="17"/>
              </w:rPr>
              <w:t>☐</w:t>
            </w:r>
          </w:p>
        </w:tc>
        <w:tc>
          <w:tcPr>
            <w:tcW w:type="dxa" w:w="2551"/>
          </w:tcPr>
          <w:p>
            <w:pPr>
              <w:spacing w:after="0"/>
            </w:pPr>
            <w:r/>
            <w:r>
              <w:rPr>
                <w:sz w:val="17"/>
              </w:rPr>
              <w:t>e</w:t>
            </w:r>
          </w:p>
        </w:tc>
      </w:tr>
      <w:tr>
        <w:trPr>
          <w:cantSplit w:val="true"/>
        </w:trPr>
        <w:tc>
          <w:tcPr>
            <w:tcW w:type="dxa" w:w="567"/>
            <w:shd w:val="clear" w:color="auto" w:fill="F2F5F9"/>
          </w:tcPr>
          <w:p>
            <w:pPr>
              <w:spacing w:after="0"/>
              <w:jc w:val="center"/>
            </w:pPr>
            <w:r/>
            <w:r>
              <w:rPr>
                <w:sz w:val="17"/>
              </w:rPr>
              <w:t>81</w:t>
            </w:r>
          </w:p>
        </w:tc>
        <w:tc>
          <w:tcPr>
            <w:tcW w:type="dxa" w:w="4876"/>
            <w:shd w:val="clear" w:color="auto" w:fill="F2F5F9"/>
          </w:tcPr>
          <w:p>
            <w:pPr>
              <w:spacing w:after="0"/>
            </w:pPr>
            <w:r/>
            <w:r>
              <w:rPr>
                <w:sz w:val="17"/>
              </w:rPr>
              <w:t>P</w:t>
            </w:r>
          </w:p>
        </w:tc>
        <w:tc>
          <w:tcPr>
            <w:tcW w:type="dxa" w:w="510"/>
            <w:shd w:val="clear" w:color="auto" w:fill="F2F5F9"/>
          </w:tcPr>
          <w:p>
            <w:pPr>
              <w:spacing w:after="0"/>
              <w:jc w:val="center"/>
            </w:pPr>
            <w:r/>
            <w:r>
              <w:rPr>
                <w:sz w:val="17"/>
              </w:rPr>
              <w:t>☐</w:t>
            </w:r>
          </w:p>
        </w:tc>
        <w:tc>
          <w:tcPr>
            <w:tcW w:type="dxa" w:w="624"/>
            <w:shd w:val="clear" w:color="auto" w:fill="F2F5F9"/>
          </w:tcPr>
          <w:p>
            <w:pPr>
              <w:spacing w:after="0"/>
              <w:jc w:val="center"/>
            </w:pPr>
            <w:r/>
            <w:r>
              <w:rPr>
                <w:sz w:val="17"/>
              </w:rPr>
              <w:t>☐</w:t>
            </w:r>
          </w:p>
        </w:tc>
        <w:tc>
          <w:tcPr>
            <w:tcW w:type="dxa" w:w="510"/>
            <w:shd w:val="clear" w:color="auto" w:fill="F2F5F9"/>
          </w:tcPr>
          <w:p>
            <w:pPr>
              <w:spacing w:after="0"/>
              <w:jc w:val="center"/>
            </w:pPr>
            <w:r/>
            <w:r>
              <w:rPr>
                <w:sz w:val="17"/>
              </w:rPr>
              <w:t>☐</w:t>
            </w:r>
          </w:p>
        </w:tc>
        <w:tc>
          <w:tcPr>
            <w:tcW w:type="dxa" w:w="2551"/>
            <w:shd w:val="clear" w:color="auto" w:fill="F2F5F9"/>
          </w:tcPr>
          <w:p>
            <w:pPr>
              <w:spacing w:after="0"/>
            </w:pPr>
            <w:r/>
            <w:r>
              <w:rPr>
                <w:sz w:val="17"/>
              </w:rPr>
              <w:t>a</w:t>
            </w:r>
          </w:p>
        </w:tc>
      </w:tr>
      <w:tr>
        <w:trPr>
          <w:cantSplit w:val="true"/>
        </w:trPr>
        <w:tc>
          <w:tcPr>
            <w:tcW w:type="dxa" w:w="567"/>
          </w:tcPr>
          <w:p>
            <w:pPr>
              <w:spacing w:after="0"/>
              <w:jc w:val="center"/>
            </w:pPr>
            <w:r/>
            <w:r>
              <w:rPr>
                <w:sz w:val="17"/>
              </w:rPr>
              <w:t>82</w:t>
            </w:r>
          </w:p>
        </w:tc>
        <w:tc>
          <w:tcPr>
            <w:tcW w:type="dxa" w:w="4876"/>
          </w:tcPr>
          <w:p>
            <w:pPr>
              <w:spacing w:after="0"/>
            </w:pPr>
            <w:r/>
            <w:r>
              <w:rPr>
                <w:sz w:val="17"/>
              </w:rPr>
              <w:t>B</w:t>
            </w:r>
          </w:p>
        </w:tc>
        <w:tc>
          <w:tcPr>
            <w:tcW w:type="dxa" w:w="510"/>
          </w:tcPr>
          <w:p>
            <w:pPr>
              <w:spacing w:after="0"/>
              <w:jc w:val="center"/>
            </w:pPr>
            <w:r/>
            <w:r>
              <w:rPr>
                <w:sz w:val="17"/>
              </w:rPr>
              <w:t>☐</w:t>
            </w:r>
          </w:p>
        </w:tc>
        <w:tc>
          <w:tcPr>
            <w:tcW w:type="dxa" w:w="624"/>
          </w:tcPr>
          <w:p>
            <w:pPr>
              <w:spacing w:after="0"/>
              <w:jc w:val="center"/>
            </w:pPr>
            <w:r/>
            <w:r>
              <w:rPr>
                <w:sz w:val="17"/>
              </w:rPr>
              <w:t>☐</w:t>
            </w:r>
          </w:p>
        </w:tc>
        <w:tc>
          <w:tcPr>
            <w:tcW w:type="dxa" w:w="510"/>
          </w:tcPr>
          <w:p>
            <w:pPr>
              <w:spacing w:after="0"/>
              <w:jc w:val="center"/>
            </w:pPr>
            <w:r/>
            <w:r>
              <w:rPr>
                <w:sz w:val="17"/>
              </w:rPr>
              <w:t>☐</w:t>
            </w:r>
          </w:p>
        </w:tc>
        <w:tc>
          <w:tcPr>
            <w:tcW w:type="dxa" w:w="2551"/>
          </w:tcPr>
          <w:p>
            <w:pPr>
              <w:spacing w:after="0"/>
            </w:pPr>
            <w:r/>
            <w:r>
              <w:rPr>
                <w:sz w:val="17"/>
              </w:rPr>
              <w:t>a</w:t>
            </w:r>
          </w:p>
        </w:tc>
      </w:tr>
    </w:tbl>
    <w:p>
      <w:pPr>
        <w:spacing w:after="40"/>
      </w:pPr>
    </w:p>
    <w:p>
      <w:pPr>
        <w:pStyle w:val="Heading1"/>
      </w:pPr>
      <w:r>
        <w:t>14. Migrasi dan Seeder</w:t>
      </w:r>
    </w:p>
    <w:tbl>
      <w:tblPr>
        <w:tblStyle w:val="TableGrid"/>
        <w:tblW w:type="auto" w:w="0"/>
        <w:jc w:val="center"/>
        <w:tblLayout w:type="fixed"/>
        <w:tblLook w:firstColumn="1" w:firstRow="1" w:lastColumn="0" w:lastRow="0" w:noHBand="0" w:noVBand="1" w:val="04A0"/>
        <w:tblLayout w:type="fixed"/>
      </w:tblPr>
      <w:tblGrid>
        <w:gridCol w:w="1606"/>
        <w:gridCol w:w="1606"/>
        <w:gridCol w:w="1606"/>
        <w:gridCol w:w="1606"/>
        <w:gridCol w:w="1606"/>
        <w:gridCol w:w="1606"/>
      </w:tblGrid>
      <w:tr>
        <w:trPr>
          <w:tblHeader w:val="true"/>
        </w:trPr>
        <w:tc>
          <w:tcPr>
            <w:tcW w:type="dxa" w:w="567"/>
            <w:shd w:val="clear" w:color="auto" w:fill="1F3A5F"/>
          </w:tcPr>
          <w:p>
            <w:pPr>
              <w:jc w:val="center"/>
            </w:pPr>
            <w:r/>
            <w:r>
              <w:rPr>
                <w:b/>
                <w:color w:val="FFFFFF"/>
                <w:sz w:val="17"/>
              </w:rPr>
              <w:t>No</w:t>
            </w:r>
          </w:p>
        </w:tc>
        <w:tc>
          <w:tcPr>
            <w:tcW w:type="dxa" w:w="4876"/>
            <w:shd w:val="clear" w:color="auto" w:fill="1F3A5F"/>
          </w:tcPr>
          <w:p>
            <w:r/>
            <w:r>
              <w:rPr>
                <w:b/>
                <w:color w:val="FFFFFF"/>
                <w:sz w:val="17"/>
              </w:rPr>
              <w:t>Pemeriksaan</w:t>
            </w:r>
          </w:p>
        </w:tc>
        <w:tc>
          <w:tcPr>
            <w:tcW w:type="dxa" w:w="510"/>
            <w:shd w:val="clear" w:color="auto" w:fill="1F3A5F"/>
          </w:tcPr>
          <w:p>
            <w:pPr>
              <w:jc w:val="center"/>
            </w:pPr>
            <w:r/>
            <w:r>
              <w:rPr>
                <w:b/>
                <w:color w:val="FFFFFF"/>
                <w:sz w:val="17"/>
              </w:rPr>
              <w:t>Ya</w:t>
            </w:r>
          </w:p>
        </w:tc>
        <w:tc>
          <w:tcPr>
            <w:tcW w:type="dxa" w:w="624"/>
            <w:shd w:val="clear" w:color="auto" w:fill="1F3A5F"/>
          </w:tcPr>
          <w:p>
            <w:pPr>
              <w:jc w:val="center"/>
            </w:pPr>
            <w:r/>
            <w:r>
              <w:rPr>
                <w:b/>
                <w:color w:val="FFFFFF"/>
                <w:sz w:val="17"/>
              </w:rPr>
              <w:t>Tidak</w:t>
            </w:r>
          </w:p>
        </w:tc>
        <w:tc>
          <w:tcPr>
            <w:tcW w:type="dxa" w:w="510"/>
            <w:shd w:val="clear" w:color="auto" w:fill="1F3A5F"/>
          </w:tcPr>
          <w:p>
            <w:pPr>
              <w:jc w:val="center"/>
            </w:pPr>
            <w:r/>
            <w:r>
              <w:rPr>
                <w:b/>
                <w:color w:val="FFFFFF"/>
                <w:sz w:val="17"/>
              </w:rPr>
              <w:t>N/A</w:t>
            </w:r>
          </w:p>
        </w:tc>
        <w:tc>
          <w:tcPr>
            <w:tcW w:type="dxa" w:w="2551"/>
            <w:shd w:val="clear" w:color="auto" w:fill="1F3A5F"/>
          </w:tcPr>
          <w:p>
            <w:r/>
            <w:r>
              <w:rPr>
                <w:b/>
                <w:color w:val="FFFFFF"/>
                <w:sz w:val="17"/>
              </w:rPr>
              <w:t>Catatan</w:t>
            </w:r>
          </w:p>
        </w:tc>
      </w:tr>
      <w:tr>
        <w:trPr>
          <w:cantSplit w:val="true"/>
        </w:trPr>
        <w:tc>
          <w:tcPr>
            <w:tcW w:type="dxa" w:w="567"/>
          </w:tcPr>
          <w:p>
            <w:pPr>
              <w:spacing w:after="0"/>
              <w:jc w:val="center"/>
            </w:pPr>
            <w:r/>
            <w:r>
              <w:rPr>
                <w:sz w:val="17"/>
              </w:rPr>
              <w:t>83</w:t>
            </w:r>
          </w:p>
        </w:tc>
        <w:tc>
          <w:tcPr>
            <w:tcW w:type="dxa" w:w="4876"/>
          </w:tcPr>
          <w:p>
            <w:pPr>
              <w:spacing w:after="0"/>
            </w:pPr>
            <w:r/>
            <w:r>
              <w:rPr>
                <w:sz w:val="17"/>
              </w:rPr>
              <w:t>M</w:t>
            </w:r>
          </w:p>
        </w:tc>
        <w:tc>
          <w:tcPr>
            <w:tcW w:type="dxa" w:w="510"/>
          </w:tcPr>
          <w:p>
            <w:pPr>
              <w:spacing w:after="0"/>
              <w:jc w:val="center"/>
            </w:pPr>
            <w:r/>
            <w:r>
              <w:rPr>
                <w:sz w:val="17"/>
              </w:rPr>
              <w:t>☐</w:t>
            </w:r>
          </w:p>
        </w:tc>
        <w:tc>
          <w:tcPr>
            <w:tcW w:type="dxa" w:w="624"/>
          </w:tcPr>
          <w:p>
            <w:pPr>
              <w:spacing w:after="0"/>
              <w:jc w:val="center"/>
            </w:pPr>
            <w:r/>
            <w:r>
              <w:rPr>
                <w:sz w:val="17"/>
              </w:rPr>
              <w:t>☐</w:t>
            </w:r>
          </w:p>
        </w:tc>
        <w:tc>
          <w:tcPr>
            <w:tcW w:type="dxa" w:w="510"/>
          </w:tcPr>
          <w:p>
            <w:pPr>
              <w:spacing w:after="0"/>
              <w:jc w:val="center"/>
            </w:pPr>
            <w:r/>
            <w:r>
              <w:rPr>
                <w:sz w:val="17"/>
              </w:rPr>
              <w:t>☐</w:t>
            </w:r>
          </w:p>
        </w:tc>
        <w:tc>
          <w:tcPr>
            <w:tcW w:type="dxa" w:w="2551"/>
          </w:tcPr>
          <w:p>
            <w:pPr>
              <w:spacing w:after="0"/>
            </w:pPr>
            <w:r/>
            <w:r>
              <w:rPr>
                <w:sz w:val="17"/>
              </w:rPr>
              <w:t>i</w:t>
            </w:r>
          </w:p>
        </w:tc>
      </w:tr>
      <w:tr>
        <w:trPr>
          <w:cantSplit w:val="true"/>
        </w:trPr>
        <w:tc>
          <w:tcPr>
            <w:tcW w:type="dxa" w:w="567"/>
            <w:shd w:val="clear" w:color="auto" w:fill="F2F5F9"/>
          </w:tcPr>
          <w:p>
            <w:pPr>
              <w:spacing w:after="0"/>
              <w:jc w:val="center"/>
            </w:pPr>
            <w:r/>
            <w:r>
              <w:rPr>
                <w:sz w:val="17"/>
              </w:rPr>
              <w:t>84</w:t>
            </w:r>
          </w:p>
        </w:tc>
        <w:tc>
          <w:tcPr>
            <w:tcW w:type="dxa" w:w="4876"/>
            <w:shd w:val="clear" w:color="auto" w:fill="F2F5F9"/>
          </w:tcPr>
          <w:p>
            <w:pPr>
              <w:spacing w:after="0"/>
            </w:pPr>
            <w:r/>
            <w:r>
              <w:rPr>
                <w:sz w:val="17"/>
              </w:rPr>
              <w:t>Seeder hanya INSERT jika belum ada (insert-only); tidak menimpa baris yang sudah ada pada setiap boot.</w:t>
            </w:r>
          </w:p>
        </w:tc>
        <w:tc>
          <w:tcPr>
            <w:tcW w:type="dxa" w:w="510"/>
            <w:shd w:val="clear" w:color="auto" w:fill="F2F5F9"/>
          </w:tcPr>
          <w:p>
            <w:pPr>
              <w:spacing w:after="0"/>
              <w:jc w:val="center"/>
            </w:pPr>
            <w:r/>
            <w:r>
              <w:rPr>
                <w:sz w:val="17"/>
              </w:rPr>
              <w:t>☐</w:t>
            </w:r>
          </w:p>
        </w:tc>
        <w:tc>
          <w:tcPr>
            <w:tcW w:type="dxa" w:w="624"/>
            <w:shd w:val="clear" w:color="auto" w:fill="F2F5F9"/>
          </w:tcPr>
          <w:p>
            <w:pPr>
              <w:spacing w:after="0"/>
              <w:jc w:val="center"/>
            </w:pPr>
            <w:r/>
            <w:r>
              <w:rPr>
                <w:sz w:val="17"/>
              </w:rPr>
              <w:t>☐</w:t>
            </w:r>
          </w:p>
        </w:tc>
        <w:tc>
          <w:tcPr>
            <w:tcW w:type="dxa" w:w="510"/>
            <w:shd w:val="clear" w:color="auto" w:fill="F2F5F9"/>
          </w:tcPr>
          <w:p>
            <w:pPr>
              <w:spacing w:after="0"/>
              <w:jc w:val="center"/>
            </w:pPr>
            <w:r/>
            <w:r>
              <w:rPr>
                <w:sz w:val="17"/>
              </w:rPr>
              <w:t>☐</w:t>
            </w:r>
          </w:p>
        </w:tc>
        <w:tc>
          <w:tcPr>
            <w:tcW w:type="dxa" w:w="2551"/>
            <w:shd w:val="clear" w:color="auto" w:fill="F2F5F9"/>
          </w:tcPr>
          <w:p>
            <w:pPr>
              <w:spacing w:after="0"/>
            </w:pPr>
            <w:r/>
            <w:r>
              <w:rPr>
                <w:sz w:val="17"/>
              </w:rPr>
              <w:t>Lihat Lampiran A, temuan A-6b.</w:t>
            </w:r>
          </w:p>
        </w:tc>
      </w:tr>
      <w:tr>
        <w:trPr>
          <w:cantSplit w:val="true"/>
        </w:trPr>
        <w:tc>
          <w:tcPr>
            <w:tcW w:type="dxa" w:w="567"/>
          </w:tcPr>
          <w:p>
            <w:pPr>
              <w:spacing w:after="0"/>
              <w:jc w:val="center"/>
            </w:pPr>
            <w:r/>
            <w:r>
              <w:rPr>
                <w:sz w:val="17"/>
              </w:rPr>
              <w:t>85</w:t>
            </w:r>
          </w:p>
        </w:tc>
        <w:tc>
          <w:tcPr>
            <w:tcW w:type="dxa" w:w="4876"/>
          </w:tcPr>
          <w:p>
            <w:pPr>
              <w:spacing w:after="0"/>
            </w:pPr>
            <w:r/>
            <w:r>
              <w:rPr>
                <w:sz w:val="17"/>
              </w:rPr>
              <w:t>Seeder tidak 'menghidupkan kembali' data yang sudah di-soft-delete (Unscoped + deleted_at = nil).</w:t>
            </w:r>
          </w:p>
        </w:tc>
        <w:tc>
          <w:tcPr>
            <w:tcW w:type="dxa" w:w="510"/>
          </w:tcPr>
          <w:p>
            <w:pPr>
              <w:spacing w:after="0"/>
              <w:jc w:val="center"/>
            </w:pPr>
            <w:r/>
            <w:r>
              <w:rPr>
                <w:sz w:val="17"/>
              </w:rPr>
              <w:t>☐</w:t>
            </w:r>
          </w:p>
        </w:tc>
        <w:tc>
          <w:tcPr>
            <w:tcW w:type="dxa" w:w="624"/>
          </w:tcPr>
          <w:p>
            <w:pPr>
              <w:spacing w:after="0"/>
              <w:jc w:val="center"/>
            </w:pPr>
            <w:r/>
            <w:r>
              <w:rPr>
                <w:sz w:val="17"/>
              </w:rPr>
              <w:t>☐</w:t>
            </w:r>
          </w:p>
        </w:tc>
        <w:tc>
          <w:tcPr>
            <w:tcW w:type="dxa" w:w="510"/>
          </w:tcPr>
          <w:p>
            <w:pPr>
              <w:spacing w:after="0"/>
              <w:jc w:val="center"/>
            </w:pPr>
            <w:r/>
            <w:r>
              <w:rPr>
                <w:sz w:val="17"/>
              </w:rPr>
              <w:t>☐</w:t>
            </w:r>
          </w:p>
        </w:tc>
        <w:tc>
          <w:tcPr>
            <w:tcW w:type="dxa" w:w="2551"/>
          </w:tcPr>
          <w:p>
            <w:pPr>
              <w:spacing w:after="0"/>
            </w:pPr>
            <w:r/>
            <w:r>
              <w:rPr>
                <w:sz w:val="17"/>
              </w:rPr>
              <w:t>Lihat Lampiran A, temuan A-6b.</w:t>
            </w:r>
          </w:p>
        </w:tc>
      </w:tr>
      <w:tr>
        <w:trPr>
          <w:cantSplit w:val="true"/>
        </w:trPr>
        <w:tc>
          <w:tcPr>
            <w:tcW w:type="dxa" w:w="567"/>
            <w:shd w:val="clear" w:color="auto" w:fill="F2F5F9"/>
          </w:tcPr>
          <w:p>
            <w:pPr>
              <w:spacing w:after="0"/>
              <w:jc w:val="center"/>
            </w:pPr>
            <w:r/>
            <w:r>
              <w:rPr>
                <w:sz w:val="17"/>
              </w:rPr>
              <w:t>86</w:t>
            </w:r>
          </w:p>
        </w:tc>
        <w:tc>
          <w:tcPr>
            <w:tcW w:type="dxa" w:w="4876"/>
            <w:shd w:val="clear" w:color="auto" w:fill="F2F5F9"/>
          </w:tcPr>
          <w:p>
            <w:pPr>
              <w:spacing w:after="0"/>
            </w:pPr>
            <w:r/>
            <w:r>
              <w:rPr>
                <w:sz w:val="17"/>
              </w:rPr>
              <w:t>D</w:t>
            </w:r>
          </w:p>
        </w:tc>
        <w:tc>
          <w:tcPr>
            <w:tcW w:type="dxa" w:w="510"/>
            <w:shd w:val="clear" w:color="auto" w:fill="F2F5F9"/>
          </w:tcPr>
          <w:p>
            <w:pPr>
              <w:spacing w:after="0"/>
              <w:jc w:val="center"/>
            </w:pPr>
            <w:r/>
            <w:r>
              <w:rPr>
                <w:sz w:val="17"/>
              </w:rPr>
              <w:t>☐</w:t>
            </w:r>
          </w:p>
        </w:tc>
        <w:tc>
          <w:tcPr>
            <w:tcW w:type="dxa" w:w="624"/>
            <w:shd w:val="clear" w:color="auto" w:fill="F2F5F9"/>
          </w:tcPr>
          <w:p>
            <w:pPr>
              <w:spacing w:after="0"/>
              <w:jc w:val="center"/>
            </w:pPr>
            <w:r/>
            <w:r>
              <w:rPr>
                <w:sz w:val="17"/>
              </w:rPr>
              <w:t>☐</w:t>
            </w:r>
          </w:p>
        </w:tc>
        <w:tc>
          <w:tcPr>
            <w:tcW w:type="dxa" w:w="510"/>
            <w:shd w:val="clear" w:color="auto" w:fill="F2F5F9"/>
          </w:tcPr>
          <w:p>
            <w:pPr>
              <w:spacing w:after="0"/>
              <w:jc w:val="center"/>
            </w:pPr>
            <w:r/>
            <w:r>
              <w:rPr>
                <w:sz w:val="17"/>
              </w:rPr>
              <w:t>☐</w:t>
            </w:r>
          </w:p>
        </w:tc>
        <w:tc>
          <w:tcPr>
            <w:tcW w:type="dxa" w:w="2551"/>
            <w:shd w:val="clear" w:color="auto" w:fill="F2F5F9"/>
          </w:tcPr>
          <w:p>
            <w:pPr>
              <w:spacing w:after="0"/>
            </w:pPr>
            <w:r/>
            <w:r>
              <w:rPr>
                <w:sz w:val="17"/>
              </w:rPr>
              <w:t>a</w:t>
            </w:r>
          </w:p>
        </w:tc>
      </w:tr>
      <w:tr>
        <w:trPr>
          <w:cantSplit w:val="true"/>
        </w:trPr>
        <w:tc>
          <w:tcPr>
            <w:tcW w:type="dxa" w:w="567"/>
          </w:tcPr>
          <w:p>
            <w:pPr>
              <w:spacing w:after="0"/>
              <w:jc w:val="center"/>
            </w:pPr>
            <w:r/>
            <w:r>
              <w:rPr>
                <w:sz w:val="17"/>
              </w:rPr>
              <w:t>87</w:t>
            </w:r>
          </w:p>
        </w:tc>
        <w:tc>
          <w:tcPr>
            <w:tcW w:type="dxa" w:w="4876"/>
          </w:tcPr>
          <w:p>
            <w:pPr>
              <w:spacing w:after="0"/>
            </w:pPr>
            <w:r/>
            <w:r>
              <w:rPr>
                <w:sz w:val="17"/>
              </w:rPr>
              <w:t>M</w:t>
            </w:r>
          </w:p>
        </w:tc>
        <w:tc>
          <w:tcPr>
            <w:tcW w:type="dxa" w:w="510"/>
          </w:tcPr>
          <w:p>
            <w:pPr>
              <w:spacing w:after="0"/>
              <w:jc w:val="center"/>
            </w:pPr>
            <w:r/>
            <w:r>
              <w:rPr>
                <w:sz w:val="17"/>
              </w:rPr>
              <w:t>☐</w:t>
            </w:r>
          </w:p>
        </w:tc>
        <w:tc>
          <w:tcPr>
            <w:tcW w:type="dxa" w:w="624"/>
          </w:tcPr>
          <w:p>
            <w:pPr>
              <w:spacing w:after="0"/>
              <w:jc w:val="center"/>
            </w:pPr>
            <w:r/>
            <w:r>
              <w:rPr>
                <w:sz w:val="17"/>
              </w:rPr>
              <w:t>☐</w:t>
            </w:r>
          </w:p>
        </w:tc>
        <w:tc>
          <w:tcPr>
            <w:tcW w:type="dxa" w:w="510"/>
          </w:tcPr>
          <w:p>
            <w:pPr>
              <w:spacing w:after="0"/>
              <w:jc w:val="center"/>
            </w:pPr>
            <w:r/>
            <w:r>
              <w:rPr>
                <w:sz w:val="17"/>
              </w:rPr>
              <w:t>☐</w:t>
            </w:r>
          </w:p>
        </w:tc>
        <w:tc>
          <w:tcPr>
            <w:tcW w:type="dxa" w:w="2551"/>
          </w:tcPr>
          <w:p>
            <w:pPr>
              <w:spacing w:after="0"/>
            </w:pPr>
            <w:r/>
            <w:r>
              <w:rPr>
                <w:sz w:val="17"/>
              </w:rPr>
              <w:t>i</w:t>
            </w:r>
          </w:p>
        </w:tc>
      </w:tr>
      <w:tr>
        <w:trPr>
          <w:cantSplit w:val="true"/>
        </w:trPr>
        <w:tc>
          <w:tcPr>
            <w:tcW w:type="dxa" w:w="567"/>
            <w:shd w:val="clear" w:color="auto" w:fill="F2F5F9"/>
          </w:tcPr>
          <w:p>
            <w:pPr>
              <w:spacing w:after="0"/>
              <w:jc w:val="center"/>
            </w:pPr>
            <w:r/>
            <w:r>
              <w:rPr>
                <w:sz w:val="17"/>
              </w:rPr>
              <w:t>88</w:t>
            </w:r>
          </w:p>
        </w:tc>
        <w:tc>
          <w:tcPr>
            <w:tcW w:type="dxa" w:w="4876"/>
            <w:shd w:val="clear" w:color="auto" w:fill="F2F5F9"/>
          </w:tcPr>
          <w:p>
            <w:pPr>
              <w:spacing w:after="0"/>
            </w:pPr>
            <w:r/>
            <w:r>
              <w:rPr>
                <w:sz w:val="17"/>
              </w:rPr>
              <w:t>U</w:t>
            </w:r>
          </w:p>
        </w:tc>
        <w:tc>
          <w:tcPr>
            <w:tcW w:type="dxa" w:w="510"/>
            <w:shd w:val="clear" w:color="auto" w:fill="F2F5F9"/>
          </w:tcPr>
          <w:p>
            <w:pPr>
              <w:spacing w:after="0"/>
              <w:jc w:val="center"/>
            </w:pPr>
            <w:r/>
            <w:r>
              <w:rPr>
                <w:sz w:val="17"/>
              </w:rPr>
              <w:t>☐</w:t>
            </w:r>
          </w:p>
        </w:tc>
        <w:tc>
          <w:tcPr>
            <w:tcW w:type="dxa" w:w="624"/>
            <w:shd w:val="clear" w:color="auto" w:fill="F2F5F9"/>
          </w:tcPr>
          <w:p>
            <w:pPr>
              <w:spacing w:after="0"/>
              <w:jc w:val="center"/>
            </w:pPr>
            <w:r/>
            <w:r>
              <w:rPr>
                <w:sz w:val="17"/>
              </w:rPr>
              <w:t>☐</w:t>
            </w:r>
          </w:p>
        </w:tc>
        <w:tc>
          <w:tcPr>
            <w:tcW w:type="dxa" w:w="510"/>
            <w:shd w:val="clear" w:color="auto" w:fill="F2F5F9"/>
          </w:tcPr>
          <w:p>
            <w:pPr>
              <w:spacing w:after="0"/>
              <w:jc w:val="center"/>
            </w:pPr>
            <w:r/>
            <w:r>
              <w:rPr>
                <w:sz w:val="17"/>
              </w:rPr>
              <w:t>☐</w:t>
            </w:r>
          </w:p>
        </w:tc>
        <w:tc>
          <w:tcPr>
            <w:tcW w:type="dxa" w:w="2551"/>
            <w:shd w:val="clear" w:color="auto" w:fill="F2F5F9"/>
          </w:tcPr>
          <w:p>
            <w:pPr>
              <w:spacing w:after="0"/>
            </w:pPr>
            <w:r/>
            <w:r>
              <w:rPr>
                <w:sz w:val="17"/>
              </w:rPr>
              <w:t>r</w:t>
            </w:r>
          </w:p>
        </w:tc>
      </w:tr>
      <w:tr>
        <w:trPr>
          <w:cantSplit w:val="true"/>
        </w:trPr>
        <w:tc>
          <w:tcPr>
            <w:tcW w:type="dxa" w:w="567"/>
          </w:tcPr>
          <w:p>
            <w:pPr>
              <w:spacing w:after="0"/>
              <w:jc w:val="center"/>
            </w:pPr>
            <w:r/>
            <w:r>
              <w:rPr>
                <w:sz w:val="17"/>
              </w:rPr>
              <w:t>89</w:t>
            </w:r>
          </w:p>
        </w:tc>
        <w:tc>
          <w:tcPr>
            <w:tcW w:type="dxa" w:w="4876"/>
          </w:tcPr>
          <w:p>
            <w:pPr>
              <w:spacing w:after="0"/>
            </w:pPr>
            <w:r/>
            <w:r>
              <w:rPr>
                <w:sz w:val="17"/>
              </w:rPr>
              <w:t>Migrasi dan seeder dijalankan dengan verb yang benar untuk stack tenant; tidak ada pembagian kunci/env antar tenant.</w:t>
            </w:r>
          </w:p>
        </w:tc>
        <w:tc>
          <w:tcPr>
            <w:tcW w:type="dxa" w:w="510"/>
          </w:tcPr>
          <w:p>
            <w:pPr>
              <w:spacing w:after="0"/>
              <w:jc w:val="center"/>
            </w:pPr>
            <w:r/>
            <w:r>
              <w:rPr>
                <w:sz w:val="17"/>
              </w:rPr>
              <w:t>☐</w:t>
            </w:r>
          </w:p>
        </w:tc>
        <w:tc>
          <w:tcPr>
            <w:tcW w:type="dxa" w:w="624"/>
          </w:tcPr>
          <w:p>
            <w:pPr>
              <w:spacing w:after="0"/>
              <w:jc w:val="center"/>
            </w:pPr>
            <w:r/>
            <w:r>
              <w:rPr>
                <w:sz w:val="17"/>
              </w:rPr>
              <w:t>☐</w:t>
            </w:r>
          </w:p>
        </w:tc>
        <w:tc>
          <w:tcPr>
            <w:tcW w:type="dxa" w:w="510"/>
          </w:tcPr>
          <w:p>
            <w:pPr>
              <w:spacing w:after="0"/>
              <w:jc w:val="center"/>
            </w:pPr>
            <w:r/>
            <w:r>
              <w:rPr>
                <w:sz w:val="17"/>
              </w:rPr>
              <w:t>☐</w:t>
            </w:r>
          </w:p>
        </w:tc>
        <w:tc>
          <w:tcPr>
            <w:tcW w:type="dxa" w:w="2551"/>
          </w:tcPr>
          <w:p>
            <w:pPr>
              <w:spacing w:after="0"/>
            </w:pPr>
            <w:r/>
            <w:r>
              <w:rPr>
                <w:sz w:val="17"/>
              </w:rPr>
              <w:t>Lihat memori tenant isolation.</w:t>
            </w:r>
          </w:p>
        </w:tc>
      </w:tr>
    </w:tbl>
    <w:p>
      <w:pPr>
        <w:spacing w:after="40"/>
      </w:pPr>
    </w:p>
    <w:p>
      <w:r>
        <w:rPr>
          <w:b w:val="0"/>
          <w:i/>
          <w:sz w:val="18"/>
        </w:rPr>
        <w:t>Referensi: SCG-001 Bab 4.</w:t>
      </w:r>
    </w:p>
    <w:p>
      <w:pPr>
        <w:pStyle w:val="Heading1"/>
      </w:pPr>
      <w:r>
        <w:t>15. Strategi Pengujian</w:t>
      </w:r>
    </w:p>
    <w:tbl>
      <w:tblPr>
        <w:tblStyle w:val="TableGrid"/>
        <w:tblW w:type="auto" w:w="0"/>
        <w:jc w:val="center"/>
        <w:tblLayout w:type="fixed"/>
        <w:tblLook w:firstColumn="1" w:firstRow="1" w:lastColumn="0" w:lastRow="0" w:noHBand="0" w:noVBand="1" w:val="04A0"/>
        <w:tblLayout w:type="fixed"/>
      </w:tblPr>
      <w:tblGrid>
        <w:gridCol w:w="1606"/>
        <w:gridCol w:w="1606"/>
        <w:gridCol w:w="1606"/>
        <w:gridCol w:w="1606"/>
        <w:gridCol w:w="1606"/>
        <w:gridCol w:w="1606"/>
      </w:tblGrid>
      <w:tr>
        <w:trPr>
          <w:tblHeader w:val="true"/>
        </w:trPr>
        <w:tc>
          <w:tcPr>
            <w:tcW w:type="dxa" w:w="567"/>
            <w:shd w:val="clear" w:color="auto" w:fill="1F3A5F"/>
          </w:tcPr>
          <w:p>
            <w:pPr>
              <w:jc w:val="center"/>
            </w:pPr>
            <w:r/>
            <w:r>
              <w:rPr>
                <w:b/>
                <w:color w:val="FFFFFF"/>
                <w:sz w:val="17"/>
              </w:rPr>
              <w:t>No</w:t>
            </w:r>
          </w:p>
        </w:tc>
        <w:tc>
          <w:tcPr>
            <w:tcW w:type="dxa" w:w="4876"/>
            <w:shd w:val="clear" w:color="auto" w:fill="1F3A5F"/>
          </w:tcPr>
          <w:p>
            <w:r/>
            <w:r>
              <w:rPr>
                <w:b/>
                <w:color w:val="FFFFFF"/>
                <w:sz w:val="17"/>
              </w:rPr>
              <w:t>Pemeriksaan</w:t>
            </w:r>
          </w:p>
        </w:tc>
        <w:tc>
          <w:tcPr>
            <w:tcW w:type="dxa" w:w="510"/>
            <w:shd w:val="clear" w:color="auto" w:fill="1F3A5F"/>
          </w:tcPr>
          <w:p>
            <w:pPr>
              <w:jc w:val="center"/>
            </w:pPr>
            <w:r/>
            <w:r>
              <w:rPr>
                <w:b/>
                <w:color w:val="FFFFFF"/>
                <w:sz w:val="17"/>
              </w:rPr>
              <w:t>Ya</w:t>
            </w:r>
          </w:p>
        </w:tc>
        <w:tc>
          <w:tcPr>
            <w:tcW w:type="dxa" w:w="624"/>
            <w:shd w:val="clear" w:color="auto" w:fill="1F3A5F"/>
          </w:tcPr>
          <w:p>
            <w:pPr>
              <w:jc w:val="center"/>
            </w:pPr>
            <w:r/>
            <w:r>
              <w:rPr>
                <w:b/>
                <w:color w:val="FFFFFF"/>
                <w:sz w:val="17"/>
              </w:rPr>
              <w:t>Tidak</w:t>
            </w:r>
          </w:p>
        </w:tc>
        <w:tc>
          <w:tcPr>
            <w:tcW w:type="dxa" w:w="510"/>
            <w:shd w:val="clear" w:color="auto" w:fill="1F3A5F"/>
          </w:tcPr>
          <w:p>
            <w:pPr>
              <w:jc w:val="center"/>
            </w:pPr>
            <w:r/>
            <w:r>
              <w:rPr>
                <w:b/>
                <w:color w:val="FFFFFF"/>
                <w:sz w:val="17"/>
              </w:rPr>
              <w:t>N/A</w:t>
            </w:r>
          </w:p>
        </w:tc>
        <w:tc>
          <w:tcPr>
            <w:tcW w:type="dxa" w:w="2551"/>
            <w:shd w:val="clear" w:color="auto" w:fill="1F3A5F"/>
          </w:tcPr>
          <w:p>
            <w:r/>
            <w:r>
              <w:rPr>
                <w:b/>
                <w:color w:val="FFFFFF"/>
                <w:sz w:val="17"/>
              </w:rPr>
              <w:t>Catatan</w:t>
            </w:r>
          </w:p>
        </w:tc>
      </w:tr>
      <w:tr>
        <w:trPr>
          <w:cantSplit w:val="true"/>
        </w:trPr>
        <w:tc>
          <w:tcPr>
            <w:tcW w:type="dxa" w:w="567"/>
          </w:tcPr>
          <w:p>
            <w:pPr>
              <w:spacing w:after="0"/>
              <w:jc w:val="center"/>
            </w:pPr>
            <w:r/>
            <w:r>
              <w:rPr>
                <w:sz w:val="17"/>
              </w:rPr>
              <w:t>90</w:t>
            </w:r>
          </w:p>
        </w:tc>
        <w:tc>
          <w:tcPr>
            <w:tcW w:type="dxa" w:w="4876"/>
          </w:tcPr>
          <w:p>
            <w:pPr>
              <w:spacing w:after="0"/>
            </w:pPr>
            <w:r/>
            <w:r>
              <w:rPr>
                <w:sz w:val="17"/>
              </w:rPr>
              <w:t>U</w:t>
            </w:r>
          </w:p>
        </w:tc>
        <w:tc>
          <w:tcPr>
            <w:tcW w:type="dxa" w:w="510"/>
          </w:tcPr>
          <w:p>
            <w:pPr>
              <w:spacing w:after="0"/>
              <w:jc w:val="center"/>
            </w:pPr>
            <w:r/>
            <w:r>
              <w:rPr>
                <w:sz w:val="17"/>
              </w:rPr>
              <w:t>☐</w:t>
            </w:r>
          </w:p>
        </w:tc>
        <w:tc>
          <w:tcPr>
            <w:tcW w:type="dxa" w:w="624"/>
          </w:tcPr>
          <w:p>
            <w:pPr>
              <w:spacing w:after="0"/>
              <w:jc w:val="center"/>
            </w:pPr>
            <w:r/>
            <w:r>
              <w:rPr>
                <w:sz w:val="17"/>
              </w:rPr>
              <w:t>☐</w:t>
            </w:r>
          </w:p>
        </w:tc>
        <w:tc>
          <w:tcPr>
            <w:tcW w:type="dxa" w:w="510"/>
          </w:tcPr>
          <w:p>
            <w:pPr>
              <w:spacing w:after="0"/>
              <w:jc w:val="center"/>
            </w:pPr>
            <w:r/>
            <w:r>
              <w:rPr>
                <w:sz w:val="17"/>
              </w:rPr>
              <w:t>☐</w:t>
            </w:r>
          </w:p>
        </w:tc>
        <w:tc>
          <w:tcPr>
            <w:tcW w:type="dxa" w:w="2551"/>
          </w:tcPr>
          <w:p>
            <w:pPr>
              <w:spacing w:after="0"/>
            </w:pPr>
            <w:r/>
            <w:r>
              <w:rPr>
                <w:sz w:val="17"/>
              </w:rPr>
              <w:t>n</w:t>
            </w:r>
          </w:p>
        </w:tc>
      </w:tr>
      <w:tr>
        <w:trPr>
          <w:cantSplit w:val="true"/>
        </w:trPr>
        <w:tc>
          <w:tcPr>
            <w:tcW w:type="dxa" w:w="567"/>
            <w:shd w:val="clear" w:color="auto" w:fill="F2F5F9"/>
          </w:tcPr>
          <w:p>
            <w:pPr>
              <w:spacing w:after="0"/>
              <w:jc w:val="center"/>
            </w:pPr>
            <w:r/>
            <w:r>
              <w:rPr>
                <w:sz w:val="17"/>
              </w:rPr>
              <w:t>91</w:t>
            </w:r>
          </w:p>
        </w:tc>
        <w:tc>
          <w:tcPr>
            <w:tcW w:type="dxa" w:w="4876"/>
            <w:shd w:val="clear" w:color="auto" w:fill="F2F5F9"/>
          </w:tcPr>
          <w:p>
            <w:pPr>
              <w:spacing w:after="0"/>
            </w:pPr>
            <w:r/>
            <w:r>
              <w:rPr>
                <w:sz w:val="17"/>
              </w:rPr>
              <w:t>T</w:t>
            </w:r>
          </w:p>
        </w:tc>
        <w:tc>
          <w:tcPr>
            <w:tcW w:type="dxa" w:w="510"/>
            <w:shd w:val="clear" w:color="auto" w:fill="F2F5F9"/>
          </w:tcPr>
          <w:p>
            <w:pPr>
              <w:spacing w:after="0"/>
              <w:jc w:val="center"/>
            </w:pPr>
            <w:r/>
            <w:r>
              <w:rPr>
                <w:sz w:val="17"/>
              </w:rPr>
              <w:t>☐</w:t>
            </w:r>
          </w:p>
        </w:tc>
        <w:tc>
          <w:tcPr>
            <w:tcW w:type="dxa" w:w="624"/>
            <w:shd w:val="clear" w:color="auto" w:fill="F2F5F9"/>
          </w:tcPr>
          <w:p>
            <w:pPr>
              <w:spacing w:after="0"/>
              <w:jc w:val="center"/>
            </w:pPr>
            <w:r/>
            <w:r>
              <w:rPr>
                <w:sz w:val="17"/>
              </w:rPr>
              <w:t>☐</w:t>
            </w:r>
          </w:p>
        </w:tc>
        <w:tc>
          <w:tcPr>
            <w:tcW w:type="dxa" w:w="510"/>
            <w:shd w:val="clear" w:color="auto" w:fill="F2F5F9"/>
          </w:tcPr>
          <w:p>
            <w:pPr>
              <w:spacing w:after="0"/>
              <w:jc w:val="center"/>
            </w:pPr>
            <w:r/>
            <w:r>
              <w:rPr>
                <w:sz w:val="17"/>
              </w:rPr>
              <w:t>☐</w:t>
            </w:r>
          </w:p>
        </w:tc>
        <w:tc>
          <w:tcPr>
            <w:tcW w:type="dxa" w:w="2551"/>
            <w:shd w:val="clear" w:color="auto" w:fill="F2F5F9"/>
          </w:tcPr>
          <w:p>
            <w:pPr>
              <w:spacing w:after="0"/>
            </w:pPr>
            <w:r/>
            <w:r>
              <w:rPr>
                <w:sz w:val="17"/>
              </w:rPr>
              <w:t>e</w:t>
            </w:r>
          </w:p>
        </w:tc>
      </w:tr>
      <w:tr>
        <w:trPr>
          <w:cantSplit w:val="true"/>
        </w:trPr>
        <w:tc>
          <w:tcPr>
            <w:tcW w:type="dxa" w:w="567"/>
          </w:tcPr>
          <w:p>
            <w:pPr>
              <w:spacing w:after="0"/>
              <w:jc w:val="center"/>
            </w:pPr>
            <w:r/>
            <w:r>
              <w:rPr>
                <w:sz w:val="17"/>
              </w:rPr>
              <w:t>92</w:t>
            </w:r>
          </w:p>
        </w:tc>
        <w:tc>
          <w:tcPr>
            <w:tcW w:type="dxa" w:w="4876"/>
          </w:tcPr>
          <w:p>
            <w:pPr>
              <w:spacing w:after="0"/>
            </w:pPr>
            <w:r/>
            <w:r>
              <w:rPr>
                <w:sz w:val="17"/>
              </w:rPr>
              <w:t>T</w:t>
            </w:r>
          </w:p>
        </w:tc>
        <w:tc>
          <w:tcPr>
            <w:tcW w:type="dxa" w:w="510"/>
          </w:tcPr>
          <w:p>
            <w:pPr>
              <w:spacing w:after="0"/>
              <w:jc w:val="center"/>
            </w:pPr>
            <w:r/>
            <w:r>
              <w:rPr>
                <w:sz w:val="17"/>
              </w:rPr>
              <w:t>☐</w:t>
            </w:r>
          </w:p>
        </w:tc>
        <w:tc>
          <w:tcPr>
            <w:tcW w:type="dxa" w:w="624"/>
          </w:tcPr>
          <w:p>
            <w:pPr>
              <w:spacing w:after="0"/>
              <w:jc w:val="center"/>
            </w:pPr>
            <w:r/>
            <w:r>
              <w:rPr>
                <w:sz w:val="17"/>
              </w:rPr>
              <w:t>☐</w:t>
            </w:r>
          </w:p>
        </w:tc>
        <w:tc>
          <w:tcPr>
            <w:tcW w:type="dxa" w:w="510"/>
          </w:tcPr>
          <w:p>
            <w:pPr>
              <w:spacing w:after="0"/>
              <w:jc w:val="center"/>
            </w:pPr>
            <w:r/>
            <w:r>
              <w:rPr>
                <w:sz w:val="17"/>
              </w:rPr>
              <w:t>☐</w:t>
            </w:r>
          </w:p>
        </w:tc>
        <w:tc>
          <w:tcPr>
            <w:tcW w:type="dxa" w:w="2551"/>
          </w:tcPr>
          <w:p>
            <w:pPr>
              <w:spacing w:after="0"/>
            </w:pPr>
            <w:r/>
            <w:r>
              <w:rPr>
                <w:sz w:val="17"/>
              </w:rPr>
              <w:t>e</w:t>
            </w:r>
          </w:p>
        </w:tc>
      </w:tr>
      <w:tr>
        <w:trPr>
          <w:cantSplit w:val="true"/>
        </w:trPr>
        <w:tc>
          <w:tcPr>
            <w:tcW w:type="dxa" w:w="567"/>
            <w:shd w:val="clear" w:color="auto" w:fill="F2F5F9"/>
          </w:tcPr>
          <w:p>
            <w:pPr>
              <w:spacing w:after="0"/>
              <w:jc w:val="center"/>
            </w:pPr>
            <w:r/>
            <w:r>
              <w:rPr>
                <w:sz w:val="17"/>
              </w:rPr>
              <w:t>93</w:t>
            </w:r>
          </w:p>
        </w:tc>
        <w:tc>
          <w:tcPr>
            <w:tcW w:type="dxa" w:w="4876"/>
            <w:shd w:val="clear" w:color="auto" w:fill="F2F5F9"/>
          </w:tcPr>
          <w:p>
            <w:pPr>
              <w:spacing w:after="0"/>
            </w:pPr>
            <w:r/>
            <w:r>
              <w:rPr>
                <w:sz w:val="17"/>
              </w:rPr>
              <w:t>T</w:t>
            </w:r>
          </w:p>
        </w:tc>
        <w:tc>
          <w:tcPr>
            <w:tcW w:type="dxa" w:w="510"/>
            <w:shd w:val="clear" w:color="auto" w:fill="F2F5F9"/>
          </w:tcPr>
          <w:p>
            <w:pPr>
              <w:spacing w:after="0"/>
              <w:jc w:val="center"/>
            </w:pPr>
            <w:r/>
            <w:r>
              <w:rPr>
                <w:sz w:val="17"/>
              </w:rPr>
              <w:t>☐</w:t>
            </w:r>
          </w:p>
        </w:tc>
        <w:tc>
          <w:tcPr>
            <w:tcW w:type="dxa" w:w="624"/>
            <w:shd w:val="clear" w:color="auto" w:fill="F2F5F9"/>
          </w:tcPr>
          <w:p>
            <w:pPr>
              <w:spacing w:after="0"/>
              <w:jc w:val="center"/>
            </w:pPr>
            <w:r/>
            <w:r>
              <w:rPr>
                <w:sz w:val="17"/>
              </w:rPr>
              <w:t>☐</w:t>
            </w:r>
          </w:p>
        </w:tc>
        <w:tc>
          <w:tcPr>
            <w:tcW w:type="dxa" w:w="510"/>
            <w:shd w:val="clear" w:color="auto" w:fill="F2F5F9"/>
          </w:tcPr>
          <w:p>
            <w:pPr>
              <w:spacing w:after="0"/>
              <w:jc w:val="center"/>
            </w:pPr>
            <w:r/>
            <w:r>
              <w:rPr>
                <w:sz w:val="17"/>
              </w:rPr>
              <w:t>☐</w:t>
            </w:r>
          </w:p>
        </w:tc>
        <w:tc>
          <w:tcPr>
            <w:tcW w:type="dxa" w:w="2551"/>
            <w:shd w:val="clear" w:color="auto" w:fill="F2F5F9"/>
          </w:tcPr>
          <w:p>
            <w:pPr>
              <w:spacing w:after="0"/>
            </w:pPr>
            <w:r/>
            <w:r>
              <w:rPr>
                <w:sz w:val="17"/>
              </w:rPr>
              <w:t>e</w:t>
            </w:r>
          </w:p>
        </w:tc>
      </w:tr>
      <w:tr>
        <w:trPr>
          <w:cantSplit w:val="true"/>
        </w:trPr>
        <w:tc>
          <w:tcPr>
            <w:tcW w:type="dxa" w:w="567"/>
          </w:tcPr>
          <w:p>
            <w:pPr>
              <w:spacing w:after="0"/>
              <w:jc w:val="center"/>
            </w:pPr>
            <w:r/>
            <w:r>
              <w:rPr>
                <w:sz w:val="17"/>
              </w:rPr>
              <w:t>94</w:t>
            </w:r>
          </w:p>
        </w:tc>
        <w:tc>
          <w:tcPr>
            <w:tcW w:type="dxa" w:w="4876"/>
          </w:tcPr>
          <w:p>
            <w:pPr>
              <w:spacing w:after="0"/>
            </w:pPr>
            <w:r/>
            <w:r>
              <w:rPr>
                <w:sz w:val="17"/>
              </w:rPr>
              <w:t>E</w:t>
            </w:r>
          </w:p>
        </w:tc>
        <w:tc>
          <w:tcPr>
            <w:tcW w:type="dxa" w:w="510"/>
          </w:tcPr>
          <w:p>
            <w:pPr>
              <w:spacing w:after="0"/>
              <w:jc w:val="center"/>
            </w:pPr>
            <w:r/>
            <w:r>
              <w:rPr>
                <w:sz w:val="17"/>
              </w:rPr>
              <w:t>☐</w:t>
            </w:r>
          </w:p>
        </w:tc>
        <w:tc>
          <w:tcPr>
            <w:tcW w:type="dxa" w:w="624"/>
          </w:tcPr>
          <w:p>
            <w:pPr>
              <w:spacing w:after="0"/>
              <w:jc w:val="center"/>
            </w:pPr>
            <w:r/>
            <w:r>
              <w:rPr>
                <w:sz w:val="17"/>
              </w:rPr>
              <w:t>☐</w:t>
            </w:r>
          </w:p>
        </w:tc>
        <w:tc>
          <w:tcPr>
            <w:tcW w:type="dxa" w:w="510"/>
          </w:tcPr>
          <w:p>
            <w:pPr>
              <w:spacing w:after="0"/>
              <w:jc w:val="center"/>
            </w:pPr>
            <w:r/>
            <w:r>
              <w:rPr>
                <w:sz w:val="17"/>
              </w:rPr>
              <w:t>☐</w:t>
            </w:r>
          </w:p>
        </w:tc>
        <w:tc>
          <w:tcPr>
            <w:tcW w:type="dxa" w:w="2551"/>
          </w:tcPr>
          <w:p>
            <w:pPr>
              <w:spacing w:after="0"/>
            </w:pPr>
            <w:r/>
            <w:r>
              <w:rPr>
                <w:sz w:val="17"/>
              </w:rPr>
              <w:t>2</w:t>
            </w:r>
          </w:p>
        </w:tc>
      </w:tr>
      <w:tr>
        <w:trPr>
          <w:cantSplit w:val="true"/>
        </w:trPr>
        <w:tc>
          <w:tcPr>
            <w:tcW w:type="dxa" w:w="567"/>
            <w:shd w:val="clear" w:color="auto" w:fill="F2F5F9"/>
          </w:tcPr>
          <w:p>
            <w:pPr>
              <w:spacing w:after="0"/>
              <w:jc w:val="center"/>
            </w:pPr>
            <w:r/>
            <w:r>
              <w:rPr>
                <w:sz w:val="17"/>
              </w:rPr>
              <w:t>95</w:t>
            </w:r>
          </w:p>
        </w:tc>
        <w:tc>
          <w:tcPr>
            <w:tcW w:type="dxa" w:w="4876"/>
            <w:shd w:val="clear" w:color="auto" w:fill="F2F5F9"/>
          </w:tcPr>
          <w:p>
            <w:pPr>
              <w:spacing w:after="0"/>
            </w:pPr>
            <w:r/>
            <w:r>
              <w:rPr>
                <w:sz w:val="17"/>
              </w:rPr>
              <w:t>P</w:t>
            </w:r>
          </w:p>
        </w:tc>
        <w:tc>
          <w:tcPr>
            <w:tcW w:type="dxa" w:w="510"/>
            <w:shd w:val="clear" w:color="auto" w:fill="F2F5F9"/>
          </w:tcPr>
          <w:p>
            <w:pPr>
              <w:spacing w:after="0"/>
              <w:jc w:val="center"/>
            </w:pPr>
            <w:r/>
            <w:r>
              <w:rPr>
                <w:sz w:val="17"/>
              </w:rPr>
              <w:t>☐</w:t>
            </w:r>
          </w:p>
        </w:tc>
        <w:tc>
          <w:tcPr>
            <w:tcW w:type="dxa" w:w="624"/>
            <w:shd w:val="clear" w:color="auto" w:fill="F2F5F9"/>
          </w:tcPr>
          <w:p>
            <w:pPr>
              <w:spacing w:after="0"/>
              <w:jc w:val="center"/>
            </w:pPr>
            <w:r/>
            <w:r>
              <w:rPr>
                <w:sz w:val="17"/>
              </w:rPr>
              <w:t>☐</w:t>
            </w:r>
          </w:p>
        </w:tc>
        <w:tc>
          <w:tcPr>
            <w:tcW w:type="dxa" w:w="510"/>
            <w:shd w:val="clear" w:color="auto" w:fill="F2F5F9"/>
          </w:tcPr>
          <w:p>
            <w:pPr>
              <w:spacing w:after="0"/>
              <w:jc w:val="center"/>
            </w:pPr>
            <w:r/>
            <w:r>
              <w:rPr>
                <w:sz w:val="17"/>
              </w:rPr>
              <w:t>☐</w:t>
            </w:r>
          </w:p>
        </w:tc>
        <w:tc>
          <w:tcPr>
            <w:tcW w:type="dxa" w:w="2551"/>
            <w:shd w:val="clear" w:color="auto" w:fill="F2F5F9"/>
          </w:tcPr>
          <w:p>
            <w:pPr>
              <w:spacing w:after="0"/>
            </w:pPr>
            <w:r/>
            <w:r>
              <w:rPr>
                <w:sz w:val="17"/>
              </w:rPr>
              <w:t>e</w:t>
            </w:r>
          </w:p>
        </w:tc>
      </w:tr>
      <w:tr>
        <w:trPr>
          <w:cantSplit w:val="true"/>
        </w:trPr>
        <w:tc>
          <w:tcPr>
            <w:tcW w:type="dxa" w:w="567"/>
          </w:tcPr>
          <w:p>
            <w:pPr>
              <w:spacing w:after="0"/>
              <w:jc w:val="center"/>
            </w:pPr>
            <w:r/>
            <w:r>
              <w:rPr>
                <w:sz w:val="17"/>
              </w:rPr>
              <w:t>96</w:t>
            </w:r>
          </w:p>
        </w:tc>
        <w:tc>
          <w:tcPr>
            <w:tcW w:type="dxa" w:w="4876"/>
          </w:tcPr>
          <w:p>
            <w:pPr>
              <w:spacing w:after="0"/>
            </w:pPr>
            <w:r/>
            <w:r>
              <w:rPr>
                <w:sz w:val="17"/>
              </w:rPr>
              <w:t>T</w:t>
            </w:r>
          </w:p>
        </w:tc>
        <w:tc>
          <w:tcPr>
            <w:tcW w:type="dxa" w:w="510"/>
          </w:tcPr>
          <w:p>
            <w:pPr>
              <w:spacing w:after="0"/>
              <w:jc w:val="center"/>
            </w:pPr>
            <w:r/>
            <w:r>
              <w:rPr>
                <w:sz w:val="17"/>
              </w:rPr>
              <w:t>☐</w:t>
            </w:r>
          </w:p>
        </w:tc>
        <w:tc>
          <w:tcPr>
            <w:tcW w:type="dxa" w:w="624"/>
          </w:tcPr>
          <w:p>
            <w:pPr>
              <w:spacing w:after="0"/>
              <w:jc w:val="center"/>
            </w:pPr>
            <w:r/>
            <w:r>
              <w:rPr>
                <w:sz w:val="17"/>
              </w:rPr>
              <w:t>☐</w:t>
            </w:r>
          </w:p>
        </w:tc>
        <w:tc>
          <w:tcPr>
            <w:tcW w:type="dxa" w:w="510"/>
          </w:tcPr>
          <w:p>
            <w:pPr>
              <w:spacing w:after="0"/>
              <w:jc w:val="center"/>
            </w:pPr>
            <w:r/>
            <w:r>
              <w:rPr>
                <w:sz w:val="17"/>
              </w:rPr>
              <w:t>☐</w:t>
            </w:r>
          </w:p>
        </w:tc>
        <w:tc>
          <w:tcPr>
            <w:tcW w:type="dxa" w:w="2551"/>
          </w:tcPr>
          <w:p>
            <w:pPr>
              <w:spacing w:after="0"/>
            </w:pPr>
            <w:r/>
            <w:r>
              <w:rPr>
                <w:sz w:val="17"/>
              </w:rPr>
              <w:t>e</w:t>
            </w:r>
          </w:p>
        </w:tc>
      </w:tr>
    </w:tbl>
    <w:p>
      <w:pPr>
        <w:spacing w:after="40"/>
      </w:pPr>
    </w:p>
    <w:p>
      <w:r>
        <w:rPr>
          <w:b w:val="0"/>
          <w:i/>
          <w:sz w:val="18"/>
        </w:rPr>
        <w:t>Referensi: SCG-001 tiap bab (alat dan perintah CI).</w:t>
      </w:r>
    </w:p>
    <w:p>
      <w:pPr>
        <w:pStyle w:val="Heading1"/>
      </w:pPr>
      <w:r>
        <w:t>16. Deployment dan Rollback</w:t>
      </w:r>
    </w:p>
    <w:tbl>
      <w:tblPr>
        <w:tblStyle w:val="TableGrid"/>
        <w:tblW w:type="auto" w:w="0"/>
        <w:jc w:val="center"/>
        <w:tblLayout w:type="fixed"/>
        <w:tblLook w:firstColumn="1" w:firstRow="1" w:lastColumn="0" w:lastRow="0" w:noHBand="0" w:noVBand="1" w:val="04A0"/>
        <w:tblLayout w:type="fixed"/>
      </w:tblPr>
      <w:tblGrid>
        <w:gridCol w:w="1606"/>
        <w:gridCol w:w="1606"/>
        <w:gridCol w:w="1606"/>
        <w:gridCol w:w="1606"/>
        <w:gridCol w:w="1606"/>
        <w:gridCol w:w="1606"/>
      </w:tblGrid>
      <w:tr>
        <w:trPr>
          <w:tblHeader w:val="true"/>
        </w:trPr>
        <w:tc>
          <w:tcPr>
            <w:tcW w:type="dxa" w:w="567"/>
            <w:shd w:val="clear" w:color="auto" w:fill="1F3A5F"/>
          </w:tcPr>
          <w:p>
            <w:pPr>
              <w:jc w:val="center"/>
            </w:pPr>
            <w:r/>
            <w:r>
              <w:rPr>
                <w:b/>
                <w:color w:val="FFFFFF"/>
                <w:sz w:val="17"/>
              </w:rPr>
              <w:t>No</w:t>
            </w:r>
          </w:p>
        </w:tc>
        <w:tc>
          <w:tcPr>
            <w:tcW w:type="dxa" w:w="4876"/>
            <w:shd w:val="clear" w:color="auto" w:fill="1F3A5F"/>
          </w:tcPr>
          <w:p>
            <w:r/>
            <w:r>
              <w:rPr>
                <w:b/>
                <w:color w:val="FFFFFF"/>
                <w:sz w:val="17"/>
              </w:rPr>
              <w:t>Pemeriksaan</w:t>
            </w:r>
          </w:p>
        </w:tc>
        <w:tc>
          <w:tcPr>
            <w:tcW w:type="dxa" w:w="510"/>
            <w:shd w:val="clear" w:color="auto" w:fill="1F3A5F"/>
          </w:tcPr>
          <w:p>
            <w:pPr>
              <w:jc w:val="center"/>
            </w:pPr>
            <w:r/>
            <w:r>
              <w:rPr>
                <w:b/>
                <w:color w:val="FFFFFF"/>
                <w:sz w:val="17"/>
              </w:rPr>
              <w:t>Ya</w:t>
            </w:r>
          </w:p>
        </w:tc>
        <w:tc>
          <w:tcPr>
            <w:tcW w:type="dxa" w:w="624"/>
            <w:shd w:val="clear" w:color="auto" w:fill="1F3A5F"/>
          </w:tcPr>
          <w:p>
            <w:pPr>
              <w:jc w:val="center"/>
            </w:pPr>
            <w:r/>
            <w:r>
              <w:rPr>
                <w:b/>
                <w:color w:val="FFFFFF"/>
                <w:sz w:val="17"/>
              </w:rPr>
              <w:t>Tidak</w:t>
            </w:r>
          </w:p>
        </w:tc>
        <w:tc>
          <w:tcPr>
            <w:tcW w:type="dxa" w:w="510"/>
            <w:shd w:val="clear" w:color="auto" w:fill="1F3A5F"/>
          </w:tcPr>
          <w:p>
            <w:pPr>
              <w:jc w:val="center"/>
            </w:pPr>
            <w:r/>
            <w:r>
              <w:rPr>
                <w:b/>
                <w:color w:val="FFFFFF"/>
                <w:sz w:val="17"/>
              </w:rPr>
              <w:t>N/A</w:t>
            </w:r>
          </w:p>
        </w:tc>
        <w:tc>
          <w:tcPr>
            <w:tcW w:type="dxa" w:w="2551"/>
            <w:shd w:val="clear" w:color="auto" w:fill="1F3A5F"/>
          </w:tcPr>
          <w:p>
            <w:r/>
            <w:r>
              <w:rPr>
                <w:b/>
                <w:color w:val="FFFFFF"/>
                <w:sz w:val="17"/>
              </w:rPr>
              <w:t>Catatan</w:t>
            </w:r>
          </w:p>
        </w:tc>
      </w:tr>
      <w:tr>
        <w:trPr>
          <w:cantSplit w:val="true"/>
        </w:trPr>
        <w:tc>
          <w:tcPr>
            <w:tcW w:type="dxa" w:w="567"/>
          </w:tcPr>
          <w:p>
            <w:pPr>
              <w:spacing w:after="0"/>
              <w:jc w:val="center"/>
            </w:pPr>
            <w:r/>
            <w:r>
              <w:rPr>
                <w:sz w:val="17"/>
              </w:rPr>
              <w:t>97</w:t>
            </w:r>
          </w:p>
        </w:tc>
        <w:tc>
          <w:tcPr>
            <w:tcW w:type="dxa" w:w="4876"/>
          </w:tcPr>
          <w:p>
            <w:pPr>
              <w:spacing w:after="0"/>
            </w:pPr>
            <w:r/>
            <w:r>
              <w:rPr>
                <w:sz w:val="17"/>
              </w:rPr>
              <w:t>Perubahan konfigurasi, env baru, dan secret baru terdaftar; tidak ada nilai default rahasia di docker-compose.</w:t>
            </w:r>
          </w:p>
        </w:tc>
        <w:tc>
          <w:tcPr>
            <w:tcW w:type="dxa" w:w="510"/>
          </w:tcPr>
          <w:p>
            <w:pPr>
              <w:spacing w:after="0"/>
              <w:jc w:val="center"/>
            </w:pPr>
            <w:r/>
            <w:r>
              <w:rPr>
                <w:sz w:val="17"/>
              </w:rPr>
              <w:t>☐</w:t>
            </w:r>
          </w:p>
        </w:tc>
        <w:tc>
          <w:tcPr>
            <w:tcW w:type="dxa" w:w="624"/>
          </w:tcPr>
          <w:p>
            <w:pPr>
              <w:spacing w:after="0"/>
              <w:jc w:val="center"/>
            </w:pPr>
            <w:r/>
            <w:r>
              <w:rPr>
                <w:sz w:val="17"/>
              </w:rPr>
              <w:t>☐</w:t>
            </w:r>
          </w:p>
        </w:tc>
        <w:tc>
          <w:tcPr>
            <w:tcW w:type="dxa" w:w="510"/>
          </w:tcPr>
          <w:p>
            <w:pPr>
              <w:spacing w:after="0"/>
              <w:jc w:val="center"/>
            </w:pPr>
            <w:r/>
            <w:r>
              <w:rPr>
                <w:sz w:val="17"/>
              </w:rPr>
              <w:t>☐</w:t>
            </w:r>
          </w:p>
        </w:tc>
        <w:tc>
          <w:tcPr>
            <w:tcW w:type="dxa" w:w="2551"/>
          </w:tcPr>
          <w:p>
            <w:pPr>
              <w:spacing w:after="0"/>
            </w:pPr>
            <w:r/>
            <w:r>
              <w:rPr>
                <w:sz w:val="17"/>
              </w:rPr>
              <w:t>Lihat Lampiran A, temuan A-12.</w:t>
            </w:r>
          </w:p>
        </w:tc>
      </w:tr>
      <w:tr>
        <w:trPr>
          <w:cantSplit w:val="true"/>
        </w:trPr>
        <w:tc>
          <w:tcPr>
            <w:tcW w:type="dxa" w:w="567"/>
            <w:shd w:val="clear" w:color="auto" w:fill="F2F5F9"/>
          </w:tcPr>
          <w:p>
            <w:pPr>
              <w:spacing w:after="0"/>
              <w:jc w:val="center"/>
            </w:pPr>
            <w:r/>
            <w:r>
              <w:rPr>
                <w:sz w:val="17"/>
              </w:rPr>
              <w:t>98</w:t>
            </w:r>
          </w:p>
        </w:tc>
        <w:tc>
          <w:tcPr>
            <w:tcW w:type="dxa" w:w="4876"/>
            <w:shd w:val="clear" w:color="auto" w:fill="F2F5F9"/>
          </w:tcPr>
          <w:p>
            <w:pPr>
              <w:spacing w:after="0"/>
            </w:pPr>
            <w:r/>
            <w:r>
              <w:rPr>
                <w:sz w:val="17"/>
              </w:rPr>
              <w:t>U</w:t>
            </w:r>
          </w:p>
        </w:tc>
        <w:tc>
          <w:tcPr>
            <w:tcW w:type="dxa" w:w="510"/>
            <w:shd w:val="clear" w:color="auto" w:fill="F2F5F9"/>
          </w:tcPr>
          <w:p>
            <w:pPr>
              <w:spacing w:after="0"/>
              <w:jc w:val="center"/>
            </w:pPr>
            <w:r/>
            <w:r>
              <w:rPr>
                <w:sz w:val="17"/>
              </w:rPr>
              <w:t>☐</w:t>
            </w:r>
          </w:p>
        </w:tc>
        <w:tc>
          <w:tcPr>
            <w:tcW w:type="dxa" w:w="624"/>
            <w:shd w:val="clear" w:color="auto" w:fill="F2F5F9"/>
          </w:tcPr>
          <w:p>
            <w:pPr>
              <w:spacing w:after="0"/>
              <w:jc w:val="center"/>
            </w:pPr>
            <w:r/>
            <w:r>
              <w:rPr>
                <w:sz w:val="17"/>
              </w:rPr>
              <w:t>☐</w:t>
            </w:r>
          </w:p>
        </w:tc>
        <w:tc>
          <w:tcPr>
            <w:tcW w:type="dxa" w:w="510"/>
            <w:shd w:val="clear" w:color="auto" w:fill="F2F5F9"/>
          </w:tcPr>
          <w:p>
            <w:pPr>
              <w:spacing w:after="0"/>
              <w:jc w:val="center"/>
            </w:pPr>
            <w:r/>
            <w:r>
              <w:rPr>
                <w:sz w:val="17"/>
              </w:rPr>
              <w:t>☐</w:t>
            </w:r>
          </w:p>
        </w:tc>
        <w:tc>
          <w:tcPr>
            <w:tcW w:type="dxa" w:w="2551"/>
            <w:shd w:val="clear" w:color="auto" w:fill="F2F5F9"/>
          </w:tcPr>
          <w:p>
            <w:pPr>
              <w:spacing w:after="0"/>
            </w:pPr>
            <w:r/>
            <w:r>
              <w:rPr>
                <w:sz w:val="17"/>
              </w:rPr>
              <w:t>r</w:t>
            </w:r>
          </w:p>
        </w:tc>
      </w:tr>
      <w:tr>
        <w:trPr>
          <w:cantSplit w:val="true"/>
        </w:trPr>
        <w:tc>
          <w:tcPr>
            <w:tcW w:type="dxa" w:w="567"/>
          </w:tcPr>
          <w:p>
            <w:pPr>
              <w:spacing w:after="0"/>
              <w:jc w:val="center"/>
            </w:pPr>
            <w:r/>
            <w:r>
              <w:rPr>
                <w:sz w:val="17"/>
              </w:rPr>
              <w:t>99</w:t>
            </w:r>
          </w:p>
        </w:tc>
        <w:tc>
          <w:tcPr>
            <w:tcW w:type="dxa" w:w="4876"/>
          </w:tcPr>
          <w:p>
            <w:pPr>
              <w:spacing w:after="0"/>
            </w:pPr>
            <w:r/>
            <w:r>
              <w:rPr>
                <w:sz w:val="17"/>
              </w:rPr>
              <w:t>Skrip deploy tidak menghapus data server (mis. git clean, rm -rf pada direktori yang berisi uploads atau .env).</w:t>
            </w:r>
          </w:p>
        </w:tc>
        <w:tc>
          <w:tcPr>
            <w:tcW w:type="dxa" w:w="510"/>
          </w:tcPr>
          <w:p>
            <w:pPr>
              <w:spacing w:after="0"/>
              <w:jc w:val="center"/>
            </w:pPr>
            <w:r/>
            <w:r>
              <w:rPr>
                <w:sz w:val="17"/>
              </w:rPr>
              <w:t>☐</w:t>
            </w:r>
          </w:p>
        </w:tc>
        <w:tc>
          <w:tcPr>
            <w:tcW w:type="dxa" w:w="624"/>
          </w:tcPr>
          <w:p>
            <w:pPr>
              <w:spacing w:after="0"/>
              <w:jc w:val="center"/>
            </w:pPr>
            <w:r/>
            <w:r>
              <w:rPr>
                <w:sz w:val="17"/>
              </w:rPr>
              <w:t>☐</w:t>
            </w:r>
          </w:p>
        </w:tc>
        <w:tc>
          <w:tcPr>
            <w:tcW w:type="dxa" w:w="510"/>
          </w:tcPr>
          <w:p>
            <w:pPr>
              <w:spacing w:after="0"/>
              <w:jc w:val="center"/>
            </w:pPr>
            <w:r/>
            <w:r>
              <w:rPr>
                <w:sz w:val="17"/>
              </w:rPr>
              <w:t>☐</w:t>
            </w:r>
          </w:p>
        </w:tc>
        <w:tc>
          <w:tcPr>
            <w:tcW w:type="dxa" w:w="2551"/>
          </w:tcPr>
          <w:p>
            <w:pPr>
              <w:spacing w:after="0"/>
            </w:pPr>
            <w:r/>
            <w:r>
              <w:rPr>
                <w:sz w:val="17"/>
              </w:rPr>
              <w:t>Lihat Lampiran A, temuan A-13.</w:t>
            </w:r>
          </w:p>
        </w:tc>
      </w:tr>
      <w:tr>
        <w:trPr>
          <w:cantSplit w:val="true"/>
        </w:trPr>
        <w:tc>
          <w:tcPr>
            <w:tcW w:type="dxa" w:w="567"/>
            <w:shd w:val="clear" w:color="auto" w:fill="F2F5F9"/>
          </w:tcPr>
          <w:p>
            <w:pPr>
              <w:spacing w:after="0"/>
              <w:jc w:val="center"/>
            </w:pPr>
            <w:r/>
            <w:r>
              <w:rPr>
                <w:sz w:val="17"/>
              </w:rPr>
              <w:t>100</w:t>
            </w:r>
          </w:p>
        </w:tc>
        <w:tc>
          <w:tcPr>
            <w:tcW w:type="dxa" w:w="4876"/>
            <w:shd w:val="clear" w:color="auto" w:fill="F2F5F9"/>
          </w:tcPr>
          <w:p>
            <w:pPr>
              <w:spacing w:after="0"/>
            </w:pPr>
            <w:r/>
            <w:r>
              <w:rPr>
                <w:sz w:val="17"/>
              </w:rPr>
              <w:t>Image terpin ke versi/digest, kontainer berjalan non-root, dan ada healthcheck.</w:t>
            </w:r>
          </w:p>
        </w:tc>
        <w:tc>
          <w:tcPr>
            <w:tcW w:type="dxa" w:w="510"/>
            <w:shd w:val="clear" w:color="auto" w:fill="F2F5F9"/>
          </w:tcPr>
          <w:p>
            <w:pPr>
              <w:spacing w:after="0"/>
              <w:jc w:val="center"/>
            </w:pPr>
            <w:r/>
            <w:r>
              <w:rPr>
                <w:sz w:val="17"/>
              </w:rPr>
              <w:t>☐</w:t>
            </w:r>
          </w:p>
        </w:tc>
        <w:tc>
          <w:tcPr>
            <w:tcW w:type="dxa" w:w="624"/>
            <w:shd w:val="clear" w:color="auto" w:fill="F2F5F9"/>
          </w:tcPr>
          <w:p>
            <w:pPr>
              <w:spacing w:after="0"/>
              <w:jc w:val="center"/>
            </w:pPr>
            <w:r/>
            <w:r>
              <w:rPr>
                <w:sz w:val="17"/>
              </w:rPr>
              <w:t>☐</w:t>
            </w:r>
          </w:p>
        </w:tc>
        <w:tc>
          <w:tcPr>
            <w:tcW w:type="dxa" w:w="510"/>
            <w:shd w:val="clear" w:color="auto" w:fill="F2F5F9"/>
          </w:tcPr>
          <w:p>
            <w:pPr>
              <w:spacing w:after="0"/>
              <w:jc w:val="center"/>
            </w:pPr>
            <w:r/>
            <w:r>
              <w:rPr>
                <w:sz w:val="17"/>
              </w:rPr>
              <w:t>☐</w:t>
            </w:r>
          </w:p>
        </w:tc>
        <w:tc>
          <w:tcPr>
            <w:tcW w:type="dxa" w:w="2551"/>
            <w:shd w:val="clear" w:color="auto" w:fill="F2F5F9"/>
          </w:tcPr>
          <w:p>
            <w:pPr>
              <w:spacing w:after="0"/>
            </w:pPr>
            <w:r/>
            <w:r>
              <w:rPr>
                <w:sz w:val="17"/>
              </w:rPr>
              <w:t>Lihat Lampiran A, temuan A-14.</w:t>
            </w:r>
          </w:p>
        </w:tc>
      </w:tr>
      <w:tr>
        <w:trPr>
          <w:cantSplit w:val="true"/>
        </w:trPr>
        <w:tc>
          <w:tcPr>
            <w:tcW w:type="dxa" w:w="567"/>
          </w:tcPr>
          <w:p>
            <w:pPr>
              <w:spacing w:after="0"/>
              <w:jc w:val="center"/>
            </w:pPr>
            <w:r/>
            <w:r>
              <w:rPr>
                <w:sz w:val="17"/>
              </w:rPr>
              <w:t>101</w:t>
            </w:r>
          </w:p>
        </w:tc>
        <w:tc>
          <w:tcPr>
            <w:tcW w:type="dxa" w:w="4876"/>
          </w:tcPr>
          <w:p>
            <w:pPr>
              <w:spacing w:after="0"/>
            </w:pPr>
            <w:r/>
            <w:r>
              <w:rPr>
                <w:sz w:val="17"/>
              </w:rPr>
              <w:t>Workflow GitHub Actions memakai permissions minimal dan action terpin; secret hanya lewat GitHub Secrets.</w:t>
            </w:r>
          </w:p>
        </w:tc>
        <w:tc>
          <w:tcPr>
            <w:tcW w:type="dxa" w:w="510"/>
          </w:tcPr>
          <w:p>
            <w:pPr>
              <w:spacing w:after="0"/>
              <w:jc w:val="center"/>
            </w:pPr>
            <w:r/>
            <w:r>
              <w:rPr>
                <w:sz w:val="17"/>
              </w:rPr>
              <w:t>☐</w:t>
            </w:r>
          </w:p>
        </w:tc>
        <w:tc>
          <w:tcPr>
            <w:tcW w:type="dxa" w:w="624"/>
          </w:tcPr>
          <w:p>
            <w:pPr>
              <w:spacing w:after="0"/>
              <w:jc w:val="center"/>
            </w:pPr>
            <w:r/>
            <w:r>
              <w:rPr>
                <w:sz w:val="17"/>
              </w:rPr>
              <w:t>☐</w:t>
            </w:r>
          </w:p>
        </w:tc>
        <w:tc>
          <w:tcPr>
            <w:tcW w:type="dxa" w:w="510"/>
          </w:tcPr>
          <w:p>
            <w:pPr>
              <w:spacing w:after="0"/>
              <w:jc w:val="center"/>
            </w:pPr>
            <w:r/>
            <w:r>
              <w:rPr>
                <w:sz w:val="17"/>
              </w:rPr>
              <w:t>☐</w:t>
            </w:r>
          </w:p>
        </w:tc>
        <w:tc>
          <w:tcPr>
            <w:tcW w:type="dxa" w:w="2551"/>
          </w:tcPr>
          <w:p>
            <w:pPr>
              <w:spacing w:after="0"/>
            </w:pPr>
            <w:r/>
            <w:r>
              <w:rPr>
                <w:sz w:val="17"/>
              </w:rPr>
              <w:t>Lihat Lampiran A, temuan A-13.</w:t>
            </w:r>
          </w:p>
        </w:tc>
      </w:tr>
      <w:tr>
        <w:trPr>
          <w:cantSplit w:val="true"/>
        </w:trPr>
        <w:tc>
          <w:tcPr>
            <w:tcW w:type="dxa" w:w="567"/>
            <w:shd w:val="clear" w:color="auto" w:fill="F2F5F9"/>
          </w:tcPr>
          <w:p>
            <w:pPr>
              <w:spacing w:after="0"/>
              <w:jc w:val="center"/>
            </w:pPr>
            <w:r/>
            <w:r>
              <w:rPr>
                <w:sz w:val="17"/>
              </w:rPr>
              <w:t>102</w:t>
            </w:r>
          </w:p>
        </w:tc>
        <w:tc>
          <w:tcPr>
            <w:tcW w:type="dxa" w:w="4876"/>
            <w:shd w:val="clear" w:color="auto" w:fill="F2F5F9"/>
          </w:tcPr>
          <w:p>
            <w:pPr>
              <w:spacing w:after="0"/>
            </w:pPr>
            <w:r/>
            <w:r>
              <w:rPr>
                <w:sz w:val="17"/>
              </w:rPr>
              <w:t>R</w:t>
            </w:r>
          </w:p>
        </w:tc>
        <w:tc>
          <w:tcPr>
            <w:tcW w:type="dxa" w:w="510"/>
            <w:shd w:val="clear" w:color="auto" w:fill="F2F5F9"/>
          </w:tcPr>
          <w:p>
            <w:pPr>
              <w:spacing w:after="0"/>
              <w:jc w:val="center"/>
            </w:pPr>
            <w:r/>
            <w:r>
              <w:rPr>
                <w:sz w:val="17"/>
              </w:rPr>
              <w:t>☐</w:t>
            </w:r>
          </w:p>
        </w:tc>
        <w:tc>
          <w:tcPr>
            <w:tcW w:type="dxa" w:w="624"/>
            <w:shd w:val="clear" w:color="auto" w:fill="F2F5F9"/>
          </w:tcPr>
          <w:p>
            <w:pPr>
              <w:spacing w:after="0"/>
              <w:jc w:val="center"/>
            </w:pPr>
            <w:r/>
            <w:r>
              <w:rPr>
                <w:sz w:val="17"/>
              </w:rPr>
              <w:t>☐</w:t>
            </w:r>
          </w:p>
        </w:tc>
        <w:tc>
          <w:tcPr>
            <w:tcW w:type="dxa" w:w="510"/>
            <w:shd w:val="clear" w:color="auto" w:fill="F2F5F9"/>
          </w:tcPr>
          <w:p>
            <w:pPr>
              <w:spacing w:after="0"/>
              <w:jc w:val="center"/>
            </w:pPr>
            <w:r/>
            <w:r>
              <w:rPr>
                <w:sz w:val="17"/>
              </w:rPr>
              <w:t>☐</w:t>
            </w:r>
          </w:p>
        </w:tc>
        <w:tc>
          <w:tcPr>
            <w:tcW w:type="dxa" w:w="2551"/>
            <w:shd w:val="clear" w:color="auto" w:fill="F2F5F9"/>
          </w:tcPr>
          <w:p>
            <w:pPr>
              <w:spacing w:after="0"/>
            </w:pPr>
            <w:r/>
            <w:r>
              <w:rPr>
                <w:sz w:val="17"/>
              </w:rPr>
              <w:t>e</w:t>
            </w:r>
          </w:p>
        </w:tc>
      </w:tr>
      <w:tr>
        <w:trPr>
          <w:cantSplit w:val="true"/>
        </w:trPr>
        <w:tc>
          <w:tcPr>
            <w:tcW w:type="dxa" w:w="567"/>
          </w:tcPr>
          <w:p>
            <w:pPr>
              <w:spacing w:after="0"/>
              <w:jc w:val="center"/>
            </w:pPr>
            <w:r/>
            <w:r>
              <w:rPr>
                <w:sz w:val="17"/>
              </w:rPr>
              <w:t>103</w:t>
            </w:r>
          </w:p>
        </w:tc>
        <w:tc>
          <w:tcPr>
            <w:tcW w:type="dxa" w:w="4876"/>
          </w:tcPr>
          <w:p>
            <w:pPr>
              <w:spacing w:after="0"/>
            </w:pPr>
            <w:r/>
            <w:r>
              <w:rPr>
                <w:sz w:val="17"/>
              </w:rPr>
              <w:t>F</w:t>
            </w:r>
          </w:p>
        </w:tc>
        <w:tc>
          <w:tcPr>
            <w:tcW w:type="dxa" w:w="510"/>
          </w:tcPr>
          <w:p>
            <w:pPr>
              <w:spacing w:after="0"/>
              <w:jc w:val="center"/>
            </w:pPr>
            <w:r/>
            <w:r>
              <w:rPr>
                <w:sz w:val="17"/>
              </w:rPr>
              <w:t>☐</w:t>
            </w:r>
          </w:p>
        </w:tc>
        <w:tc>
          <w:tcPr>
            <w:tcW w:type="dxa" w:w="624"/>
          </w:tcPr>
          <w:p>
            <w:pPr>
              <w:spacing w:after="0"/>
              <w:jc w:val="center"/>
            </w:pPr>
            <w:r/>
            <w:r>
              <w:rPr>
                <w:sz w:val="17"/>
              </w:rPr>
              <w:t>☐</w:t>
            </w:r>
          </w:p>
        </w:tc>
        <w:tc>
          <w:tcPr>
            <w:tcW w:type="dxa" w:w="510"/>
          </w:tcPr>
          <w:p>
            <w:pPr>
              <w:spacing w:after="0"/>
              <w:jc w:val="center"/>
            </w:pPr>
            <w:r/>
            <w:r>
              <w:rPr>
                <w:sz w:val="17"/>
              </w:rPr>
              <w:t>☐</w:t>
            </w:r>
          </w:p>
        </w:tc>
        <w:tc>
          <w:tcPr>
            <w:tcW w:type="dxa" w:w="2551"/>
          </w:tcPr>
          <w:p>
            <w:pPr>
              <w:spacing w:after="0"/>
            </w:pPr>
            <w:r/>
            <w:r>
              <w:rPr>
                <w:sz w:val="17"/>
              </w:rPr>
              <w:t>e</w:t>
            </w:r>
          </w:p>
        </w:tc>
      </w:tr>
    </w:tbl>
    <w:p>
      <w:pPr>
        <w:spacing w:after="40"/>
      </w:pPr>
    </w:p>
    <w:p>
      <w:r>
        <w:rPr>
          <w:b w:val="0"/>
          <w:i/>
          <w:sz w:val="18"/>
        </w:rPr>
        <w:t>Referensi: SCG-001 Bab 5.</w:t>
      </w:r>
    </w:p>
    <w:p>
      <w:pPr>
        <w:pStyle w:val="Heading1"/>
      </w:pPr>
      <w:r>
        <w:t>17. Observabilitas</w:t>
      </w:r>
    </w:p>
    <w:tbl>
      <w:tblPr>
        <w:tblStyle w:val="TableGrid"/>
        <w:tblW w:type="auto" w:w="0"/>
        <w:jc w:val="center"/>
        <w:tblLayout w:type="fixed"/>
        <w:tblLook w:firstColumn="1" w:firstRow="1" w:lastColumn="0" w:lastRow="0" w:noHBand="0" w:noVBand="1" w:val="04A0"/>
        <w:tblLayout w:type="fixed"/>
      </w:tblPr>
      <w:tblGrid>
        <w:gridCol w:w="1606"/>
        <w:gridCol w:w="1606"/>
        <w:gridCol w:w="1606"/>
        <w:gridCol w:w="1606"/>
        <w:gridCol w:w="1606"/>
        <w:gridCol w:w="1606"/>
      </w:tblGrid>
      <w:tr>
        <w:trPr>
          <w:tblHeader w:val="true"/>
        </w:trPr>
        <w:tc>
          <w:tcPr>
            <w:tcW w:type="dxa" w:w="567"/>
            <w:shd w:val="clear" w:color="auto" w:fill="1F3A5F"/>
          </w:tcPr>
          <w:p>
            <w:pPr>
              <w:jc w:val="center"/>
            </w:pPr>
            <w:r/>
            <w:r>
              <w:rPr>
                <w:b/>
                <w:color w:val="FFFFFF"/>
                <w:sz w:val="17"/>
              </w:rPr>
              <w:t>No</w:t>
            </w:r>
          </w:p>
        </w:tc>
        <w:tc>
          <w:tcPr>
            <w:tcW w:type="dxa" w:w="4876"/>
            <w:shd w:val="clear" w:color="auto" w:fill="1F3A5F"/>
          </w:tcPr>
          <w:p>
            <w:r/>
            <w:r>
              <w:rPr>
                <w:b/>
                <w:color w:val="FFFFFF"/>
                <w:sz w:val="17"/>
              </w:rPr>
              <w:t>Pemeriksaan</w:t>
            </w:r>
          </w:p>
        </w:tc>
        <w:tc>
          <w:tcPr>
            <w:tcW w:type="dxa" w:w="510"/>
            <w:shd w:val="clear" w:color="auto" w:fill="1F3A5F"/>
          </w:tcPr>
          <w:p>
            <w:pPr>
              <w:jc w:val="center"/>
            </w:pPr>
            <w:r/>
            <w:r>
              <w:rPr>
                <w:b/>
                <w:color w:val="FFFFFF"/>
                <w:sz w:val="17"/>
              </w:rPr>
              <w:t>Ya</w:t>
            </w:r>
          </w:p>
        </w:tc>
        <w:tc>
          <w:tcPr>
            <w:tcW w:type="dxa" w:w="624"/>
            <w:shd w:val="clear" w:color="auto" w:fill="1F3A5F"/>
          </w:tcPr>
          <w:p>
            <w:pPr>
              <w:jc w:val="center"/>
            </w:pPr>
            <w:r/>
            <w:r>
              <w:rPr>
                <w:b/>
                <w:color w:val="FFFFFF"/>
                <w:sz w:val="17"/>
              </w:rPr>
              <w:t>Tidak</w:t>
            </w:r>
          </w:p>
        </w:tc>
        <w:tc>
          <w:tcPr>
            <w:tcW w:type="dxa" w:w="510"/>
            <w:shd w:val="clear" w:color="auto" w:fill="1F3A5F"/>
          </w:tcPr>
          <w:p>
            <w:pPr>
              <w:jc w:val="center"/>
            </w:pPr>
            <w:r/>
            <w:r>
              <w:rPr>
                <w:b/>
                <w:color w:val="FFFFFF"/>
                <w:sz w:val="17"/>
              </w:rPr>
              <w:t>N/A</w:t>
            </w:r>
          </w:p>
        </w:tc>
        <w:tc>
          <w:tcPr>
            <w:tcW w:type="dxa" w:w="2551"/>
            <w:shd w:val="clear" w:color="auto" w:fill="1F3A5F"/>
          </w:tcPr>
          <w:p>
            <w:r/>
            <w:r>
              <w:rPr>
                <w:b/>
                <w:color w:val="FFFFFF"/>
                <w:sz w:val="17"/>
              </w:rPr>
              <w:t>Catatan</w:t>
            </w:r>
          </w:p>
        </w:tc>
      </w:tr>
      <w:tr>
        <w:trPr>
          <w:cantSplit w:val="true"/>
        </w:trPr>
        <w:tc>
          <w:tcPr>
            <w:tcW w:type="dxa" w:w="567"/>
          </w:tcPr>
          <w:p>
            <w:pPr>
              <w:spacing w:after="0"/>
              <w:jc w:val="center"/>
            </w:pPr>
            <w:r/>
            <w:r>
              <w:rPr>
                <w:sz w:val="17"/>
              </w:rPr>
              <w:t>104</w:t>
            </w:r>
          </w:p>
        </w:tc>
        <w:tc>
          <w:tcPr>
            <w:tcW w:type="dxa" w:w="4876"/>
          </w:tcPr>
          <w:p>
            <w:pPr>
              <w:spacing w:after="0"/>
            </w:pPr>
            <w:r/>
            <w:r>
              <w:rPr>
                <w:sz w:val="17"/>
              </w:rPr>
              <w:t>M</w:t>
            </w:r>
          </w:p>
        </w:tc>
        <w:tc>
          <w:tcPr>
            <w:tcW w:type="dxa" w:w="510"/>
          </w:tcPr>
          <w:p>
            <w:pPr>
              <w:spacing w:after="0"/>
              <w:jc w:val="center"/>
            </w:pPr>
            <w:r/>
            <w:r>
              <w:rPr>
                <w:sz w:val="17"/>
              </w:rPr>
              <w:t>☐</w:t>
            </w:r>
          </w:p>
        </w:tc>
        <w:tc>
          <w:tcPr>
            <w:tcW w:type="dxa" w:w="624"/>
          </w:tcPr>
          <w:p>
            <w:pPr>
              <w:spacing w:after="0"/>
              <w:jc w:val="center"/>
            </w:pPr>
            <w:r/>
            <w:r>
              <w:rPr>
                <w:sz w:val="17"/>
              </w:rPr>
              <w:t>☐</w:t>
            </w:r>
          </w:p>
        </w:tc>
        <w:tc>
          <w:tcPr>
            <w:tcW w:type="dxa" w:w="510"/>
          </w:tcPr>
          <w:p>
            <w:pPr>
              <w:spacing w:after="0"/>
              <w:jc w:val="center"/>
            </w:pPr>
            <w:r/>
            <w:r>
              <w:rPr>
                <w:sz w:val="17"/>
              </w:rPr>
              <w:t>☐</w:t>
            </w:r>
          </w:p>
        </w:tc>
        <w:tc>
          <w:tcPr>
            <w:tcW w:type="dxa" w:w="2551"/>
          </w:tcPr>
          <w:p>
            <w:pPr>
              <w:spacing w:after="0"/>
            </w:pPr>
            <w:r/>
            <w:r>
              <w:rPr>
                <w:sz w:val="17"/>
              </w:rPr>
              <w:t>e</w:t>
            </w:r>
          </w:p>
        </w:tc>
      </w:tr>
      <w:tr>
        <w:trPr>
          <w:cantSplit w:val="true"/>
        </w:trPr>
        <w:tc>
          <w:tcPr>
            <w:tcW w:type="dxa" w:w="567"/>
            <w:shd w:val="clear" w:color="auto" w:fill="F2F5F9"/>
          </w:tcPr>
          <w:p>
            <w:pPr>
              <w:spacing w:after="0"/>
              <w:jc w:val="center"/>
            </w:pPr>
            <w:r/>
            <w:r>
              <w:rPr>
                <w:sz w:val="17"/>
              </w:rPr>
              <w:t>105</w:t>
            </w:r>
          </w:p>
        </w:tc>
        <w:tc>
          <w:tcPr>
            <w:tcW w:type="dxa" w:w="4876"/>
            <w:shd w:val="clear" w:color="auto" w:fill="F2F5F9"/>
          </w:tcPr>
          <w:p>
            <w:pPr>
              <w:spacing w:after="0"/>
            </w:pPr>
            <w:r/>
            <w:r>
              <w:rPr>
                <w:sz w:val="17"/>
              </w:rPr>
              <w:t>A</w:t>
            </w:r>
          </w:p>
        </w:tc>
        <w:tc>
          <w:tcPr>
            <w:tcW w:type="dxa" w:w="510"/>
            <w:shd w:val="clear" w:color="auto" w:fill="F2F5F9"/>
          </w:tcPr>
          <w:p>
            <w:pPr>
              <w:spacing w:after="0"/>
              <w:jc w:val="center"/>
            </w:pPr>
            <w:r/>
            <w:r>
              <w:rPr>
                <w:sz w:val="17"/>
              </w:rPr>
              <w:t>☐</w:t>
            </w:r>
          </w:p>
        </w:tc>
        <w:tc>
          <w:tcPr>
            <w:tcW w:type="dxa" w:w="624"/>
            <w:shd w:val="clear" w:color="auto" w:fill="F2F5F9"/>
          </w:tcPr>
          <w:p>
            <w:pPr>
              <w:spacing w:after="0"/>
              <w:jc w:val="center"/>
            </w:pPr>
            <w:r/>
            <w:r>
              <w:rPr>
                <w:sz w:val="17"/>
              </w:rPr>
              <w:t>☐</w:t>
            </w:r>
          </w:p>
        </w:tc>
        <w:tc>
          <w:tcPr>
            <w:tcW w:type="dxa" w:w="510"/>
            <w:shd w:val="clear" w:color="auto" w:fill="F2F5F9"/>
          </w:tcPr>
          <w:p>
            <w:pPr>
              <w:spacing w:after="0"/>
              <w:jc w:val="center"/>
            </w:pPr>
            <w:r/>
            <w:r>
              <w:rPr>
                <w:sz w:val="17"/>
              </w:rPr>
              <w:t>☐</w:t>
            </w:r>
          </w:p>
        </w:tc>
        <w:tc>
          <w:tcPr>
            <w:tcW w:type="dxa" w:w="2551"/>
            <w:shd w:val="clear" w:color="auto" w:fill="F2F5F9"/>
          </w:tcPr>
          <w:p>
            <w:pPr>
              <w:spacing w:after="0"/>
            </w:pPr>
            <w:r/>
            <w:r>
              <w:rPr>
                <w:sz w:val="17"/>
              </w:rPr>
              <w:t>l</w:t>
            </w:r>
          </w:p>
        </w:tc>
      </w:tr>
      <w:tr>
        <w:trPr>
          <w:cantSplit w:val="true"/>
        </w:trPr>
        <w:tc>
          <w:tcPr>
            <w:tcW w:type="dxa" w:w="567"/>
          </w:tcPr>
          <w:p>
            <w:pPr>
              <w:spacing w:after="0"/>
              <w:jc w:val="center"/>
            </w:pPr>
            <w:r/>
            <w:r>
              <w:rPr>
                <w:sz w:val="17"/>
              </w:rPr>
              <w:t>106</w:t>
            </w:r>
          </w:p>
        </w:tc>
        <w:tc>
          <w:tcPr>
            <w:tcW w:type="dxa" w:w="4876"/>
          </w:tcPr>
          <w:p>
            <w:pPr>
              <w:spacing w:after="0"/>
            </w:pPr>
            <w:r/>
            <w:r>
              <w:rPr>
                <w:sz w:val="17"/>
              </w:rPr>
              <w:t>D</w:t>
            </w:r>
          </w:p>
        </w:tc>
        <w:tc>
          <w:tcPr>
            <w:tcW w:type="dxa" w:w="510"/>
          </w:tcPr>
          <w:p>
            <w:pPr>
              <w:spacing w:after="0"/>
              <w:jc w:val="center"/>
            </w:pPr>
            <w:r/>
            <w:r>
              <w:rPr>
                <w:sz w:val="17"/>
              </w:rPr>
              <w:t>☐</w:t>
            </w:r>
          </w:p>
        </w:tc>
        <w:tc>
          <w:tcPr>
            <w:tcW w:type="dxa" w:w="624"/>
          </w:tcPr>
          <w:p>
            <w:pPr>
              <w:spacing w:after="0"/>
              <w:jc w:val="center"/>
            </w:pPr>
            <w:r/>
            <w:r>
              <w:rPr>
                <w:sz w:val="17"/>
              </w:rPr>
              <w:t>☐</w:t>
            </w:r>
          </w:p>
        </w:tc>
        <w:tc>
          <w:tcPr>
            <w:tcW w:type="dxa" w:w="510"/>
          </w:tcPr>
          <w:p>
            <w:pPr>
              <w:spacing w:after="0"/>
              <w:jc w:val="center"/>
            </w:pPr>
            <w:r/>
            <w:r>
              <w:rPr>
                <w:sz w:val="17"/>
              </w:rPr>
              <w:t>☐</w:t>
            </w:r>
          </w:p>
        </w:tc>
        <w:tc>
          <w:tcPr>
            <w:tcW w:type="dxa" w:w="2551"/>
          </w:tcPr>
          <w:p>
            <w:pPr>
              <w:spacing w:after="0"/>
            </w:pPr>
            <w:r/>
            <w:r>
              <w:rPr>
                <w:sz w:val="17"/>
              </w:rPr>
              <w:t>a</w:t>
            </w:r>
          </w:p>
        </w:tc>
      </w:tr>
      <w:tr>
        <w:trPr>
          <w:cantSplit w:val="true"/>
        </w:trPr>
        <w:tc>
          <w:tcPr>
            <w:tcW w:type="dxa" w:w="567"/>
            <w:shd w:val="clear" w:color="auto" w:fill="F2F5F9"/>
          </w:tcPr>
          <w:p>
            <w:pPr>
              <w:spacing w:after="0"/>
              <w:jc w:val="center"/>
            </w:pPr>
            <w:r/>
            <w:r>
              <w:rPr>
                <w:sz w:val="17"/>
              </w:rPr>
              <w:t>107</w:t>
            </w:r>
          </w:p>
        </w:tc>
        <w:tc>
          <w:tcPr>
            <w:tcW w:type="dxa" w:w="4876"/>
            <w:shd w:val="clear" w:color="auto" w:fill="F2F5F9"/>
          </w:tcPr>
          <w:p>
            <w:pPr>
              <w:spacing w:after="0"/>
            </w:pPr>
            <w:r/>
            <w:r>
              <w:rPr>
                <w:sz w:val="17"/>
              </w:rPr>
              <w:t>R</w:t>
            </w:r>
          </w:p>
        </w:tc>
        <w:tc>
          <w:tcPr>
            <w:tcW w:type="dxa" w:w="510"/>
            <w:shd w:val="clear" w:color="auto" w:fill="F2F5F9"/>
          </w:tcPr>
          <w:p>
            <w:pPr>
              <w:spacing w:after="0"/>
              <w:jc w:val="center"/>
            </w:pPr>
            <w:r/>
            <w:r>
              <w:rPr>
                <w:sz w:val="17"/>
              </w:rPr>
              <w:t>☐</w:t>
            </w:r>
          </w:p>
        </w:tc>
        <w:tc>
          <w:tcPr>
            <w:tcW w:type="dxa" w:w="624"/>
            <w:shd w:val="clear" w:color="auto" w:fill="F2F5F9"/>
          </w:tcPr>
          <w:p>
            <w:pPr>
              <w:spacing w:after="0"/>
              <w:jc w:val="center"/>
            </w:pPr>
            <w:r/>
            <w:r>
              <w:rPr>
                <w:sz w:val="17"/>
              </w:rPr>
              <w:t>☐</w:t>
            </w:r>
          </w:p>
        </w:tc>
        <w:tc>
          <w:tcPr>
            <w:tcW w:type="dxa" w:w="510"/>
            <w:shd w:val="clear" w:color="auto" w:fill="F2F5F9"/>
          </w:tcPr>
          <w:p>
            <w:pPr>
              <w:spacing w:after="0"/>
              <w:jc w:val="center"/>
            </w:pPr>
            <w:r/>
            <w:r>
              <w:rPr>
                <w:sz w:val="17"/>
              </w:rPr>
              <w:t>☐</w:t>
            </w:r>
          </w:p>
        </w:tc>
        <w:tc>
          <w:tcPr>
            <w:tcW w:type="dxa" w:w="2551"/>
            <w:shd w:val="clear" w:color="auto" w:fill="F2F5F9"/>
          </w:tcPr>
          <w:p>
            <w:pPr>
              <w:spacing w:after="0"/>
            </w:pPr>
            <w:r/>
            <w:r>
              <w:rPr>
                <w:sz w:val="17"/>
              </w:rPr>
              <w:t>u</w:t>
            </w:r>
          </w:p>
        </w:tc>
      </w:tr>
    </w:tbl>
    <w:p>
      <w:pPr>
        <w:spacing w:after="40"/>
      </w:pPr>
    </w:p>
    <w:p>
      <w:pPr>
        <w:pStyle w:val="Heading1"/>
      </w:pPr>
      <w:r>
        <w:t>18. Dampak Privasi (UU PDP)</w:t>
      </w:r>
    </w:p>
    <w:p>
      <w:r>
        <w:rPr>
          <w:b w:val="0"/>
          <w:i w:val="0"/>
        </w:rPr>
        <w:t>Berlaku bila fitur memproses data pribadi. Konsultasikan dengan DPO/Compliance untuk keputusan hukum.</w:t>
      </w:r>
    </w:p>
    <w:tbl>
      <w:tblPr>
        <w:tblStyle w:val="TableGrid"/>
        <w:tblW w:type="auto" w:w="0"/>
        <w:jc w:val="center"/>
        <w:tblLayout w:type="fixed"/>
        <w:tblLook w:firstColumn="1" w:firstRow="1" w:lastColumn="0" w:lastRow="0" w:noHBand="0" w:noVBand="1" w:val="04A0"/>
        <w:tblLayout w:type="fixed"/>
      </w:tblPr>
      <w:tblGrid>
        <w:gridCol w:w="1606"/>
        <w:gridCol w:w="1606"/>
        <w:gridCol w:w="1606"/>
        <w:gridCol w:w="1606"/>
        <w:gridCol w:w="1606"/>
        <w:gridCol w:w="1606"/>
      </w:tblGrid>
      <w:tr>
        <w:trPr>
          <w:tblHeader w:val="true"/>
        </w:trPr>
        <w:tc>
          <w:tcPr>
            <w:tcW w:type="dxa" w:w="567"/>
            <w:shd w:val="clear" w:color="auto" w:fill="1F3A5F"/>
          </w:tcPr>
          <w:p>
            <w:pPr>
              <w:jc w:val="center"/>
            </w:pPr>
            <w:r/>
            <w:r>
              <w:rPr>
                <w:b/>
                <w:color w:val="FFFFFF"/>
                <w:sz w:val="17"/>
              </w:rPr>
              <w:t>No</w:t>
            </w:r>
          </w:p>
        </w:tc>
        <w:tc>
          <w:tcPr>
            <w:tcW w:type="dxa" w:w="4876"/>
            <w:shd w:val="clear" w:color="auto" w:fill="1F3A5F"/>
          </w:tcPr>
          <w:p>
            <w:r/>
            <w:r>
              <w:rPr>
                <w:b/>
                <w:color w:val="FFFFFF"/>
                <w:sz w:val="17"/>
              </w:rPr>
              <w:t>Pemeriksaan</w:t>
            </w:r>
          </w:p>
        </w:tc>
        <w:tc>
          <w:tcPr>
            <w:tcW w:type="dxa" w:w="510"/>
            <w:shd w:val="clear" w:color="auto" w:fill="1F3A5F"/>
          </w:tcPr>
          <w:p>
            <w:pPr>
              <w:jc w:val="center"/>
            </w:pPr>
            <w:r/>
            <w:r>
              <w:rPr>
                <w:b/>
                <w:color w:val="FFFFFF"/>
                <w:sz w:val="17"/>
              </w:rPr>
              <w:t>Ya</w:t>
            </w:r>
          </w:p>
        </w:tc>
        <w:tc>
          <w:tcPr>
            <w:tcW w:type="dxa" w:w="624"/>
            <w:shd w:val="clear" w:color="auto" w:fill="1F3A5F"/>
          </w:tcPr>
          <w:p>
            <w:pPr>
              <w:jc w:val="center"/>
            </w:pPr>
            <w:r/>
            <w:r>
              <w:rPr>
                <w:b/>
                <w:color w:val="FFFFFF"/>
                <w:sz w:val="17"/>
              </w:rPr>
              <w:t>Tidak</w:t>
            </w:r>
          </w:p>
        </w:tc>
        <w:tc>
          <w:tcPr>
            <w:tcW w:type="dxa" w:w="510"/>
            <w:shd w:val="clear" w:color="auto" w:fill="1F3A5F"/>
          </w:tcPr>
          <w:p>
            <w:pPr>
              <w:jc w:val="center"/>
            </w:pPr>
            <w:r/>
            <w:r>
              <w:rPr>
                <w:b/>
                <w:color w:val="FFFFFF"/>
                <w:sz w:val="17"/>
              </w:rPr>
              <w:t>N/A</w:t>
            </w:r>
          </w:p>
        </w:tc>
        <w:tc>
          <w:tcPr>
            <w:tcW w:type="dxa" w:w="2551"/>
            <w:shd w:val="clear" w:color="auto" w:fill="1F3A5F"/>
          </w:tcPr>
          <w:p>
            <w:r/>
            <w:r>
              <w:rPr>
                <w:b/>
                <w:color w:val="FFFFFF"/>
                <w:sz w:val="17"/>
              </w:rPr>
              <w:t>Catatan</w:t>
            </w:r>
          </w:p>
        </w:tc>
      </w:tr>
      <w:tr>
        <w:trPr>
          <w:cantSplit w:val="true"/>
        </w:trPr>
        <w:tc>
          <w:tcPr>
            <w:tcW w:type="dxa" w:w="567"/>
          </w:tcPr>
          <w:p>
            <w:pPr>
              <w:spacing w:after="0"/>
              <w:jc w:val="center"/>
            </w:pPr>
            <w:r/>
            <w:r>
              <w:rPr>
                <w:sz w:val="17"/>
              </w:rPr>
              <w:t>108</w:t>
            </w:r>
          </w:p>
        </w:tc>
        <w:tc>
          <w:tcPr>
            <w:tcW w:type="dxa" w:w="4876"/>
          </w:tcPr>
          <w:p>
            <w:pPr>
              <w:spacing w:after="0"/>
            </w:pPr>
            <w:r/>
            <w:r>
              <w:rPr>
                <w:sz w:val="17"/>
              </w:rPr>
              <w:t>Tujuan pemrosesan spesifik dan sah (dasar pemrosesan: persetujuan, kontrak, kewajiban hukum, kepentingan sah) tertulis.</w:t>
            </w:r>
          </w:p>
        </w:tc>
        <w:tc>
          <w:tcPr>
            <w:tcW w:type="dxa" w:w="510"/>
          </w:tcPr>
          <w:p>
            <w:pPr>
              <w:spacing w:after="0"/>
              <w:jc w:val="center"/>
            </w:pPr>
            <w:r/>
            <w:r>
              <w:rPr>
                <w:sz w:val="17"/>
              </w:rPr>
              <w:t>☐</w:t>
            </w:r>
          </w:p>
        </w:tc>
        <w:tc>
          <w:tcPr>
            <w:tcW w:type="dxa" w:w="624"/>
          </w:tcPr>
          <w:p>
            <w:pPr>
              <w:spacing w:after="0"/>
              <w:jc w:val="center"/>
            </w:pPr>
            <w:r/>
            <w:r>
              <w:rPr>
                <w:sz w:val="17"/>
              </w:rPr>
              <w:t>☐</w:t>
            </w:r>
          </w:p>
        </w:tc>
        <w:tc>
          <w:tcPr>
            <w:tcW w:type="dxa" w:w="510"/>
          </w:tcPr>
          <w:p>
            <w:pPr>
              <w:spacing w:after="0"/>
              <w:jc w:val="center"/>
            </w:pPr>
            <w:r/>
            <w:r>
              <w:rPr>
                <w:sz w:val="17"/>
              </w:rPr>
              <w:t>☐</w:t>
            </w:r>
          </w:p>
        </w:tc>
        <w:tc>
          <w:tcPr>
            <w:tcW w:type="dxa" w:w="2551"/>
          </w:tcPr>
          <w:p>
            <w:pPr>
              <w:spacing w:after="0"/>
            </w:pPr>
            <w:r/>
            <w:r>
              <w:rPr>
                <w:sz w:val="17"/>
              </w:rPr>
              <w:t>Perlu diverifikasi dengan DPO.</w:t>
            </w:r>
          </w:p>
        </w:tc>
      </w:tr>
      <w:tr>
        <w:trPr>
          <w:cantSplit w:val="true"/>
        </w:trPr>
        <w:tc>
          <w:tcPr>
            <w:tcW w:type="dxa" w:w="567"/>
            <w:shd w:val="clear" w:color="auto" w:fill="F2F5F9"/>
          </w:tcPr>
          <w:p>
            <w:pPr>
              <w:spacing w:after="0"/>
              <w:jc w:val="center"/>
            </w:pPr>
            <w:r/>
            <w:r>
              <w:rPr>
                <w:sz w:val="17"/>
              </w:rPr>
              <w:t>109</w:t>
            </w:r>
          </w:p>
        </w:tc>
        <w:tc>
          <w:tcPr>
            <w:tcW w:type="dxa" w:w="4876"/>
            <w:shd w:val="clear" w:color="auto" w:fill="F2F5F9"/>
          </w:tcPr>
          <w:p>
            <w:pPr>
              <w:spacing w:after="0"/>
            </w:pPr>
            <w:r/>
            <w:r>
              <w:rPr>
                <w:sz w:val="17"/>
              </w:rPr>
              <w:t>M</w:t>
            </w:r>
          </w:p>
        </w:tc>
        <w:tc>
          <w:tcPr>
            <w:tcW w:type="dxa" w:w="510"/>
            <w:shd w:val="clear" w:color="auto" w:fill="F2F5F9"/>
          </w:tcPr>
          <w:p>
            <w:pPr>
              <w:spacing w:after="0"/>
              <w:jc w:val="center"/>
            </w:pPr>
            <w:r/>
            <w:r>
              <w:rPr>
                <w:sz w:val="17"/>
              </w:rPr>
              <w:t>☐</w:t>
            </w:r>
          </w:p>
        </w:tc>
        <w:tc>
          <w:tcPr>
            <w:tcW w:type="dxa" w:w="624"/>
            <w:shd w:val="clear" w:color="auto" w:fill="F2F5F9"/>
          </w:tcPr>
          <w:p>
            <w:pPr>
              <w:spacing w:after="0"/>
              <w:jc w:val="center"/>
            </w:pPr>
            <w:r/>
            <w:r>
              <w:rPr>
                <w:sz w:val="17"/>
              </w:rPr>
              <w:t>☐</w:t>
            </w:r>
          </w:p>
        </w:tc>
        <w:tc>
          <w:tcPr>
            <w:tcW w:type="dxa" w:w="510"/>
            <w:shd w:val="clear" w:color="auto" w:fill="F2F5F9"/>
          </w:tcPr>
          <w:p>
            <w:pPr>
              <w:spacing w:after="0"/>
              <w:jc w:val="center"/>
            </w:pPr>
            <w:r/>
            <w:r>
              <w:rPr>
                <w:sz w:val="17"/>
              </w:rPr>
              <w:t>☐</w:t>
            </w:r>
          </w:p>
        </w:tc>
        <w:tc>
          <w:tcPr>
            <w:tcW w:type="dxa" w:w="2551"/>
            <w:shd w:val="clear" w:color="auto" w:fill="F2F5F9"/>
          </w:tcPr>
          <w:p>
            <w:pPr>
              <w:spacing w:after="0"/>
            </w:pPr>
            <w:r/>
            <w:r>
              <w:rPr>
                <w:sz w:val="17"/>
              </w:rPr>
              <w:t>i</w:t>
            </w:r>
          </w:p>
        </w:tc>
      </w:tr>
      <w:tr>
        <w:trPr>
          <w:cantSplit w:val="true"/>
        </w:trPr>
        <w:tc>
          <w:tcPr>
            <w:tcW w:type="dxa" w:w="567"/>
          </w:tcPr>
          <w:p>
            <w:pPr>
              <w:spacing w:after="0"/>
              <w:jc w:val="center"/>
            </w:pPr>
            <w:r/>
            <w:r>
              <w:rPr>
                <w:sz w:val="17"/>
              </w:rPr>
              <w:t>110</w:t>
            </w:r>
          </w:p>
        </w:tc>
        <w:tc>
          <w:tcPr>
            <w:tcW w:type="dxa" w:w="4876"/>
          </w:tcPr>
          <w:p>
            <w:pPr>
              <w:spacing w:after="0"/>
            </w:pPr>
            <w:r/>
            <w:r>
              <w:rPr>
                <w:sz w:val="17"/>
              </w:rPr>
              <w:t>P</w:t>
            </w:r>
          </w:p>
        </w:tc>
        <w:tc>
          <w:tcPr>
            <w:tcW w:type="dxa" w:w="510"/>
          </w:tcPr>
          <w:p>
            <w:pPr>
              <w:spacing w:after="0"/>
              <w:jc w:val="center"/>
            </w:pPr>
            <w:r/>
            <w:r>
              <w:rPr>
                <w:sz w:val="17"/>
              </w:rPr>
              <w:t>☐</w:t>
            </w:r>
          </w:p>
        </w:tc>
        <w:tc>
          <w:tcPr>
            <w:tcW w:type="dxa" w:w="624"/>
          </w:tcPr>
          <w:p>
            <w:pPr>
              <w:spacing w:after="0"/>
              <w:jc w:val="center"/>
            </w:pPr>
            <w:r/>
            <w:r>
              <w:rPr>
                <w:sz w:val="17"/>
              </w:rPr>
              <w:t>☐</w:t>
            </w:r>
          </w:p>
        </w:tc>
        <w:tc>
          <w:tcPr>
            <w:tcW w:type="dxa" w:w="510"/>
          </w:tcPr>
          <w:p>
            <w:pPr>
              <w:spacing w:after="0"/>
              <w:jc w:val="center"/>
            </w:pPr>
            <w:r/>
            <w:r>
              <w:rPr>
                <w:sz w:val="17"/>
              </w:rPr>
              <w:t>☐</w:t>
            </w:r>
          </w:p>
        </w:tc>
        <w:tc>
          <w:tcPr>
            <w:tcW w:type="dxa" w:w="2551"/>
          </w:tcPr>
          <w:p>
            <w:pPr>
              <w:spacing w:after="0"/>
            </w:pPr>
            <w:r/>
            <w:r>
              <w:rPr>
                <w:sz w:val="17"/>
              </w:rPr>
              <w:t>e</w:t>
            </w:r>
          </w:p>
        </w:tc>
      </w:tr>
      <w:tr>
        <w:trPr>
          <w:cantSplit w:val="true"/>
        </w:trPr>
        <w:tc>
          <w:tcPr>
            <w:tcW w:type="dxa" w:w="567"/>
            <w:shd w:val="clear" w:color="auto" w:fill="F2F5F9"/>
          </w:tcPr>
          <w:p>
            <w:pPr>
              <w:spacing w:after="0"/>
              <w:jc w:val="center"/>
            </w:pPr>
            <w:r/>
            <w:r>
              <w:rPr>
                <w:sz w:val="17"/>
              </w:rPr>
              <w:t>111</w:t>
            </w:r>
          </w:p>
        </w:tc>
        <w:tc>
          <w:tcPr>
            <w:tcW w:type="dxa" w:w="4876"/>
            <w:shd w:val="clear" w:color="auto" w:fill="F2F5F9"/>
          </w:tcPr>
          <w:p>
            <w:pPr>
              <w:spacing w:after="0"/>
            </w:pPr>
            <w:r/>
            <w:r>
              <w:rPr>
                <w:sz w:val="17"/>
              </w:rPr>
              <w:t>H</w:t>
            </w:r>
          </w:p>
        </w:tc>
        <w:tc>
          <w:tcPr>
            <w:tcW w:type="dxa" w:w="510"/>
            <w:shd w:val="clear" w:color="auto" w:fill="F2F5F9"/>
          </w:tcPr>
          <w:p>
            <w:pPr>
              <w:spacing w:after="0"/>
              <w:jc w:val="center"/>
            </w:pPr>
            <w:r/>
            <w:r>
              <w:rPr>
                <w:sz w:val="17"/>
              </w:rPr>
              <w:t>☐</w:t>
            </w:r>
          </w:p>
        </w:tc>
        <w:tc>
          <w:tcPr>
            <w:tcW w:type="dxa" w:w="624"/>
            <w:shd w:val="clear" w:color="auto" w:fill="F2F5F9"/>
          </w:tcPr>
          <w:p>
            <w:pPr>
              <w:spacing w:after="0"/>
              <w:jc w:val="center"/>
            </w:pPr>
            <w:r/>
            <w:r>
              <w:rPr>
                <w:sz w:val="17"/>
              </w:rPr>
              <w:t>☐</w:t>
            </w:r>
          </w:p>
        </w:tc>
        <w:tc>
          <w:tcPr>
            <w:tcW w:type="dxa" w:w="510"/>
            <w:shd w:val="clear" w:color="auto" w:fill="F2F5F9"/>
          </w:tcPr>
          <w:p>
            <w:pPr>
              <w:spacing w:after="0"/>
              <w:jc w:val="center"/>
            </w:pPr>
            <w:r/>
            <w:r>
              <w:rPr>
                <w:sz w:val="17"/>
              </w:rPr>
              <w:t>☐</w:t>
            </w:r>
          </w:p>
        </w:tc>
        <w:tc>
          <w:tcPr>
            <w:tcW w:type="dxa" w:w="2551"/>
            <w:shd w:val="clear" w:color="auto" w:fill="F2F5F9"/>
          </w:tcPr>
          <w:p>
            <w:pPr>
              <w:spacing w:after="0"/>
            </w:pPr>
            <w:r/>
            <w:r>
              <w:rPr>
                <w:sz w:val="17"/>
              </w:rPr>
              <w:t>a</w:t>
            </w:r>
          </w:p>
        </w:tc>
      </w:tr>
      <w:tr>
        <w:trPr>
          <w:cantSplit w:val="true"/>
        </w:trPr>
        <w:tc>
          <w:tcPr>
            <w:tcW w:type="dxa" w:w="567"/>
          </w:tcPr>
          <w:p>
            <w:pPr>
              <w:spacing w:after="0"/>
              <w:jc w:val="center"/>
            </w:pPr>
            <w:r/>
            <w:r>
              <w:rPr>
                <w:sz w:val="17"/>
              </w:rPr>
              <w:t>112</w:t>
            </w:r>
          </w:p>
        </w:tc>
        <w:tc>
          <w:tcPr>
            <w:tcW w:type="dxa" w:w="4876"/>
          </w:tcPr>
          <w:p>
            <w:pPr>
              <w:spacing w:after="0"/>
            </w:pPr>
            <w:r/>
            <w:r>
              <w:rPr>
                <w:sz w:val="17"/>
              </w:rPr>
              <w:t>DPIA/penilaian dampak dipicu bila: pemrosesan skala besar, data pribadi spesifik (keuangan, biometrik, kesehatan), pemantauan sistematis, profiling/scoring otomatis atau teknologi baru (termasuk AI).</w:t>
            </w:r>
          </w:p>
        </w:tc>
        <w:tc>
          <w:tcPr>
            <w:tcW w:type="dxa" w:w="510"/>
          </w:tcPr>
          <w:p>
            <w:pPr>
              <w:spacing w:after="0"/>
              <w:jc w:val="center"/>
            </w:pPr>
            <w:r/>
            <w:r>
              <w:rPr>
                <w:sz w:val="17"/>
              </w:rPr>
              <w:t>☐</w:t>
            </w:r>
          </w:p>
        </w:tc>
        <w:tc>
          <w:tcPr>
            <w:tcW w:type="dxa" w:w="624"/>
          </w:tcPr>
          <w:p>
            <w:pPr>
              <w:spacing w:after="0"/>
              <w:jc w:val="center"/>
            </w:pPr>
            <w:r/>
            <w:r>
              <w:rPr>
                <w:sz w:val="17"/>
              </w:rPr>
              <w:t>☐</w:t>
            </w:r>
          </w:p>
        </w:tc>
        <w:tc>
          <w:tcPr>
            <w:tcW w:type="dxa" w:w="510"/>
          </w:tcPr>
          <w:p>
            <w:pPr>
              <w:spacing w:after="0"/>
              <w:jc w:val="center"/>
            </w:pPr>
            <w:r/>
            <w:r>
              <w:rPr>
                <w:sz w:val="17"/>
              </w:rPr>
              <w:t>☐</w:t>
            </w:r>
          </w:p>
        </w:tc>
        <w:tc>
          <w:tcPr>
            <w:tcW w:type="dxa" w:w="2551"/>
          </w:tcPr>
          <w:p>
            <w:pPr>
              <w:spacing w:after="0"/>
            </w:pPr>
            <w:r/>
            <w:r>
              <w:rPr>
                <w:sz w:val="17"/>
              </w:rPr>
              <w:t>Hasil: [ ] DPIA diperlukan  [ ] tidak diperlukan, alasan: ....</w:t>
            </w:r>
          </w:p>
        </w:tc>
      </w:tr>
      <w:tr>
        <w:trPr>
          <w:cantSplit w:val="true"/>
        </w:trPr>
        <w:tc>
          <w:tcPr>
            <w:tcW w:type="dxa" w:w="567"/>
            <w:shd w:val="clear" w:color="auto" w:fill="F2F5F9"/>
          </w:tcPr>
          <w:p>
            <w:pPr>
              <w:spacing w:after="0"/>
              <w:jc w:val="center"/>
            </w:pPr>
            <w:r/>
            <w:r>
              <w:rPr>
                <w:sz w:val="17"/>
              </w:rPr>
              <w:t>113</w:t>
            </w:r>
          </w:p>
        </w:tc>
        <w:tc>
          <w:tcPr>
            <w:tcW w:type="dxa" w:w="4876"/>
            <w:shd w:val="clear" w:color="auto" w:fill="F2F5F9"/>
          </w:tcPr>
          <w:p>
            <w:pPr>
              <w:spacing w:after="0"/>
            </w:pPr>
            <w:r/>
            <w:r>
              <w:rPr>
                <w:sz w:val="17"/>
              </w:rPr>
              <w:t>Prosedur pemberitahuan kegagalan pelindungan data (insiden) berlaku bagi fitur ini (target 3 x 24 jam ke subjek dan lembaga).</w:t>
            </w:r>
          </w:p>
        </w:tc>
        <w:tc>
          <w:tcPr>
            <w:tcW w:type="dxa" w:w="510"/>
            <w:shd w:val="clear" w:color="auto" w:fill="F2F5F9"/>
          </w:tcPr>
          <w:p>
            <w:pPr>
              <w:spacing w:after="0"/>
              <w:jc w:val="center"/>
            </w:pPr>
            <w:r/>
            <w:r>
              <w:rPr>
                <w:sz w:val="17"/>
              </w:rPr>
              <w:t>☐</w:t>
            </w:r>
          </w:p>
        </w:tc>
        <w:tc>
          <w:tcPr>
            <w:tcW w:type="dxa" w:w="624"/>
            <w:shd w:val="clear" w:color="auto" w:fill="F2F5F9"/>
          </w:tcPr>
          <w:p>
            <w:pPr>
              <w:spacing w:after="0"/>
              <w:jc w:val="center"/>
            </w:pPr>
            <w:r/>
            <w:r>
              <w:rPr>
                <w:sz w:val="17"/>
              </w:rPr>
              <w:t>☐</w:t>
            </w:r>
          </w:p>
        </w:tc>
        <w:tc>
          <w:tcPr>
            <w:tcW w:type="dxa" w:w="510"/>
            <w:shd w:val="clear" w:color="auto" w:fill="F2F5F9"/>
          </w:tcPr>
          <w:p>
            <w:pPr>
              <w:spacing w:after="0"/>
              <w:jc w:val="center"/>
            </w:pPr>
            <w:r/>
            <w:r>
              <w:rPr>
                <w:sz w:val="17"/>
              </w:rPr>
              <w:t>☐</w:t>
            </w:r>
          </w:p>
        </w:tc>
        <w:tc>
          <w:tcPr>
            <w:tcW w:type="dxa" w:w="2551"/>
            <w:shd w:val="clear" w:color="auto" w:fill="F2F5F9"/>
          </w:tcPr>
          <w:p>
            <w:pPr>
              <w:spacing w:after="0"/>
            </w:pPr>
            <w:r/>
            <w:r>
              <w:rPr>
                <w:sz w:val="17"/>
              </w:rPr>
              <w:t>Perlu diverifikasi dengan DPO.</w:t>
            </w:r>
          </w:p>
        </w:tc>
      </w:tr>
      <w:tr>
        <w:trPr>
          <w:cantSplit w:val="true"/>
        </w:trPr>
        <w:tc>
          <w:tcPr>
            <w:tcW w:type="dxa" w:w="567"/>
          </w:tcPr>
          <w:p>
            <w:pPr>
              <w:spacing w:after="0"/>
              <w:jc w:val="center"/>
            </w:pPr>
            <w:r/>
            <w:r>
              <w:rPr>
                <w:sz w:val="17"/>
              </w:rPr>
              <w:t>114</w:t>
            </w:r>
          </w:p>
        </w:tc>
        <w:tc>
          <w:tcPr>
            <w:tcW w:type="dxa" w:w="4876"/>
          </w:tcPr>
          <w:p>
            <w:pPr>
              <w:spacing w:after="0"/>
            </w:pPr>
            <w:r/>
            <w:r>
              <w:rPr>
                <w:sz w:val="17"/>
              </w:rPr>
              <w:t>P</w:t>
            </w:r>
          </w:p>
        </w:tc>
        <w:tc>
          <w:tcPr>
            <w:tcW w:type="dxa" w:w="510"/>
          </w:tcPr>
          <w:p>
            <w:pPr>
              <w:spacing w:after="0"/>
              <w:jc w:val="center"/>
            </w:pPr>
            <w:r/>
            <w:r>
              <w:rPr>
                <w:sz w:val="17"/>
              </w:rPr>
              <w:t>☐</w:t>
            </w:r>
          </w:p>
        </w:tc>
        <w:tc>
          <w:tcPr>
            <w:tcW w:type="dxa" w:w="624"/>
          </w:tcPr>
          <w:p>
            <w:pPr>
              <w:spacing w:after="0"/>
              <w:jc w:val="center"/>
            </w:pPr>
            <w:r/>
            <w:r>
              <w:rPr>
                <w:sz w:val="17"/>
              </w:rPr>
              <w:t>☐</w:t>
            </w:r>
          </w:p>
        </w:tc>
        <w:tc>
          <w:tcPr>
            <w:tcW w:type="dxa" w:w="510"/>
          </w:tcPr>
          <w:p>
            <w:pPr>
              <w:spacing w:after="0"/>
              <w:jc w:val="center"/>
            </w:pPr>
            <w:r/>
            <w:r>
              <w:rPr>
                <w:sz w:val="17"/>
              </w:rPr>
              <w:t>☐</w:t>
            </w:r>
          </w:p>
        </w:tc>
        <w:tc>
          <w:tcPr>
            <w:tcW w:type="dxa" w:w="2551"/>
          </w:tcPr>
          <w:p>
            <w:pPr>
              <w:spacing w:after="0"/>
            </w:pPr>
            <w:r/>
            <w:r>
              <w:rPr>
                <w:sz w:val="17"/>
              </w:rPr>
              <w:t>e</w:t>
            </w:r>
          </w:p>
        </w:tc>
      </w:tr>
      <w:tr>
        <w:trPr>
          <w:cantSplit w:val="true"/>
        </w:trPr>
        <w:tc>
          <w:tcPr>
            <w:tcW w:type="dxa" w:w="567"/>
            <w:shd w:val="clear" w:color="auto" w:fill="F2F5F9"/>
          </w:tcPr>
          <w:p>
            <w:pPr>
              <w:spacing w:after="0"/>
              <w:jc w:val="center"/>
            </w:pPr>
            <w:r/>
            <w:r>
              <w:rPr>
                <w:sz w:val="17"/>
              </w:rPr>
              <w:t>115</w:t>
            </w:r>
          </w:p>
        </w:tc>
        <w:tc>
          <w:tcPr>
            <w:tcW w:type="dxa" w:w="4876"/>
            <w:shd w:val="clear" w:color="auto" w:fill="F2F5F9"/>
          </w:tcPr>
          <w:p>
            <w:pPr>
              <w:spacing w:after="0"/>
            </w:pPr>
            <w:r/>
            <w:r>
              <w:rPr>
                <w:sz w:val="17"/>
              </w:rPr>
              <w:t>T</w:t>
            </w:r>
          </w:p>
        </w:tc>
        <w:tc>
          <w:tcPr>
            <w:tcW w:type="dxa" w:w="510"/>
            <w:shd w:val="clear" w:color="auto" w:fill="F2F5F9"/>
          </w:tcPr>
          <w:p>
            <w:pPr>
              <w:spacing w:after="0"/>
              <w:jc w:val="center"/>
            </w:pPr>
            <w:r/>
            <w:r>
              <w:rPr>
                <w:sz w:val="17"/>
              </w:rPr>
              <w:t>☐</w:t>
            </w:r>
          </w:p>
        </w:tc>
        <w:tc>
          <w:tcPr>
            <w:tcW w:type="dxa" w:w="624"/>
            <w:shd w:val="clear" w:color="auto" w:fill="F2F5F9"/>
          </w:tcPr>
          <w:p>
            <w:pPr>
              <w:spacing w:after="0"/>
              <w:jc w:val="center"/>
            </w:pPr>
            <w:r/>
            <w:r>
              <w:rPr>
                <w:sz w:val="17"/>
              </w:rPr>
              <w:t>☐</w:t>
            </w:r>
          </w:p>
        </w:tc>
        <w:tc>
          <w:tcPr>
            <w:tcW w:type="dxa" w:w="510"/>
            <w:shd w:val="clear" w:color="auto" w:fill="F2F5F9"/>
          </w:tcPr>
          <w:p>
            <w:pPr>
              <w:spacing w:after="0"/>
              <w:jc w:val="center"/>
            </w:pPr>
            <w:r/>
            <w:r>
              <w:rPr>
                <w:sz w:val="17"/>
              </w:rPr>
              <w:t>☐</w:t>
            </w:r>
          </w:p>
        </w:tc>
        <w:tc>
          <w:tcPr>
            <w:tcW w:type="dxa" w:w="2551"/>
            <w:shd w:val="clear" w:color="auto" w:fill="F2F5F9"/>
          </w:tcPr>
          <w:p>
            <w:pPr>
              <w:spacing w:after="0"/>
            </w:pPr>
            <w:r/>
            <w:r>
              <w:rPr>
                <w:sz w:val="17"/>
              </w:rPr>
              <w:t>r</w:t>
            </w:r>
          </w:p>
        </w:tc>
      </w:tr>
    </w:tbl>
    <w:p>
      <w:pPr>
        <w:spacing w:after="40"/>
      </w:pPr>
    </w:p>
    <w:p>
      <w:r>
        <w:rPr>
          <w:b w:val="0"/>
          <w:i/>
          <w:sz w:val="18"/>
        </w:rPr>
        <w:t>Referensi: SCG-001 Bab 6.3 - 6.4.</w:t>
      </w:r>
    </w:p>
    <w:p>
      <w:pPr>
        <w:pStyle w:val="Heading1"/>
      </w:pPr>
      <w:r>
        <w:t>19. Kualitas Kode dan Pemeliharaan</w:t>
      </w:r>
    </w:p>
    <w:tbl>
      <w:tblPr>
        <w:tblStyle w:val="TableGrid"/>
        <w:tblW w:type="auto" w:w="0"/>
        <w:jc w:val="center"/>
        <w:tblLayout w:type="fixed"/>
        <w:tblLook w:firstColumn="1" w:firstRow="1" w:lastColumn="0" w:lastRow="0" w:noHBand="0" w:noVBand="1" w:val="04A0"/>
        <w:tblLayout w:type="fixed"/>
      </w:tblPr>
      <w:tblGrid>
        <w:gridCol w:w="1606"/>
        <w:gridCol w:w="1606"/>
        <w:gridCol w:w="1606"/>
        <w:gridCol w:w="1606"/>
        <w:gridCol w:w="1606"/>
        <w:gridCol w:w="1606"/>
      </w:tblGrid>
      <w:tr>
        <w:trPr>
          <w:tblHeader w:val="true"/>
        </w:trPr>
        <w:tc>
          <w:tcPr>
            <w:tcW w:type="dxa" w:w="567"/>
            <w:shd w:val="clear" w:color="auto" w:fill="1F3A5F"/>
          </w:tcPr>
          <w:p>
            <w:pPr>
              <w:jc w:val="center"/>
            </w:pPr>
            <w:r/>
            <w:r>
              <w:rPr>
                <w:b/>
                <w:color w:val="FFFFFF"/>
                <w:sz w:val="17"/>
              </w:rPr>
              <w:t>No</w:t>
            </w:r>
          </w:p>
        </w:tc>
        <w:tc>
          <w:tcPr>
            <w:tcW w:type="dxa" w:w="4876"/>
            <w:shd w:val="clear" w:color="auto" w:fill="1F3A5F"/>
          </w:tcPr>
          <w:p>
            <w:r/>
            <w:r>
              <w:rPr>
                <w:b/>
                <w:color w:val="FFFFFF"/>
                <w:sz w:val="17"/>
              </w:rPr>
              <w:t>Pemeriksaan</w:t>
            </w:r>
          </w:p>
        </w:tc>
        <w:tc>
          <w:tcPr>
            <w:tcW w:type="dxa" w:w="510"/>
            <w:shd w:val="clear" w:color="auto" w:fill="1F3A5F"/>
          </w:tcPr>
          <w:p>
            <w:pPr>
              <w:jc w:val="center"/>
            </w:pPr>
            <w:r/>
            <w:r>
              <w:rPr>
                <w:b/>
                <w:color w:val="FFFFFF"/>
                <w:sz w:val="17"/>
              </w:rPr>
              <w:t>Ya</w:t>
            </w:r>
          </w:p>
        </w:tc>
        <w:tc>
          <w:tcPr>
            <w:tcW w:type="dxa" w:w="624"/>
            <w:shd w:val="clear" w:color="auto" w:fill="1F3A5F"/>
          </w:tcPr>
          <w:p>
            <w:pPr>
              <w:jc w:val="center"/>
            </w:pPr>
            <w:r/>
            <w:r>
              <w:rPr>
                <w:b/>
                <w:color w:val="FFFFFF"/>
                <w:sz w:val="17"/>
              </w:rPr>
              <w:t>Tidak</w:t>
            </w:r>
          </w:p>
        </w:tc>
        <w:tc>
          <w:tcPr>
            <w:tcW w:type="dxa" w:w="510"/>
            <w:shd w:val="clear" w:color="auto" w:fill="1F3A5F"/>
          </w:tcPr>
          <w:p>
            <w:pPr>
              <w:jc w:val="center"/>
            </w:pPr>
            <w:r/>
            <w:r>
              <w:rPr>
                <w:b/>
                <w:color w:val="FFFFFF"/>
                <w:sz w:val="17"/>
              </w:rPr>
              <w:t>N/A</w:t>
            </w:r>
          </w:p>
        </w:tc>
        <w:tc>
          <w:tcPr>
            <w:tcW w:type="dxa" w:w="2551"/>
            <w:shd w:val="clear" w:color="auto" w:fill="1F3A5F"/>
          </w:tcPr>
          <w:p>
            <w:r/>
            <w:r>
              <w:rPr>
                <w:b/>
                <w:color w:val="FFFFFF"/>
                <w:sz w:val="17"/>
              </w:rPr>
              <w:t>Catatan</w:t>
            </w:r>
          </w:p>
        </w:tc>
      </w:tr>
      <w:tr>
        <w:trPr>
          <w:cantSplit w:val="true"/>
        </w:trPr>
        <w:tc>
          <w:tcPr>
            <w:tcW w:type="dxa" w:w="567"/>
          </w:tcPr>
          <w:p>
            <w:pPr>
              <w:spacing w:after="0"/>
              <w:jc w:val="center"/>
            </w:pPr>
            <w:r/>
            <w:r>
              <w:rPr>
                <w:sz w:val="17"/>
              </w:rPr>
              <w:t>116</w:t>
            </w:r>
          </w:p>
        </w:tc>
        <w:tc>
          <w:tcPr>
            <w:tcW w:type="dxa" w:w="4876"/>
          </w:tcPr>
          <w:p>
            <w:pPr>
              <w:spacing w:after="0"/>
            </w:pPr>
            <w:r/>
            <w:r>
              <w:rPr>
                <w:sz w:val="17"/>
              </w:rPr>
              <w:t>D</w:t>
            </w:r>
          </w:p>
        </w:tc>
        <w:tc>
          <w:tcPr>
            <w:tcW w:type="dxa" w:w="510"/>
          </w:tcPr>
          <w:p>
            <w:pPr>
              <w:spacing w:after="0"/>
              <w:jc w:val="center"/>
            </w:pPr>
            <w:r/>
            <w:r>
              <w:rPr>
                <w:sz w:val="17"/>
              </w:rPr>
              <w:t>☐</w:t>
            </w:r>
          </w:p>
        </w:tc>
        <w:tc>
          <w:tcPr>
            <w:tcW w:type="dxa" w:w="624"/>
          </w:tcPr>
          <w:p>
            <w:pPr>
              <w:spacing w:after="0"/>
              <w:jc w:val="center"/>
            </w:pPr>
            <w:r/>
            <w:r>
              <w:rPr>
                <w:sz w:val="17"/>
              </w:rPr>
              <w:t>☐</w:t>
            </w:r>
          </w:p>
        </w:tc>
        <w:tc>
          <w:tcPr>
            <w:tcW w:type="dxa" w:w="510"/>
          </w:tcPr>
          <w:p>
            <w:pPr>
              <w:spacing w:after="0"/>
              <w:jc w:val="center"/>
            </w:pPr>
            <w:r/>
            <w:r>
              <w:rPr>
                <w:sz w:val="17"/>
              </w:rPr>
              <w:t>☐</w:t>
            </w:r>
          </w:p>
        </w:tc>
        <w:tc>
          <w:tcPr>
            <w:tcW w:type="dxa" w:w="2551"/>
          </w:tcPr>
          <w:p>
            <w:pPr>
              <w:spacing w:after="0"/>
            </w:pPr>
            <w:r/>
            <w:r>
              <w:rPr>
                <w:sz w:val="17"/>
              </w:rPr>
              <w:t>e</w:t>
            </w:r>
          </w:p>
        </w:tc>
      </w:tr>
      <w:tr>
        <w:trPr>
          <w:cantSplit w:val="true"/>
        </w:trPr>
        <w:tc>
          <w:tcPr>
            <w:tcW w:type="dxa" w:w="567"/>
            <w:shd w:val="clear" w:color="auto" w:fill="F2F5F9"/>
          </w:tcPr>
          <w:p>
            <w:pPr>
              <w:spacing w:after="0"/>
              <w:jc w:val="center"/>
            </w:pPr>
            <w:r/>
            <w:r>
              <w:rPr>
                <w:sz w:val="17"/>
              </w:rPr>
              <w:t>117</w:t>
            </w:r>
          </w:p>
        </w:tc>
        <w:tc>
          <w:tcPr>
            <w:tcW w:type="dxa" w:w="4876"/>
            <w:shd w:val="clear" w:color="auto" w:fill="F2F5F9"/>
          </w:tcPr>
          <w:p>
            <w:pPr>
              <w:spacing w:after="0"/>
            </w:pPr>
            <w:r/>
            <w:r>
              <w:rPr>
                <w:sz w:val="17"/>
              </w:rPr>
              <w:t>T</w:t>
            </w:r>
          </w:p>
        </w:tc>
        <w:tc>
          <w:tcPr>
            <w:tcW w:type="dxa" w:w="510"/>
            <w:shd w:val="clear" w:color="auto" w:fill="F2F5F9"/>
          </w:tcPr>
          <w:p>
            <w:pPr>
              <w:spacing w:after="0"/>
              <w:jc w:val="center"/>
            </w:pPr>
            <w:r/>
            <w:r>
              <w:rPr>
                <w:sz w:val="17"/>
              </w:rPr>
              <w:t>☐</w:t>
            </w:r>
          </w:p>
        </w:tc>
        <w:tc>
          <w:tcPr>
            <w:tcW w:type="dxa" w:w="624"/>
            <w:shd w:val="clear" w:color="auto" w:fill="F2F5F9"/>
          </w:tcPr>
          <w:p>
            <w:pPr>
              <w:spacing w:after="0"/>
              <w:jc w:val="center"/>
            </w:pPr>
            <w:r/>
            <w:r>
              <w:rPr>
                <w:sz w:val="17"/>
              </w:rPr>
              <w:t>☐</w:t>
            </w:r>
          </w:p>
        </w:tc>
        <w:tc>
          <w:tcPr>
            <w:tcW w:type="dxa" w:w="510"/>
            <w:shd w:val="clear" w:color="auto" w:fill="F2F5F9"/>
          </w:tcPr>
          <w:p>
            <w:pPr>
              <w:spacing w:after="0"/>
              <w:jc w:val="center"/>
            </w:pPr>
            <w:r/>
            <w:r>
              <w:rPr>
                <w:sz w:val="17"/>
              </w:rPr>
              <w:t>☐</w:t>
            </w:r>
          </w:p>
        </w:tc>
        <w:tc>
          <w:tcPr>
            <w:tcW w:type="dxa" w:w="2551"/>
            <w:shd w:val="clear" w:color="auto" w:fill="F2F5F9"/>
          </w:tcPr>
          <w:p>
            <w:pPr>
              <w:spacing w:after="0"/>
            </w:pPr>
            <w:r/>
            <w:r>
              <w:rPr>
                <w:sz w:val="17"/>
              </w:rPr>
              <w:t>i</w:t>
            </w:r>
          </w:p>
        </w:tc>
      </w:tr>
      <w:tr>
        <w:trPr>
          <w:cantSplit w:val="true"/>
        </w:trPr>
        <w:tc>
          <w:tcPr>
            <w:tcW w:type="dxa" w:w="567"/>
          </w:tcPr>
          <w:p>
            <w:pPr>
              <w:spacing w:after="0"/>
              <w:jc w:val="center"/>
            </w:pPr>
            <w:r/>
            <w:r>
              <w:rPr>
                <w:sz w:val="17"/>
              </w:rPr>
              <w:t>118</w:t>
            </w:r>
          </w:p>
        </w:tc>
        <w:tc>
          <w:tcPr>
            <w:tcW w:type="dxa" w:w="4876"/>
          </w:tcPr>
          <w:p>
            <w:pPr>
              <w:spacing w:after="0"/>
            </w:pPr>
            <w:r/>
            <w:r>
              <w:rPr>
                <w:sz w:val="17"/>
              </w:rPr>
              <w:t>D</w:t>
            </w:r>
          </w:p>
        </w:tc>
        <w:tc>
          <w:tcPr>
            <w:tcW w:type="dxa" w:w="510"/>
          </w:tcPr>
          <w:p>
            <w:pPr>
              <w:spacing w:after="0"/>
              <w:jc w:val="center"/>
            </w:pPr>
            <w:r/>
            <w:r>
              <w:rPr>
                <w:sz w:val="17"/>
              </w:rPr>
              <w:t>☐</w:t>
            </w:r>
          </w:p>
        </w:tc>
        <w:tc>
          <w:tcPr>
            <w:tcW w:type="dxa" w:w="624"/>
          </w:tcPr>
          <w:p>
            <w:pPr>
              <w:spacing w:after="0"/>
              <w:jc w:val="center"/>
            </w:pPr>
            <w:r/>
            <w:r>
              <w:rPr>
                <w:sz w:val="17"/>
              </w:rPr>
              <w:t>☐</w:t>
            </w:r>
          </w:p>
        </w:tc>
        <w:tc>
          <w:tcPr>
            <w:tcW w:type="dxa" w:w="510"/>
          </w:tcPr>
          <w:p>
            <w:pPr>
              <w:spacing w:after="0"/>
              <w:jc w:val="center"/>
            </w:pPr>
            <w:r/>
            <w:r>
              <w:rPr>
                <w:sz w:val="17"/>
              </w:rPr>
              <w:t>☐</w:t>
            </w:r>
          </w:p>
        </w:tc>
        <w:tc>
          <w:tcPr>
            <w:tcW w:type="dxa" w:w="2551"/>
          </w:tcPr>
          <w:p>
            <w:pPr>
              <w:spacing w:after="0"/>
            </w:pPr>
            <w:r/>
            <w:r>
              <w:rPr>
                <w:sz w:val="17"/>
              </w:rPr>
              <w:t>e</w:t>
            </w:r>
          </w:p>
        </w:tc>
      </w:tr>
      <w:tr>
        <w:trPr>
          <w:cantSplit w:val="true"/>
        </w:trPr>
        <w:tc>
          <w:tcPr>
            <w:tcW w:type="dxa" w:w="567"/>
            <w:shd w:val="clear" w:color="auto" w:fill="F2F5F9"/>
          </w:tcPr>
          <w:p>
            <w:pPr>
              <w:spacing w:after="0"/>
              <w:jc w:val="center"/>
            </w:pPr>
            <w:r/>
            <w:r>
              <w:rPr>
                <w:sz w:val="17"/>
              </w:rPr>
              <w:t>119</w:t>
            </w:r>
          </w:p>
        </w:tc>
        <w:tc>
          <w:tcPr>
            <w:tcW w:type="dxa" w:w="4876"/>
            <w:shd w:val="clear" w:color="auto" w:fill="F2F5F9"/>
          </w:tcPr>
          <w:p>
            <w:pPr>
              <w:spacing w:after="0"/>
            </w:pPr>
            <w:r/>
            <w:r>
              <w:rPr>
                <w:sz w:val="17"/>
              </w:rPr>
              <w:t>F</w:t>
            </w:r>
          </w:p>
        </w:tc>
        <w:tc>
          <w:tcPr>
            <w:tcW w:type="dxa" w:w="510"/>
            <w:shd w:val="clear" w:color="auto" w:fill="F2F5F9"/>
          </w:tcPr>
          <w:p>
            <w:pPr>
              <w:spacing w:after="0"/>
              <w:jc w:val="center"/>
            </w:pPr>
            <w:r/>
            <w:r>
              <w:rPr>
                <w:sz w:val="17"/>
              </w:rPr>
              <w:t>☐</w:t>
            </w:r>
          </w:p>
        </w:tc>
        <w:tc>
          <w:tcPr>
            <w:tcW w:type="dxa" w:w="624"/>
            <w:shd w:val="clear" w:color="auto" w:fill="F2F5F9"/>
          </w:tcPr>
          <w:p>
            <w:pPr>
              <w:spacing w:after="0"/>
              <w:jc w:val="center"/>
            </w:pPr>
            <w:r/>
            <w:r>
              <w:rPr>
                <w:sz w:val="17"/>
              </w:rPr>
              <w:t>☐</w:t>
            </w:r>
          </w:p>
        </w:tc>
        <w:tc>
          <w:tcPr>
            <w:tcW w:type="dxa" w:w="510"/>
            <w:shd w:val="clear" w:color="auto" w:fill="F2F5F9"/>
          </w:tcPr>
          <w:p>
            <w:pPr>
              <w:spacing w:after="0"/>
              <w:jc w:val="center"/>
            </w:pPr>
            <w:r/>
            <w:r>
              <w:rPr>
                <w:sz w:val="17"/>
              </w:rPr>
              <w:t>☐</w:t>
            </w:r>
          </w:p>
        </w:tc>
        <w:tc>
          <w:tcPr>
            <w:tcW w:type="dxa" w:w="2551"/>
            <w:shd w:val="clear" w:color="auto" w:fill="F2F5F9"/>
          </w:tcPr>
          <w:p>
            <w:pPr>
              <w:spacing w:after="0"/>
            </w:pPr>
            <w:r/>
            <w:r>
              <w:rPr>
                <w:sz w:val="17"/>
              </w:rPr>
              <w:t>i</w:t>
            </w:r>
          </w:p>
        </w:tc>
      </w:tr>
    </w:tbl>
    <w:p>
      <w:pPr>
        <w:spacing w:after="40"/>
      </w:pPr>
    </w:p>
    <w:p>
      <w:pPr>
        <w:pStyle w:val="Heading1"/>
      </w:pPr>
      <w:r>
        <w:t>20. Performa dan Kapasitas</w:t>
      </w:r>
    </w:p>
    <w:tbl>
      <w:tblPr>
        <w:tblStyle w:val="TableGrid"/>
        <w:tblW w:type="auto" w:w="0"/>
        <w:jc w:val="center"/>
        <w:tblLayout w:type="fixed"/>
        <w:tblLook w:firstColumn="1" w:firstRow="1" w:lastColumn="0" w:lastRow="0" w:noHBand="0" w:noVBand="1" w:val="04A0"/>
        <w:tblLayout w:type="fixed"/>
      </w:tblPr>
      <w:tblGrid>
        <w:gridCol w:w="1606"/>
        <w:gridCol w:w="1606"/>
        <w:gridCol w:w="1606"/>
        <w:gridCol w:w="1606"/>
        <w:gridCol w:w="1606"/>
        <w:gridCol w:w="1606"/>
      </w:tblGrid>
      <w:tr>
        <w:trPr>
          <w:tblHeader w:val="true"/>
        </w:trPr>
        <w:tc>
          <w:tcPr>
            <w:tcW w:type="dxa" w:w="567"/>
            <w:shd w:val="clear" w:color="auto" w:fill="1F3A5F"/>
          </w:tcPr>
          <w:p>
            <w:pPr>
              <w:jc w:val="center"/>
            </w:pPr>
            <w:r/>
            <w:r>
              <w:rPr>
                <w:b/>
                <w:color w:val="FFFFFF"/>
                <w:sz w:val="17"/>
              </w:rPr>
              <w:t>No</w:t>
            </w:r>
          </w:p>
        </w:tc>
        <w:tc>
          <w:tcPr>
            <w:tcW w:type="dxa" w:w="4876"/>
            <w:shd w:val="clear" w:color="auto" w:fill="1F3A5F"/>
          </w:tcPr>
          <w:p>
            <w:r/>
            <w:r>
              <w:rPr>
                <w:b/>
                <w:color w:val="FFFFFF"/>
                <w:sz w:val="17"/>
              </w:rPr>
              <w:t>Pemeriksaan</w:t>
            </w:r>
          </w:p>
        </w:tc>
        <w:tc>
          <w:tcPr>
            <w:tcW w:type="dxa" w:w="510"/>
            <w:shd w:val="clear" w:color="auto" w:fill="1F3A5F"/>
          </w:tcPr>
          <w:p>
            <w:pPr>
              <w:jc w:val="center"/>
            </w:pPr>
            <w:r/>
            <w:r>
              <w:rPr>
                <w:b/>
                <w:color w:val="FFFFFF"/>
                <w:sz w:val="17"/>
              </w:rPr>
              <w:t>Ya</w:t>
            </w:r>
          </w:p>
        </w:tc>
        <w:tc>
          <w:tcPr>
            <w:tcW w:type="dxa" w:w="624"/>
            <w:shd w:val="clear" w:color="auto" w:fill="1F3A5F"/>
          </w:tcPr>
          <w:p>
            <w:pPr>
              <w:jc w:val="center"/>
            </w:pPr>
            <w:r/>
            <w:r>
              <w:rPr>
                <w:b/>
                <w:color w:val="FFFFFF"/>
                <w:sz w:val="17"/>
              </w:rPr>
              <w:t>Tidak</w:t>
            </w:r>
          </w:p>
        </w:tc>
        <w:tc>
          <w:tcPr>
            <w:tcW w:type="dxa" w:w="510"/>
            <w:shd w:val="clear" w:color="auto" w:fill="1F3A5F"/>
          </w:tcPr>
          <w:p>
            <w:pPr>
              <w:jc w:val="center"/>
            </w:pPr>
            <w:r/>
            <w:r>
              <w:rPr>
                <w:b/>
                <w:color w:val="FFFFFF"/>
                <w:sz w:val="17"/>
              </w:rPr>
              <w:t>N/A</w:t>
            </w:r>
          </w:p>
        </w:tc>
        <w:tc>
          <w:tcPr>
            <w:tcW w:type="dxa" w:w="2551"/>
            <w:shd w:val="clear" w:color="auto" w:fill="1F3A5F"/>
          </w:tcPr>
          <w:p>
            <w:r/>
            <w:r>
              <w:rPr>
                <w:b/>
                <w:color w:val="FFFFFF"/>
                <w:sz w:val="17"/>
              </w:rPr>
              <w:t>Catatan</w:t>
            </w:r>
          </w:p>
        </w:tc>
      </w:tr>
      <w:tr>
        <w:trPr>
          <w:cantSplit w:val="true"/>
        </w:trPr>
        <w:tc>
          <w:tcPr>
            <w:tcW w:type="dxa" w:w="567"/>
          </w:tcPr>
          <w:p>
            <w:pPr>
              <w:spacing w:after="0"/>
              <w:jc w:val="center"/>
            </w:pPr>
            <w:r/>
            <w:r>
              <w:rPr>
                <w:sz w:val="17"/>
              </w:rPr>
              <w:t>120</w:t>
            </w:r>
          </w:p>
        </w:tc>
        <w:tc>
          <w:tcPr>
            <w:tcW w:type="dxa" w:w="4876"/>
          </w:tcPr>
          <w:p>
            <w:pPr>
              <w:spacing w:after="0"/>
            </w:pPr>
            <w:r/>
            <w:r>
              <w:rPr>
                <w:sz w:val="17"/>
              </w:rPr>
              <w:t>E</w:t>
            </w:r>
          </w:p>
        </w:tc>
        <w:tc>
          <w:tcPr>
            <w:tcW w:type="dxa" w:w="510"/>
          </w:tcPr>
          <w:p>
            <w:pPr>
              <w:spacing w:after="0"/>
              <w:jc w:val="center"/>
            </w:pPr>
            <w:r/>
            <w:r>
              <w:rPr>
                <w:sz w:val="17"/>
              </w:rPr>
              <w:t>☐</w:t>
            </w:r>
          </w:p>
        </w:tc>
        <w:tc>
          <w:tcPr>
            <w:tcW w:type="dxa" w:w="624"/>
          </w:tcPr>
          <w:p>
            <w:pPr>
              <w:spacing w:after="0"/>
              <w:jc w:val="center"/>
            </w:pPr>
            <w:r/>
            <w:r>
              <w:rPr>
                <w:sz w:val="17"/>
              </w:rPr>
              <w:t>☐</w:t>
            </w:r>
          </w:p>
        </w:tc>
        <w:tc>
          <w:tcPr>
            <w:tcW w:type="dxa" w:w="510"/>
          </w:tcPr>
          <w:p>
            <w:pPr>
              <w:spacing w:after="0"/>
              <w:jc w:val="center"/>
            </w:pPr>
            <w:r/>
            <w:r>
              <w:rPr>
                <w:sz w:val="17"/>
              </w:rPr>
              <w:t>☐</w:t>
            </w:r>
          </w:p>
        </w:tc>
        <w:tc>
          <w:tcPr>
            <w:tcW w:type="dxa" w:w="2551"/>
          </w:tcPr>
          <w:p>
            <w:pPr>
              <w:spacing w:after="0"/>
            </w:pPr>
            <w:r/>
            <w:r>
              <w:rPr>
                <w:sz w:val="17"/>
              </w:rPr>
              <w:t>s</w:t>
            </w:r>
          </w:p>
        </w:tc>
      </w:tr>
      <w:tr>
        <w:trPr>
          <w:cantSplit w:val="true"/>
        </w:trPr>
        <w:tc>
          <w:tcPr>
            <w:tcW w:type="dxa" w:w="567"/>
            <w:shd w:val="clear" w:color="auto" w:fill="F2F5F9"/>
          </w:tcPr>
          <w:p>
            <w:pPr>
              <w:spacing w:after="0"/>
              <w:jc w:val="center"/>
            </w:pPr>
            <w:r/>
            <w:r>
              <w:rPr>
                <w:sz w:val="17"/>
              </w:rPr>
              <w:t>121</w:t>
            </w:r>
          </w:p>
        </w:tc>
        <w:tc>
          <w:tcPr>
            <w:tcW w:type="dxa" w:w="4876"/>
            <w:shd w:val="clear" w:color="auto" w:fill="F2F5F9"/>
          </w:tcPr>
          <w:p>
            <w:pPr>
              <w:spacing w:after="0"/>
            </w:pPr>
            <w:r/>
            <w:r>
              <w:rPr>
                <w:sz w:val="17"/>
              </w:rPr>
              <w:t>T</w:t>
            </w:r>
          </w:p>
        </w:tc>
        <w:tc>
          <w:tcPr>
            <w:tcW w:type="dxa" w:w="510"/>
            <w:shd w:val="clear" w:color="auto" w:fill="F2F5F9"/>
          </w:tcPr>
          <w:p>
            <w:pPr>
              <w:spacing w:after="0"/>
              <w:jc w:val="center"/>
            </w:pPr>
            <w:r/>
            <w:r>
              <w:rPr>
                <w:sz w:val="17"/>
              </w:rPr>
              <w:t>☐</w:t>
            </w:r>
          </w:p>
        </w:tc>
        <w:tc>
          <w:tcPr>
            <w:tcW w:type="dxa" w:w="624"/>
            <w:shd w:val="clear" w:color="auto" w:fill="F2F5F9"/>
          </w:tcPr>
          <w:p>
            <w:pPr>
              <w:spacing w:after="0"/>
              <w:jc w:val="center"/>
            </w:pPr>
            <w:r/>
            <w:r>
              <w:rPr>
                <w:sz w:val="17"/>
              </w:rPr>
              <w:t>☐</w:t>
            </w:r>
          </w:p>
        </w:tc>
        <w:tc>
          <w:tcPr>
            <w:tcW w:type="dxa" w:w="510"/>
            <w:shd w:val="clear" w:color="auto" w:fill="F2F5F9"/>
          </w:tcPr>
          <w:p>
            <w:pPr>
              <w:spacing w:after="0"/>
              <w:jc w:val="center"/>
            </w:pPr>
            <w:r/>
            <w:r>
              <w:rPr>
                <w:sz w:val="17"/>
              </w:rPr>
              <w:t>☐</w:t>
            </w:r>
          </w:p>
        </w:tc>
        <w:tc>
          <w:tcPr>
            <w:tcW w:type="dxa" w:w="2551"/>
            <w:shd w:val="clear" w:color="auto" w:fill="F2F5F9"/>
          </w:tcPr>
          <w:p>
            <w:pPr>
              <w:spacing w:after="0"/>
            </w:pPr>
            <w:r/>
            <w:r>
              <w:rPr>
                <w:sz w:val="17"/>
              </w:rPr>
              <w:t>i</w:t>
            </w:r>
          </w:p>
        </w:tc>
      </w:tr>
      <w:tr>
        <w:trPr>
          <w:cantSplit w:val="true"/>
        </w:trPr>
        <w:tc>
          <w:tcPr>
            <w:tcW w:type="dxa" w:w="567"/>
          </w:tcPr>
          <w:p>
            <w:pPr>
              <w:spacing w:after="0"/>
              <w:jc w:val="center"/>
            </w:pPr>
            <w:r/>
            <w:r>
              <w:rPr>
                <w:sz w:val="17"/>
              </w:rPr>
              <w:t>122</w:t>
            </w:r>
          </w:p>
        </w:tc>
        <w:tc>
          <w:tcPr>
            <w:tcW w:type="dxa" w:w="4876"/>
          </w:tcPr>
          <w:p>
            <w:pPr>
              <w:spacing w:after="0"/>
            </w:pPr>
            <w:r/>
            <w:r>
              <w:rPr>
                <w:sz w:val="17"/>
              </w:rPr>
              <w:t>C</w:t>
            </w:r>
          </w:p>
        </w:tc>
        <w:tc>
          <w:tcPr>
            <w:tcW w:type="dxa" w:w="510"/>
          </w:tcPr>
          <w:p>
            <w:pPr>
              <w:spacing w:after="0"/>
              <w:jc w:val="center"/>
            </w:pPr>
            <w:r/>
            <w:r>
              <w:rPr>
                <w:sz w:val="17"/>
              </w:rPr>
              <w:t>☐</w:t>
            </w:r>
          </w:p>
        </w:tc>
        <w:tc>
          <w:tcPr>
            <w:tcW w:type="dxa" w:w="624"/>
          </w:tcPr>
          <w:p>
            <w:pPr>
              <w:spacing w:after="0"/>
              <w:jc w:val="center"/>
            </w:pPr>
            <w:r/>
            <w:r>
              <w:rPr>
                <w:sz w:val="17"/>
              </w:rPr>
              <w:t>☐</w:t>
            </w:r>
          </w:p>
        </w:tc>
        <w:tc>
          <w:tcPr>
            <w:tcW w:type="dxa" w:w="510"/>
          </w:tcPr>
          <w:p>
            <w:pPr>
              <w:spacing w:after="0"/>
              <w:jc w:val="center"/>
            </w:pPr>
            <w:r/>
            <w:r>
              <w:rPr>
                <w:sz w:val="17"/>
              </w:rPr>
              <w:t>☐</w:t>
            </w:r>
          </w:p>
        </w:tc>
        <w:tc>
          <w:tcPr>
            <w:tcW w:type="dxa" w:w="2551"/>
          </w:tcPr>
          <w:p>
            <w:pPr>
              <w:spacing w:after="0"/>
            </w:pPr>
            <w:r/>
            <w:r>
              <w:rPr>
                <w:sz w:val="17"/>
              </w:rPr>
              <w:t>a</w:t>
            </w:r>
          </w:p>
        </w:tc>
      </w:tr>
    </w:tbl>
    <w:p>
      <w:pPr>
        <w:spacing w:after="40"/>
      </w:pPr>
    </w:p>
    <w:p>
      <w:pPr>
        <w:pStyle w:val="Heading1"/>
      </w:pPr>
      <w:r>
        <w:t>21. Red Flags yang Memblokir Persetujuan</w:t>
      </w:r>
    </w:p>
    <w:p>
      <w:r>
        <w:rPr>
          <w:b w:val="0"/>
          <w:i w:val="0"/>
        </w:rPr>
        <w:t>Jika salah satu kondisi berikut benar, status tinjauan otomatis Ditolak sampai diperbaiki. Penanda 'ada di repo' menunjukkan pola yang saat ini ditemukan pada kode (lihat Lampiran A) dan tidak boleh diulang pada fitur baru.</w:t>
      </w:r>
    </w:p>
    <w:tbl>
      <w:tblPr>
        <w:tblStyle w:val="TableGrid"/>
        <w:tblW w:type="auto" w:w="0"/>
        <w:jc w:val="center"/>
        <w:tblLayout w:type="fixed"/>
        <w:tblLook w:firstColumn="1" w:firstRow="1" w:lastColumn="0" w:lastRow="0" w:noHBand="0" w:noVBand="1" w:val="04A0"/>
        <w:tblLayout w:type="fixed"/>
      </w:tblPr>
      <w:tblGrid>
        <w:gridCol w:w="3213"/>
        <w:gridCol w:w="3213"/>
        <w:gridCol w:w="3213"/>
      </w:tblGrid>
      <w:tr>
        <w:trPr>
          <w:tblHeader w:val="true"/>
        </w:trPr>
        <w:tc>
          <w:tcPr>
            <w:tcW w:type="dxa" w:w="907"/>
            <w:shd w:val="clear" w:color="auto" w:fill="1F3A5F"/>
          </w:tcPr>
          <w:p>
            <w:r/>
            <w:r>
              <w:rPr>
                <w:b/>
                <w:color w:val="FFFFFF"/>
                <w:sz w:val="18"/>
              </w:rPr>
              <w:t>ID</w:t>
            </w:r>
          </w:p>
        </w:tc>
        <w:tc>
          <w:tcPr>
            <w:tcW w:type="dxa" w:w="6463"/>
            <w:shd w:val="clear" w:color="auto" w:fill="1F3A5F"/>
          </w:tcPr>
          <w:p>
            <w:r/>
            <w:r>
              <w:rPr>
                <w:b/>
                <w:color w:val="FFFFFF"/>
                <w:sz w:val="18"/>
              </w:rPr>
              <w:t>Kondisi</w:t>
            </w:r>
          </w:p>
        </w:tc>
        <w:tc>
          <w:tcPr>
            <w:tcW w:type="dxa" w:w="2268"/>
            <w:shd w:val="clear" w:color="auto" w:fill="1F3A5F"/>
          </w:tcPr>
          <w:p>
            <w:r/>
            <w:r>
              <w:rPr>
                <w:b/>
                <w:color w:val="FFFFFF"/>
                <w:sz w:val="18"/>
              </w:rPr>
              <w:t>Status di repo</w:t>
            </w:r>
          </w:p>
        </w:tc>
      </w:tr>
      <w:tr>
        <w:trPr>
          <w:cantSplit w:val="true"/>
        </w:trPr>
        <w:tc>
          <w:tcPr>
            <w:tcW w:type="dxa" w:w="907"/>
          </w:tcPr>
          <w:p>
            <w:pPr>
              <w:spacing w:after="0"/>
            </w:pPr>
            <w:r/>
            <w:r>
              <w:rPr>
                <w:sz w:val="18"/>
              </w:rPr>
              <w:t>RF-01</w:t>
            </w:r>
          </w:p>
        </w:tc>
        <w:tc>
          <w:tcPr>
            <w:tcW w:type="dxa" w:w="6463"/>
          </w:tcPr>
          <w:p>
            <w:pPr>
              <w:spacing w:after="0"/>
            </w:pPr>
            <w:r/>
            <w:r>
              <w:rPr>
                <w:sz w:val="18"/>
              </w:rPr>
              <w:t>Endpoint yang membaca/mengubah data tanpa middleware autentikasi, atau tanpa pemeriksaan otorisasi tingkat objek.</w:t>
            </w:r>
          </w:p>
        </w:tc>
        <w:tc>
          <w:tcPr>
            <w:tcW w:type="dxa" w:w="2268"/>
          </w:tcPr>
          <w:p>
            <w:pPr>
              <w:spacing w:after="0"/>
            </w:pPr>
            <w:r/>
            <w:r>
              <w:rPr>
                <w:sz w:val="18"/>
              </w:rPr>
              <w:t>ada di repo (A-1)</w:t>
            </w:r>
          </w:p>
        </w:tc>
      </w:tr>
      <w:tr>
        <w:trPr>
          <w:cantSplit w:val="true"/>
        </w:trPr>
        <w:tc>
          <w:tcPr>
            <w:tcW w:type="dxa" w:w="907"/>
            <w:shd w:val="clear" w:color="auto" w:fill="F2F5F9"/>
          </w:tcPr>
          <w:p>
            <w:pPr>
              <w:spacing w:after="0"/>
            </w:pPr>
            <w:r/>
            <w:r>
              <w:rPr>
                <w:sz w:val="18"/>
              </w:rPr>
              <w:t>RF-02</w:t>
            </w:r>
          </w:p>
        </w:tc>
        <w:tc>
          <w:tcPr>
            <w:tcW w:type="dxa" w:w="6463"/>
            <w:shd w:val="clear" w:color="auto" w:fill="F2F5F9"/>
          </w:tcPr>
          <w:p>
            <w:pPr>
              <w:spacing w:after="0"/>
            </w:pPr>
            <w:r/>
            <w:r>
              <w:rPr>
                <w:sz w:val="18"/>
              </w:rPr>
              <w:t>Berkas klien dapat diakses lewat URL statis tanpa autentikasi.</w:t>
            </w:r>
          </w:p>
        </w:tc>
        <w:tc>
          <w:tcPr>
            <w:tcW w:type="dxa" w:w="2268"/>
            <w:shd w:val="clear" w:color="auto" w:fill="F2F5F9"/>
          </w:tcPr>
          <w:p>
            <w:pPr>
              <w:spacing w:after="0"/>
            </w:pPr>
            <w:r/>
            <w:r>
              <w:rPr>
                <w:sz w:val="18"/>
              </w:rPr>
              <w:t>ada di repo (A-2)</w:t>
            </w:r>
          </w:p>
        </w:tc>
      </w:tr>
      <w:tr>
        <w:trPr>
          <w:cantSplit w:val="true"/>
        </w:trPr>
        <w:tc>
          <w:tcPr>
            <w:tcW w:type="dxa" w:w="907"/>
          </w:tcPr>
          <w:p>
            <w:pPr>
              <w:spacing w:after="0"/>
            </w:pPr>
            <w:r/>
            <w:r>
              <w:rPr>
                <w:sz w:val="18"/>
              </w:rPr>
              <w:t>RF-03</w:t>
            </w:r>
          </w:p>
        </w:tc>
        <w:tc>
          <w:tcPr>
            <w:tcW w:type="dxa" w:w="6463"/>
          </w:tcPr>
          <w:p>
            <w:pPr>
              <w:spacing w:after="0"/>
            </w:pPr>
            <w:r/>
            <w:r>
              <w:rPr>
                <w:sz w:val="18"/>
              </w:rPr>
              <w:t>Pesan error internal (err.Error(), SQL, stack trace) dikirim ke klien.</w:t>
            </w:r>
          </w:p>
        </w:tc>
        <w:tc>
          <w:tcPr>
            <w:tcW w:type="dxa" w:w="2268"/>
          </w:tcPr>
          <w:p>
            <w:pPr>
              <w:spacing w:after="0"/>
            </w:pPr>
            <w:r/>
            <w:r>
              <w:rPr>
                <w:sz w:val="18"/>
              </w:rPr>
              <w:t>ada di repo (A-3)</w:t>
            </w:r>
          </w:p>
        </w:tc>
      </w:tr>
      <w:tr>
        <w:trPr>
          <w:cantSplit w:val="true"/>
        </w:trPr>
        <w:tc>
          <w:tcPr>
            <w:tcW w:type="dxa" w:w="907"/>
            <w:shd w:val="clear" w:color="auto" w:fill="F2F5F9"/>
          </w:tcPr>
          <w:p>
            <w:pPr>
              <w:spacing w:after="0"/>
            </w:pPr>
            <w:r/>
            <w:r>
              <w:rPr>
                <w:sz w:val="18"/>
              </w:rPr>
              <w:t>RF-04</w:t>
            </w:r>
          </w:p>
        </w:tc>
        <w:tc>
          <w:tcPr>
            <w:tcW w:type="dxa" w:w="6463"/>
            <w:shd w:val="clear" w:color="auto" w:fill="F2F5F9"/>
          </w:tcPr>
          <w:p>
            <w:pPr>
              <w:spacing w:after="0"/>
            </w:pPr>
            <w:r/>
            <w:r>
              <w:rPr>
                <w:sz w:val="18"/>
              </w:rPr>
              <w:t>Upload tanpa batas ukuran di tingkat body, tanpa validasi tipe isi, atau nama/folder dari klien dipakai sebagai path disk.</w:t>
            </w:r>
          </w:p>
        </w:tc>
        <w:tc>
          <w:tcPr>
            <w:tcW w:type="dxa" w:w="2268"/>
            <w:shd w:val="clear" w:color="auto" w:fill="F2F5F9"/>
          </w:tcPr>
          <w:p>
            <w:pPr>
              <w:spacing w:after="0"/>
            </w:pPr>
            <w:r/>
            <w:r>
              <w:rPr>
                <w:sz w:val="18"/>
              </w:rPr>
              <w:t>ada di repo (A-4)</w:t>
            </w:r>
          </w:p>
        </w:tc>
      </w:tr>
      <w:tr>
        <w:trPr>
          <w:cantSplit w:val="true"/>
        </w:trPr>
        <w:tc>
          <w:tcPr>
            <w:tcW w:type="dxa" w:w="907"/>
          </w:tcPr>
          <w:p>
            <w:pPr>
              <w:spacing w:after="0"/>
            </w:pPr>
            <w:r/>
            <w:r>
              <w:rPr>
                <w:sz w:val="18"/>
              </w:rPr>
              <w:t>RF-05</w:t>
            </w:r>
          </w:p>
        </w:tc>
        <w:tc>
          <w:tcPr>
            <w:tcW w:type="dxa" w:w="6463"/>
          </w:tcPr>
          <w:p>
            <w:pPr>
              <w:spacing w:after="0"/>
            </w:pPr>
            <w:r/>
            <w:r>
              <w:rPr>
                <w:sz w:val="18"/>
              </w:rPr>
              <w:t>SQL disusun dengan string concatenation/fmt.Sprintf dari input yang tidak di-allow-list.</w:t>
            </w:r>
          </w:p>
        </w:tc>
        <w:tc>
          <w:tcPr>
            <w:tcW w:type="dxa" w:w="2268"/>
          </w:tcPr>
          <w:p>
            <w:pPr>
              <w:spacing w:after="0"/>
            </w:pPr>
            <w:r/>
            <w:r>
              <w:rPr>
                <w:sz w:val="18"/>
              </w:rPr>
              <w:t>pola ada (A-5)</w:t>
            </w:r>
          </w:p>
        </w:tc>
      </w:tr>
      <w:tr>
        <w:trPr>
          <w:cantSplit w:val="true"/>
        </w:trPr>
        <w:tc>
          <w:tcPr>
            <w:tcW w:type="dxa" w:w="907"/>
            <w:shd w:val="clear" w:color="auto" w:fill="F2F5F9"/>
          </w:tcPr>
          <w:p>
            <w:pPr>
              <w:spacing w:after="0"/>
            </w:pPr>
            <w:r/>
            <w:r>
              <w:rPr>
                <w:sz w:val="18"/>
              </w:rPr>
              <w:t>RF-06</w:t>
            </w:r>
          </w:p>
        </w:tc>
        <w:tc>
          <w:tcPr>
            <w:tcW w:type="dxa" w:w="6463"/>
            <w:shd w:val="clear" w:color="auto" w:fill="F2F5F9"/>
          </w:tcPr>
          <w:p>
            <w:pPr>
              <w:spacing w:after="0"/>
            </w:pPr>
            <w:r/>
            <w:r>
              <w:rPr>
                <w:sz w:val="18"/>
              </w:rPr>
              <w:t>Data pribadi atau data klien dikirim/disimpan di luar Indonesia tanpa persetujuan tertulis.</w:t>
            </w:r>
          </w:p>
        </w:tc>
        <w:tc>
          <w:tcPr>
            <w:tcW w:type="dxa" w:w="2268"/>
            <w:shd w:val="clear" w:color="auto" w:fill="F2F5F9"/>
          </w:tcPr>
          <w:p>
            <w:pPr>
              <w:spacing w:after="0"/>
            </w:pPr>
            <w:r/>
            <w:r>
              <w:rPr>
                <w:sz w:val="18"/>
              </w:rPr>
            </w:r>
          </w:p>
        </w:tc>
      </w:tr>
      <w:tr>
        <w:trPr>
          <w:cantSplit w:val="true"/>
        </w:trPr>
        <w:tc>
          <w:tcPr>
            <w:tcW w:type="dxa" w:w="907"/>
          </w:tcPr>
          <w:p>
            <w:pPr>
              <w:spacing w:after="0"/>
            </w:pPr>
            <w:r/>
            <w:r>
              <w:rPr>
                <w:sz w:val="18"/>
              </w:rPr>
              <w:t>RF-07</w:t>
            </w:r>
          </w:p>
        </w:tc>
        <w:tc>
          <w:tcPr>
            <w:tcW w:type="dxa" w:w="6463"/>
          </w:tcPr>
          <w:p>
            <w:pPr>
              <w:spacing w:after="0"/>
            </w:pPr>
            <w:r/>
            <w:r>
              <w:rPr>
                <w:sz w:val="18"/>
              </w:rPr>
              <w:t>Secret, kunci API, atau kredensial ditulis di repo, compose default, atau log.</w:t>
            </w:r>
          </w:p>
        </w:tc>
        <w:tc>
          <w:tcPr>
            <w:tcW w:type="dxa" w:w="2268"/>
          </w:tcPr>
          <w:p>
            <w:pPr>
              <w:spacing w:after="0"/>
            </w:pPr>
            <w:r/>
            <w:r>
              <w:rPr>
                <w:sz w:val="18"/>
              </w:rPr>
              <w:t>ada di repo (A-12)</w:t>
            </w:r>
          </w:p>
        </w:tc>
      </w:tr>
      <w:tr>
        <w:trPr>
          <w:cantSplit w:val="true"/>
        </w:trPr>
        <w:tc>
          <w:tcPr>
            <w:tcW w:type="dxa" w:w="907"/>
            <w:shd w:val="clear" w:color="auto" w:fill="F2F5F9"/>
          </w:tcPr>
          <w:p>
            <w:pPr>
              <w:spacing w:after="0"/>
            </w:pPr>
            <w:r/>
            <w:r>
              <w:rPr>
                <w:sz w:val="18"/>
              </w:rPr>
              <w:t>RF-08</w:t>
            </w:r>
          </w:p>
        </w:tc>
        <w:tc>
          <w:tcPr>
            <w:tcW w:type="dxa" w:w="6463"/>
            <w:shd w:val="clear" w:color="auto" w:fill="F2F5F9"/>
          </w:tcPr>
          <w:p>
            <w:pPr>
              <w:spacing w:after="0"/>
            </w:pPr>
            <w:r/>
            <w:r>
              <w:rPr>
                <w:sz w:val="18"/>
              </w:rPr>
              <w:t>Seeder/migrasi menimpa, menghapus, atau menghidupkan kembali data produksi.</w:t>
            </w:r>
          </w:p>
        </w:tc>
        <w:tc>
          <w:tcPr>
            <w:tcW w:type="dxa" w:w="2268"/>
            <w:shd w:val="clear" w:color="auto" w:fill="F2F5F9"/>
          </w:tcPr>
          <w:p>
            <w:pPr>
              <w:spacing w:after="0"/>
            </w:pPr>
            <w:r/>
            <w:r>
              <w:rPr>
                <w:sz w:val="18"/>
              </w:rPr>
              <w:t>ada di repo (A-6b)</w:t>
            </w:r>
          </w:p>
        </w:tc>
      </w:tr>
      <w:tr>
        <w:trPr>
          <w:cantSplit w:val="true"/>
        </w:trPr>
        <w:tc>
          <w:tcPr>
            <w:tcW w:type="dxa" w:w="907"/>
          </w:tcPr>
          <w:p>
            <w:pPr>
              <w:spacing w:after="0"/>
            </w:pPr>
            <w:r/>
            <w:r>
              <w:rPr>
                <w:sz w:val="18"/>
              </w:rPr>
              <w:t>RF-09</w:t>
            </w:r>
          </w:p>
        </w:tc>
        <w:tc>
          <w:tcPr>
            <w:tcW w:type="dxa" w:w="6463"/>
          </w:tcPr>
          <w:p>
            <w:pPr>
              <w:spacing w:after="0"/>
            </w:pPr>
            <w:r/>
            <w:r>
              <w:rPr>
                <w:sz w:val="18"/>
              </w:rPr>
              <w:t>Isolasi tenant tidak jelas (kunci/secret/database dibagi, query tanpa filter tenant).</w:t>
            </w:r>
          </w:p>
        </w:tc>
        <w:tc>
          <w:tcPr>
            <w:tcW w:type="dxa" w:w="2268"/>
          </w:tcPr>
          <w:p>
            <w:pPr>
              <w:spacing w:after="0"/>
            </w:pPr>
            <w:r/>
            <w:r>
              <w:rPr>
                <w:sz w:val="18"/>
              </w:rPr>
            </w:r>
          </w:p>
        </w:tc>
      </w:tr>
      <w:tr>
        <w:trPr>
          <w:cantSplit w:val="true"/>
        </w:trPr>
        <w:tc>
          <w:tcPr>
            <w:tcW w:type="dxa" w:w="907"/>
            <w:shd w:val="clear" w:color="auto" w:fill="F2F5F9"/>
          </w:tcPr>
          <w:p>
            <w:pPr>
              <w:spacing w:after="0"/>
            </w:pPr>
            <w:r/>
            <w:r>
              <w:rPr>
                <w:sz w:val="18"/>
              </w:rPr>
              <w:t>RF-10</w:t>
            </w:r>
          </w:p>
        </w:tc>
        <w:tc>
          <w:tcPr>
            <w:tcW w:type="dxa" w:w="6463"/>
            <w:shd w:val="clear" w:color="auto" w:fill="F2F5F9"/>
          </w:tcPr>
          <w:p>
            <w:pPr>
              <w:spacing w:after="0"/>
            </w:pPr>
            <w:r/>
            <w:r>
              <w:rPr>
                <w:sz w:val="18"/>
              </w:rPr>
              <w:t>Mass assignment: model database di-bind langsung dari body klien, termasuk field peran/tenant/pemilik.</w:t>
            </w:r>
          </w:p>
        </w:tc>
        <w:tc>
          <w:tcPr>
            <w:tcW w:type="dxa" w:w="2268"/>
            <w:shd w:val="clear" w:color="auto" w:fill="F2F5F9"/>
          </w:tcPr>
          <w:p>
            <w:pPr>
              <w:spacing w:after="0"/>
            </w:pPr>
            <w:r/>
            <w:r>
              <w:rPr>
                <w:sz w:val="18"/>
              </w:rPr>
              <w:t>pola ada (A-6, A-7)</w:t>
            </w:r>
          </w:p>
        </w:tc>
      </w:tr>
      <w:tr>
        <w:trPr>
          <w:cantSplit w:val="true"/>
        </w:trPr>
        <w:tc>
          <w:tcPr>
            <w:tcW w:type="dxa" w:w="907"/>
          </w:tcPr>
          <w:p>
            <w:pPr>
              <w:spacing w:after="0"/>
            </w:pPr>
            <w:r/>
            <w:r>
              <w:rPr>
                <w:sz w:val="18"/>
              </w:rPr>
              <w:t>RF-11</w:t>
            </w:r>
          </w:p>
        </w:tc>
        <w:tc>
          <w:tcPr>
            <w:tcW w:type="dxa" w:w="6463"/>
          </w:tcPr>
          <w:p>
            <w:pPr>
              <w:spacing w:after="0"/>
            </w:pPr>
            <w:r/>
            <w:r>
              <w:rPr>
                <w:sz w:val="18"/>
              </w:rPr>
              <w:t>Deserialisasi tidak aman (pickle dari sumber yang tidak tepercaya) atau eksekusi perintah dari input pengguna.</w:t>
            </w:r>
          </w:p>
        </w:tc>
        <w:tc>
          <w:tcPr>
            <w:tcW w:type="dxa" w:w="2268"/>
          </w:tcPr>
          <w:p>
            <w:pPr>
              <w:spacing w:after="0"/>
            </w:pPr>
            <w:r/>
            <w:r>
              <w:rPr>
                <w:sz w:val="18"/>
              </w:rPr>
              <w:t>pickle.load ada (A-15), sumber tepercaya perlu diverifikasi</w:t>
            </w:r>
          </w:p>
        </w:tc>
      </w:tr>
      <w:tr>
        <w:trPr>
          <w:cantSplit w:val="true"/>
        </w:trPr>
        <w:tc>
          <w:tcPr>
            <w:tcW w:type="dxa" w:w="907"/>
            <w:shd w:val="clear" w:color="auto" w:fill="F2F5F9"/>
          </w:tcPr>
          <w:p>
            <w:pPr>
              <w:spacing w:after="0"/>
            </w:pPr>
            <w:r/>
            <w:r>
              <w:rPr>
                <w:sz w:val="18"/>
              </w:rPr>
              <w:t>RF-12</w:t>
            </w:r>
          </w:p>
        </w:tc>
        <w:tc>
          <w:tcPr>
            <w:tcW w:type="dxa" w:w="6463"/>
            <w:shd w:val="clear" w:color="auto" w:fill="F2F5F9"/>
          </w:tcPr>
          <w:p>
            <w:pPr>
              <w:spacing w:after="0"/>
            </w:pPr>
            <w:r/>
            <w:r>
              <w:rPr>
                <w:sz w:val="18"/>
              </w:rPr>
              <w:t>CORS memantulkan Origin sembarang dengan credentials, atau wildcard dengan credentials.</w:t>
            </w:r>
          </w:p>
        </w:tc>
        <w:tc>
          <w:tcPr>
            <w:tcW w:type="dxa" w:w="2268"/>
            <w:shd w:val="clear" w:color="auto" w:fill="F2F5F9"/>
          </w:tcPr>
          <w:p>
            <w:pPr>
              <w:spacing w:after="0"/>
            </w:pPr>
            <w:r/>
            <w:r>
              <w:rPr>
                <w:sz w:val="18"/>
              </w:rPr>
              <w:t>ada di repo (A-9)</w:t>
            </w:r>
          </w:p>
        </w:tc>
      </w:tr>
      <w:tr>
        <w:trPr>
          <w:cantSplit w:val="true"/>
        </w:trPr>
        <w:tc>
          <w:tcPr>
            <w:tcW w:type="dxa" w:w="907"/>
          </w:tcPr>
          <w:p>
            <w:pPr>
              <w:spacing w:after="0"/>
            </w:pPr>
            <w:r/>
            <w:r>
              <w:rPr>
                <w:sz w:val="18"/>
              </w:rPr>
              <w:t>RF-13</w:t>
            </w:r>
          </w:p>
        </w:tc>
        <w:tc>
          <w:tcPr>
            <w:tcW w:type="dxa" w:w="6463"/>
          </w:tcPr>
          <w:p>
            <w:pPr>
              <w:spacing w:after="0"/>
            </w:pPr>
            <w:r/>
            <w:r>
              <w:rPr>
                <w:sz w:val="18"/>
              </w:rPr>
              <w:t>Tidak ada rencana rollback untuk migrasi atau perubahan skema yang tidak dapat dibalik.</w:t>
            </w:r>
          </w:p>
        </w:tc>
        <w:tc>
          <w:tcPr>
            <w:tcW w:type="dxa" w:w="2268"/>
          </w:tcPr>
          <w:p>
            <w:pPr>
              <w:spacing w:after="0"/>
            </w:pPr>
            <w:r/>
            <w:r>
              <w:rPr>
                <w:sz w:val="18"/>
              </w:rPr>
            </w:r>
          </w:p>
        </w:tc>
      </w:tr>
      <w:tr>
        <w:trPr>
          <w:cantSplit w:val="true"/>
        </w:trPr>
        <w:tc>
          <w:tcPr>
            <w:tcW w:type="dxa" w:w="907"/>
            <w:shd w:val="clear" w:color="auto" w:fill="F2F5F9"/>
          </w:tcPr>
          <w:p>
            <w:pPr>
              <w:spacing w:after="0"/>
            </w:pPr>
            <w:r/>
            <w:r>
              <w:rPr>
                <w:sz w:val="18"/>
              </w:rPr>
              <w:t>RF-14</w:t>
            </w:r>
          </w:p>
        </w:tc>
        <w:tc>
          <w:tcPr>
            <w:tcW w:type="dxa" w:w="6463"/>
            <w:shd w:val="clear" w:color="auto" w:fill="F2F5F9"/>
          </w:tcPr>
          <w:p>
            <w:pPr>
              <w:spacing w:after="0"/>
            </w:pPr>
            <w:r/>
            <w:r>
              <w:rPr>
                <w:sz w:val="18"/>
              </w:rPr>
              <w:t>Aksi sensitif tanpa audit trail, atau audit trail dapat diubah pengguna biasa.</w:t>
            </w:r>
          </w:p>
        </w:tc>
        <w:tc>
          <w:tcPr>
            <w:tcW w:type="dxa" w:w="2268"/>
            <w:shd w:val="clear" w:color="auto" w:fill="F2F5F9"/>
          </w:tcPr>
          <w:p>
            <w:pPr>
              <w:spacing w:after="0"/>
            </w:pPr>
            <w:r/>
            <w:r>
              <w:rPr>
                <w:sz w:val="18"/>
              </w:rPr>
            </w:r>
          </w:p>
        </w:tc>
      </w:tr>
      <w:tr>
        <w:trPr>
          <w:cantSplit w:val="true"/>
        </w:trPr>
        <w:tc>
          <w:tcPr>
            <w:tcW w:type="dxa" w:w="907"/>
          </w:tcPr>
          <w:p>
            <w:pPr>
              <w:spacing w:after="0"/>
            </w:pPr>
            <w:r/>
            <w:r>
              <w:rPr>
                <w:sz w:val="18"/>
              </w:rPr>
              <w:t>RF-15</w:t>
            </w:r>
          </w:p>
        </w:tc>
        <w:tc>
          <w:tcPr>
            <w:tcW w:type="dxa" w:w="6463"/>
          </w:tcPr>
          <w:p>
            <w:pPr>
              <w:spacing w:after="0"/>
            </w:pPr>
            <w:r/>
            <w:r>
              <w:rPr>
                <w:sz w:val="18"/>
              </w:rPr>
              <w:t>Fitur memproses data pribadi skala besar/AI profiling tanpa keputusan DPIA.</w:t>
            </w:r>
          </w:p>
        </w:tc>
        <w:tc>
          <w:tcPr>
            <w:tcW w:type="dxa" w:w="2268"/>
          </w:tcPr>
          <w:p>
            <w:pPr>
              <w:spacing w:after="0"/>
            </w:pPr>
            <w:r/>
            <w:r>
              <w:rPr>
                <w:sz w:val="18"/>
              </w:rPr>
            </w:r>
          </w:p>
        </w:tc>
      </w:tr>
    </w:tbl>
    <w:p>
      <w:pPr>
        <w:spacing w:after="40"/>
      </w:pPr>
    </w:p>
    <w:p>
      <w:pPr>
        <w:pStyle w:val="Heading1"/>
      </w:pPr>
      <w:r>
        <w:t>22. Sign-off</w:t>
      </w:r>
    </w:p>
    <w:p>
      <w:r>
        <w:rPr>
          <w:b w:val="0"/>
          <w:i w:val="0"/>
        </w:rPr>
        <w:t>Keputusan: Disetujui / Disetujui dengan catatan / Ditolak. Disetujui dengan catatan mensyaratkan seluruh action item bertanda 'Wajib sebelum rilis' selesai sebelum deploy produksi.</w:t>
      </w:r>
    </w:p>
    <w:tbl>
      <w:tblPr>
        <w:tblStyle w:val="TableGrid"/>
        <w:tblW w:type="auto" w:w="0"/>
        <w:jc w:val="center"/>
        <w:tblLayout w:type="fixed"/>
        <w:tblLook w:firstColumn="1" w:firstRow="1" w:lastColumn="0" w:lastRow="0" w:noHBand="0" w:noVBand="1" w:val="04A0"/>
        <w:tblLayout w:type="fixed"/>
      </w:tblPr>
      <w:tblGrid>
        <w:gridCol w:w="1928"/>
        <w:gridCol w:w="1928"/>
        <w:gridCol w:w="1928"/>
        <w:gridCol w:w="1928"/>
        <w:gridCol w:w="1928"/>
      </w:tblGrid>
      <w:tr>
        <w:trPr>
          <w:tblHeader w:val="true"/>
        </w:trPr>
        <w:tc>
          <w:tcPr>
            <w:tcW w:type="dxa" w:w="2381"/>
            <w:shd w:val="clear" w:color="auto" w:fill="1F3A5F"/>
          </w:tcPr>
          <w:p>
            <w:r/>
            <w:r>
              <w:rPr>
                <w:b/>
                <w:color w:val="FFFFFF"/>
                <w:sz w:val="18"/>
              </w:rPr>
              <w:t>Peran</w:t>
            </w:r>
          </w:p>
        </w:tc>
        <w:tc>
          <w:tcPr>
            <w:tcW w:type="dxa" w:w="1814"/>
            <w:shd w:val="clear" w:color="auto" w:fill="1F3A5F"/>
          </w:tcPr>
          <w:p>
            <w:r/>
            <w:r>
              <w:rPr>
                <w:b/>
                <w:color w:val="FFFFFF"/>
                <w:sz w:val="18"/>
              </w:rPr>
              <w:t>Nama</w:t>
            </w:r>
          </w:p>
        </w:tc>
        <w:tc>
          <w:tcPr>
            <w:tcW w:type="dxa" w:w="2721"/>
            <w:shd w:val="clear" w:color="auto" w:fill="1F3A5F"/>
          </w:tcPr>
          <w:p>
            <w:r/>
            <w:r>
              <w:rPr>
                <w:b/>
                <w:color w:val="FFFFFF"/>
                <w:sz w:val="18"/>
              </w:rPr>
              <w:t>Keputusan</w:t>
            </w:r>
          </w:p>
        </w:tc>
        <w:tc>
          <w:tcPr>
            <w:tcW w:type="dxa" w:w="1701"/>
            <w:shd w:val="clear" w:color="auto" w:fill="1F3A5F"/>
          </w:tcPr>
          <w:p>
            <w:r/>
            <w:r>
              <w:rPr>
                <w:b/>
                <w:color w:val="FFFFFF"/>
                <w:sz w:val="18"/>
              </w:rPr>
              <w:t>Tanda tangan</w:t>
            </w:r>
          </w:p>
        </w:tc>
        <w:tc>
          <w:tcPr>
            <w:tcW w:type="dxa" w:w="1020"/>
            <w:shd w:val="clear" w:color="auto" w:fill="1F3A5F"/>
          </w:tcPr>
          <w:p>
            <w:r/>
            <w:r>
              <w:rPr>
                <w:b/>
                <w:color w:val="FFFFFF"/>
                <w:sz w:val="18"/>
              </w:rPr>
              <w:t>Tanggal</w:t>
            </w:r>
          </w:p>
        </w:tc>
      </w:tr>
      <w:tr>
        <w:trPr>
          <w:cantSplit w:val="true"/>
        </w:trPr>
        <w:tc>
          <w:tcPr>
            <w:tcW w:type="dxa" w:w="2381"/>
          </w:tcPr>
          <w:p>
            <w:pPr>
              <w:spacing w:after="0"/>
            </w:pPr>
            <w:r/>
            <w:r>
              <w:rPr>
                <w:sz w:val="18"/>
              </w:rPr>
              <w:t>Penulis desain</w:t>
            </w:r>
          </w:p>
        </w:tc>
        <w:tc>
          <w:tcPr>
            <w:tcW w:type="dxa" w:w="1814"/>
          </w:tcPr>
          <w:p>
            <w:pPr>
              <w:spacing w:after="0"/>
            </w:pPr>
            <w:r/>
            <w:r>
              <w:rPr>
                <w:sz w:val="18"/>
              </w:rPr>
            </w:r>
          </w:p>
        </w:tc>
        <w:tc>
          <w:tcPr>
            <w:tcW w:type="dxa" w:w="2721"/>
          </w:tcPr>
          <w:p>
            <w:pPr>
              <w:spacing w:after="0"/>
            </w:pPr>
            <w:r/>
            <w:r>
              <w:rPr>
                <w:sz w:val="18"/>
              </w:rPr>
              <w:t>-</w:t>
            </w:r>
          </w:p>
        </w:tc>
        <w:tc>
          <w:tcPr>
            <w:tcW w:type="dxa" w:w="1701"/>
          </w:tcPr>
          <w:p>
            <w:pPr>
              <w:spacing w:after="0"/>
            </w:pPr>
            <w:r/>
            <w:r>
              <w:rPr>
                <w:sz w:val="18"/>
              </w:rPr>
            </w:r>
          </w:p>
        </w:tc>
        <w:tc>
          <w:tcPr>
            <w:tcW w:type="dxa" w:w="1020"/>
          </w:tcPr>
          <w:p>
            <w:pPr>
              <w:spacing w:after="0"/>
            </w:pPr>
            <w:r/>
            <w:r>
              <w:rPr>
                <w:sz w:val="18"/>
              </w:rPr>
            </w:r>
          </w:p>
        </w:tc>
      </w:tr>
      <w:tr>
        <w:trPr>
          <w:cantSplit w:val="true"/>
        </w:trPr>
        <w:tc>
          <w:tcPr>
            <w:tcW w:type="dxa" w:w="2381"/>
            <w:shd w:val="clear" w:color="auto" w:fill="F2F5F9"/>
          </w:tcPr>
          <w:p>
            <w:pPr>
              <w:spacing w:after="0"/>
            </w:pPr>
            <w:r/>
            <w:r>
              <w:rPr>
                <w:sz w:val="18"/>
              </w:rPr>
              <w:t>Peninjau teknis</w:t>
            </w:r>
          </w:p>
        </w:tc>
        <w:tc>
          <w:tcPr>
            <w:tcW w:type="dxa" w:w="1814"/>
            <w:shd w:val="clear" w:color="auto" w:fill="F2F5F9"/>
          </w:tcPr>
          <w:p>
            <w:pPr>
              <w:spacing w:after="0"/>
            </w:pPr>
            <w:r/>
            <w:r>
              <w:rPr>
                <w:sz w:val="18"/>
              </w:rPr>
            </w:r>
          </w:p>
        </w:tc>
        <w:tc>
          <w:tcPr>
            <w:tcW w:type="dxa" w:w="2721"/>
            <w:shd w:val="clear" w:color="auto" w:fill="F2F5F9"/>
          </w:tcPr>
          <w:p>
            <w:pPr>
              <w:spacing w:after="0"/>
            </w:pPr>
            <w:r/>
            <w:r>
              <w:rPr>
                <w:sz w:val="18"/>
              </w:rPr>
              <w:t>Disetujui / Disetujui dengan catatan / Ditolak</w:t>
            </w:r>
          </w:p>
        </w:tc>
        <w:tc>
          <w:tcPr>
            <w:tcW w:type="dxa" w:w="1701"/>
            <w:shd w:val="clear" w:color="auto" w:fill="F2F5F9"/>
          </w:tcPr>
          <w:p>
            <w:pPr>
              <w:spacing w:after="0"/>
            </w:pPr>
            <w:r/>
            <w:r>
              <w:rPr>
                <w:sz w:val="18"/>
              </w:rPr>
            </w:r>
          </w:p>
        </w:tc>
        <w:tc>
          <w:tcPr>
            <w:tcW w:type="dxa" w:w="1020"/>
            <w:shd w:val="clear" w:color="auto" w:fill="F2F5F9"/>
          </w:tcPr>
          <w:p>
            <w:pPr>
              <w:spacing w:after="0"/>
            </w:pPr>
            <w:r/>
            <w:r>
              <w:rPr>
                <w:sz w:val="18"/>
              </w:rPr>
            </w:r>
          </w:p>
        </w:tc>
      </w:tr>
      <w:tr>
        <w:trPr>
          <w:cantSplit w:val="true"/>
        </w:trPr>
        <w:tc>
          <w:tcPr>
            <w:tcW w:type="dxa" w:w="2381"/>
          </w:tcPr>
          <w:p>
            <w:pPr>
              <w:spacing w:after="0"/>
            </w:pPr>
            <w:r/>
            <w:r>
              <w:rPr>
                <w:sz w:val="18"/>
              </w:rPr>
              <w:t>Peninjau keamanan / DevOps</w:t>
            </w:r>
          </w:p>
        </w:tc>
        <w:tc>
          <w:tcPr>
            <w:tcW w:type="dxa" w:w="1814"/>
          </w:tcPr>
          <w:p>
            <w:pPr>
              <w:spacing w:after="0"/>
            </w:pPr>
            <w:r/>
            <w:r>
              <w:rPr>
                <w:sz w:val="18"/>
              </w:rPr>
            </w:r>
          </w:p>
        </w:tc>
        <w:tc>
          <w:tcPr>
            <w:tcW w:type="dxa" w:w="2721"/>
          </w:tcPr>
          <w:p>
            <w:pPr>
              <w:spacing w:after="0"/>
            </w:pPr>
            <w:r/>
            <w:r>
              <w:rPr>
                <w:sz w:val="18"/>
              </w:rPr>
              <w:t>Disetujui / Disetujui dengan catatan / Ditolak</w:t>
            </w:r>
          </w:p>
        </w:tc>
        <w:tc>
          <w:tcPr>
            <w:tcW w:type="dxa" w:w="1701"/>
          </w:tcPr>
          <w:p>
            <w:pPr>
              <w:spacing w:after="0"/>
            </w:pPr>
            <w:r/>
            <w:r>
              <w:rPr>
                <w:sz w:val="18"/>
              </w:rPr>
            </w:r>
          </w:p>
        </w:tc>
        <w:tc>
          <w:tcPr>
            <w:tcW w:type="dxa" w:w="1020"/>
          </w:tcPr>
          <w:p>
            <w:pPr>
              <w:spacing w:after="0"/>
            </w:pPr>
            <w:r/>
            <w:r>
              <w:rPr>
                <w:sz w:val="18"/>
              </w:rPr>
            </w:r>
          </w:p>
        </w:tc>
      </w:tr>
      <w:tr>
        <w:trPr>
          <w:cantSplit w:val="true"/>
        </w:trPr>
        <w:tc>
          <w:tcPr>
            <w:tcW w:type="dxa" w:w="2381"/>
            <w:shd w:val="clear" w:color="auto" w:fill="F2F5F9"/>
          </w:tcPr>
          <w:p>
            <w:pPr>
              <w:spacing w:after="0"/>
            </w:pPr>
            <w:r/>
            <w:r>
              <w:rPr>
                <w:sz w:val="18"/>
              </w:rPr>
              <w:t>Product Owner</w:t>
            </w:r>
          </w:p>
        </w:tc>
        <w:tc>
          <w:tcPr>
            <w:tcW w:type="dxa" w:w="1814"/>
            <w:shd w:val="clear" w:color="auto" w:fill="F2F5F9"/>
          </w:tcPr>
          <w:p>
            <w:pPr>
              <w:spacing w:after="0"/>
            </w:pPr>
            <w:r/>
            <w:r>
              <w:rPr>
                <w:sz w:val="18"/>
              </w:rPr>
            </w:r>
          </w:p>
        </w:tc>
        <w:tc>
          <w:tcPr>
            <w:tcW w:type="dxa" w:w="2721"/>
            <w:shd w:val="clear" w:color="auto" w:fill="F2F5F9"/>
          </w:tcPr>
          <w:p>
            <w:pPr>
              <w:spacing w:after="0"/>
            </w:pPr>
            <w:r/>
            <w:r>
              <w:rPr>
                <w:sz w:val="18"/>
              </w:rPr>
              <w:t>Disetujui / Disetujui dengan catatan / Ditolak</w:t>
            </w:r>
          </w:p>
        </w:tc>
        <w:tc>
          <w:tcPr>
            <w:tcW w:type="dxa" w:w="1701"/>
            <w:shd w:val="clear" w:color="auto" w:fill="F2F5F9"/>
          </w:tcPr>
          <w:p>
            <w:pPr>
              <w:spacing w:after="0"/>
            </w:pPr>
            <w:r/>
            <w:r>
              <w:rPr>
                <w:sz w:val="18"/>
              </w:rPr>
            </w:r>
          </w:p>
        </w:tc>
        <w:tc>
          <w:tcPr>
            <w:tcW w:type="dxa" w:w="1020"/>
            <w:shd w:val="clear" w:color="auto" w:fill="F2F5F9"/>
          </w:tcPr>
          <w:p>
            <w:pPr>
              <w:spacing w:after="0"/>
            </w:pPr>
            <w:r/>
            <w:r>
              <w:rPr>
                <w:sz w:val="18"/>
              </w:rPr>
            </w:r>
          </w:p>
        </w:tc>
      </w:tr>
      <w:tr>
        <w:trPr>
          <w:cantSplit w:val="true"/>
        </w:trPr>
        <w:tc>
          <w:tcPr>
            <w:tcW w:type="dxa" w:w="2381"/>
          </w:tcPr>
          <w:p>
            <w:pPr>
              <w:spacing w:after="0"/>
            </w:pPr>
            <w:r/>
            <w:r>
              <w:rPr>
                <w:sz w:val="18"/>
              </w:rPr>
              <w:t>DPO / Compliance (bila ada data pribadi)</w:t>
            </w:r>
          </w:p>
        </w:tc>
        <w:tc>
          <w:tcPr>
            <w:tcW w:type="dxa" w:w="1814"/>
          </w:tcPr>
          <w:p>
            <w:pPr>
              <w:spacing w:after="0"/>
            </w:pPr>
            <w:r/>
            <w:r>
              <w:rPr>
                <w:sz w:val="18"/>
              </w:rPr>
            </w:r>
          </w:p>
        </w:tc>
        <w:tc>
          <w:tcPr>
            <w:tcW w:type="dxa" w:w="2721"/>
          </w:tcPr>
          <w:p>
            <w:pPr>
              <w:spacing w:after="0"/>
            </w:pPr>
            <w:r/>
            <w:r>
              <w:rPr>
                <w:sz w:val="18"/>
              </w:rPr>
              <w:t>Disetujui / Disetujui dengan catatan / Ditolak</w:t>
            </w:r>
          </w:p>
        </w:tc>
        <w:tc>
          <w:tcPr>
            <w:tcW w:type="dxa" w:w="1701"/>
          </w:tcPr>
          <w:p>
            <w:pPr>
              <w:spacing w:after="0"/>
            </w:pPr>
            <w:r/>
            <w:r>
              <w:rPr>
                <w:sz w:val="18"/>
              </w:rPr>
            </w:r>
          </w:p>
        </w:tc>
        <w:tc>
          <w:tcPr>
            <w:tcW w:type="dxa" w:w="1020"/>
          </w:tcPr>
          <w:p>
            <w:pPr>
              <w:spacing w:after="0"/>
            </w:pPr>
            <w:r/>
            <w:r>
              <w:rPr>
                <w:sz w:val="18"/>
              </w:rPr>
            </w:r>
          </w:p>
        </w:tc>
      </w:tr>
    </w:tbl>
    <w:p>
      <w:pPr>
        <w:spacing w:after="40"/>
      </w:pPr>
    </w:p>
    <w:p>
      <w:pPr>
        <w:pStyle w:val="Heading1"/>
      </w:pPr>
      <w:r>
        <w:t>23. Action Item Log</w:t>
      </w:r>
    </w:p>
    <w:tbl>
      <w:tblPr>
        <w:tblStyle w:val="TableGrid"/>
        <w:tblW w:type="auto" w:w="0"/>
        <w:jc w:val="center"/>
        <w:tblLayout w:type="fixed"/>
        <w:tblLook w:firstColumn="1" w:firstRow="1" w:lastColumn="0" w:lastRow="0" w:noHBand="0" w:noVBand="1" w:val="04A0"/>
        <w:tblLayout w:type="fixed"/>
      </w:tblPr>
      <w:tblGrid>
        <w:gridCol w:w="1377"/>
        <w:gridCol w:w="1377"/>
        <w:gridCol w:w="1377"/>
        <w:gridCol w:w="1377"/>
        <w:gridCol w:w="1377"/>
        <w:gridCol w:w="1377"/>
        <w:gridCol w:w="1377"/>
      </w:tblGrid>
      <w:tr>
        <w:trPr>
          <w:tblHeader w:val="true"/>
        </w:trPr>
        <w:tc>
          <w:tcPr>
            <w:tcW w:type="dxa" w:w="567"/>
            <w:shd w:val="clear" w:color="auto" w:fill="1F3A5F"/>
          </w:tcPr>
          <w:p>
            <w:r/>
            <w:r>
              <w:rPr>
                <w:b/>
                <w:color w:val="FFFFFF"/>
                <w:sz w:val="18"/>
              </w:rPr>
              <w:t>No</w:t>
            </w:r>
          </w:p>
        </w:tc>
        <w:tc>
          <w:tcPr>
            <w:tcW w:type="dxa" w:w="1020"/>
            <w:shd w:val="clear" w:color="auto" w:fill="1F3A5F"/>
          </w:tcPr>
          <w:p>
            <w:r/>
            <w:r>
              <w:rPr>
                <w:b/>
                <w:color w:val="FFFFFF"/>
                <w:sz w:val="18"/>
              </w:rPr>
              <w:t>Butir ref</w:t>
            </w:r>
          </w:p>
        </w:tc>
        <w:tc>
          <w:tcPr>
            <w:tcW w:type="dxa" w:w="3515"/>
            <w:shd w:val="clear" w:color="auto" w:fill="1F3A5F"/>
          </w:tcPr>
          <w:p>
            <w:r/>
            <w:r>
              <w:rPr>
                <w:b/>
                <w:color w:val="FFFFFF"/>
                <w:sz w:val="18"/>
              </w:rPr>
              <w:t>Temuan / tindakan</w:t>
            </w:r>
          </w:p>
        </w:tc>
        <w:tc>
          <w:tcPr>
            <w:tcW w:type="dxa" w:w="1247"/>
            <w:shd w:val="clear" w:color="auto" w:fill="1F3A5F"/>
          </w:tcPr>
          <w:p>
            <w:r/>
            <w:r>
              <w:rPr>
                <w:b/>
                <w:color w:val="FFFFFF"/>
                <w:sz w:val="18"/>
              </w:rPr>
              <w:t>Pemilik</w:t>
            </w:r>
          </w:p>
        </w:tc>
        <w:tc>
          <w:tcPr>
            <w:tcW w:type="dxa" w:w="1134"/>
            <w:shd w:val="clear" w:color="auto" w:fill="1F3A5F"/>
          </w:tcPr>
          <w:p>
            <w:r/>
            <w:r>
              <w:rPr>
                <w:b/>
                <w:color w:val="FFFFFF"/>
                <w:sz w:val="18"/>
              </w:rPr>
              <w:t>Tenggat</w:t>
            </w:r>
          </w:p>
        </w:tc>
        <w:tc>
          <w:tcPr>
            <w:tcW w:type="dxa" w:w="1247"/>
            <w:shd w:val="clear" w:color="auto" w:fill="1F3A5F"/>
          </w:tcPr>
          <w:p>
            <w:r/>
            <w:r>
              <w:rPr>
                <w:b/>
                <w:color w:val="FFFFFF"/>
                <w:sz w:val="18"/>
              </w:rPr>
              <w:t>Wajib sebelum rilis (Y/T)</w:t>
            </w:r>
          </w:p>
        </w:tc>
        <w:tc>
          <w:tcPr>
            <w:tcW w:type="dxa" w:w="907"/>
            <w:shd w:val="clear" w:color="auto" w:fill="1F3A5F"/>
          </w:tcPr>
          <w:p>
            <w:r/>
            <w:r>
              <w:rPr>
                <w:b/>
                <w:color w:val="FFFFFF"/>
                <w:sz w:val="18"/>
              </w:rPr>
              <w:t>Status</w:t>
            </w:r>
          </w:p>
        </w:tc>
      </w:tr>
      <w:tr>
        <w:trPr>
          <w:cantSplit w:val="true"/>
        </w:trPr>
        <w:tc>
          <w:tcPr>
            <w:tcW w:type="dxa" w:w="567"/>
          </w:tcPr>
          <w:p>
            <w:pPr>
              <w:spacing w:after="0"/>
            </w:pPr>
            <w:r/>
            <w:r>
              <w:rPr>
                <w:sz w:val="18"/>
              </w:rPr>
              <w:t>1</w:t>
            </w:r>
          </w:p>
        </w:tc>
        <w:tc>
          <w:tcPr>
            <w:tcW w:type="dxa" w:w="1020"/>
          </w:tcPr>
          <w:p>
            <w:pPr>
              <w:spacing w:after="0"/>
            </w:pPr>
            <w:r/>
            <w:r>
              <w:rPr>
                <w:sz w:val="18"/>
              </w:rPr>
            </w:r>
          </w:p>
        </w:tc>
        <w:tc>
          <w:tcPr>
            <w:tcW w:type="dxa" w:w="3515"/>
          </w:tcPr>
          <w:p>
            <w:pPr>
              <w:spacing w:after="0"/>
            </w:pPr>
            <w:r/>
            <w:r>
              <w:rPr>
                <w:sz w:val="18"/>
              </w:rPr>
            </w:r>
          </w:p>
        </w:tc>
        <w:tc>
          <w:tcPr>
            <w:tcW w:type="dxa" w:w="1247"/>
          </w:tcPr>
          <w:p>
            <w:pPr>
              <w:spacing w:after="0"/>
            </w:pPr>
            <w:r/>
            <w:r>
              <w:rPr>
                <w:sz w:val="18"/>
              </w:rPr>
            </w:r>
          </w:p>
        </w:tc>
        <w:tc>
          <w:tcPr>
            <w:tcW w:type="dxa" w:w="1134"/>
          </w:tcPr>
          <w:p>
            <w:pPr>
              <w:spacing w:after="0"/>
            </w:pPr>
            <w:r/>
            <w:r>
              <w:rPr>
                <w:sz w:val="18"/>
              </w:rPr>
            </w:r>
          </w:p>
        </w:tc>
        <w:tc>
          <w:tcPr>
            <w:tcW w:type="dxa" w:w="1247"/>
          </w:tcPr>
          <w:p>
            <w:pPr>
              <w:spacing w:after="0"/>
            </w:pPr>
            <w:r/>
            <w:r>
              <w:rPr>
                <w:sz w:val="18"/>
              </w:rPr>
            </w:r>
          </w:p>
        </w:tc>
        <w:tc>
          <w:tcPr>
            <w:tcW w:type="dxa" w:w="907"/>
          </w:tcPr>
          <w:p>
            <w:pPr>
              <w:spacing w:after="0"/>
            </w:pPr>
            <w:r/>
            <w:r>
              <w:rPr>
                <w:sz w:val="18"/>
              </w:rPr>
            </w:r>
          </w:p>
        </w:tc>
      </w:tr>
      <w:tr>
        <w:trPr>
          <w:cantSplit w:val="true"/>
        </w:trPr>
        <w:tc>
          <w:tcPr>
            <w:tcW w:type="dxa" w:w="567"/>
            <w:shd w:val="clear" w:color="auto" w:fill="F2F5F9"/>
          </w:tcPr>
          <w:p>
            <w:pPr>
              <w:spacing w:after="0"/>
            </w:pPr>
            <w:r/>
            <w:r>
              <w:rPr>
                <w:sz w:val="18"/>
              </w:rPr>
              <w:t>2</w:t>
            </w:r>
          </w:p>
        </w:tc>
        <w:tc>
          <w:tcPr>
            <w:tcW w:type="dxa" w:w="1020"/>
            <w:shd w:val="clear" w:color="auto" w:fill="F2F5F9"/>
          </w:tcPr>
          <w:p>
            <w:pPr>
              <w:spacing w:after="0"/>
            </w:pPr>
            <w:r/>
            <w:r>
              <w:rPr>
                <w:sz w:val="18"/>
              </w:rPr>
            </w:r>
          </w:p>
        </w:tc>
        <w:tc>
          <w:tcPr>
            <w:tcW w:type="dxa" w:w="3515"/>
            <w:shd w:val="clear" w:color="auto" w:fill="F2F5F9"/>
          </w:tcPr>
          <w:p>
            <w:pPr>
              <w:spacing w:after="0"/>
            </w:pPr>
            <w:r/>
            <w:r>
              <w:rPr>
                <w:sz w:val="18"/>
              </w:rPr>
            </w:r>
          </w:p>
        </w:tc>
        <w:tc>
          <w:tcPr>
            <w:tcW w:type="dxa" w:w="1247"/>
            <w:shd w:val="clear" w:color="auto" w:fill="F2F5F9"/>
          </w:tcPr>
          <w:p>
            <w:pPr>
              <w:spacing w:after="0"/>
            </w:pPr>
            <w:r/>
            <w:r>
              <w:rPr>
                <w:sz w:val="18"/>
              </w:rPr>
            </w:r>
          </w:p>
        </w:tc>
        <w:tc>
          <w:tcPr>
            <w:tcW w:type="dxa" w:w="1134"/>
            <w:shd w:val="clear" w:color="auto" w:fill="F2F5F9"/>
          </w:tcPr>
          <w:p>
            <w:pPr>
              <w:spacing w:after="0"/>
            </w:pPr>
            <w:r/>
            <w:r>
              <w:rPr>
                <w:sz w:val="18"/>
              </w:rPr>
            </w:r>
          </w:p>
        </w:tc>
        <w:tc>
          <w:tcPr>
            <w:tcW w:type="dxa" w:w="1247"/>
            <w:shd w:val="clear" w:color="auto" w:fill="F2F5F9"/>
          </w:tcPr>
          <w:p>
            <w:pPr>
              <w:spacing w:after="0"/>
            </w:pPr>
            <w:r/>
            <w:r>
              <w:rPr>
                <w:sz w:val="18"/>
              </w:rPr>
            </w:r>
          </w:p>
        </w:tc>
        <w:tc>
          <w:tcPr>
            <w:tcW w:type="dxa" w:w="907"/>
            <w:shd w:val="clear" w:color="auto" w:fill="F2F5F9"/>
          </w:tcPr>
          <w:p>
            <w:pPr>
              <w:spacing w:after="0"/>
            </w:pPr>
            <w:r/>
            <w:r>
              <w:rPr>
                <w:sz w:val="18"/>
              </w:rPr>
            </w:r>
          </w:p>
        </w:tc>
      </w:tr>
      <w:tr>
        <w:trPr>
          <w:cantSplit w:val="true"/>
        </w:trPr>
        <w:tc>
          <w:tcPr>
            <w:tcW w:type="dxa" w:w="567"/>
          </w:tcPr>
          <w:p>
            <w:pPr>
              <w:spacing w:after="0"/>
            </w:pPr>
            <w:r/>
            <w:r>
              <w:rPr>
                <w:sz w:val="18"/>
              </w:rPr>
              <w:t>3</w:t>
            </w:r>
          </w:p>
        </w:tc>
        <w:tc>
          <w:tcPr>
            <w:tcW w:type="dxa" w:w="1020"/>
          </w:tcPr>
          <w:p>
            <w:pPr>
              <w:spacing w:after="0"/>
            </w:pPr>
            <w:r/>
            <w:r>
              <w:rPr>
                <w:sz w:val="18"/>
              </w:rPr>
            </w:r>
          </w:p>
        </w:tc>
        <w:tc>
          <w:tcPr>
            <w:tcW w:type="dxa" w:w="3515"/>
          </w:tcPr>
          <w:p>
            <w:pPr>
              <w:spacing w:after="0"/>
            </w:pPr>
            <w:r/>
            <w:r>
              <w:rPr>
                <w:sz w:val="18"/>
              </w:rPr>
            </w:r>
          </w:p>
        </w:tc>
        <w:tc>
          <w:tcPr>
            <w:tcW w:type="dxa" w:w="1247"/>
          </w:tcPr>
          <w:p>
            <w:pPr>
              <w:spacing w:after="0"/>
            </w:pPr>
            <w:r/>
            <w:r>
              <w:rPr>
                <w:sz w:val="18"/>
              </w:rPr>
            </w:r>
          </w:p>
        </w:tc>
        <w:tc>
          <w:tcPr>
            <w:tcW w:type="dxa" w:w="1134"/>
          </w:tcPr>
          <w:p>
            <w:pPr>
              <w:spacing w:after="0"/>
            </w:pPr>
            <w:r/>
            <w:r>
              <w:rPr>
                <w:sz w:val="18"/>
              </w:rPr>
            </w:r>
          </w:p>
        </w:tc>
        <w:tc>
          <w:tcPr>
            <w:tcW w:type="dxa" w:w="1247"/>
          </w:tcPr>
          <w:p>
            <w:pPr>
              <w:spacing w:after="0"/>
            </w:pPr>
            <w:r/>
            <w:r>
              <w:rPr>
                <w:sz w:val="18"/>
              </w:rPr>
            </w:r>
          </w:p>
        </w:tc>
        <w:tc>
          <w:tcPr>
            <w:tcW w:type="dxa" w:w="907"/>
          </w:tcPr>
          <w:p>
            <w:pPr>
              <w:spacing w:after="0"/>
            </w:pPr>
            <w:r/>
            <w:r>
              <w:rPr>
                <w:sz w:val="18"/>
              </w:rPr>
            </w:r>
          </w:p>
        </w:tc>
      </w:tr>
      <w:tr>
        <w:trPr>
          <w:cantSplit w:val="true"/>
        </w:trPr>
        <w:tc>
          <w:tcPr>
            <w:tcW w:type="dxa" w:w="567"/>
            <w:shd w:val="clear" w:color="auto" w:fill="F2F5F9"/>
          </w:tcPr>
          <w:p>
            <w:pPr>
              <w:spacing w:after="0"/>
            </w:pPr>
            <w:r/>
            <w:r>
              <w:rPr>
                <w:sz w:val="18"/>
              </w:rPr>
              <w:t>4</w:t>
            </w:r>
          </w:p>
        </w:tc>
        <w:tc>
          <w:tcPr>
            <w:tcW w:type="dxa" w:w="1020"/>
            <w:shd w:val="clear" w:color="auto" w:fill="F2F5F9"/>
          </w:tcPr>
          <w:p>
            <w:pPr>
              <w:spacing w:after="0"/>
            </w:pPr>
            <w:r/>
            <w:r>
              <w:rPr>
                <w:sz w:val="18"/>
              </w:rPr>
            </w:r>
          </w:p>
        </w:tc>
        <w:tc>
          <w:tcPr>
            <w:tcW w:type="dxa" w:w="3515"/>
            <w:shd w:val="clear" w:color="auto" w:fill="F2F5F9"/>
          </w:tcPr>
          <w:p>
            <w:pPr>
              <w:spacing w:after="0"/>
            </w:pPr>
            <w:r/>
            <w:r>
              <w:rPr>
                <w:sz w:val="18"/>
              </w:rPr>
            </w:r>
          </w:p>
        </w:tc>
        <w:tc>
          <w:tcPr>
            <w:tcW w:type="dxa" w:w="1247"/>
            <w:shd w:val="clear" w:color="auto" w:fill="F2F5F9"/>
          </w:tcPr>
          <w:p>
            <w:pPr>
              <w:spacing w:after="0"/>
            </w:pPr>
            <w:r/>
            <w:r>
              <w:rPr>
                <w:sz w:val="18"/>
              </w:rPr>
            </w:r>
          </w:p>
        </w:tc>
        <w:tc>
          <w:tcPr>
            <w:tcW w:type="dxa" w:w="1134"/>
            <w:shd w:val="clear" w:color="auto" w:fill="F2F5F9"/>
          </w:tcPr>
          <w:p>
            <w:pPr>
              <w:spacing w:after="0"/>
            </w:pPr>
            <w:r/>
            <w:r>
              <w:rPr>
                <w:sz w:val="18"/>
              </w:rPr>
            </w:r>
          </w:p>
        </w:tc>
        <w:tc>
          <w:tcPr>
            <w:tcW w:type="dxa" w:w="1247"/>
            <w:shd w:val="clear" w:color="auto" w:fill="F2F5F9"/>
          </w:tcPr>
          <w:p>
            <w:pPr>
              <w:spacing w:after="0"/>
            </w:pPr>
            <w:r/>
            <w:r>
              <w:rPr>
                <w:sz w:val="18"/>
              </w:rPr>
            </w:r>
          </w:p>
        </w:tc>
        <w:tc>
          <w:tcPr>
            <w:tcW w:type="dxa" w:w="907"/>
            <w:shd w:val="clear" w:color="auto" w:fill="F2F5F9"/>
          </w:tcPr>
          <w:p>
            <w:pPr>
              <w:spacing w:after="0"/>
            </w:pPr>
            <w:r/>
            <w:r>
              <w:rPr>
                <w:sz w:val="18"/>
              </w:rPr>
            </w:r>
          </w:p>
        </w:tc>
      </w:tr>
      <w:tr>
        <w:trPr>
          <w:cantSplit w:val="true"/>
        </w:trPr>
        <w:tc>
          <w:tcPr>
            <w:tcW w:type="dxa" w:w="567"/>
          </w:tcPr>
          <w:p>
            <w:pPr>
              <w:spacing w:after="0"/>
            </w:pPr>
            <w:r/>
            <w:r>
              <w:rPr>
                <w:sz w:val="18"/>
              </w:rPr>
              <w:t>5</w:t>
            </w:r>
          </w:p>
        </w:tc>
        <w:tc>
          <w:tcPr>
            <w:tcW w:type="dxa" w:w="1020"/>
          </w:tcPr>
          <w:p>
            <w:pPr>
              <w:spacing w:after="0"/>
            </w:pPr>
            <w:r/>
            <w:r>
              <w:rPr>
                <w:sz w:val="18"/>
              </w:rPr>
            </w:r>
          </w:p>
        </w:tc>
        <w:tc>
          <w:tcPr>
            <w:tcW w:type="dxa" w:w="3515"/>
          </w:tcPr>
          <w:p>
            <w:pPr>
              <w:spacing w:after="0"/>
            </w:pPr>
            <w:r/>
            <w:r>
              <w:rPr>
                <w:sz w:val="18"/>
              </w:rPr>
            </w:r>
          </w:p>
        </w:tc>
        <w:tc>
          <w:tcPr>
            <w:tcW w:type="dxa" w:w="1247"/>
          </w:tcPr>
          <w:p>
            <w:pPr>
              <w:spacing w:after="0"/>
            </w:pPr>
            <w:r/>
            <w:r>
              <w:rPr>
                <w:sz w:val="18"/>
              </w:rPr>
            </w:r>
          </w:p>
        </w:tc>
        <w:tc>
          <w:tcPr>
            <w:tcW w:type="dxa" w:w="1134"/>
          </w:tcPr>
          <w:p>
            <w:pPr>
              <w:spacing w:after="0"/>
            </w:pPr>
            <w:r/>
            <w:r>
              <w:rPr>
                <w:sz w:val="18"/>
              </w:rPr>
            </w:r>
          </w:p>
        </w:tc>
        <w:tc>
          <w:tcPr>
            <w:tcW w:type="dxa" w:w="1247"/>
          </w:tcPr>
          <w:p>
            <w:pPr>
              <w:spacing w:after="0"/>
            </w:pPr>
            <w:r/>
            <w:r>
              <w:rPr>
                <w:sz w:val="18"/>
              </w:rPr>
            </w:r>
          </w:p>
        </w:tc>
        <w:tc>
          <w:tcPr>
            <w:tcW w:type="dxa" w:w="907"/>
          </w:tcPr>
          <w:p>
            <w:pPr>
              <w:spacing w:after="0"/>
            </w:pPr>
            <w:r/>
            <w:r>
              <w:rPr>
                <w:sz w:val="18"/>
              </w:rPr>
            </w:r>
          </w:p>
        </w:tc>
      </w:tr>
      <w:tr>
        <w:trPr>
          <w:cantSplit w:val="true"/>
        </w:trPr>
        <w:tc>
          <w:tcPr>
            <w:tcW w:type="dxa" w:w="567"/>
            <w:shd w:val="clear" w:color="auto" w:fill="F2F5F9"/>
          </w:tcPr>
          <w:p>
            <w:pPr>
              <w:spacing w:after="0"/>
            </w:pPr>
            <w:r/>
            <w:r>
              <w:rPr>
                <w:sz w:val="18"/>
              </w:rPr>
              <w:t>6</w:t>
            </w:r>
          </w:p>
        </w:tc>
        <w:tc>
          <w:tcPr>
            <w:tcW w:type="dxa" w:w="1020"/>
            <w:shd w:val="clear" w:color="auto" w:fill="F2F5F9"/>
          </w:tcPr>
          <w:p>
            <w:pPr>
              <w:spacing w:after="0"/>
            </w:pPr>
            <w:r/>
            <w:r>
              <w:rPr>
                <w:sz w:val="18"/>
              </w:rPr>
            </w:r>
          </w:p>
        </w:tc>
        <w:tc>
          <w:tcPr>
            <w:tcW w:type="dxa" w:w="3515"/>
            <w:shd w:val="clear" w:color="auto" w:fill="F2F5F9"/>
          </w:tcPr>
          <w:p>
            <w:pPr>
              <w:spacing w:after="0"/>
            </w:pPr>
            <w:r/>
            <w:r>
              <w:rPr>
                <w:sz w:val="18"/>
              </w:rPr>
            </w:r>
          </w:p>
        </w:tc>
        <w:tc>
          <w:tcPr>
            <w:tcW w:type="dxa" w:w="1247"/>
            <w:shd w:val="clear" w:color="auto" w:fill="F2F5F9"/>
          </w:tcPr>
          <w:p>
            <w:pPr>
              <w:spacing w:after="0"/>
            </w:pPr>
            <w:r/>
            <w:r>
              <w:rPr>
                <w:sz w:val="18"/>
              </w:rPr>
            </w:r>
          </w:p>
        </w:tc>
        <w:tc>
          <w:tcPr>
            <w:tcW w:type="dxa" w:w="1134"/>
            <w:shd w:val="clear" w:color="auto" w:fill="F2F5F9"/>
          </w:tcPr>
          <w:p>
            <w:pPr>
              <w:spacing w:after="0"/>
            </w:pPr>
            <w:r/>
            <w:r>
              <w:rPr>
                <w:sz w:val="18"/>
              </w:rPr>
            </w:r>
          </w:p>
        </w:tc>
        <w:tc>
          <w:tcPr>
            <w:tcW w:type="dxa" w:w="1247"/>
            <w:shd w:val="clear" w:color="auto" w:fill="F2F5F9"/>
          </w:tcPr>
          <w:p>
            <w:pPr>
              <w:spacing w:after="0"/>
            </w:pPr>
            <w:r/>
            <w:r>
              <w:rPr>
                <w:sz w:val="18"/>
              </w:rPr>
            </w:r>
          </w:p>
        </w:tc>
        <w:tc>
          <w:tcPr>
            <w:tcW w:type="dxa" w:w="907"/>
            <w:shd w:val="clear" w:color="auto" w:fill="F2F5F9"/>
          </w:tcPr>
          <w:p>
            <w:pPr>
              <w:spacing w:after="0"/>
            </w:pPr>
            <w:r/>
            <w:r>
              <w:rPr>
                <w:sz w:val="18"/>
              </w:rPr>
            </w:r>
          </w:p>
        </w:tc>
      </w:tr>
      <w:tr>
        <w:trPr>
          <w:cantSplit w:val="true"/>
        </w:trPr>
        <w:tc>
          <w:tcPr>
            <w:tcW w:type="dxa" w:w="567"/>
          </w:tcPr>
          <w:p>
            <w:pPr>
              <w:spacing w:after="0"/>
            </w:pPr>
            <w:r/>
            <w:r>
              <w:rPr>
                <w:sz w:val="18"/>
              </w:rPr>
              <w:t>7</w:t>
            </w:r>
          </w:p>
        </w:tc>
        <w:tc>
          <w:tcPr>
            <w:tcW w:type="dxa" w:w="1020"/>
          </w:tcPr>
          <w:p>
            <w:pPr>
              <w:spacing w:after="0"/>
            </w:pPr>
            <w:r/>
            <w:r>
              <w:rPr>
                <w:sz w:val="18"/>
              </w:rPr>
            </w:r>
          </w:p>
        </w:tc>
        <w:tc>
          <w:tcPr>
            <w:tcW w:type="dxa" w:w="3515"/>
          </w:tcPr>
          <w:p>
            <w:pPr>
              <w:spacing w:after="0"/>
            </w:pPr>
            <w:r/>
            <w:r>
              <w:rPr>
                <w:sz w:val="18"/>
              </w:rPr>
            </w:r>
          </w:p>
        </w:tc>
        <w:tc>
          <w:tcPr>
            <w:tcW w:type="dxa" w:w="1247"/>
          </w:tcPr>
          <w:p>
            <w:pPr>
              <w:spacing w:after="0"/>
            </w:pPr>
            <w:r/>
            <w:r>
              <w:rPr>
                <w:sz w:val="18"/>
              </w:rPr>
            </w:r>
          </w:p>
        </w:tc>
        <w:tc>
          <w:tcPr>
            <w:tcW w:type="dxa" w:w="1134"/>
          </w:tcPr>
          <w:p>
            <w:pPr>
              <w:spacing w:after="0"/>
            </w:pPr>
            <w:r/>
            <w:r>
              <w:rPr>
                <w:sz w:val="18"/>
              </w:rPr>
            </w:r>
          </w:p>
        </w:tc>
        <w:tc>
          <w:tcPr>
            <w:tcW w:type="dxa" w:w="1247"/>
          </w:tcPr>
          <w:p>
            <w:pPr>
              <w:spacing w:after="0"/>
            </w:pPr>
            <w:r/>
            <w:r>
              <w:rPr>
                <w:sz w:val="18"/>
              </w:rPr>
            </w:r>
          </w:p>
        </w:tc>
        <w:tc>
          <w:tcPr>
            <w:tcW w:type="dxa" w:w="907"/>
          </w:tcPr>
          <w:p>
            <w:pPr>
              <w:spacing w:after="0"/>
            </w:pPr>
            <w:r/>
            <w:r>
              <w:rPr>
                <w:sz w:val="18"/>
              </w:rPr>
            </w:r>
          </w:p>
        </w:tc>
      </w:tr>
      <w:tr>
        <w:trPr>
          <w:cantSplit w:val="true"/>
        </w:trPr>
        <w:tc>
          <w:tcPr>
            <w:tcW w:type="dxa" w:w="567"/>
            <w:shd w:val="clear" w:color="auto" w:fill="F2F5F9"/>
          </w:tcPr>
          <w:p>
            <w:pPr>
              <w:spacing w:after="0"/>
            </w:pPr>
            <w:r/>
            <w:r>
              <w:rPr>
                <w:sz w:val="18"/>
              </w:rPr>
              <w:t>8</w:t>
            </w:r>
          </w:p>
        </w:tc>
        <w:tc>
          <w:tcPr>
            <w:tcW w:type="dxa" w:w="1020"/>
            <w:shd w:val="clear" w:color="auto" w:fill="F2F5F9"/>
          </w:tcPr>
          <w:p>
            <w:pPr>
              <w:spacing w:after="0"/>
            </w:pPr>
            <w:r/>
            <w:r>
              <w:rPr>
                <w:sz w:val="18"/>
              </w:rPr>
            </w:r>
          </w:p>
        </w:tc>
        <w:tc>
          <w:tcPr>
            <w:tcW w:type="dxa" w:w="3515"/>
            <w:shd w:val="clear" w:color="auto" w:fill="F2F5F9"/>
          </w:tcPr>
          <w:p>
            <w:pPr>
              <w:spacing w:after="0"/>
            </w:pPr>
            <w:r/>
            <w:r>
              <w:rPr>
                <w:sz w:val="18"/>
              </w:rPr>
            </w:r>
          </w:p>
        </w:tc>
        <w:tc>
          <w:tcPr>
            <w:tcW w:type="dxa" w:w="1247"/>
            <w:shd w:val="clear" w:color="auto" w:fill="F2F5F9"/>
          </w:tcPr>
          <w:p>
            <w:pPr>
              <w:spacing w:after="0"/>
            </w:pPr>
            <w:r/>
            <w:r>
              <w:rPr>
                <w:sz w:val="18"/>
              </w:rPr>
            </w:r>
          </w:p>
        </w:tc>
        <w:tc>
          <w:tcPr>
            <w:tcW w:type="dxa" w:w="1134"/>
            <w:shd w:val="clear" w:color="auto" w:fill="F2F5F9"/>
          </w:tcPr>
          <w:p>
            <w:pPr>
              <w:spacing w:after="0"/>
            </w:pPr>
            <w:r/>
            <w:r>
              <w:rPr>
                <w:sz w:val="18"/>
              </w:rPr>
            </w:r>
          </w:p>
        </w:tc>
        <w:tc>
          <w:tcPr>
            <w:tcW w:type="dxa" w:w="1247"/>
            <w:shd w:val="clear" w:color="auto" w:fill="F2F5F9"/>
          </w:tcPr>
          <w:p>
            <w:pPr>
              <w:spacing w:after="0"/>
            </w:pPr>
            <w:r/>
            <w:r>
              <w:rPr>
                <w:sz w:val="18"/>
              </w:rPr>
            </w:r>
          </w:p>
        </w:tc>
        <w:tc>
          <w:tcPr>
            <w:tcW w:type="dxa" w:w="907"/>
            <w:shd w:val="clear" w:color="auto" w:fill="F2F5F9"/>
          </w:tcPr>
          <w:p>
            <w:pPr>
              <w:spacing w:after="0"/>
            </w:pPr>
            <w:r/>
            <w:r>
              <w:rPr>
                <w:sz w:val="18"/>
              </w:rPr>
            </w:r>
          </w:p>
        </w:tc>
      </w:tr>
    </w:tbl>
    <w:p>
      <w:pPr>
        <w:spacing w:after="40"/>
      </w:pPr>
    </w:p>
    <w:p>
      <w:r>
        <w:br w:type="page"/>
      </w:r>
    </w:p>
    <w:p>
      <w:pPr>
        <w:pStyle w:val="Heading1"/>
      </w:pPr>
      <w:r>
        <w:t>Lampiran A. Temuan Contoh di Repo (Terverifikasi Membaca Kode)</w:t>
      </w:r>
    </w:p>
    <w:p>
      <w:r>
        <w:rPr>
          <w:b w:val="0"/>
          <w:i w:val="0"/>
        </w:rPr>
        <w:t>Daftar berikut diambil dari pembacaan kode pada 2026-10-04. Dipakai sebagai contoh konkret saat meninjau desain baru, bukan sebagai laporan audit lengkap. Tiap rujukan path:line dapat bergeser seiring perubahan kode; nilai rahasia sengaja tidak dikutip.</w:t>
      </w:r>
    </w:p>
    <w:tbl>
      <w:tblPr>
        <w:tblStyle w:val="TableGrid"/>
        <w:tblW w:type="auto" w:w="0"/>
        <w:jc w:val="center"/>
        <w:tblLayout w:type="fixed"/>
        <w:tblLook w:firstColumn="1" w:firstRow="1" w:lastColumn="0" w:lastRow="0" w:noHBand="0" w:noVBand="1" w:val="04A0"/>
        <w:tblLayout w:type="fixed"/>
      </w:tblPr>
      <w:tblGrid>
        <w:gridCol w:w="3213"/>
        <w:gridCol w:w="3213"/>
        <w:gridCol w:w="3213"/>
      </w:tblGrid>
      <w:tr>
        <w:trPr>
          <w:tblHeader w:val="true"/>
        </w:trPr>
        <w:tc>
          <w:tcPr>
            <w:tcW w:type="dxa" w:w="737"/>
            <w:shd w:val="clear" w:color="auto" w:fill="1F3A5F"/>
          </w:tcPr>
          <w:p>
            <w:r/>
            <w:r>
              <w:rPr>
                <w:b/>
                <w:color w:val="FFFFFF"/>
                <w:sz w:val="17"/>
              </w:rPr>
              <w:t>ID</w:t>
            </w:r>
          </w:p>
        </w:tc>
        <w:tc>
          <w:tcPr>
            <w:tcW w:type="dxa" w:w="2098"/>
            <w:shd w:val="clear" w:color="auto" w:fill="1F3A5F"/>
          </w:tcPr>
          <w:p>
            <w:r/>
            <w:r>
              <w:rPr>
                <w:b/>
                <w:color w:val="FFFFFF"/>
                <w:sz w:val="17"/>
              </w:rPr>
              <w:t>Topik</w:t>
            </w:r>
          </w:p>
        </w:tc>
        <w:tc>
          <w:tcPr>
            <w:tcW w:type="dxa" w:w="6803"/>
            <w:shd w:val="clear" w:color="auto" w:fill="1F3A5F"/>
          </w:tcPr>
          <w:p>
            <w:r/>
            <w:r>
              <w:rPr>
                <w:b/>
                <w:color w:val="FFFFFF"/>
                <w:sz w:val="17"/>
              </w:rPr>
              <w:t>Bukti (path:line) dan catatan</w:t>
            </w:r>
          </w:p>
        </w:tc>
      </w:tr>
      <w:tr>
        <w:trPr>
          <w:cantSplit w:val="true"/>
        </w:trPr>
        <w:tc>
          <w:tcPr>
            <w:tcW w:type="dxa" w:w="737"/>
          </w:tcPr>
          <w:p>
            <w:pPr>
              <w:spacing w:after="0"/>
            </w:pPr>
            <w:r/>
            <w:r>
              <w:rPr>
                <w:sz w:val="17"/>
              </w:rPr>
              <w:t>A-1</w:t>
            </w:r>
          </w:p>
        </w:tc>
        <w:tc>
          <w:tcPr>
            <w:tcW w:type="dxa" w:w="2098"/>
          </w:tcPr>
          <w:p>
            <w:pPr>
              <w:spacing w:after="0"/>
            </w:pPr>
            <w:r/>
            <w:r>
              <w:rPr>
                <w:sz w:val="17"/>
              </w:rPr>
              <w:t>Route master-service tanpa middleware auth</w:t>
            </w:r>
          </w:p>
        </w:tc>
        <w:tc>
          <w:tcPr>
            <w:tcW w:type="dxa" w:w="6803"/>
          </w:tcPr>
          <w:p>
            <w:pPr>
              <w:spacing w:after="0"/>
            </w:pPr>
            <w:r/>
            <w:r>
              <w:rPr>
                <w:sz w:val="17"/>
              </w:rPr>
              <w:t>backend/master-service/routes/routes.go:31 (api := router.Group("/api/v1") tanpa Use); backend/master-service/cmd/serve.go:61-65 (hanya Logger, Recovery, CORS). AuthMiddleware.Authenticate() didefinisikan di backend/master-service/pkg/middleware/auth.go:31 namun tidak dipanggil di layanan ini. Rute master-service di backend/kong-gateway/kong/prod/kong.yml:254-280 tidak memiliki plugin autentikasi (grep jwt/auth hanya menemukan daftar header CORS). Apakah deployment memakai kong.yml ini atau gateway Go (backend/kong-gateway/pkg/middleware/auth.go) perlu diverifikasi sebelum menyimpulkan endpoint terbuka.</w:t>
            </w:r>
          </w:p>
        </w:tc>
      </w:tr>
      <w:tr>
        <w:trPr>
          <w:cantSplit w:val="true"/>
        </w:trPr>
        <w:tc>
          <w:tcPr>
            <w:tcW w:type="dxa" w:w="737"/>
            <w:shd w:val="clear" w:color="auto" w:fill="F2F5F9"/>
          </w:tcPr>
          <w:p>
            <w:pPr>
              <w:spacing w:after="0"/>
            </w:pPr>
            <w:r/>
            <w:r>
              <w:rPr>
                <w:sz w:val="17"/>
              </w:rPr>
              <w:t>A-2</w:t>
            </w:r>
          </w:p>
        </w:tc>
        <w:tc>
          <w:tcPr>
            <w:tcW w:type="dxa" w:w="2098"/>
            <w:shd w:val="clear" w:color="auto" w:fill="F2F5F9"/>
          </w:tcPr>
          <w:p>
            <w:pPr>
              <w:spacing w:after="0"/>
            </w:pPr>
            <w:r/>
            <w:r>
              <w:rPr>
                <w:sz w:val="17"/>
              </w:rPr>
              <w:t>engine.Static("/uploads") tanpa auth</w:t>
            </w:r>
          </w:p>
        </w:tc>
        <w:tc>
          <w:tcPr>
            <w:tcW w:type="dxa" w:w="6803"/>
            <w:shd w:val="clear" w:color="auto" w:fill="F2F5F9"/>
          </w:tcPr>
          <w:p>
            <w:pPr>
              <w:spacing w:after="0"/>
            </w:pPr>
            <w:r/>
            <w:r>
              <w:rPr>
                <w:sz w:val="17"/>
              </w:rPr>
              <w:t>backend/audit-service/cmd/serve.go:178 (engine.Static("/uploads", "./uploads")); /uploads juga diroute oleh Kong (backend/kong-gateway/kong/prod/kong.yml:242) dan di-proxy Nitro (frontend/nuxt.config.ts:72-74).</w:t>
            </w:r>
          </w:p>
        </w:tc>
      </w:tr>
      <w:tr>
        <w:trPr>
          <w:cantSplit w:val="true"/>
        </w:trPr>
        <w:tc>
          <w:tcPr>
            <w:tcW w:type="dxa" w:w="737"/>
          </w:tcPr>
          <w:p>
            <w:pPr>
              <w:spacing w:after="0"/>
            </w:pPr>
            <w:r/>
            <w:r>
              <w:rPr>
                <w:sz w:val="17"/>
              </w:rPr>
              <w:t>A-3</w:t>
            </w:r>
          </w:p>
        </w:tc>
        <w:tc>
          <w:tcPr>
            <w:tcW w:type="dxa" w:w="2098"/>
          </w:tcPr>
          <w:p>
            <w:pPr>
              <w:spacing w:after="0"/>
            </w:pPr>
            <w:r/>
            <w:r>
              <w:rPr>
                <w:sz w:val="17"/>
              </w:rPr>
              <w:t>err.Error() bocor ke klien</w:t>
            </w:r>
          </w:p>
        </w:tc>
        <w:tc>
          <w:tcPr>
            <w:tcW w:type="dxa" w:w="6803"/>
          </w:tcPr>
          <w:p>
            <w:pPr>
              <w:spacing w:after="0"/>
            </w:pPr>
            <w:r/>
            <w:r>
              <w:rPr>
                <w:sz w:val="17"/>
              </w:rPr>
              <w:t>backend/risk-service/cmd/serve.go:140,149,157,173,189,210; backend/master-service/routes/routes.go:132,154,201,208,449; backend/audit-service/controllers/media/controller.go:28,56,84 (response.Error dengan err.Error() sebagai field Details).</w:t>
            </w:r>
          </w:p>
        </w:tc>
      </w:tr>
      <w:tr>
        <w:trPr>
          <w:cantSplit w:val="true"/>
        </w:trPr>
        <w:tc>
          <w:tcPr>
            <w:tcW w:type="dxa" w:w="737"/>
            <w:shd w:val="clear" w:color="auto" w:fill="F2F5F9"/>
          </w:tcPr>
          <w:p>
            <w:pPr>
              <w:spacing w:after="0"/>
            </w:pPr>
            <w:r/>
            <w:r>
              <w:rPr>
                <w:sz w:val="17"/>
              </w:rPr>
              <w:t>A-4</w:t>
            </w:r>
          </w:p>
        </w:tc>
        <w:tc>
          <w:tcPr>
            <w:tcW w:type="dxa" w:w="2098"/>
            <w:shd w:val="clear" w:color="auto" w:fill="F2F5F9"/>
          </w:tcPr>
          <w:p>
            <w:pPr>
              <w:spacing w:after="0"/>
            </w:pPr>
            <w:r/>
            <w:r>
              <w:rPr>
                <w:sz w:val="17"/>
              </w:rPr>
              <w:t>Upload: ReadAll tanpa MaxBytesReader, folder/nama dipakai di path</w:t>
            </w:r>
          </w:p>
        </w:tc>
        <w:tc>
          <w:tcPr>
            <w:tcW w:type="dxa" w:w="6803"/>
            <w:shd w:val="clear" w:color="auto" w:fill="F2F5F9"/>
          </w:tcPr>
          <w:p>
            <w:pPr>
              <w:spacing w:after="0"/>
            </w:pPr>
            <w:r/>
            <w:r>
              <w:rPr>
                <w:sz w:val="17"/>
              </w:rPr>
              <w:t>backend/master-service/routes/routes.go:206 (io.ReadAll lalu cek 10MB di baris sesudahnya); backend/audit-service/controllers/media/controller.go:38 (PostForm folder, hanya diberi prefix Auditsphere/), :54; backend/audit-service/pkg/media/local.go:22-33 (filepath.Join(uploadDir, fileName)); FileType di-hardcode application/octet-stream (local.go:53). Go modern mengambil basename pada multipart filename, tetapi folder tidak disanitasi: perlu diverifikasi dengan uji '..'.</w:t>
            </w:r>
          </w:p>
        </w:tc>
      </w:tr>
      <w:tr>
        <w:trPr>
          <w:cantSplit w:val="true"/>
        </w:trPr>
        <w:tc>
          <w:tcPr>
            <w:tcW w:type="dxa" w:w="737"/>
          </w:tcPr>
          <w:p>
            <w:pPr>
              <w:spacing w:after="0"/>
            </w:pPr>
            <w:r/>
            <w:r>
              <w:rPr>
                <w:sz w:val="17"/>
              </w:rPr>
              <w:t>A-5</w:t>
            </w:r>
          </w:p>
        </w:tc>
        <w:tc>
          <w:tcPr>
            <w:tcW w:type="dxa" w:w="2098"/>
          </w:tcPr>
          <w:p>
            <w:pPr>
              <w:spacing w:after="0"/>
            </w:pPr>
            <w:r/>
            <w:r>
              <w:rPr>
                <w:sz w:val="17"/>
              </w:rPr>
              <w:t>Nama kolom disusun dengan fmt.Sprintf</w:t>
            </w:r>
          </w:p>
        </w:tc>
        <w:tc>
          <w:tcPr>
            <w:tcW w:type="dxa" w:w="6803"/>
          </w:tcPr>
          <w:p>
            <w:pPr>
              <w:spacing w:after="0"/>
            </w:pPr>
            <w:r/>
            <w:r>
              <w:rPr>
                <w:sz w:val="17"/>
              </w:rPr>
              <w:t>backend/audit-service/repositories/base_repository.go:119,121,161; backend/master-service/repositories/base_repository.go:126,128,168. Nilai ILIKE di-parameter-kan, tetapi nama kolom dari search_fields; aman hanya jika selalu konstanta server. Wrapper Raw/Exec: audit-service base_repository.go:195,203.</w:t>
            </w:r>
          </w:p>
        </w:tc>
      </w:tr>
      <w:tr>
        <w:trPr>
          <w:cantSplit w:val="true"/>
        </w:trPr>
        <w:tc>
          <w:tcPr>
            <w:tcW w:type="dxa" w:w="737"/>
            <w:shd w:val="clear" w:color="auto" w:fill="F2F5F9"/>
          </w:tcPr>
          <w:p>
            <w:pPr>
              <w:spacing w:after="0"/>
            </w:pPr>
            <w:r/>
            <w:r>
              <w:rPr>
                <w:sz w:val="17"/>
              </w:rPr>
              <w:t>A-6</w:t>
            </w:r>
          </w:p>
        </w:tc>
        <w:tc>
          <w:tcPr>
            <w:tcW w:type="dxa" w:w="2098"/>
            <w:shd w:val="clear" w:color="auto" w:fill="F2F5F9"/>
          </w:tcPr>
          <w:p>
            <w:pPr>
              <w:spacing w:after="0"/>
            </w:pPr>
            <w:r/>
            <w:r>
              <w:rPr>
                <w:sz w:val="17"/>
              </w:rPr>
              <w:t>Binding langsung ke model</w:t>
            </w:r>
          </w:p>
        </w:tc>
        <w:tc>
          <w:tcPr>
            <w:tcW w:type="dxa" w:w="6803"/>
            <w:shd w:val="clear" w:color="auto" w:fill="F2F5F9"/>
          </w:tcPr>
          <w:p>
            <w:pPr>
              <w:spacing w:after="0"/>
            </w:pPr>
            <w:r/>
            <w:r>
              <w:rPr>
                <w:sz w:val="17"/>
              </w:rPr>
              <w:t>backend/master-service/routes/routes.go:131 (ShouldBindJSON ke models.QAReport yang punya ID); perlu diverifikasi per handler.</w:t>
            </w:r>
          </w:p>
        </w:tc>
      </w:tr>
      <w:tr>
        <w:trPr>
          <w:cantSplit w:val="true"/>
        </w:trPr>
        <w:tc>
          <w:tcPr>
            <w:tcW w:type="dxa" w:w="737"/>
          </w:tcPr>
          <w:p>
            <w:pPr>
              <w:spacing w:after="0"/>
            </w:pPr>
            <w:r/>
            <w:r>
              <w:rPr>
                <w:sz w:val="17"/>
              </w:rPr>
              <w:t>A-6b</w:t>
            </w:r>
          </w:p>
        </w:tc>
        <w:tc>
          <w:tcPr>
            <w:tcW w:type="dxa" w:w="2098"/>
          </w:tcPr>
          <w:p>
            <w:pPr>
              <w:spacing w:after="0"/>
            </w:pPr>
            <w:r/>
            <w:r>
              <w:rPr>
                <w:sz w:val="17"/>
              </w:rPr>
              <w:t>Seeder menimpa data di setiap boot</w:t>
            </w:r>
          </w:p>
        </w:tc>
        <w:tc>
          <w:tcPr>
            <w:tcW w:type="dxa" w:w="6803"/>
          </w:tcPr>
          <w:p>
            <w:pPr>
              <w:spacing w:after="0"/>
            </w:pPr>
            <w:r/>
            <w:r>
              <w:rPr>
                <w:sz w:val="17"/>
              </w:rPr>
              <w:t>backend/audit-service/cmd/seed.go:451 (db.Save(&amp;seeds[i]) pada StrategicPlan yang sudah ada); :845-852 (db.Unscoped()...Updates termasuk deleted_at: nil, menghidupkan kembali data terhapus); :1404-1410 (Updates pada baris yang ada). Pola benar: master-service/pkg/database/seeders/seeder.go:151 (FirstOrCreate).</w:t>
            </w:r>
          </w:p>
        </w:tc>
      </w:tr>
      <w:tr>
        <w:trPr>
          <w:cantSplit w:val="true"/>
        </w:trPr>
        <w:tc>
          <w:tcPr>
            <w:tcW w:type="dxa" w:w="737"/>
            <w:shd w:val="clear" w:color="auto" w:fill="F2F5F9"/>
          </w:tcPr>
          <w:p>
            <w:pPr>
              <w:spacing w:after="0"/>
            </w:pPr>
            <w:r/>
            <w:r>
              <w:rPr>
                <w:sz w:val="17"/>
              </w:rPr>
              <w:t>A-7</w:t>
            </w:r>
          </w:p>
        </w:tc>
        <w:tc>
          <w:tcPr>
            <w:tcW w:type="dxa" w:w="2098"/>
            <w:shd w:val="clear" w:color="auto" w:fill="F2F5F9"/>
          </w:tcPr>
          <w:p>
            <w:pPr>
              <w:spacing w:after="0"/>
            </w:pPr>
            <w:r/>
            <w:r>
              <w:rPr>
                <w:sz w:val="17"/>
              </w:rPr>
              <w:t>GORM Save pada seluruh baris</w:t>
            </w:r>
          </w:p>
        </w:tc>
        <w:tc>
          <w:tcPr>
            <w:tcW w:type="dxa" w:w="6803"/>
            <w:shd w:val="clear" w:color="auto" w:fill="F2F5F9"/>
          </w:tcPr>
          <w:p>
            <w:pPr>
              <w:spacing w:after="0"/>
            </w:pPr>
            <w:r/>
            <w:r>
              <w:rPr>
                <w:sz w:val="17"/>
              </w:rPr>
              <w:t>backend/risk-service/cmd/serve.go:188 (db.Save(&amp;appetite) setelah bind dari body); backend/risk-service/repositories/risk_repository.go:61,65,69; mitigation_repository.go:50.</w:t>
            </w:r>
          </w:p>
        </w:tc>
      </w:tr>
      <w:tr>
        <w:trPr>
          <w:cantSplit w:val="true"/>
        </w:trPr>
        <w:tc>
          <w:tcPr>
            <w:tcW w:type="dxa" w:w="737"/>
          </w:tcPr>
          <w:p>
            <w:pPr>
              <w:spacing w:after="0"/>
            </w:pPr>
            <w:r/>
            <w:r>
              <w:rPr>
                <w:sz w:val="17"/>
              </w:rPr>
              <w:t>A-8</w:t>
            </w:r>
          </w:p>
        </w:tc>
        <w:tc>
          <w:tcPr>
            <w:tcW w:type="dxa" w:w="2098"/>
          </w:tcPr>
          <w:p>
            <w:pPr>
              <w:spacing w:after="0"/>
            </w:pPr>
            <w:r/>
            <w:r>
              <w:rPr>
                <w:sz w:val="17"/>
              </w:rPr>
              <w:t>Avatar sebagai data URL</w:t>
            </w:r>
          </w:p>
        </w:tc>
        <w:tc>
          <w:tcPr>
            <w:tcW w:type="dxa" w:w="6803"/>
          </w:tcPr>
          <w:p>
            <w:pPr>
              <w:spacing w:after="0"/>
            </w:pPr>
            <w:r/>
            <w:r>
              <w:rPr>
                <w:sz w:val="17"/>
              </w:rPr>
              <w:t>frontend/stores/auth.ts:18-21 dan :208-239 (avatar data URL dikirim sebagai avatar_url dan dijaga keluar dari cookie); backend/auth-service/models/dto.go:46,77,100 (AvatarURL string tanpa batas panjang yang terlihat; perlu diverifikasi validasi).</w:t>
            </w:r>
          </w:p>
        </w:tc>
      </w:tr>
      <w:tr>
        <w:trPr>
          <w:cantSplit w:val="true"/>
        </w:trPr>
        <w:tc>
          <w:tcPr>
            <w:tcW w:type="dxa" w:w="737"/>
            <w:shd w:val="clear" w:color="auto" w:fill="F2F5F9"/>
          </w:tcPr>
          <w:p>
            <w:pPr>
              <w:spacing w:after="0"/>
            </w:pPr>
            <w:r/>
            <w:r>
              <w:rPr>
                <w:sz w:val="17"/>
              </w:rPr>
              <w:t>A-9</w:t>
            </w:r>
          </w:p>
        </w:tc>
        <w:tc>
          <w:tcPr>
            <w:tcW w:type="dxa" w:w="2098"/>
            <w:shd w:val="clear" w:color="auto" w:fill="F2F5F9"/>
          </w:tcPr>
          <w:p>
            <w:pPr>
              <w:spacing w:after="0"/>
            </w:pPr>
            <w:r/>
            <w:r>
              <w:rPr>
                <w:sz w:val="17"/>
              </w:rPr>
              <w:t>CORS memantulkan Origin dengan credentials</w:t>
            </w:r>
          </w:p>
        </w:tc>
        <w:tc>
          <w:tcPr>
            <w:tcW w:type="dxa" w:w="6803"/>
            <w:shd w:val="clear" w:color="auto" w:fill="F2F5F9"/>
          </w:tcPr>
          <w:p>
            <w:pPr>
              <w:spacing w:after="0"/>
            </w:pPr>
            <w:r/>
            <w:r>
              <w:rPr>
                <w:sz w:val="17"/>
              </w:rPr>
              <w:t>backend/master-service/pkg/middleware/cors.go:10-18 (Allow-Origin = Origin request, atau '*' bila kosong, + Allow-Credentials: true); bug terpisah di backend/kong-gateway/pkg/middleware/cors.go:40 (string(rune(cfg.MaxAge)) menghasilkan karakter, bukan angka). Layanan lain memakai pola serupa; perlu diverifikasi satu per satu.</w:t>
            </w:r>
          </w:p>
        </w:tc>
      </w:tr>
      <w:tr>
        <w:trPr>
          <w:cantSplit w:val="true"/>
        </w:trPr>
        <w:tc>
          <w:tcPr>
            <w:tcW w:type="dxa" w:w="737"/>
          </w:tcPr>
          <w:p>
            <w:pPr>
              <w:spacing w:after="0"/>
            </w:pPr>
            <w:r/>
            <w:r>
              <w:rPr>
                <w:sz w:val="17"/>
              </w:rPr>
              <w:t>A-10</w:t>
            </w:r>
          </w:p>
        </w:tc>
        <w:tc>
          <w:tcPr>
            <w:tcW w:type="dxa" w:w="2098"/>
          </w:tcPr>
          <w:p>
            <w:pPr>
              <w:spacing w:after="0"/>
            </w:pPr>
            <w:r/>
            <w:r>
              <w:rPr>
                <w:sz w:val="17"/>
              </w:rPr>
              <w:t>Kunci API opsional (fail-open) di python-ai</w:t>
            </w:r>
          </w:p>
        </w:tc>
        <w:tc>
          <w:tcPr>
            <w:tcW w:type="dxa" w:w="6803"/>
          </w:tcPr>
          <w:p>
            <w:pPr>
              <w:spacing w:after="0"/>
            </w:pPr>
            <w:r/>
            <w:r>
              <w:rPr>
                <w:sz w:val="17"/>
              </w:rPr>
              <w:t>backend/python-ai/main.py:49,55 (jika API_KEY kosong, pemeriksaan dilewati; perbandingan != bukan constant-time).</w:t>
            </w:r>
          </w:p>
        </w:tc>
      </w:tr>
      <w:tr>
        <w:trPr>
          <w:cantSplit w:val="true"/>
        </w:trPr>
        <w:tc>
          <w:tcPr>
            <w:tcW w:type="dxa" w:w="737"/>
            <w:shd w:val="clear" w:color="auto" w:fill="F2F5F9"/>
          </w:tcPr>
          <w:p>
            <w:pPr>
              <w:spacing w:after="0"/>
            </w:pPr>
            <w:r/>
            <w:r>
              <w:rPr>
                <w:sz w:val="17"/>
              </w:rPr>
              <w:t>A-11</w:t>
            </w:r>
          </w:p>
        </w:tc>
        <w:tc>
          <w:tcPr>
            <w:tcW w:type="dxa" w:w="2098"/>
            <w:shd w:val="clear" w:color="auto" w:fill="F2F5F9"/>
          </w:tcPr>
          <w:p>
            <w:pPr>
              <w:spacing w:after="0"/>
            </w:pPr>
            <w:r/>
            <w:r>
              <w:rPr>
                <w:sz w:val="17"/>
              </w:rPr>
              <w:t>Cookie sesi</w:t>
            </w:r>
          </w:p>
        </w:tc>
        <w:tc>
          <w:tcPr>
            <w:tcW w:type="dxa" w:w="6803"/>
            <w:shd w:val="clear" w:color="auto" w:fill="F2F5F9"/>
          </w:tcPr>
          <w:p>
            <w:pPr>
              <w:spacing w:after="0"/>
            </w:pPr>
            <w:r/>
            <w:r>
              <w:rPr>
                <w:sz w:val="17"/>
              </w:rPr>
              <w:t>frontend/stores/auth.ts:296-304: useCookie('auth-token', { maxAge }) tanpa secure/sameSite eksplisit; token juga berada di state Pinia (auth.ts:298) dan dikirim sebagai Bearer. Cookie yang dibuat useCookie tidak bisa HttpOnly. Masa berlaku 1 hari atau 30 hari (rememberMe), baris 279.</w:t>
            </w:r>
          </w:p>
        </w:tc>
      </w:tr>
      <w:tr>
        <w:trPr>
          <w:cantSplit w:val="true"/>
        </w:trPr>
        <w:tc>
          <w:tcPr>
            <w:tcW w:type="dxa" w:w="737"/>
          </w:tcPr>
          <w:p>
            <w:pPr>
              <w:spacing w:after="0"/>
            </w:pPr>
            <w:r/>
            <w:r>
              <w:rPr>
                <w:sz w:val="17"/>
              </w:rPr>
              <w:t>A-12</w:t>
            </w:r>
          </w:p>
        </w:tc>
        <w:tc>
          <w:tcPr>
            <w:tcW w:type="dxa" w:w="2098"/>
          </w:tcPr>
          <w:p>
            <w:pPr>
              <w:spacing w:after="0"/>
            </w:pPr>
            <w:r/>
            <w:r>
              <w:rPr>
                <w:sz w:val="17"/>
              </w:rPr>
              <w:t>Kunci default hard-coded di compose</w:t>
            </w:r>
          </w:p>
        </w:tc>
        <w:tc>
          <w:tcPr>
            <w:tcW w:type="dxa" w:w="6803"/>
          </w:tcPr>
          <w:p>
            <w:pPr>
              <w:spacing w:after="0"/>
            </w:pPr>
            <w:r/>
            <w:r>
              <w:rPr>
                <w:sz w:val="17"/>
              </w:rPr>
              <w:t>backend/docker-compose.prod.yml:107,109,153 (nilai fallback kunci PYTHON_AI/DATA_HUB berbentuk kunci nyata); backend/docker-compose.yml:130,132,185 dan docker-compose.dev.yml:152,154,198 (default dev-*). frontend/.env.production dilacak git (git ls-files) tetapi hanya berisi URL, tidak ada key/secret/token (diperiksa dengan grep). Kunci yang pernah masuk repo harus dianggap bocor dan dirotasi.</w:t>
            </w:r>
          </w:p>
        </w:tc>
      </w:tr>
      <w:tr>
        <w:trPr>
          <w:cantSplit w:val="true"/>
        </w:trPr>
        <w:tc>
          <w:tcPr>
            <w:tcW w:type="dxa" w:w="737"/>
            <w:shd w:val="clear" w:color="auto" w:fill="F2F5F9"/>
          </w:tcPr>
          <w:p>
            <w:pPr>
              <w:spacing w:after="0"/>
            </w:pPr>
            <w:r/>
            <w:r>
              <w:rPr>
                <w:sz w:val="17"/>
              </w:rPr>
              <w:t>A-13</w:t>
            </w:r>
          </w:p>
        </w:tc>
        <w:tc>
          <w:tcPr>
            <w:tcW w:type="dxa" w:w="2098"/>
            <w:shd w:val="clear" w:color="auto" w:fill="F2F5F9"/>
          </w:tcPr>
          <w:p>
            <w:pPr>
              <w:spacing w:after="0"/>
            </w:pPr>
            <w:r/>
            <w:r>
              <w:rPr>
                <w:sz w:val="17"/>
              </w:rPr>
              <w:t>Deploy: git clean dan token di URL</w:t>
            </w:r>
          </w:p>
        </w:tc>
        <w:tc>
          <w:tcPr>
            <w:tcW w:type="dxa" w:w="6803"/>
            <w:shd w:val="clear" w:color="auto" w:fill="F2F5F9"/>
          </w:tcPr>
          <w:p>
            <w:pPr>
              <w:spacing w:after="0"/>
            </w:pPr>
            <w:r/>
            <w:r>
              <w:rPr>
                <w:sz w:val="17"/>
              </w:rPr>
              <w:t>.github/workflows/deploy.yml:241-242 (git reset --hard + git clean -fd); :234,245 (token di URL clone, perlu diverifikasi apakah tersimpan di .git/config remote); :244 rm -rf "$REPO_DIR"; tidak ada blok permissions di kedua workflow; action dipin ke tag, bukan SHA (deploy.yml:20,23,60,71).</w:t>
            </w:r>
          </w:p>
        </w:tc>
      </w:tr>
      <w:tr>
        <w:trPr>
          <w:cantSplit w:val="true"/>
        </w:trPr>
        <w:tc>
          <w:tcPr>
            <w:tcW w:type="dxa" w:w="737"/>
          </w:tcPr>
          <w:p>
            <w:pPr>
              <w:spacing w:after="0"/>
            </w:pPr>
            <w:r/>
            <w:r>
              <w:rPr>
                <w:sz w:val="17"/>
              </w:rPr>
              <w:t>A-14</w:t>
            </w:r>
          </w:p>
        </w:tc>
        <w:tc>
          <w:tcPr>
            <w:tcW w:type="dxa" w:w="2098"/>
          </w:tcPr>
          <w:p>
            <w:pPr>
              <w:spacing w:after="0"/>
            </w:pPr>
            <w:r/>
            <w:r>
              <w:rPr>
                <w:sz w:val="17"/>
              </w:rPr>
              <w:t>Dockerfile</w:t>
            </w:r>
          </w:p>
        </w:tc>
        <w:tc>
          <w:tcPr>
            <w:tcW w:type="dxa" w:w="6803"/>
          </w:tcPr>
          <w:p>
            <w:pPr>
              <w:spacing w:after="0"/>
            </w:pPr>
            <w:r/>
            <w:r>
              <w:rPr>
                <w:sz w:val="17"/>
              </w:rPr>
              <w:t>backend/audit-service/Dockerfile:1 dan master-service/Dockerfile:1 (FROM alpine:latest, tanpa USER, jalan sebagai root); backend/python-ai/Dockerfile:1 (python:3.10-slim, tanpa USER); docker-compose.yml:84 (kafka-ui:latest). Kontras: kong-gateway/Dockerfile:35 memakai USER appuser.</w:t>
            </w:r>
          </w:p>
        </w:tc>
      </w:tr>
      <w:tr>
        <w:trPr>
          <w:cantSplit w:val="true"/>
        </w:trPr>
        <w:tc>
          <w:tcPr>
            <w:tcW w:type="dxa" w:w="737"/>
            <w:shd w:val="clear" w:color="auto" w:fill="F2F5F9"/>
          </w:tcPr>
          <w:p>
            <w:pPr>
              <w:spacing w:after="0"/>
            </w:pPr>
            <w:r/>
            <w:r>
              <w:rPr>
                <w:sz w:val="17"/>
              </w:rPr>
              <w:t>A-15</w:t>
            </w:r>
          </w:p>
        </w:tc>
        <w:tc>
          <w:tcPr>
            <w:tcW w:type="dxa" w:w="2098"/>
            <w:shd w:val="clear" w:color="auto" w:fill="F2F5F9"/>
          </w:tcPr>
          <w:p>
            <w:pPr>
              <w:spacing w:after="0"/>
            </w:pPr>
            <w:r/>
            <w:r>
              <w:rPr>
                <w:sz w:val="17"/>
              </w:rPr>
              <w:t>pickle.load untuk model</w:t>
            </w:r>
          </w:p>
        </w:tc>
        <w:tc>
          <w:tcPr>
            <w:tcW w:type="dxa" w:w="6803"/>
            <w:shd w:val="clear" w:color="auto" w:fill="F2F5F9"/>
          </w:tcPr>
          <w:p>
            <w:pPr>
              <w:spacing w:after="0"/>
            </w:pPr>
            <w:r/>
            <w:r>
              <w:rPr>
                <w:sz w:val="17"/>
              </w:rPr>
              <w:t>backend/python-ai/main.py:74,84,94,119 (pickle.load dari file model); penulis: train.py:41, retrain_engine.py:222,275. Aman hanya bila berkas model tepercaya dan tidak dapat ditimpa pengguna; integritas (checksum/tanda tangan) perlu diverifikasi.</w:t>
            </w:r>
          </w:p>
        </w:tc>
      </w:tr>
      <w:tr>
        <w:trPr>
          <w:cantSplit w:val="true"/>
        </w:trPr>
        <w:tc>
          <w:tcPr>
            <w:tcW w:type="dxa" w:w="737"/>
          </w:tcPr>
          <w:p>
            <w:pPr>
              <w:spacing w:after="0"/>
            </w:pPr>
            <w:r/>
            <w:r>
              <w:rPr>
                <w:sz w:val="17"/>
              </w:rPr>
              <w:t>A-16</w:t>
            </w:r>
          </w:p>
        </w:tc>
        <w:tc>
          <w:tcPr>
            <w:tcW w:type="dxa" w:w="2098"/>
          </w:tcPr>
          <w:p>
            <w:pPr>
              <w:spacing w:after="0"/>
            </w:pPr>
            <w:r/>
            <w:r>
              <w:rPr>
                <w:sz w:val="17"/>
              </w:rPr>
              <w:t>localStorage</w:t>
            </w:r>
          </w:p>
        </w:tc>
        <w:tc>
          <w:tcPr>
            <w:tcW w:type="dxa" w:w="6803"/>
          </w:tcPr>
          <w:p>
            <w:pPr>
              <w:spacing w:after="0"/>
            </w:pPr>
            <w:r/>
            <w:r>
              <w:rPr>
                <w:sz w:val="17"/>
              </w:rPr>
              <w:t>frontend/composables/useAiAnalytics.ts:68,87 (cache hasil analytics di localStorage; perlu diverifikasi apakah memuat data klien/PII dan apakah dibersihkan saat logout).</w:t>
            </w:r>
          </w:p>
        </w:tc>
      </w:tr>
      <w:tr>
        <w:trPr>
          <w:cantSplit w:val="true"/>
        </w:trPr>
        <w:tc>
          <w:tcPr>
            <w:tcW w:type="dxa" w:w="737"/>
            <w:shd w:val="clear" w:color="auto" w:fill="F2F5F9"/>
          </w:tcPr>
          <w:p>
            <w:pPr>
              <w:spacing w:after="0"/>
            </w:pPr>
            <w:r/>
            <w:r>
              <w:rPr>
                <w:sz w:val="17"/>
              </w:rPr>
              <w:t>A-17</w:t>
            </w:r>
          </w:p>
        </w:tc>
        <w:tc>
          <w:tcPr>
            <w:tcW w:type="dxa" w:w="2098"/>
            <w:shd w:val="clear" w:color="auto" w:fill="F2F5F9"/>
          </w:tcPr>
          <w:p>
            <w:pPr>
              <w:spacing w:after="0"/>
            </w:pPr>
            <w:r/>
            <w:r>
              <w:rPr>
                <w:sz w:val="17"/>
              </w:rPr>
              <w:t>Positif: tidak ada v-html</w:t>
            </w:r>
          </w:p>
        </w:tc>
        <w:tc>
          <w:tcPr>
            <w:tcW w:type="dxa" w:w="6803"/>
            <w:shd w:val="clear" w:color="auto" w:fill="F2F5F9"/>
          </w:tcPr>
          <w:p>
            <w:pPr>
              <w:spacing w:after="0"/>
            </w:pPr>
            <w:r/>
            <w:r>
              <w:rPr>
                <w:sz w:val="17"/>
              </w:rPr>
              <w:t>grep v-html|innerHTML pada frontend (di luar node_modules/.nuxt/.output) hanya menemukan berkas test (frontend/tests/unit/appFormField.test.ts:126, kpiBreakdownPagination.test.ts:424, kpiPerformanceNoMock.test.ts:162).</w:t>
            </w:r>
          </w:p>
        </w:tc>
      </w:tr>
    </w:tbl>
    <w:p>
      <w:pPr>
        <w:spacing w:after="40"/>
      </w:pP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DRC-001 Design Review Checklist  |  Internal  |  Halaman </w:t>
    </w:r>
    <w:r>
      <w:rPr>
        <w:sz w:val="17"/>
      </w:rPr>
      <w:fldChar w:fldCharType="begin"/>
    </w:r>
    <w:r>
      <w:rPr>
        <w:sz w:val="17"/>
      </w:rPr>
      <w:instrText xml:space="preserve">PAGE</w:instrText>
    </w:r>
    <w:r>
      <w:rPr>
        <w:sz w:val="17"/>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