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parameter kalman: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q=0.01, r=0.5, bb (variasi 1,5,50,100)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jadi : q=0.01, r=0.5, bb =1, q=0.01, r=0.5, bb =5,q=0.01, r=0.5, bb =50,q=0.01, r=0.5, bb =100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q=0.5, r=0.01, bb (variasi 1,5,50,100)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jadi : q=0.5, r=0.01, bb =1, q=0.5, r=0.01, bb =5,q=0.5, r=0.01, bb =50,q=0.5, r=0.01, bb =100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langkah2 kalman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1) contoh case skenario q=0.01, r=0.5, bb=1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input csv alice, bob, evealice, evebob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highlight w:val="green"/>
          <w:rtl w:val="0"/>
        </w:rPr>
        <w:t xml:space="preserve">output step 1 kalman: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rtl w:val="0"/>
        </w:rPr>
        <w:t xml:space="preserve">4 csv (alicekalman, bobkalman, evealicekalman, evebobkalman)</w:t>
      </w:r>
      <w:r w:rsidDel="00000000" w:rsidR="00000000" w:rsidRPr="00000000">
        <w:rPr>
          <w:rtl w:val="0"/>
        </w:rPr>
        <w:t xml:space="preserve"> isi sinyal yang sudah difilter kalman -&gt; masing2 csv dihitung min, max, kgr, waktu komputasi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 output step 2 kalman: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(csv alice, csv bob) -&gt; dihitung koef korelasi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(csv evealice, csv evebob) -&gt; dihitung koef korelasi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langkah2 kuantisasi: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  <w:t xml:space="preserve">1) input data </w:t>
      </w:r>
      <w:r w:rsidDel="00000000" w:rsidR="00000000" w:rsidRPr="00000000">
        <w:rPr>
          <w:highlight w:val="green"/>
          <w:rtl w:val="0"/>
        </w:rPr>
        <w:t xml:space="preserve">pakai output step 1 kalman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4  csv (alicekalman, bobkalman, evealicekalman, evebobkalman)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2) output step 1 kuantisasi: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- 4 csv (alicekuantisasi, bobkuantisasi, evealicekuantisasi, evebobkuantisasi) -&gt; masing2 csv dihitung kgr, dan waktu komputasi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3) output step 2 kuantisasi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(csv alice, csv bob) -&gt; dihitung kdr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(csv evealice, csv evebob) -&gt; dihitung kdr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 kalman yang bagian (setelah praproses)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175651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175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 kuantisasi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605088" cy="11979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119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