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 xml:space="preserve">Eldyn </w:t>
      </w:r>
      <w:r>
        <w:rPr>
          <w:rFonts w:hint="default"/>
        </w:rPr>
        <w:t>Mohammad Qosim</w:t>
      </w:r>
      <w:r>
        <w:rPr>
          <w:rFonts w:hint="default"/>
        </w:rPr>
        <w:br w:type="textWrapping"/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272405" cy="2583180"/>
            <wp:effectExtent l="42545" t="4445" r="57150" b="98425"/>
            <wp:docPr id="1" name="Picture 1" descr="Screenshot from 2021-11-17 20-1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11-17 20-14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1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Relasi: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 xml:space="preserve">jenis_obat - obat </w:t>
      </w:r>
      <w:r>
        <w:rPr>
          <w:rFonts w:hint="default"/>
        </w:rPr>
        <w:t>(one-to-many), karena satu jenis obat bisa ke banyak obat.</w:t>
      </w:r>
      <w:r>
        <w:rPr>
          <w:rFonts w:hint="default"/>
        </w:rPr>
        <w:br w:type="textWrapping"/>
      </w:r>
      <w:r>
        <w:rPr>
          <w:rFonts w:hint="default"/>
        </w:rPr>
        <w:t>Misal, jenis obat tablet, ga hanya obat A saja yang tablet, tapi obat B dan C pun bisa saja tablet.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Penyuplai_obat - obat</w:t>
      </w:r>
      <w:r>
        <w:rPr>
          <w:rFonts w:hint="default"/>
        </w:rPr>
        <w:t xml:space="preserve"> (one-to-many), karena satu supplier bisa supply banyak obat, tidak hanya datu merek obat saja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Kedepannya mungkin akan dibuat: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pasien - obat </w:t>
      </w:r>
      <w:r>
        <w:rPr>
          <w:rFonts w:hint="default"/>
          <w:b w:val="0"/>
          <w:bCs w:val="0"/>
        </w:rPr>
        <w:t>(many-to-many), karena pasien bisa mengkonsumi banyak obat dan obat-obatan bisa dikonsumsi orang banyak</w:t>
      </w:r>
      <w:r>
        <w:rPr>
          <w:rFonts w:hint="default"/>
        </w:rPr>
        <w:t>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pasien - detail_pasien</w:t>
      </w:r>
      <w:r>
        <w:rPr>
          <w:rFonts w:hint="default"/>
          <w:b w:val="0"/>
          <w:bCs w:val="0"/>
        </w:rPr>
        <w:t xml:space="preserve"> (one-to-one), karena detail setiap pasien akan berbeda dengan pasien lainnya. </w:t>
      </w: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FA8B0"/>
    <w:rsid w:val="BFDFA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2021-11-17T20:08:00Z</dcterms:created>
  <dc:creator>eldyn</dc:creator>
  <cp:lastModifiedBy>eldyn</cp:lastModifiedBy>
  <dcterms:modified xsi:type="dcterms:W3CDTF">2021-11-17T20:38:37Z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