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B443A" w14:textId="77777777" w:rsidR="006D4E2E" w:rsidRPr="00FC4DDE" w:rsidRDefault="006D4E2E" w:rsidP="006D4E2E">
      <w:pPr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FC4DDE">
        <w:rPr>
          <w:rFonts w:ascii="Times New Roman" w:hAnsi="Times New Roman"/>
          <w:b/>
          <w:bCs/>
          <w:sz w:val="28"/>
        </w:rPr>
        <w:t>Липецкий государственный технический университет</w:t>
      </w:r>
    </w:p>
    <w:p w14:paraId="55C52702" w14:textId="77777777" w:rsidR="006D4E2E" w:rsidRPr="00FC4DDE" w:rsidRDefault="006D4E2E" w:rsidP="006D4E2E">
      <w:pPr>
        <w:spacing w:line="360" w:lineRule="auto"/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Факультет автоматизации и информатики</w:t>
      </w:r>
    </w:p>
    <w:p w14:paraId="07765714" w14:textId="77777777" w:rsidR="006D4E2E" w:rsidRPr="00FC4DDE" w:rsidRDefault="006D4E2E" w:rsidP="006D4E2E">
      <w:pPr>
        <w:spacing w:line="360" w:lineRule="auto"/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Кафедра автоматизированных систем управления</w:t>
      </w:r>
    </w:p>
    <w:p w14:paraId="61F73FE1" w14:textId="77777777" w:rsidR="006D4E2E" w:rsidRPr="00FC4DDE" w:rsidRDefault="006D4E2E" w:rsidP="006D4E2E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655A7B9E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5B455748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0E323ACD" w14:textId="77777777" w:rsidR="006D4E2E" w:rsidRPr="00F03FC8" w:rsidRDefault="006D4E2E" w:rsidP="006D4E2E">
      <w:pPr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ЛАБОРАТОРНАЯ РАБОТА №</w:t>
      </w:r>
      <w:r w:rsidRPr="00F03FC8">
        <w:rPr>
          <w:rFonts w:ascii="Times New Roman" w:hAnsi="Times New Roman"/>
          <w:sz w:val="28"/>
        </w:rPr>
        <w:t>3</w:t>
      </w:r>
    </w:p>
    <w:p w14:paraId="3806958D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по дисциплине</w:t>
      </w:r>
    </w:p>
    <w:p w14:paraId="6FA41C35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«Прикладные интеллектуальные системы и экспертные системы»</w:t>
      </w:r>
    </w:p>
    <w:p w14:paraId="05DB233B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42E33938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2216E852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63DB567F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709235A1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3420461E" w14:textId="77777777" w:rsidR="006D4E2E" w:rsidRPr="00FC4DDE" w:rsidRDefault="006D4E2E" w:rsidP="006D4E2E">
      <w:pPr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Студент</w:t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Бубырь</w:t>
      </w:r>
      <w:r w:rsidRPr="00FC4DD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</w:t>
      </w:r>
      <w:r w:rsidRPr="00FC4DDE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А</w:t>
      </w:r>
      <w:r w:rsidRPr="00FC4DDE">
        <w:rPr>
          <w:rFonts w:ascii="Times New Roman" w:hAnsi="Times New Roman"/>
          <w:sz w:val="28"/>
        </w:rPr>
        <w:t>.</w:t>
      </w:r>
    </w:p>
    <w:p w14:paraId="552EC4A3" w14:textId="77777777" w:rsidR="006D4E2E" w:rsidRPr="00FC4DDE" w:rsidRDefault="006D4E2E" w:rsidP="006D4E2E">
      <w:pPr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Группа М-ИАП-23-1</w:t>
      </w:r>
    </w:p>
    <w:p w14:paraId="7E3A95F3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28978B55" w14:textId="77777777" w:rsidR="006D4E2E" w:rsidRPr="00FC4DDE" w:rsidRDefault="006D4E2E" w:rsidP="006D4E2E">
      <w:pPr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 xml:space="preserve">Руководитель </w:t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 w:rsidRPr="00FC4DDE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Кургасов</w:t>
      </w:r>
      <w:r w:rsidRPr="00FC4DDE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Pr="00FC4DDE">
        <w:rPr>
          <w:rFonts w:ascii="Times New Roman" w:hAnsi="Times New Roman"/>
          <w:sz w:val="28"/>
        </w:rPr>
        <w:t>. В.</w:t>
      </w:r>
    </w:p>
    <w:p w14:paraId="58C8FFB0" w14:textId="77777777" w:rsidR="006D4E2E" w:rsidRPr="00FC4DDE" w:rsidRDefault="006D4E2E" w:rsidP="006D4E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доцент</w:t>
      </w:r>
      <w:r w:rsidRPr="00FC4DDE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канд</w:t>
      </w:r>
      <w:r w:rsidRPr="00FC4DDE">
        <w:rPr>
          <w:rFonts w:ascii="Times New Roman" w:hAnsi="Times New Roman"/>
          <w:sz w:val="28"/>
        </w:rPr>
        <w:t xml:space="preserve">. </w:t>
      </w:r>
      <w:r>
        <w:rPr>
          <w:rFonts w:ascii="Times New Roman" w:hAnsi="Times New Roman"/>
          <w:sz w:val="28"/>
        </w:rPr>
        <w:t>пед</w:t>
      </w:r>
      <w:r w:rsidRPr="00FC4DDE">
        <w:rPr>
          <w:rFonts w:ascii="Times New Roman" w:hAnsi="Times New Roman"/>
          <w:sz w:val="28"/>
        </w:rPr>
        <w:t>. наук</w:t>
      </w:r>
    </w:p>
    <w:p w14:paraId="3205EB8A" w14:textId="77777777" w:rsidR="006D4E2E" w:rsidRPr="00FC4DDE" w:rsidRDefault="006D4E2E" w:rsidP="006D4E2E">
      <w:pPr>
        <w:rPr>
          <w:rFonts w:ascii="Times New Roman" w:hAnsi="Times New Roman"/>
          <w:sz w:val="28"/>
        </w:rPr>
      </w:pPr>
    </w:p>
    <w:p w14:paraId="2829D67D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68164C94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3A84BB6F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111759DC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47DEF9CE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5022261B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491CC495" w14:textId="77777777" w:rsidR="006D4E2E" w:rsidRPr="00FC4DDE" w:rsidRDefault="006D4E2E" w:rsidP="006D4E2E">
      <w:pPr>
        <w:jc w:val="center"/>
        <w:rPr>
          <w:rFonts w:ascii="Times New Roman" w:hAnsi="Times New Roman"/>
          <w:sz w:val="28"/>
        </w:rPr>
      </w:pPr>
    </w:p>
    <w:p w14:paraId="6FAE5BBF" w14:textId="77777777" w:rsidR="006D4E2E" w:rsidRDefault="006D4E2E" w:rsidP="006D4E2E">
      <w:pPr>
        <w:jc w:val="center"/>
        <w:rPr>
          <w:rFonts w:ascii="Times New Roman" w:hAnsi="Times New Roman"/>
          <w:sz w:val="28"/>
        </w:rPr>
      </w:pPr>
      <w:r w:rsidRPr="00FC4DDE">
        <w:rPr>
          <w:rFonts w:ascii="Times New Roman" w:hAnsi="Times New Roman"/>
          <w:sz w:val="28"/>
        </w:rPr>
        <w:t>Липецк 2023 г.</w:t>
      </w:r>
    </w:p>
    <w:p w14:paraId="0F02A381" w14:textId="77777777" w:rsidR="006D4E2E" w:rsidRDefault="006D4E2E" w:rsidP="006D4E2E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ab/>
        <w:t>Цель работы</w:t>
      </w:r>
    </w:p>
    <w:p w14:paraId="73473BBD" w14:textId="77777777" w:rsidR="006D4E2E" w:rsidRDefault="006D4E2E" w:rsidP="006D4E2E">
      <w:pPr>
        <w:ind w:firstLine="708"/>
        <w:jc w:val="both"/>
        <w:rPr>
          <w:rFonts w:ascii="Times New Roman" w:hAnsi="Times New Roman"/>
          <w:sz w:val="28"/>
        </w:rPr>
      </w:pPr>
      <w:r w:rsidRPr="00497355">
        <w:rPr>
          <w:rFonts w:ascii="Times New Roman" w:hAnsi="Times New Roman"/>
          <w:sz w:val="28"/>
        </w:rPr>
        <w:t>Получить практические навыки обработки текстовых данных в среде Jupiter</w:t>
      </w:r>
      <w:r>
        <w:rPr>
          <w:rFonts w:ascii="Times New Roman" w:hAnsi="Times New Roman"/>
          <w:sz w:val="28"/>
        </w:rPr>
        <w:t xml:space="preserve"> </w:t>
      </w:r>
      <w:r w:rsidRPr="00497355">
        <w:rPr>
          <w:rFonts w:ascii="Times New Roman" w:hAnsi="Times New Roman"/>
          <w:sz w:val="28"/>
        </w:rPr>
        <w:t>Notebook. Научиться проводить предварительную обработку текстовых</w:t>
      </w:r>
      <w:r>
        <w:rPr>
          <w:rFonts w:ascii="Times New Roman" w:hAnsi="Times New Roman"/>
          <w:sz w:val="28"/>
        </w:rPr>
        <w:t xml:space="preserve"> </w:t>
      </w:r>
      <w:r w:rsidRPr="00497355">
        <w:rPr>
          <w:rFonts w:ascii="Times New Roman" w:hAnsi="Times New Roman"/>
          <w:sz w:val="28"/>
        </w:rPr>
        <w:t>данных и выявлять параметры обработки, позволяющие добиться наилучшей</w:t>
      </w:r>
      <w:r>
        <w:rPr>
          <w:rFonts w:ascii="Times New Roman" w:hAnsi="Times New Roman"/>
          <w:sz w:val="28"/>
        </w:rPr>
        <w:t xml:space="preserve"> </w:t>
      </w:r>
      <w:r w:rsidRPr="00497355">
        <w:rPr>
          <w:rFonts w:ascii="Times New Roman" w:hAnsi="Times New Roman"/>
          <w:sz w:val="28"/>
        </w:rPr>
        <w:t>точности классификации.</w:t>
      </w:r>
    </w:p>
    <w:p w14:paraId="0ECBC47D" w14:textId="77777777" w:rsidR="006D4E2E" w:rsidRDefault="006D4E2E" w:rsidP="006D4E2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3A3DA895" w14:textId="77777777" w:rsidR="00A54736" w:rsidRDefault="00A54736" w:rsidP="00A54736">
      <w:pPr>
        <w:pStyle w:val="a0"/>
        <w:ind w:left="360" w:firstLine="0"/>
      </w:pPr>
      <w:r>
        <w:lastRenderedPageBreak/>
        <w:t>Задание кафедры</w:t>
      </w:r>
    </w:p>
    <w:p w14:paraId="6A79264E" w14:textId="77777777" w:rsidR="006D4E2E" w:rsidRPr="00737EA6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В среде Jupiter Notebook создать новый ноутбук (Notebook)</w:t>
      </w:r>
      <w:r>
        <w:rPr>
          <w:rFonts w:ascii="Times New Roman" w:hAnsi="Times New Roman"/>
          <w:sz w:val="28"/>
        </w:rPr>
        <w:t>.</w:t>
      </w:r>
    </w:p>
    <w:p w14:paraId="44BF77CB" w14:textId="77777777" w:rsidR="006D4E2E" w:rsidRPr="00737EA6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Импортировать необходимые для работы библиотеки и модули.</w:t>
      </w:r>
    </w:p>
    <w:p w14:paraId="00639173" w14:textId="77777777" w:rsidR="006D4E2E" w:rsidRPr="00737EA6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Загрузить обучающую и экзаменационную выборку в соответствие с вариантом</w:t>
      </w:r>
      <w:r>
        <w:rPr>
          <w:rFonts w:ascii="Times New Roman" w:hAnsi="Times New Roman"/>
          <w:sz w:val="28"/>
        </w:rPr>
        <w:t>.</w:t>
      </w:r>
    </w:p>
    <w:p w14:paraId="06CF8F12" w14:textId="77777777" w:rsidR="006D4E2E" w:rsidRPr="00737EA6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Вывести на экран по одному-два документа каждого класса.</w:t>
      </w:r>
    </w:p>
    <w:p w14:paraId="63B0520C" w14:textId="77777777" w:rsidR="006D4E2E" w:rsidRPr="00737EA6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Применить стемминг, записав обработанные выборки (тестовую и обучающую) в новые переменные.</w:t>
      </w:r>
    </w:p>
    <w:p w14:paraId="7E487A87" w14:textId="77777777" w:rsidR="006D4E2E" w:rsidRPr="00737EA6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Провести векторизацию выборки:</w:t>
      </w:r>
    </w:p>
    <w:p w14:paraId="3D917857" w14:textId="77777777" w:rsidR="006D4E2E" w:rsidRPr="00737EA6" w:rsidRDefault="006D4E2E" w:rsidP="006D4E2E">
      <w:pPr>
        <w:pStyle w:val="ListParagraph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Векторизовать обучающую и тестовую выборки простым подсчетом</w:t>
      </w:r>
      <w:r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слов (</w:t>
      </w:r>
      <w:proofErr w:type="spellStart"/>
      <w:r w:rsidRPr="00737EA6">
        <w:rPr>
          <w:rFonts w:ascii="Times New Roman" w:hAnsi="Times New Roman"/>
          <w:sz w:val="28"/>
          <w:lang w:val="en-US"/>
        </w:rPr>
        <w:t>CountVectorizer</w:t>
      </w:r>
      <w:proofErr w:type="spellEnd"/>
      <w:r w:rsidRPr="00737EA6">
        <w:rPr>
          <w:rFonts w:ascii="Times New Roman" w:hAnsi="Times New Roman"/>
          <w:sz w:val="28"/>
        </w:rPr>
        <w:t xml:space="preserve">) и значеним </w:t>
      </w:r>
      <w:r w:rsidRPr="00737EA6">
        <w:rPr>
          <w:rFonts w:ascii="Times New Roman" w:hAnsi="Times New Roman"/>
          <w:sz w:val="28"/>
          <w:lang w:val="en-US"/>
        </w:rPr>
        <w:t>max</w:t>
      </w:r>
      <w:r w:rsidRPr="00737EA6">
        <w:rPr>
          <w:rFonts w:ascii="Times New Roman" w:hAnsi="Times New Roman"/>
          <w:sz w:val="28"/>
        </w:rPr>
        <w:t>_</w:t>
      </w:r>
      <w:r w:rsidRPr="00737EA6">
        <w:rPr>
          <w:rFonts w:ascii="Times New Roman" w:hAnsi="Times New Roman"/>
          <w:sz w:val="28"/>
          <w:lang w:val="en-US"/>
        </w:rPr>
        <w:t>features</w:t>
      </w:r>
      <w:r w:rsidRPr="00737EA6">
        <w:rPr>
          <w:rFonts w:ascii="Times New Roman" w:hAnsi="Times New Roman"/>
          <w:sz w:val="28"/>
        </w:rPr>
        <w:t xml:space="preserve"> = 10000</w:t>
      </w:r>
      <w:r>
        <w:rPr>
          <w:rFonts w:ascii="Times New Roman" w:hAnsi="Times New Roman"/>
          <w:sz w:val="28"/>
        </w:rPr>
        <w:t>.</w:t>
      </w:r>
    </w:p>
    <w:p w14:paraId="10C27FA5" w14:textId="77777777" w:rsidR="006D4E2E" w:rsidRPr="00737EA6" w:rsidRDefault="006D4E2E" w:rsidP="006D4E2E">
      <w:pPr>
        <w:pStyle w:val="ListParagraph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Вывести и проанализировать первые 20 наиболее частотных слов всей выборки и каждого класса по-отдельности.</w:t>
      </w:r>
    </w:p>
    <w:p w14:paraId="10A78ED9" w14:textId="77777777" w:rsidR="006D4E2E" w:rsidRPr="00737EA6" w:rsidRDefault="006D4E2E" w:rsidP="006D4E2E">
      <w:pPr>
        <w:pStyle w:val="ListParagraph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Применить процедуру отсечения стоп-слов и повторить пункт b.</w:t>
      </w:r>
    </w:p>
    <w:p w14:paraId="071FCD43" w14:textId="77777777" w:rsidR="006D4E2E" w:rsidRPr="00737EA6" w:rsidRDefault="006D4E2E" w:rsidP="006D4E2E">
      <w:pPr>
        <w:pStyle w:val="ListParagraph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Провести пункты a – c для обучающей и тестовой выборки, для</w:t>
      </w:r>
      <w:r>
        <w:rPr>
          <w:rFonts w:ascii="Times New Roman" w:hAnsi="Times New Roman"/>
          <w:sz w:val="28"/>
        </w:rPr>
        <w:t xml:space="preserve"> </w:t>
      </w:r>
      <w:r w:rsidRPr="00737EA6">
        <w:rPr>
          <w:rFonts w:ascii="Times New Roman" w:hAnsi="Times New Roman"/>
          <w:sz w:val="28"/>
        </w:rPr>
        <w:t>которой проведена процедура стемминга.</w:t>
      </w:r>
    </w:p>
    <w:p w14:paraId="6A12402E" w14:textId="77777777" w:rsidR="006D4E2E" w:rsidRPr="00737EA6" w:rsidRDefault="006D4E2E" w:rsidP="006D4E2E">
      <w:pPr>
        <w:pStyle w:val="ListParagraph"/>
        <w:numPr>
          <w:ilvl w:val="1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Векторизовать выборки с помощью TfidfTransformer (с использованием TF и TF-IDF взвешиваний) и повторить пункты b-d.</w:t>
      </w:r>
    </w:p>
    <w:p w14:paraId="5935116E" w14:textId="77777777" w:rsidR="006D4E2E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По результатам пункта 6 заполнить таблицы наиболее частотными терминами обучающей выборки и каждого класса по отдельности. Всего должно получиться по 4 таблицы для выборки, к которой применялась операция стемминга и 4 таблицы для выборки, к которой операция стемминга не применялась</w:t>
      </w:r>
      <w:r>
        <w:rPr>
          <w:rFonts w:ascii="Times New Roman" w:hAnsi="Times New Roman"/>
          <w:sz w:val="28"/>
        </w:rPr>
        <w:t>.</w:t>
      </w:r>
    </w:p>
    <w:p w14:paraId="63EA984D" w14:textId="77777777" w:rsidR="006D4E2E" w:rsidRPr="00737EA6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Используя конвейер (Pipeline) реализовать модель Наивного Байесовского классификатора и выявить на основе показателей качества (значения полноты, точности, f1-меры и аккуратности), какая предварительная обработка данных обеспечит наилучшие результаты классификации. Должны быть исследованы следующие характеристики</w:t>
      </w:r>
      <w:r>
        <w:rPr>
          <w:rFonts w:ascii="Times New Roman" w:hAnsi="Times New Roman"/>
          <w:sz w:val="28"/>
        </w:rPr>
        <w:t>.</w:t>
      </w:r>
    </w:p>
    <w:p w14:paraId="39E1BF07" w14:textId="77777777" w:rsidR="006D4E2E" w:rsidRPr="00737EA6" w:rsidRDefault="006D4E2E" w:rsidP="006D4E2E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По каждому пункту работы занести в отчет программный код и результат вывода.</w:t>
      </w:r>
    </w:p>
    <w:p w14:paraId="246A4F74" w14:textId="77777777" w:rsidR="005B609A" w:rsidRPr="005B609A" w:rsidRDefault="006D4E2E" w:rsidP="005B609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737EA6">
        <w:rPr>
          <w:rFonts w:ascii="Times New Roman" w:hAnsi="Times New Roman"/>
          <w:sz w:val="28"/>
        </w:rPr>
        <w:t>По результатам классификации занести в отчет выводы о наиболее подходящей предварительной обработке данных (наличие стемминга, взвешивание терминов, стоп-слова, количество информативных терминов).</w:t>
      </w:r>
      <w:r w:rsidRPr="00737EA6">
        <w:rPr>
          <w:rFonts w:ascii="Times New Roman" w:hAnsi="Times New Roman"/>
          <w:sz w:val="28"/>
        </w:rPr>
        <w:cr/>
      </w:r>
      <w:r w:rsidRPr="00737EA6">
        <w:rPr>
          <w:rFonts w:ascii="Times New Roman" w:hAnsi="Times New Roman"/>
          <w:sz w:val="28"/>
        </w:rPr>
        <w:br w:type="page"/>
      </w:r>
    </w:p>
    <w:p w14:paraId="1D76DBCD" w14:textId="77777777" w:rsidR="006D4E2E" w:rsidRDefault="006D4E2E" w:rsidP="006D4E2E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Ход работы</w:t>
      </w:r>
    </w:p>
    <w:p w14:paraId="73DB05F6" w14:textId="77777777" w:rsidR="005B609A" w:rsidRDefault="005B609A" w:rsidP="006D4E2E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 2</w:t>
      </w:r>
    </w:p>
    <w:p w14:paraId="34809AF0" w14:textId="77777777" w:rsidR="005B609A" w:rsidRPr="00A54736" w:rsidRDefault="005B609A" w:rsidP="006D4E2E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Классы 6</w:t>
      </w:r>
      <w:r w:rsidRPr="005B609A">
        <w:rPr>
          <w:rFonts w:ascii="Times New Roman" w:hAnsi="Times New Roman"/>
          <w:sz w:val="28"/>
        </w:rPr>
        <w:t>,</w:t>
      </w:r>
      <w:r w:rsidRPr="00A54736">
        <w:rPr>
          <w:rFonts w:ascii="Times New Roman" w:hAnsi="Times New Roman"/>
          <w:sz w:val="28"/>
        </w:rPr>
        <w:t xml:space="preserve"> 10, 11</w:t>
      </w:r>
    </w:p>
    <w:p w14:paraId="44C4CAAB" w14:textId="77777777" w:rsidR="006D4E2E" w:rsidRDefault="006D4E2E" w:rsidP="006D4E2E">
      <w:pPr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1 представлены</w:t>
      </w:r>
      <w:r w:rsidR="00A54736" w:rsidRPr="00A5473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необходимые библиотеки и модули для работы программы.</w:t>
      </w:r>
    </w:p>
    <w:p w14:paraId="4C9FE806" w14:textId="77777777" w:rsidR="006D4E2E" w:rsidRDefault="00A54736" w:rsidP="00A54736">
      <w:pPr>
        <w:ind w:firstLine="708"/>
        <w:jc w:val="both"/>
        <w:rPr>
          <w:rFonts w:ascii="Times New Roman" w:hAnsi="Times New Roman"/>
          <w:sz w:val="28"/>
        </w:rPr>
      </w:pPr>
      <w:r w:rsidRPr="00A54736">
        <w:rPr>
          <w:rFonts w:ascii="Times New Roman" w:hAnsi="Times New Roman"/>
          <w:sz w:val="28"/>
        </w:rPr>
        <w:drawing>
          <wp:inline distT="0" distB="0" distL="0" distR="0" wp14:anchorId="56148E2A" wp14:editId="6D9ED0F9">
            <wp:extent cx="5940425" cy="120078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0938" w14:textId="77777777" w:rsidR="006D4E2E" w:rsidRDefault="006D4E2E" w:rsidP="00A5473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 — Импортируемые библиотеки и модули</w:t>
      </w:r>
    </w:p>
    <w:p w14:paraId="498F776B" w14:textId="77777777" w:rsidR="006D4E2E" w:rsidRPr="00A54736" w:rsidRDefault="006D4E2E" w:rsidP="00A54736">
      <w:pPr>
        <w:pStyle w:val="a0"/>
      </w:pPr>
      <w:r w:rsidRPr="00497355">
        <w:t>Загрузим обучающую и экзаменационную выборку в соответствии с</w:t>
      </w:r>
      <w:r>
        <w:t xml:space="preserve"> </w:t>
      </w:r>
      <w:r w:rsidRPr="00497355">
        <w:t>вариантом.</w:t>
      </w:r>
      <w:r>
        <w:t xml:space="preserve"> </w:t>
      </w:r>
      <w:r w:rsidR="00A54736">
        <w:t xml:space="preserve">Код для загрузки данных представлен на рисунке </w:t>
      </w:r>
      <w:r w:rsidR="00A54736" w:rsidRPr="00A54736">
        <w:t>2.</w:t>
      </w:r>
    </w:p>
    <w:p w14:paraId="1FE5280D" w14:textId="77777777" w:rsidR="006D4E2E" w:rsidRPr="00A54736" w:rsidRDefault="00A54736" w:rsidP="00A54736">
      <w:pPr>
        <w:ind w:firstLine="708"/>
        <w:jc w:val="both"/>
        <w:rPr>
          <w:rFonts w:ascii="Times New Roman" w:hAnsi="Times New Roman"/>
          <w:sz w:val="28"/>
          <w:lang w:val="en-US"/>
        </w:rPr>
      </w:pPr>
      <w:r w:rsidRPr="00A54736">
        <w:rPr>
          <w:rFonts w:ascii="Times New Roman" w:hAnsi="Times New Roman"/>
          <w:sz w:val="28"/>
          <w:lang w:val="en-US"/>
        </w:rPr>
        <w:drawing>
          <wp:inline distT="0" distB="0" distL="0" distR="0" wp14:anchorId="00C3D9FF" wp14:editId="748EB0B9">
            <wp:extent cx="5940425" cy="182372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4EF1" w14:textId="77777777" w:rsidR="006D4E2E" w:rsidRDefault="006D4E2E" w:rsidP="006D4E2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— Функция для получения данных</w:t>
      </w:r>
    </w:p>
    <w:p w14:paraId="326753AF" w14:textId="77777777" w:rsidR="006D4E2E" w:rsidRDefault="00A54736" w:rsidP="00A54736">
      <w:pPr>
        <w:pStyle w:val="a0"/>
      </w:pPr>
      <w:r w:rsidRPr="00A54736">
        <w:t xml:space="preserve">После успешной загрузки данных посмотрим на записи. Для этого выведем по одному документу каждого класса из обучающей выборки. Результаты представлены на рисунке </w:t>
      </w:r>
      <w:r>
        <w:rPr>
          <w:lang w:val="en-US"/>
        </w:rPr>
        <w:t>3</w:t>
      </w:r>
      <w:r w:rsidRPr="00A54736">
        <w:t>.</w:t>
      </w:r>
    </w:p>
    <w:p w14:paraId="41023C23" w14:textId="77777777" w:rsidR="006D4E2E" w:rsidRDefault="00A54736" w:rsidP="00A54736">
      <w:pPr>
        <w:pStyle w:val="a0"/>
        <w:jc w:val="center"/>
      </w:pPr>
      <w:r w:rsidRPr="00A54736">
        <w:lastRenderedPageBreak/>
        <w:drawing>
          <wp:inline distT="0" distB="0" distL="0" distR="0" wp14:anchorId="211EA60A" wp14:editId="2FD4A42D">
            <wp:extent cx="5940425" cy="4518025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E335" w14:textId="77777777" w:rsidR="006D4E2E" w:rsidRDefault="006D4E2E" w:rsidP="006D4E2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— Демонстрация текста категорий, заданных по варианту</w:t>
      </w:r>
    </w:p>
    <w:p w14:paraId="151E2F97" w14:textId="77777777" w:rsidR="006D4E2E" w:rsidRPr="00A54736" w:rsidRDefault="00A54736" w:rsidP="00A54736">
      <w:pPr>
        <w:pStyle w:val="a0"/>
      </w:pPr>
      <w:r>
        <w:t>Применим стемминг к исходным данным и посмотрим на обработанные данные</w:t>
      </w:r>
      <w:r w:rsidRPr="00A54736">
        <w:t xml:space="preserve">, </w:t>
      </w:r>
      <w:r>
        <w:t>которые представлены на рисунке 4</w:t>
      </w:r>
      <w:r w:rsidRPr="00A54736">
        <w:t>.</w:t>
      </w:r>
    </w:p>
    <w:p w14:paraId="42146456" w14:textId="77777777" w:rsidR="006D4E2E" w:rsidRDefault="00A54736" w:rsidP="00A54736">
      <w:pPr>
        <w:jc w:val="center"/>
        <w:rPr>
          <w:rFonts w:ascii="Times New Roman" w:hAnsi="Times New Roman"/>
          <w:sz w:val="28"/>
        </w:rPr>
      </w:pPr>
      <w:r w:rsidRPr="00A54736">
        <w:rPr>
          <w:rFonts w:ascii="Times New Roman" w:hAnsi="Times New Roman"/>
          <w:sz w:val="28"/>
        </w:rPr>
        <w:lastRenderedPageBreak/>
        <w:drawing>
          <wp:inline distT="0" distB="0" distL="0" distR="0" wp14:anchorId="0BAB2453" wp14:editId="3F9D2CB0">
            <wp:extent cx="5940425" cy="4394200"/>
            <wp:effectExtent l="0" t="0" r="317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FEBA" w14:textId="77777777" w:rsidR="006D4E2E" w:rsidRDefault="006D4E2E" w:rsidP="00A5473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4 — </w:t>
      </w:r>
      <w:r w:rsidR="00A54736">
        <w:rPr>
          <w:rFonts w:ascii="Times New Roman" w:hAnsi="Times New Roman"/>
          <w:sz w:val="28"/>
        </w:rPr>
        <w:t>Данные</w:t>
      </w:r>
      <w:r w:rsidR="00A54736">
        <w:rPr>
          <w:rFonts w:ascii="Times New Roman" w:hAnsi="Times New Roman"/>
          <w:sz w:val="28"/>
          <w:lang w:val="en-US"/>
        </w:rPr>
        <w:t>,</w:t>
      </w:r>
      <w:r w:rsidR="00A54736">
        <w:rPr>
          <w:rFonts w:ascii="Times New Roman" w:hAnsi="Times New Roman"/>
          <w:sz w:val="28"/>
        </w:rPr>
        <w:t xml:space="preserve"> обработанные стеммингом</w:t>
      </w:r>
    </w:p>
    <w:p w14:paraId="4E8DE3FC" w14:textId="77777777" w:rsidR="006D4E2E" w:rsidRDefault="00B7278D" w:rsidP="00B7278D">
      <w:pPr>
        <w:pStyle w:val="a0"/>
      </w:pPr>
      <w:r>
        <w:t xml:space="preserve">Проведем векторизацию выборки. Для этого векторизуем обучающую и тестовую выборку простым подсчетом слов с использованием класса CountVectorizer и значением max_features = 10000, код для выполнения данного способа представлен на рисунке </w:t>
      </w:r>
      <w:r w:rsidRPr="00B7278D">
        <w:t>5</w:t>
      </w:r>
      <w:r>
        <w:t xml:space="preserve">. Выведем первые 20 наиболее частотных слов по всей выборки и отобразим на рисунке </w:t>
      </w:r>
      <w:r w:rsidRPr="00B7278D">
        <w:t>6</w:t>
      </w:r>
      <w:r>
        <w:t>.</w:t>
      </w:r>
    </w:p>
    <w:p w14:paraId="34702027" w14:textId="77777777" w:rsidR="006D4E2E" w:rsidRDefault="00B7278D" w:rsidP="006D4E2E">
      <w:pPr>
        <w:jc w:val="center"/>
        <w:rPr>
          <w:rFonts w:ascii="Times New Roman" w:hAnsi="Times New Roman"/>
          <w:sz w:val="28"/>
        </w:rPr>
      </w:pPr>
      <w:r w:rsidRPr="00B7278D">
        <w:rPr>
          <w:rFonts w:ascii="Times New Roman" w:hAnsi="Times New Roman"/>
          <w:sz w:val="28"/>
        </w:rPr>
        <w:drawing>
          <wp:inline distT="0" distB="0" distL="0" distR="0" wp14:anchorId="0BC8400C" wp14:editId="1C4DB340">
            <wp:extent cx="5940425" cy="185420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3755" w14:textId="77777777" w:rsidR="00B7278D" w:rsidRPr="00B7278D" w:rsidRDefault="00B7278D" w:rsidP="006D4E2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Код для векторизации обучающей выборки простым подсчетом слов</w:t>
      </w:r>
    </w:p>
    <w:p w14:paraId="06ED9671" w14:textId="77777777" w:rsidR="006D4E2E" w:rsidRDefault="006D4E2E" w:rsidP="006D4E2E">
      <w:pPr>
        <w:jc w:val="center"/>
        <w:rPr>
          <w:rFonts w:ascii="Times New Roman" w:hAnsi="Times New Roman"/>
          <w:sz w:val="28"/>
        </w:rPr>
      </w:pPr>
    </w:p>
    <w:p w14:paraId="63B1295E" w14:textId="77777777" w:rsidR="006D4E2E" w:rsidRDefault="00B7278D" w:rsidP="00B7278D">
      <w:pPr>
        <w:pStyle w:val="a0"/>
        <w:jc w:val="center"/>
      </w:pPr>
      <w:r w:rsidRPr="00B7278D">
        <w:lastRenderedPageBreak/>
        <w:drawing>
          <wp:inline distT="0" distB="0" distL="0" distR="0" wp14:anchorId="6BE25C23" wp14:editId="65F5AC44">
            <wp:extent cx="2629267" cy="33342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DD75" w14:textId="77777777" w:rsidR="00B7278D" w:rsidRDefault="00B7278D" w:rsidP="00B7278D">
      <w:pPr>
        <w:pStyle w:val="a0"/>
        <w:jc w:val="center"/>
      </w:pPr>
      <w:r>
        <w:t>Рисунок 6 – Результат векторизации тестовой выборки простым подсчетом слов</w:t>
      </w:r>
    </w:p>
    <w:p w14:paraId="1D1890F8" w14:textId="77777777" w:rsidR="00B7278D" w:rsidRDefault="00B7278D" w:rsidP="00B7278D">
      <w:pPr>
        <w:pStyle w:val="a0"/>
      </w:pPr>
      <w:r>
        <w:t xml:space="preserve">Применим процедуру отсечения стоп-слов и повторим вывод полученных результатов. Код для обработки данных путем отсечения стоп-слов представлен на рисунке </w:t>
      </w:r>
      <w:r>
        <w:t>7</w:t>
      </w:r>
      <w:r>
        <w:t xml:space="preserve">. Результат векторизации обучающей и тестовой выборки простым подсчетом слов с отсечением стоп-слов представлен на рисунке </w:t>
      </w:r>
      <w:r>
        <w:t>8</w:t>
      </w:r>
      <w:r>
        <w:t>.</w:t>
      </w:r>
    </w:p>
    <w:p w14:paraId="527E4E2A" w14:textId="77777777" w:rsidR="00B7278D" w:rsidRDefault="00B7278D" w:rsidP="00B7278D">
      <w:pPr>
        <w:pStyle w:val="a0"/>
        <w:jc w:val="center"/>
      </w:pPr>
      <w:r w:rsidRPr="00B7278D">
        <w:drawing>
          <wp:inline distT="0" distB="0" distL="0" distR="0" wp14:anchorId="1CDE88CB" wp14:editId="2032904A">
            <wp:extent cx="5940425" cy="1039495"/>
            <wp:effectExtent l="0" t="0" r="317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7374" w14:textId="77777777" w:rsidR="00B7278D" w:rsidRDefault="00B7278D" w:rsidP="00B7278D">
      <w:pPr>
        <w:pStyle w:val="a0"/>
        <w:jc w:val="center"/>
      </w:pPr>
      <w:r>
        <w:t xml:space="preserve">Рисунок 7 - </w:t>
      </w:r>
      <w:r>
        <w:t>Код для векторизации обучающей выборки простым подсчетом слов</w:t>
      </w:r>
      <w:r>
        <w:t xml:space="preserve"> с отсечением стоп-слов</w:t>
      </w:r>
    </w:p>
    <w:p w14:paraId="7E1F0CF1" w14:textId="77777777" w:rsidR="006D4E2E" w:rsidRDefault="00B7278D" w:rsidP="00B7278D">
      <w:pPr>
        <w:pStyle w:val="a0"/>
        <w:jc w:val="center"/>
      </w:pPr>
      <w:r w:rsidRPr="00B7278D">
        <w:lastRenderedPageBreak/>
        <w:drawing>
          <wp:inline distT="0" distB="0" distL="0" distR="0" wp14:anchorId="4ED637BB" wp14:editId="0B24DA67">
            <wp:extent cx="2457793" cy="318179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77A9" w14:textId="77777777" w:rsidR="00B7278D" w:rsidRDefault="00B7278D" w:rsidP="00B7278D">
      <w:pPr>
        <w:pStyle w:val="a0"/>
        <w:jc w:val="center"/>
      </w:pPr>
      <w:r>
        <w:t xml:space="preserve">Рисунок </w:t>
      </w:r>
      <w:r>
        <w:t>8</w:t>
      </w:r>
      <w:r>
        <w:t xml:space="preserve"> – Результат векторизации тестовой выборки простым подсчетом слов</w:t>
      </w:r>
      <w:r>
        <w:t xml:space="preserve"> </w:t>
      </w:r>
      <w:r>
        <w:t>с отсечением стоп-слов</w:t>
      </w:r>
    </w:p>
    <w:p w14:paraId="2C3B367C" w14:textId="77777777" w:rsidR="006D4E2E" w:rsidRDefault="003E6C70" w:rsidP="00B7278D">
      <w:pPr>
        <w:pStyle w:val="a0"/>
      </w:pPr>
      <w:r>
        <w:t xml:space="preserve">Также проведем аналогичный анализ для данных после стемминга. Результат векторизации обучающей и тестовой выборки после стемминга простым подсчетом слов без отсечения стоп-слов представлен на рисунке </w:t>
      </w:r>
      <w:r>
        <w:t>9</w:t>
      </w:r>
      <w:r>
        <w:t xml:space="preserve">. Результат векторизации обучающей и тестовой выборки после стемминга простым подсчетом слов с отсечением стоп-слов представлен на рисунке </w:t>
      </w:r>
      <w:r>
        <w:t>10</w:t>
      </w:r>
      <w:r>
        <w:t>.</w:t>
      </w:r>
    </w:p>
    <w:p w14:paraId="76A5ED57" w14:textId="77777777" w:rsidR="003E6C70" w:rsidRDefault="003E6C70" w:rsidP="003E6C70">
      <w:pPr>
        <w:pStyle w:val="a0"/>
        <w:jc w:val="center"/>
      </w:pPr>
      <w:r w:rsidRPr="003E6C70">
        <w:lastRenderedPageBreak/>
        <w:drawing>
          <wp:inline distT="0" distB="0" distL="0" distR="0" wp14:anchorId="1FDB5040" wp14:editId="3BA26EE2">
            <wp:extent cx="5940425" cy="512699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0895" w14:textId="77777777" w:rsidR="003E6C70" w:rsidRDefault="003E6C70" w:rsidP="003E6C70">
      <w:pPr>
        <w:pStyle w:val="a0"/>
        <w:jc w:val="center"/>
      </w:pPr>
      <w:r>
        <w:t xml:space="preserve">Рисунок 9 - </w:t>
      </w:r>
      <w:r>
        <w:t>Результат векторизации обучающей и тестовой выборки после стемминга простым подсчетом слов без отсечения стоп-слов</w:t>
      </w:r>
    </w:p>
    <w:p w14:paraId="48491E36" w14:textId="77777777" w:rsidR="003E6C70" w:rsidRDefault="003E6C70" w:rsidP="003E6C70">
      <w:pPr>
        <w:pStyle w:val="a0"/>
        <w:jc w:val="center"/>
      </w:pPr>
      <w:r w:rsidRPr="003E6C70">
        <w:lastRenderedPageBreak/>
        <w:drawing>
          <wp:inline distT="0" distB="0" distL="0" distR="0" wp14:anchorId="6184A074" wp14:editId="380C5F81">
            <wp:extent cx="5940425" cy="4587875"/>
            <wp:effectExtent l="0" t="0" r="3175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CE8A" w14:textId="77777777" w:rsidR="003E6C70" w:rsidRDefault="003E6C70" w:rsidP="003E6C70">
      <w:pPr>
        <w:pStyle w:val="a0"/>
        <w:jc w:val="center"/>
      </w:pPr>
      <w:r>
        <w:t xml:space="preserve">Рисунок 10 - </w:t>
      </w:r>
      <w:r>
        <w:t>Результат векторизации обучающей и тестовой выборки после стемминга простым подсчетом слов с отсечением стоп-слов</w:t>
      </w:r>
    </w:p>
    <w:p w14:paraId="2AB86491" w14:textId="77777777" w:rsidR="006D4E2E" w:rsidRDefault="00CF05D3" w:rsidP="00CF05D3">
      <w:pPr>
        <w:pStyle w:val="a0"/>
      </w:pPr>
      <w:r>
        <w:t>Воспользуемся векторизацией выборки с помощью TfidfTransformer (с использованием TF и TF-IDF взвешиваний). Векторизация выборки с использованием TfidfTransformer для набора данных без использования стоп-слов представлен на рисунке 1</w:t>
      </w:r>
      <w:r>
        <w:t>1</w:t>
      </w:r>
      <w:r>
        <w:t>, с использованием стоп-слов представлен на рисунке 1</w:t>
      </w:r>
      <w:r>
        <w:t>2</w:t>
      </w:r>
      <w:r>
        <w:t>.</w:t>
      </w:r>
    </w:p>
    <w:p w14:paraId="7EF6DFBF" w14:textId="77777777" w:rsidR="00CF05D3" w:rsidRDefault="00CF05D3" w:rsidP="00CF05D3">
      <w:pPr>
        <w:pStyle w:val="a0"/>
        <w:jc w:val="center"/>
      </w:pPr>
      <w:r w:rsidRPr="00CF05D3">
        <w:lastRenderedPageBreak/>
        <w:drawing>
          <wp:inline distT="0" distB="0" distL="0" distR="0" wp14:anchorId="4DB897C7" wp14:editId="3DA384CF">
            <wp:extent cx="5940425" cy="5913755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90C1" w14:textId="77777777" w:rsidR="00CF05D3" w:rsidRDefault="00CF05D3" w:rsidP="00CF05D3">
      <w:pPr>
        <w:pStyle w:val="a0"/>
        <w:jc w:val="center"/>
      </w:pPr>
      <w:r>
        <w:t>Рисунок 1</w:t>
      </w:r>
      <w:r>
        <w:t>1</w:t>
      </w:r>
      <w:r>
        <w:t xml:space="preserve"> – Результат векторизации набора данных без использования стоп- слов</w:t>
      </w:r>
    </w:p>
    <w:p w14:paraId="77A82B61" w14:textId="77777777" w:rsidR="00CF05D3" w:rsidRDefault="00CF05D3" w:rsidP="00CF05D3">
      <w:pPr>
        <w:pStyle w:val="a0"/>
      </w:pPr>
      <w:r w:rsidRPr="00CF05D3">
        <w:lastRenderedPageBreak/>
        <w:drawing>
          <wp:inline distT="0" distB="0" distL="0" distR="0" wp14:anchorId="452AD908" wp14:editId="17D4EDF6">
            <wp:extent cx="5940425" cy="3720465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1E54" w14:textId="77777777" w:rsidR="00CF05D3" w:rsidRDefault="00CF05D3" w:rsidP="00CF05D3">
      <w:pPr>
        <w:pStyle w:val="a0"/>
        <w:jc w:val="center"/>
      </w:pPr>
      <w:r>
        <w:t>Рисунок 1</w:t>
      </w:r>
      <w:r>
        <w:t>2</w:t>
      </w:r>
      <w:r>
        <w:t xml:space="preserve"> – Результат векторизации набора данных с использованием стоп- слов</w:t>
      </w:r>
    </w:p>
    <w:p w14:paraId="38B93A2F" w14:textId="77777777" w:rsidR="006D4E2E" w:rsidRDefault="00CF05D3" w:rsidP="00CF05D3">
      <w:pPr>
        <w:pStyle w:val="a0"/>
      </w:pPr>
      <w:r>
        <w:t>Проведем аналогичную векторизацию для набора данных после стемминга. Результат векторизации набора данных после стемминга без использования стоп-слов представлен на рисунке 1</w:t>
      </w:r>
      <w:r>
        <w:t>3</w:t>
      </w:r>
      <w:r>
        <w:t>, с использованием стопслов представлен на рисунке 1</w:t>
      </w:r>
      <w:r>
        <w:t>4</w:t>
      </w:r>
      <w:r>
        <w:t>.</w:t>
      </w:r>
    </w:p>
    <w:p w14:paraId="34F9E35C" w14:textId="77777777" w:rsidR="00CF05D3" w:rsidRDefault="00CF05D3" w:rsidP="00CF05D3">
      <w:pPr>
        <w:pStyle w:val="a0"/>
      </w:pPr>
      <w:r w:rsidRPr="00CF05D3">
        <w:lastRenderedPageBreak/>
        <w:drawing>
          <wp:inline distT="0" distB="0" distL="0" distR="0" wp14:anchorId="5EB9B8FA" wp14:editId="15FA3B05">
            <wp:extent cx="5940425" cy="3976370"/>
            <wp:effectExtent l="0" t="0" r="3175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026E" w14:textId="77777777" w:rsidR="00CF05D3" w:rsidRDefault="00CF05D3" w:rsidP="00CF05D3">
      <w:pPr>
        <w:pStyle w:val="a0"/>
        <w:jc w:val="center"/>
      </w:pPr>
      <w:r>
        <w:t>Рисунок 1</w:t>
      </w:r>
      <w:r>
        <w:t>3</w:t>
      </w:r>
      <w:r>
        <w:t xml:space="preserve"> – Результат векторизации набора данных после стемминга без использования стоп-слов</w:t>
      </w:r>
    </w:p>
    <w:p w14:paraId="562E3723" w14:textId="77777777" w:rsidR="006D4E2E" w:rsidRDefault="00CF05D3" w:rsidP="006D4E2E">
      <w:pPr>
        <w:jc w:val="center"/>
        <w:rPr>
          <w:rFonts w:ascii="Times New Roman" w:hAnsi="Times New Roman"/>
          <w:sz w:val="28"/>
        </w:rPr>
      </w:pPr>
      <w:r w:rsidRPr="00CF05D3">
        <w:rPr>
          <w:rFonts w:ascii="Times New Roman" w:hAnsi="Times New Roman"/>
          <w:sz w:val="28"/>
        </w:rPr>
        <w:drawing>
          <wp:inline distT="0" distB="0" distL="0" distR="0" wp14:anchorId="3BB6ED62" wp14:editId="73BD95C6">
            <wp:extent cx="5940425" cy="3187065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1940" w14:textId="77777777" w:rsidR="00CF05D3" w:rsidRDefault="00CF05D3" w:rsidP="00CF05D3">
      <w:pPr>
        <w:pStyle w:val="a0"/>
        <w:jc w:val="center"/>
      </w:pPr>
      <w:r>
        <w:t>Рисунок 1</w:t>
      </w:r>
      <w:r>
        <w:t>4</w:t>
      </w:r>
      <w:r>
        <w:t xml:space="preserve"> – Результат векторизации набора данных после стемминга с использованием стоп-слов</w:t>
      </w:r>
    </w:p>
    <w:p w14:paraId="7303766D" w14:textId="77777777" w:rsidR="006D4E2E" w:rsidRDefault="006D4E2E" w:rsidP="00CF05D3">
      <w:pPr>
        <w:pStyle w:val="a0"/>
      </w:pPr>
      <w:r>
        <w:tab/>
      </w:r>
      <w:r w:rsidR="00CF05D3" w:rsidRPr="00CF05D3">
        <w:t xml:space="preserve">Составим сводную таблицу для отображения результатов векторизации и сохраним её в файл Excel. Составленная таблица для </w:t>
      </w:r>
      <w:r w:rsidR="00CF05D3" w:rsidRPr="00CF05D3">
        <w:lastRenderedPageBreak/>
        <w:t>обучающего набора данных без применения стемминга представлена на рисунке 1</w:t>
      </w:r>
      <w:r w:rsidR="00CF05D3">
        <w:t>5</w:t>
      </w:r>
      <w:r w:rsidR="00CF05D3" w:rsidRPr="00CF05D3">
        <w:t>. Для тестового набора данных без применения стемминга представлена на рисунке 1</w:t>
      </w:r>
      <w:r w:rsidR="00CF05D3">
        <w:t>6</w:t>
      </w:r>
      <w:r w:rsidR="00CF05D3" w:rsidRPr="00CF05D3">
        <w:t>. Для обучающего набора данных с применением стемминга представлен на рисунке 1</w:t>
      </w:r>
      <w:r w:rsidR="00CF05D3">
        <w:t>7</w:t>
      </w:r>
      <w:r w:rsidR="00CF05D3" w:rsidRPr="00CF05D3">
        <w:t>. Для тестового набора данных с применением стемминга представлен на рисунке 1</w:t>
      </w:r>
      <w:r w:rsidR="00CF05D3">
        <w:t>8</w:t>
      </w:r>
      <w:r w:rsidR="00CF05D3" w:rsidRPr="00CF05D3">
        <w:t>.</w:t>
      </w:r>
    </w:p>
    <w:p w14:paraId="66E32D0E" w14:textId="77777777" w:rsidR="00CF05D3" w:rsidRDefault="00CF05D3" w:rsidP="00CF05D3">
      <w:pPr>
        <w:pStyle w:val="a0"/>
        <w:jc w:val="center"/>
      </w:pPr>
      <w:r w:rsidRPr="00CF05D3">
        <w:drawing>
          <wp:inline distT="0" distB="0" distL="0" distR="0" wp14:anchorId="4B27D094" wp14:editId="51799D26">
            <wp:extent cx="5940425" cy="1550670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CDC" w14:textId="77777777" w:rsidR="00C768A8" w:rsidRDefault="00C768A8" w:rsidP="00CF05D3">
      <w:pPr>
        <w:pStyle w:val="a0"/>
        <w:jc w:val="center"/>
      </w:pPr>
      <w:r>
        <w:t>Рисунок 1</w:t>
      </w:r>
      <w:r>
        <w:t>5</w:t>
      </w:r>
      <w:r>
        <w:t xml:space="preserve"> – Таблица результата векторизации для обучающего набора данных без применения стемминга</w:t>
      </w:r>
    </w:p>
    <w:p w14:paraId="3DAB378B" w14:textId="77777777" w:rsidR="00CF05D3" w:rsidRDefault="00CF05D3" w:rsidP="00CF05D3">
      <w:pPr>
        <w:pStyle w:val="a0"/>
        <w:jc w:val="center"/>
      </w:pPr>
      <w:r w:rsidRPr="00CF05D3">
        <w:drawing>
          <wp:inline distT="0" distB="0" distL="0" distR="0" wp14:anchorId="418E9D69" wp14:editId="1739A07C">
            <wp:extent cx="5940425" cy="1540510"/>
            <wp:effectExtent l="0" t="0" r="3175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9E3E" w14:textId="77777777" w:rsidR="00C768A8" w:rsidRDefault="00C768A8" w:rsidP="00CF05D3">
      <w:pPr>
        <w:pStyle w:val="a0"/>
        <w:jc w:val="center"/>
      </w:pPr>
      <w:r>
        <w:t>Рисунок 1</w:t>
      </w:r>
      <w:r>
        <w:t>6</w:t>
      </w:r>
      <w:r>
        <w:t xml:space="preserve"> – Таблица результата векторизации для тестового набора данных без применения стемминга</w:t>
      </w:r>
    </w:p>
    <w:p w14:paraId="5089AD0E" w14:textId="77777777" w:rsidR="00CF05D3" w:rsidRDefault="00CF05D3" w:rsidP="00CF05D3">
      <w:pPr>
        <w:pStyle w:val="a0"/>
        <w:jc w:val="center"/>
      </w:pPr>
      <w:r w:rsidRPr="00CF05D3">
        <w:drawing>
          <wp:inline distT="0" distB="0" distL="0" distR="0" wp14:anchorId="18CE78A3" wp14:editId="43F6B28C">
            <wp:extent cx="5940425" cy="1537970"/>
            <wp:effectExtent l="0" t="0" r="317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C7BB" w14:textId="77777777" w:rsidR="00C768A8" w:rsidRDefault="00C768A8" w:rsidP="00CF05D3">
      <w:pPr>
        <w:pStyle w:val="a0"/>
        <w:jc w:val="center"/>
      </w:pPr>
      <w:r>
        <w:t>Рисунок 1</w:t>
      </w:r>
      <w:r>
        <w:t>7</w:t>
      </w:r>
      <w:r>
        <w:t xml:space="preserve"> – Таблица результата векторизации для обучающего набора данных с применением стемминга</w:t>
      </w:r>
    </w:p>
    <w:p w14:paraId="1ABB1C04" w14:textId="77777777" w:rsidR="00CF05D3" w:rsidRDefault="00CF05D3" w:rsidP="00CF05D3">
      <w:pPr>
        <w:pStyle w:val="a0"/>
        <w:jc w:val="center"/>
      </w:pPr>
      <w:r w:rsidRPr="00CF05D3">
        <w:lastRenderedPageBreak/>
        <w:drawing>
          <wp:inline distT="0" distB="0" distL="0" distR="0" wp14:anchorId="6A2C7A93" wp14:editId="476751D0">
            <wp:extent cx="5940425" cy="1634490"/>
            <wp:effectExtent l="0" t="0" r="3175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7915" w14:textId="77777777" w:rsidR="00C768A8" w:rsidRPr="00CF05D3" w:rsidRDefault="00C768A8" w:rsidP="00CF05D3">
      <w:pPr>
        <w:pStyle w:val="a0"/>
        <w:jc w:val="center"/>
      </w:pPr>
      <w:r>
        <w:t>Рисунок 1</w:t>
      </w:r>
      <w:r>
        <w:t>8</w:t>
      </w:r>
      <w:r>
        <w:t xml:space="preserve"> – Таблица результата векторизации для тестового набора данных с применением стемминга</w:t>
      </w:r>
    </w:p>
    <w:p w14:paraId="6CE7D3DF" w14:textId="77777777" w:rsidR="006D4E2E" w:rsidRDefault="006D4E2E" w:rsidP="00C768A8">
      <w:pPr>
        <w:pStyle w:val="a0"/>
      </w:pPr>
      <w:r w:rsidRPr="00CF05D3">
        <w:tab/>
      </w:r>
      <w:r w:rsidR="00C768A8" w:rsidRPr="00C768A8">
        <w:rPr>
          <w:rStyle w:val="a"/>
        </w:rPr>
        <w:t>Используя конвейер (Pipeline) реализуем модель наивного байесовского классификатора и выявим на основе показателей качества (значение полноты, точности, f1-меры и аккуратности), какая предварительная обработка данных обеспечит наилучшие результаты классификации. Полученный результат оптимальных параметров поиска представлен на рисунке 1</w:t>
      </w:r>
      <w:r w:rsidR="00C768A8">
        <w:rPr>
          <w:rStyle w:val="a"/>
        </w:rPr>
        <w:t>9</w:t>
      </w:r>
      <w:r w:rsidR="00C768A8" w:rsidRPr="00C768A8">
        <w:rPr>
          <w:rStyle w:val="a"/>
        </w:rPr>
        <w:t>.</w:t>
      </w:r>
      <w:r w:rsidR="00C768A8" w:rsidRPr="00C768A8">
        <w:t xml:space="preserve"> </w:t>
      </w:r>
    </w:p>
    <w:p w14:paraId="14B80986" w14:textId="77777777" w:rsidR="00C768A8" w:rsidRDefault="00C768A8" w:rsidP="00C768A8">
      <w:pPr>
        <w:pStyle w:val="a0"/>
        <w:jc w:val="center"/>
      </w:pPr>
      <w:r w:rsidRPr="00C768A8">
        <w:lastRenderedPageBreak/>
        <w:drawing>
          <wp:inline distT="0" distB="0" distL="0" distR="0" wp14:anchorId="61BA6E6E" wp14:editId="482B51F2">
            <wp:extent cx="5940425" cy="5876925"/>
            <wp:effectExtent l="0" t="0" r="317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28BA" w14:textId="77777777" w:rsidR="00C768A8" w:rsidRPr="00C768A8" w:rsidRDefault="00C768A8" w:rsidP="00C768A8">
      <w:pPr>
        <w:pStyle w:val="a0"/>
        <w:jc w:val="center"/>
      </w:pPr>
      <w:r>
        <w:t>Рисунок 1</w:t>
      </w:r>
      <w:r>
        <w:t>9</w:t>
      </w:r>
      <w:r>
        <w:t xml:space="preserve"> – Результат классификации после нахождения оптимальных параметров через конвейер</w:t>
      </w:r>
    </w:p>
    <w:p w14:paraId="31F1599D" w14:textId="77777777" w:rsidR="00C768A8" w:rsidRDefault="00C768A8" w:rsidP="00C768A8">
      <w:pPr>
        <w:pStyle w:val="a0"/>
      </w:pPr>
    </w:p>
    <w:p w14:paraId="1307A132" w14:textId="77777777" w:rsidR="00C768A8" w:rsidRDefault="00C768A8" w:rsidP="00C768A8">
      <w:pPr>
        <w:pStyle w:val="a0"/>
      </w:pPr>
    </w:p>
    <w:p w14:paraId="26BFC7BE" w14:textId="77777777" w:rsidR="00C768A8" w:rsidRDefault="00C768A8" w:rsidP="00C768A8">
      <w:pPr>
        <w:pStyle w:val="a0"/>
      </w:pPr>
    </w:p>
    <w:p w14:paraId="265E8FED" w14:textId="77777777" w:rsidR="00C768A8" w:rsidRDefault="00C768A8" w:rsidP="00C768A8">
      <w:pPr>
        <w:pStyle w:val="a0"/>
      </w:pPr>
    </w:p>
    <w:p w14:paraId="14C45104" w14:textId="77777777" w:rsidR="00C768A8" w:rsidRDefault="00C768A8" w:rsidP="00C768A8">
      <w:pPr>
        <w:pStyle w:val="a0"/>
      </w:pPr>
    </w:p>
    <w:p w14:paraId="4A64B8BB" w14:textId="77777777" w:rsidR="00C768A8" w:rsidRDefault="00C768A8" w:rsidP="00C768A8">
      <w:pPr>
        <w:pStyle w:val="a0"/>
      </w:pPr>
    </w:p>
    <w:p w14:paraId="150FB334" w14:textId="77777777" w:rsidR="00C768A8" w:rsidRDefault="00C768A8" w:rsidP="00C768A8">
      <w:pPr>
        <w:pStyle w:val="a0"/>
      </w:pPr>
    </w:p>
    <w:p w14:paraId="165AA07E" w14:textId="77777777" w:rsidR="00C768A8" w:rsidRDefault="00C768A8" w:rsidP="00C768A8">
      <w:pPr>
        <w:pStyle w:val="a0"/>
      </w:pPr>
    </w:p>
    <w:p w14:paraId="2DCBCA01" w14:textId="77777777" w:rsidR="00C768A8" w:rsidRDefault="00C768A8" w:rsidP="00C768A8">
      <w:pPr>
        <w:pStyle w:val="a0"/>
      </w:pPr>
      <w:r>
        <w:lastRenderedPageBreak/>
        <w:t>Вывод</w:t>
      </w:r>
    </w:p>
    <w:p w14:paraId="7E116618" w14:textId="1CF62A8A" w:rsidR="006D4E2E" w:rsidRDefault="00C768A8" w:rsidP="00C768A8">
      <w:pPr>
        <w:pStyle w:val="a0"/>
      </w:pPr>
      <w:r>
        <w:t xml:space="preserve"> В ходе выполнения данной лабораторной работы я приобрел навыки предварительной обработки текстовых данных. В практической части исследования были использованы различные методы подсчета слов, включая как использование стемминга, так и без него. Кроме того, был применен метод векторизации с использованием TfidfTransformer с разными способами взвешивания. С использованием конвейера и сетки решений были найдены оптимальные наборы параметров для классификации, метрика которых базируется на оценках качества. В результате исследования, наиболее лучшим способом предварительной обработки данных является векторизация TfidfTransformer с использованием T</w:t>
      </w:r>
      <w:bookmarkStart w:id="0" w:name="_GoBack"/>
      <w:bookmarkEnd w:id="0"/>
      <w:r>
        <w:t xml:space="preserve">F-IDF взвешиваний и количество информативных терминов = </w:t>
      </w:r>
      <w:r>
        <w:rPr>
          <w:lang w:val="en-US"/>
        </w:rPr>
        <w:t>None</w:t>
      </w:r>
      <w:r w:rsidRPr="00C768A8">
        <w:t xml:space="preserve">, </w:t>
      </w:r>
      <w:r>
        <w:t>с использованием стоп-слов</w:t>
      </w:r>
      <w:r>
        <w:t>.</w:t>
      </w:r>
    </w:p>
    <w:sectPr w:rsidR="006D4E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07918"/>
    <w:multiLevelType w:val="hybridMultilevel"/>
    <w:tmpl w:val="CAA4B2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B03CD5"/>
    <w:multiLevelType w:val="hybridMultilevel"/>
    <w:tmpl w:val="0E6475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2E"/>
    <w:rsid w:val="003E6C70"/>
    <w:rsid w:val="005B609A"/>
    <w:rsid w:val="006D4E2E"/>
    <w:rsid w:val="00A54736"/>
    <w:rsid w:val="00AB083A"/>
    <w:rsid w:val="00B7278D"/>
    <w:rsid w:val="00C768A8"/>
    <w:rsid w:val="00CF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6A12F"/>
  <w15:chartTrackingRefBased/>
  <w15:docId w15:val="{E3FD253C-8EA4-4243-92FA-972227ACF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D4E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E2E"/>
    <w:pPr>
      <w:ind w:left="720"/>
      <w:contextualSpacing/>
    </w:pPr>
  </w:style>
  <w:style w:type="character" w:customStyle="1" w:styleId="a">
    <w:name w:val="Мой стиль Знак"/>
    <w:basedOn w:val="DefaultParagraphFont"/>
    <w:link w:val="a0"/>
    <w:qFormat/>
    <w:rsid w:val="00A54736"/>
    <w:rPr>
      <w:rFonts w:ascii="Times New Roman" w:hAnsi="Times New Roman" w:cs="Times New Roman"/>
      <w:sz w:val="28"/>
      <w:szCs w:val="28"/>
    </w:rPr>
  </w:style>
  <w:style w:type="paragraph" w:customStyle="1" w:styleId="a0">
    <w:name w:val="Мой стиль"/>
    <w:basedOn w:val="Normal"/>
    <w:link w:val="a"/>
    <w:qFormat/>
    <w:rsid w:val="00A54736"/>
    <w:pPr>
      <w:suppressAutoHyphens/>
      <w:spacing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1127</Words>
  <Characters>6425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Bubyr</dc:creator>
  <cp:keywords/>
  <dc:description/>
  <cp:lastModifiedBy>Dmitry Bubyr</cp:lastModifiedBy>
  <cp:revision>4</cp:revision>
  <dcterms:created xsi:type="dcterms:W3CDTF">2023-11-19T11:29:00Z</dcterms:created>
  <dcterms:modified xsi:type="dcterms:W3CDTF">2023-11-19T12:06:00Z</dcterms:modified>
</cp:coreProperties>
</file>