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55312" w14:textId="77777777" w:rsidR="00270E94" w:rsidRPr="00FC4DDE" w:rsidRDefault="00270E94" w:rsidP="00270E94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 w:rsidRPr="00FC4DDE">
        <w:rPr>
          <w:rFonts w:ascii="Times New Roman" w:hAnsi="Times New Roman"/>
          <w:b/>
          <w:bCs/>
          <w:sz w:val="28"/>
        </w:rPr>
        <w:t>Липецкий государственный технический университет</w:t>
      </w:r>
    </w:p>
    <w:p w14:paraId="6530AFC8" w14:textId="77777777" w:rsidR="00270E94" w:rsidRPr="00FC4DDE" w:rsidRDefault="00270E94" w:rsidP="00270E94">
      <w:pPr>
        <w:spacing w:line="360" w:lineRule="auto"/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Факультет автоматизации и информатики</w:t>
      </w:r>
    </w:p>
    <w:p w14:paraId="17D4681F" w14:textId="77777777" w:rsidR="00270E94" w:rsidRPr="00FC4DDE" w:rsidRDefault="00270E94" w:rsidP="00270E94">
      <w:pPr>
        <w:spacing w:line="360" w:lineRule="auto"/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Кафедра автоматизированных систем управления</w:t>
      </w:r>
    </w:p>
    <w:p w14:paraId="4AAB2648" w14:textId="77777777" w:rsidR="00270E94" w:rsidRPr="00FC4DDE" w:rsidRDefault="00270E94" w:rsidP="00270E94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22E87AC4" w14:textId="77777777" w:rsidR="00270E94" w:rsidRPr="00FC4DDE" w:rsidRDefault="00270E94" w:rsidP="00270E94">
      <w:pPr>
        <w:jc w:val="center"/>
        <w:rPr>
          <w:rFonts w:ascii="Times New Roman" w:hAnsi="Times New Roman"/>
          <w:sz w:val="28"/>
        </w:rPr>
      </w:pPr>
    </w:p>
    <w:p w14:paraId="4BBA662D" w14:textId="77777777" w:rsidR="00270E94" w:rsidRPr="00FC4DDE" w:rsidRDefault="00270E94" w:rsidP="00270E94">
      <w:pPr>
        <w:jc w:val="center"/>
        <w:rPr>
          <w:rFonts w:ascii="Times New Roman" w:hAnsi="Times New Roman"/>
          <w:sz w:val="28"/>
        </w:rPr>
      </w:pPr>
    </w:p>
    <w:p w14:paraId="48EEB64C" w14:textId="77777777" w:rsidR="00270E94" w:rsidRPr="00270E94" w:rsidRDefault="00270E94" w:rsidP="00270E94">
      <w:pPr>
        <w:jc w:val="center"/>
        <w:rPr>
          <w:rFonts w:ascii="Times New Roman" w:hAnsi="Times New Roman"/>
          <w:sz w:val="28"/>
          <w:lang w:val="en-US"/>
        </w:rPr>
      </w:pPr>
      <w:r w:rsidRPr="00FC4DDE">
        <w:rPr>
          <w:rFonts w:ascii="Times New Roman" w:hAnsi="Times New Roman"/>
          <w:sz w:val="28"/>
        </w:rPr>
        <w:t>ЛАБОРАТОРНАЯ РАБОТА №</w:t>
      </w:r>
      <w:r>
        <w:rPr>
          <w:rFonts w:ascii="Times New Roman" w:hAnsi="Times New Roman"/>
          <w:sz w:val="28"/>
          <w:lang w:val="en-US"/>
        </w:rPr>
        <w:t>6</w:t>
      </w:r>
    </w:p>
    <w:p w14:paraId="08D4554F" w14:textId="77777777" w:rsidR="00270E94" w:rsidRPr="00FC4DDE" w:rsidRDefault="00270E94" w:rsidP="00270E94">
      <w:pPr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по дисциплине</w:t>
      </w:r>
    </w:p>
    <w:p w14:paraId="54D9670E" w14:textId="77777777" w:rsidR="00270E94" w:rsidRDefault="00270E94" w:rsidP="00270E94">
      <w:pPr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«Прикладные интеллектуальные системы и экспертные системы»</w:t>
      </w:r>
    </w:p>
    <w:p w14:paraId="33535622" w14:textId="77777777" w:rsidR="00270E94" w:rsidRPr="00270E94" w:rsidRDefault="00270E94" w:rsidP="00270E9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Нейронные сети</w:t>
      </w:r>
      <w:r w:rsidRPr="00270E94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Обучение без учителя</w:t>
      </w:r>
    </w:p>
    <w:p w14:paraId="1F1C2C39" w14:textId="77777777" w:rsidR="00270E94" w:rsidRPr="00FC4DDE" w:rsidRDefault="00270E94" w:rsidP="00270E94">
      <w:pPr>
        <w:jc w:val="center"/>
        <w:rPr>
          <w:rFonts w:ascii="Times New Roman" w:hAnsi="Times New Roman"/>
          <w:sz w:val="28"/>
        </w:rPr>
      </w:pPr>
    </w:p>
    <w:p w14:paraId="16D94054" w14:textId="77777777" w:rsidR="00270E94" w:rsidRPr="00FC4DDE" w:rsidRDefault="00270E94" w:rsidP="00270E94">
      <w:pPr>
        <w:jc w:val="center"/>
        <w:rPr>
          <w:rFonts w:ascii="Times New Roman" w:hAnsi="Times New Roman"/>
          <w:sz w:val="28"/>
        </w:rPr>
      </w:pPr>
    </w:p>
    <w:p w14:paraId="2785A425" w14:textId="77777777" w:rsidR="00270E94" w:rsidRPr="00FC4DDE" w:rsidRDefault="00270E94" w:rsidP="00270E94">
      <w:pPr>
        <w:jc w:val="center"/>
        <w:rPr>
          <w:rFonts w:ascii="Times New Roman" w:hAnsi="Times New Roman"/>
          <w:sz w:val="28"/>
        </w:rPr>
      </w:pPr>
    </w:p>
    <w:p w14:paraId="4CF6D9CF" w14:textId="77777777" w:rsidR="00270E94" w:rsidRPr="00FC4DDE" w:rsidRDefault="00270E94" w:rsidP="00270E94">
      <w:pPr>
        <w:jc w:val="center"/>
        <w:rPr>
          <w:rFonts w:ascii="Times New Roman" w:hAnsi="Times New Roman"/>
          <w:sz w:val="28"/>
        </w:rPr>
      </w:pPr>
    </w:p>
    <w:p w14:paraId="350EC725" w14:textId="77777777" w:rsidR="00270E94" w:rsidRPr="00FC4DDE" w:rsidRDefault="00270E94" w:rsidP="00270E94">
      <w:pPr>
        <w:jc w:val="center"/>
        <w:rPr>
          <w:rFonts w:ascii="Times New Roman" w:hAnsi="Times New Roman"/>
          <w:sz w:val="28"/>
        </w:rPr>
      </w:pPr>
    </w:p>
    <w:p w14:paraId="12FAB454" w14:textId="77777777" w:rsidR="00270E94" w:rsidRPr="00FC4DDE" w:rsidRDefault="00270E94" w:rsidP="00270E94">
      <w:pPr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Студент</w:t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Бубырь</w:t>
      </w:r>
      <w:r w:rsidRPr="00FC4DD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</w:t>
      </w:r>
      <w:r w:rsidRPr="00FC4DDE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А</w:t>
      </w:r>
      <w:r w:rsidRPr="00FC4DDE">
        <w:rPr>
          <w:rFonts w:ascii="Times New Roman" w:hAnsi="Times New Roman"/>
          <w:sz w:val="28"/>
        </w:rPr>
        <w:t>.</w:t>
      </w:r>
    </w:p>
    <w:p w14:paraId="36E4C4D8" w14:textId="77777777" w:rsidR="00270E94" w:rsidRPr="00FC4DDE" w:rsidRDefault="00270E94" w:rsidP="00270E94">
      <w:pPr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Группа М-ИАП-23-1</w:t>
      </w:r>
    </w:p>
    <w:p w14:paraId="01607381" w14:textId="77777777" w:rsidR="00270E94" w:rsidRPr="00FC4DDE" w:rsidRDefault="00270E94" w:rsidP="00270E94">
      <w:pPr>
        <w:jc w:val="center"/>
        <w:rPr>
          <w:rFonts w:ascii="Times New Roman" w:hAnsi="Times New Roman"/>
          <w:sz w:val="28"/>
        </w:rPr>
      </w:pPr>
    </w:p>
    <w:p w14:paraId="6C3BD7F4" w14:textId="77777777" w:rsidR="00270E94" w:rsidRPr="00FC4DDE" w:rsidRDefault="00270E94" w:rsidP="00270E94">
      <w:pPr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 xml:space="preserve">Руководитель </w:t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Кургасов</w:t>
      </w:r>
      <w:r w:rsidRPr="00FC4DD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 w:rsidRPr="00FC4DDE">
        <w:rPr>
          <w:rFonts w:ascii="Times New Roman" w:hAnsi="Times New Roman"/>
          <w:sz w:val="28"/>
        </w:rPr>
        <w:t>. В.</w:t>
      </w:r>
    </w:p>
    <w:p w14:paraId="4ED89F68" w14:textId="77777777" w:rsidR="00270E94" w:rsidRPr="00FC4DDE" w:rsidRDefault="00270E94" w:rsidP="00270E9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</w:t>
      </w:r>
      <w:r w:rsidRPr="00FC4DD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канд</w:t>
      </w:r>
      <w:r w:rsidRPr="00FC4DDE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пед</w:t>
      </w:r>
      <w:r w:rsidRPr="00FC4DDE">
        <w:rPr>
          <w:rFonts w:ascii="Times New Roman" w:hAnsi="Times New Roman"/>
          <w:sz w:val="28"/>
        </w:rPr>
        <w:t>. наук</w:t>
      </w:r>
    </w:p>
    <w:p w14:paraId="67683038" w14:textId="77777777" w:rsidR="00270E94" w:rsidRPr="00FC4DDE" w:rsidRDefault="00270E94" w:rsidP="00270E94">
      <w:pPr>
        <w:rPr>
          <w:rFonts w:ascii="Times New Roman" w:hAnsi="Times New Roman"/>
          <w:sz w:val="28"/>
        </w:rPr>
      </w:pPr>
    </w:p>
    <w:p w14:paraId="230ED393" w14:textId="77777777" w:rsidR="00270E94" w:rsidRPr="00FC4DDE" w:rsidRDefault="00270E94" w:rsidP="00270E94">
      <w:pPr>
        <w:jc w:val="center"/>
        <w:rPr>
          <w:rFonts w:ascii="Times New Roman" w:hAnsi="Times New Roman"/>
          <w:sz w:val="28"/>
        </w:rPr>
      </w:pPr>
    </w:p>
    <w:p w14:paraId="0AD77237" w14:textId="77777777" w:rsidR="00270E94" w:rsidRPr="00FC4DDE" w:rsidRDefault="00270E94" w:rsidP="00270E94">
      <w:pPr>
        <w:jc w:val="center"/>
        <w:rPr>
          <w:rFonts w:ascii="Times New Roman" w:hAnsi="Times New Roman"/>
          <w:sz w:val="28"/>
        </w:rPr>
      </w:pPr>
    </w:p>
    <w:p w14:paraId="06456A39" w14:textId="77777777" w:rsidR="00270E94" w:rsidRPr="00FC4DDE" w:rsidRDefault="00270E94" w:rsidP="00270E94">
      <w:pPr>
        <w:jc w:val="center"/>
        <w:rPr>
          <w:rFonts w:ascii="Times New Roman" w:hAnsi="Times New Roman"/>
          <w:sz w:val="28"/>
        </w:rPr>
      </w:pPr>
    </w:p>
    <w:p w14:paraId="3008AFB3" w14:textId="77777777" w:rsidR="00270E94" w:rsidRPr="00FC4DDE" w:rsidRDefault="00270E94" w:rsidP="00270E94">
      <w:pPr>
        <w:jc w:val="center"/>
        <w:rPr>
          <w:rFonts w:ascii="Times New Roman" w:hAnsi="Times New Roman"/>
          <w:sz w:val="28"/>
        </w:rPr>
      </w:pPr>
    </w:p>
    <w:p w14:paraId="58493932" w14:textId="77777777" w:rsidR="00270E94" w:rsidRPr="00FC4DDE" w:rsidRDefault="00270E94" w:rsidP="00270E94">
      <w:pPr>
        <w:jc w:val="center"/>
        <w:rPr>
          <w:rFonts w:ascii="Times New Roman" w:hAnsi="Times New Roman"/>
          <w:sz w:val="28"/>
        </w:rPr>
      </w:pPr>
    </w:p>
    <w:p w14:paraId="0C2424D5" w14:textId="77777777" w:rsidR="00270E94" w:rsidRPr="00FC4DDE" w:rsidRDefault="00270E94" w:rsidP="00270E94">
      <w:pPr>
        <w:rPr>
          <w:rFonts w:ascii="Times New Roman" w:hAnsi="Times New Roman"/>
          <w:sz w:val="28"/>
        </w:rPr>
      </w:pPr>
    </w:p>
    <w:p w14:paraId="61A5C7E8" w14:textId="77777777" w:rsidR="00270E94" w:rsidRDefault="00270E94" w:rsidP="00270E94">
      <w:pPr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Липецк 2023 г.</w:t>
      </w:r>
    </w:p>
    <w:p w14:paraId="2FF308E4" w14:textId="77777777" w:rsidR="00270E94" w:rsidRDefault="00270E94" w:rsidP="00270E94">
      <w:pPr>
        <w:pStyle w:val="BodyText"/>
        <w:spacing w:before="75"/>
        <w:ind w:left="808"/>
        <w:jc w:val="both"/>
      </w:pPr>
      <w:r>
        <w:lastRenderedPageBreak/>
        <w:t>Задание</w:t>
      </w:r>
      <w:r>
        <w:rPr>
          <w:spacing w:val="-5"/>
        </w:rPr>
        <w:t xml:space="preserve"> </w:t>
      </w:r>
      <w:r>
        <w:t>кафедры</w:t>
      </w:r>
    </w:p>
    <w:p w14:paraId="19A8E51A" w14:textId="77777777" w:rsidR="00270E94" w:rsidRDefault="00270E94" w:rsidP="00270E94">
      <w:pPr>
        <w:pStyle w:val="BodyText"/>
        <w:spacing w:before="163" w:line="357" w:lineRule="auto"/>
        <w:ind w:left="100" w:right="103" w:firstLine="709"/>
        <w:jc w:val="both"/>
      </w:pPr>
      <w:r>
        <w:t>Применить</w:t>
      </w:r>
      <w:r>
        <w:rPr>
          <w:spacing w:val="1"/>
        </w:rPr>
        <w:t xml:space="preserve"> </w:t>
      </w:r>
      <w:r>
        <w:t>нейронную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Кохонена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самообучение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кластеризации.</w:t>
      </w:r>
    </w:p>
    <w:p w14:paraId="7F69DADA" w14:textId="77777777" w:rsidR="00270E94" w:rsidRDefault="00270E94" w:rsidP="00270E94">
      <w:pPr>
        <w:pStyle w:val="BodyText"/>
        <w:spacing w:before="5" w:line="362" w:lineRule="auto"/>
        <w:ind w:left="100" w:right="102" w:firstLine="709"/>
        <w:jc w:val="both"/>
      </w:pPr>
      <w:r>
        <w:t>На первом этапе сгенерировать случайные точки на плоскости вокруг 2</w:t>
      </w:r>
      <w:r>
        <w:rPr>
          <w:spacing w:val="-67"/>
        </w:rPr>
        <w:t xml:space="preserve"> </w:t>
      </w:r>
      <w:r>
        <w:t>центров</w:t>
      </w:r>
      <w:r>
        <w:rPr>
          <w:spacing w:val="-1"/>
        </w:rPr>
        <w:t xml:space="preserve"> </w:t>
      </w:r>
      <w:r>
        <w:t>кластеризации</w:t>
      </w:r>
      <w:r>
        <w:rPr>
          <w:spacing w:val="-1"/>
        </w:rPr>
        <w:t xml:space="preserve"> </w:t>
      </w:r>
      <w:r>
        <w:t>(примерно по</w:t>
      </w:r>
      <w:r>
        <w:rPr>
          <w:spacing w:val="-1"/>
        </w:rPr>
        <w:t xml:space="preserve"> </w:t>
      </w:r>
      <w:r>
        <w:t>20-30</w:t>
      </w:r>
      <w:r>
        <w:rPr>
          <w:spacing w:val="-1"/>
        </w:rPr>
        <w:t xml:space="preserve"> </w:t>
      </w:r>
      <w:r>
        <w:t>точек).</w:t>
      </w:r>
    </w:p>
    <w:p w14:paraId="1AFDD72E" w14:textId="77777777" w:rsidR="00270E94" w:rsidRDefault="00270E94" w:rsidP="00270E94">
      <w:pPr>
        <w:pStyle w:val="BodyText"/>
        <w:spacing w:line="314" w:lineRule="exact"/>
        <w:ind w:left="809"/>
        <w:jc w:val="both"/>
      </w:pPr>
      <w:r>
        <w:rPr>
          <w:w w:val="95"/>
        </w:rPr>
        <w:t>Да</w:t>
      </w:r>
      <w:r w:rsidRPr="008823F3">
        <w:rPr>
          <w:w w:val="95"/>
        </w:rPr>
        <w:t>лее</w:t>
      </w:r>
      <w:r w:rsidRPr="008823F3">
        <w:rPr>
          <w:spacing w:val="14"/>
          <w:w w:val="95"/>
        </w:rPr>
        <w:t xml:space="preserve"> </w:t>
      </w:r>
      <w:r w:rsidRPr="008823F3">
        <w:rPr>
          <w:w w:val="95"/>
        </w:rPr>
        <w:t>считать,</w:t>
      </w:r>
      <w:r w:rsidRPr="008823F3">
        <w:rPr>
          <w:spacing w:val="15"/>
          <w:w w:val="95"/>
        </w:rPr>
        <w:t xml:space="preserve"> </w:t>
      </w:r>
      <w:r w:rsidRPr="008823F3">
        <w:rPr>
          <w:w w:val="95"/>
        </w:rPr>
        <w:t>что</w:t>
      </w:r>
      <w:r w:rsidRPr="008823F3">
        <w:rPr>
          <w:spacing w:val="14"/>
          <w:w w:val="95"/>
        </w:rPr>
        <w:t xml:space="preserve"> </w:t>
      </w:r>
      <w:r w:rsidRPr="008823F3">
        <w:rPr>
          <w:w w:val="95"/>
        </w:rPr>
        <w:t>сеть</w:t>
      </w:r>
      <w:r w:rsidRPr="008823F3">
        <w:rPr>
          <w:spacing w:val="15"/>
          <w:w w:val="95"/>
        </w:rPr>
        <w:t xml:space="preserve"> </w:t>
      </w:r>
      <w:r w:rsidRPr="008823F3">
        <w:rPr>
          <w:w w:val="95"/>
        </w:rPr>
        <w:t>имеет</w:t>
      </w:r>
      <w:r w:rsidRPr="008823F3">
        <w:rPr>
          <w:spacing w:val="14"/>
          <w:w w:val="95"/>
        </w:rPr>
        <w:t xml:space="preserve"> </w:t>
      </w:r>
      <w:r w:rsidRPr="008823F3">
        <w:rPr>
          <w:w w:val="95"/>
        </w:rPr>
        <w:t>два</w:t>
      </w:r>
      <w:r>
        <w:rPr>
          <w:spacing w:val="15"/>
          <w:w w:val="95"/>
        </w:rPr>
        <w:t xml:space="preserve"> </w:t>
      </w:r>
      <w:r>
        <w:rPr>
          <w:w w:val="95"/>
        </w:rPr>
        <w:t>входа</w:t>
      </w:r>
      <w:r>
        <w:rPr>
          <w:spacing w:val="15"/>
          <w:w w:val="95"/>
        </w:rPr>
        <w:t xml:space="preserve"> </w:t>
      </w:r>
      <w:r>
        <w:rPr>
          <w:w w:val="95"/>
        </w:rPr>
        <w:t>(координаты</w:t>
      </w:r>
      <w:r>
        <w:rPr>
          <w:spacing w:val="16"/>
          <w:w w:val="95"/>
        </w:rPr>
        <w:t xml:space="preserve"> </w:t>
      </w:r>
      <w:r>
        <w:rPr>
          <w:w w:val="95"/>
        </w:rPr>
        <w:t>точек)</w:t>
      </w:r>
      <w:r>
        <w:rPr>
          <w:spacing w:val="14"/>
          <w:w w:val="95"/>
        </w:rPr>
        <w:t xml:space="preserve"> </w:t>
      </w:r>
      <w:r>
        <w:rPr>
          <w:w w:val="95"/>
        </w:rPr>
        <w:t>и</w:t>
      </w:r>
      <w:r>
        <w:rPr>
          <w:spacing w:val="15"/>
          <w:w w:val="95"/>
        </w:rPr>
        <w:t xml:space="preserve"> </w:t>
      </w:r>
      <w:r>
        <w:rPr>
          <w:w w:val="95"/>
        </w:rPr>
        <w:t>два</w:t>
      </w:r>
      <w:r>
        <w:rPr>
          <w:spacing w:val="15"/>
          <w:w w:val="95"/>
        </w:rPr>
        <w:t xml:space="preserve"> </w:t>
      </w:r>
      <w:r>
        <w:rPr>
          <w:w w:val="95"/>
        </w:rPr>
        <w:t>выхода</w:t>
      </w:r>
    </w:p>
    <w:p w14:paraId="1734CE77" w14:textId="77777777" w:rsidR="00270E94" w:rsidRDefault="00270E94" w:rsidP="00270E94">
      <w:pPr>
        <w:pStyle w:val="BodyText"/>
        <w:spacing w:before="163" w:line="362" w:lineRule="auto"/>
        <w:ind w:left="100" w:right="103"/>
        <w:jc w:val="both"/>
      </w:pPr>
      <w:r>
        <w:t>– один из них равен 1, другой 0 (по тому, к какому кластеру принадлежит</w:t>
      </w:r>
      <w:r>
        <w:rPr>
          <w:spacing w:val="1"/>
        </w:rPr>
        <w:t xml:space="preserve"> </w:t>
      </w:r>
      <w:r>
        <w:t>точка).</w:t>
      </w:r>
    </w:p>
    <w:p w14:paraId="5FE15B08" w14:textId="77777777" w:rsidR="00270E94" w:rsidRDefault="00270E94" w:rsidP="00270E94">
      <w:pPr>
        <w:pStyle w:val="BodyText"/>
        <w:spacing w:line="360" w:lineRule="auto"/>
        <w:ind w:left="100" w:right="103" w:firstLine="709"/>
        <w:jc w:val="both"/>
      </w:pPr>
      <w:r>
        <w:t>Подавая последовательно на вход (вразнобой) точки, настроить сеть</w:t>
      </w:r>
      <w:r>
        <w:rPr>
          <w:spacing w:val="1"/>
        </w:rPr>
        <w:t xml:space="preserve"> </w:t>
      </w:r>
      <w:r>
        <w:t>путем применения описанной процеду</w:t>
      </w:r>
      <w:bookmarkStart w:id="0" w:name="_GoBack"/>
      <w:bookmarkEnd w:id="0"/>
      <w:r>
        <w:t>ры обучения так, чтобы она приобрела</w:t>
      </w:r>
      <w:r>
        <w:rPr>
          <w:spacing w:val="1"/>
        </w:rPr>
        <w:t xml:space="preserve"> </w:t>
      </w:r>
      <w:r>
        <w:t>способность</w:t>
      </w:r>
      <w:r>
        <w:rPr>
          <w:spacing w:val="-2"/>
        </w:rPr>
        <w:t xml:space="preserve"> </w:t>
      </w:r>
      <w:r>
        <w:t>определять,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какому</w:t>
      </w:r>
      <w:r>
        <w:rPr>
          <w:spacing w:val="-1"/>
        </w:rPr>
        <w:t xml:space="preserve"> </w:t>
      </w:r>
      <w:r>
        <w:t>кластеру</w:t>
      </w:r>
      <w:r>
        <w:rPr>
          <w:spacing w:val="-1"/>
        </w:rPr>
        <w:t xml:space="preserve"> </w:t>
      </w:r>
      <w:r>
        <w:t>принадлежит</w:t>
      </w:r>
      <w:r>
        <w:rPr>
          <w:spacing w:val="-2"/>
        </w:rPr>
        <w:t xml:space="preserve"> </w:t>
      </w:r>
      <w:r>
        <w:t>точка.</w:t>
      </w:r>
    </w:p>
    <w:p w14:paraId="17444559" w14:textId="754D1701" w:rsidR="00270E94" w:rsidRDefault="00270E94" w:rsidP="00270E94">
      <w:pPr>
        <w:pStyle w:val="BodyText"/>
        <w:spacing w:line="360" w:lineRule="auto"/>
        <w:ind w:left="100" w:right="103" w:firstLine="708"/>
        <w:jc w:val="both"/>
      </w:pPr>
      <w:r>
        <w:t xml:space="preserve">Коэффициент </w:t>
      </w:r>
      <w:r>
        <w:rPr>
          <w:rFonts w:ascii="Cambria Math" w:eastAsia="Cambria Math" w:hAnsi="Cambria Math"/>
        </w:rPr>
        <w:t xml:space="preserve">𝛼 </w:t>
      </w:r>
      <w:r>
        <w:t xml:space="preserve">выбрать, уменьшая его от шага к шагу по правилу </w:t>
      </w:r>
      <w:r>
        <w:rPr>
          <w:rFonts w:ascii="Cambria Math" w:eastAsia="Cambria Math" w:hAnsi="Cambria Math"/>
        </w:rPr>
        <w:t xml:space="preserve">𝛼 </w:t>
      </w:r>
      <w:r>
        <w:t>=</w:t>
      </w:r>
      <w:r>
        <w:rPr>
          <w:spacing w:val="1"/>
        </w:rPr>
        <w:t xml:space="preserve"> </w:t>
      </w:r>
      <w:r>
        <w:t>(50−</w:t>
      </w:r>
      <w:r>
        <w:rPr>
          <w:rFonts w:ascii="Cambria Math" w:eastAsia="Cambria Math" w:hAnsi="Cambria Math"/>
        </w:rPr>
        <w:t>𝑖</w:t>
      </w:r>
      <w:r>
        <w:t>)/100,</w:t>
      </w:r>
      <w:r>
        <w:rPr>
          <w:spacing w:val="1"/>
        </w:rPr>
        <w:t xml:space="preserve"> </w:t>
      </w:r>
      <w:r>
        <w:t>причем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нейрона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𝛼</w:t>
      </w:r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подстраиваться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шаге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веса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(выигравшего)</w:t>
      </w:r>
      <w:r>
        <w:rPr>
          <w:spacing w:val="-67"/>
        </w:rPr>
        <w:t xml:space="preserve"> </w:t>
      </w:r>
      <w:r>
        <w:t>нейрона.</w:t>
      </w:r>
    </w:p>
    <w:p w14:paraId="297883E4" w14:textId="77777777" w:rsidR="00270E94" w:rsidRDefault="00270E9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40E9580" w14:textId="77777777" w:rsidR="00270E94" w:rsidRDefault="00270E94" w:rsidP="00270E94">
      <w:pPr>
        <w:pStyle w:val="BodyText"/>
        <w:spacing w:before="75"/>
        <w:ind w:left="808"/>
        <w:jc w:val="both"/>
      </w:pPr>
      <w:r>
        <w:lastRenderedPageBreak/>
        <w:t>Ход</w:t>
      </w:r>
      <w:r>
        <w:rPr>
          <w:spacing w:val="-3"/>
        </w:rPr>
        <w:t xml:space="preserve"> </w:t>
      </w:r>
      <w:r>
        <w:t>работы</w:t>
      </w:r>
    </w:p>
    <w:p w14:paraId="5E8A21EB" w14:textId="52F65C9E" w:rsidR="00270E94" w:rsidRDefault="00270E94" w:rsidP="00270E94">
      <w:pPr>
        <w:pStyle w:val="BodyText"/>
        <w:spacing w:before="163" w:line="360" w:lineRule="auto"/>
        <w:ind w:left="100" w:right="102" w:firstLine="709"/>
        <w:jc w:val="both"/>
      </w:pPr>
      <w:r>
        <w:t>Для генерации данных воспользуемся функцией make_</w:t>
      </w:r>
      <w:r>
        <w:rPr>
          <w:lang w:val="en-US"/>
        </w:rPr>
        <w:t>blobs</w:t>
      </w:r>
      <w:r>
        <w:t xml:space="preserve"> из</w:t>
      </w:r>
      <w:r>
        <w:rPr>
          <w:spacing w:val="1"/>
        </w:rPr>
        <w:t xml:space="preserve"> </w:t>
      </w:r>
      <w:r>
        <w:t>пакета</w:t>
      </w:r>
      <w:r>
        <w:rPr>
          <w:spacing w:val="1"/>
        </w:rPr>
        <w:t xml:space="preserve"> </w:t>
      </w:r>
      <w:r>
        <w:t>sklearn.datasets.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генерации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визуализируем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matplotlib.pyplot.</w:t>
      </w:r>
      <w:r>
        <w:rPr>
          <w:spacing w:val="1"/>
        </w:rPr>
        <w:t xml:space="preserve"> </w:t>
      </w:r>
      <w:r>
        <w:t>Визуализация</w:t>
      </w:r>
      <w:r>
        <w:rPr>
          <w:spacing w:val="1"/>
        </w:rPr>
        <w:t xml:space="preserve"> </w:t>
      </w:r>
      <w:r>
        <w:t>полученных</w:t>
      </w:r>
      <w:r>
        <w:rPr>
          <w:spacing w:val="-67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представлена на рисунке 1.</w:t>
      </w:r>
    </w:p>
    <w:p w14:paraId="43036BD8" w14:textId="21386FBD" w:rsidR="00BF6AC3" w:rsidRDefault="00270E94" w:rsidP="00270E94">
      <w:pPr>
        <w:pStyle w:val="BodyText"/>
        <w:spacing w:line="360" w:lineRule="auto"/>
        <w:ind w:left="100" w:right="103" w:firstLine="708"/>
        <w:jc w:val="center"/>
      </w:pPr>
      <w:r w:rsidRPr="00270E94">
        <w:drawing>
          <wp:inline distT="0" distB="0" distL="0" distR="0" wp14:anchorId="7721DE80" wp14:editId="527D0512">
            <wp:extent cx="5940425" cy="43567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DC8F" w14:textId="77777777" w:rsidR="00270E94" w:rsidRDefault="00270E94" w:rsidP="00270E94">
      <w:pPr>
        <w:pStyle w:val="BodyText"/>
        <w:spacing w:before="172"/>
        <w:ind w:right="3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График</w:t>
      </w:r>
      <w:r>
        <w:rPr>
          <w:spacing w:val="-4"/>
        </w:rPr>
        <w:t xml:space="preserve"> </w:t>
      </w:r>
      <w:r>
        <w:t>полученных</w:t>
      </w:r>
      <w:r>
        <w:rPr>
          <w:spacing w:val="-4"/>
        </w:rPr>
        <w:t xml:space="preserve"> </w:t>
      </w:r>
      <w:r>
        <w:t>данных</w:t>
      </w:r>
    </w:p>
    <w:p w14:paraId="07E14387" w14:textId="77777777" w:rsidR="00270E94" w:rsidRDefault="00270E94" w:rsidP="00270E94">
      <w:pPr>
        <w:pStyle w:val="BodyText"/>
        <w:rPr>
          <w:sz w:val="30"/>
        </w:rPr>
      </w:pPr>
    </w:p>
    <w:p w14:paraId="67E842E5" w14:textId="77777777" w:rsidR="00270E94" w:rsidRDefault="00270E94" w:rsidP="00270E94">
      <w:pPr>
        <w:pStyle w:val="BodyText"/>
        <w:spacing w:before="231" w:line="357" w:lineRule="auto"/>
        <w:ind w:left="100" w:right="104" w:firstLine="709"/>
        <w:jc w:val="both"/>
      </w:pPr>
      <w:r>
        <w:t>Выделим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кластера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обозначим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центры,</w:t>
      </w:r>
      <w:r>
        <w:rPr>
          <w:spacing w:val="1"/>
        </w:rPr>
        <w:t xml:space="preserve"> </w:t>
      </w:r>
      <w:r>
        <w:t>полученный</w:t>
      </w:r>
      <w:r>
        <w:rPr>
          <w:spacing w:val="1"/>
        </w:rPr>
        <w:t xml:space="preserve"> </w:t>
      </w:r>
      <w:r>
        <w:t>график</w:t>
      </w:r>
      <w:r>
        <w:rPr>
          <w:spacing w:val="-67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на рисунке 2.</w:t>
      </w:r>
    </w:p>
    <w:p w14:paraId="0D23643B" w14:textId="62F6F505" w:rsidR="00270E94" w:rsidRDefault="00270E94" w:rsidP="00270E94">
      <w:pPr>
        <w:pStyle w:val="BodyText"/>
        <w:spacing w:line="360" w:lineRule="auto"/>
        <w:ind w:left="100" w:right="103" w:firstLine="708"/>
        <w:jc w:val="center"/>
      </w:pPr>
      <w:r w:rsidRPr="00270E94">
        <w:lastRenderedPageBreak/>
        <w:drawing>
          <wp:inline distT="0" distB="0" distL="0" distR="0" wp14:anchorId="2D859A2F" wp14:editId="2B792E6E">
            <wp:extent cx="5940425" cy="45218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0F99" w14:textId="77777777" w:rsidR="00270E94" w:rsidRDefault="00270E94" w:rsidP="00270E94">
      <w:pPr>
        <w:pStyle w:val="BodyText"/>
        <w:spacing w:before="160"/>
        <w:ind w:right="4"/>
        <w:jc w:val="center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График</w:t>
      </w:r>
      <w:r>
        <w:rPr>
          <w:spacing w:val="-3"/>
        </w:rPr>
        <w:t xml:space="preserve"> </w:t>
      </w:r>
      <w:r>
        <w:t>кластеров</w:t>
      </w:r>
      <w:r>
        <w:rPr>
          <w:spacing w:val="-4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центры</w:t>
      </w:r>
    </w:p>
    <w:p w14:paraId="1332E528" w14:textId="77777777" w:rsidR="00270E94" w:rsidRDefault="00270E94" w:rsidP="00270E94">
      <w:pPr>
        <w:pStyle w:val="BodyText"/>
        <w:spacing w:before="60" w:line="360" w:lineRule="auto"/>
        <w:ind w:left="100" w:right="103" w:firstLine="709"/>
        <w:jc w:val="both"/>
      </w:pPr>
    </w:p>
    <w:p w14:paraId="66787483" w14:textId="228DF751" w:rsidR="00270E94" w:rsidRDefault="00270E94" w:rsidP="00270E94">
      <w:pPr>
        <w:pStyle w:val="BodyText"/>
        <w:spacing w:before="60" w:line="360" w:lineRule="auto"/>
        <w:ind w:left="100" w:right="103" w:firstLine="709"/>
        <w:jc w:val="both"/>
      </w:pPr>
      <w:r>
        <w:t>Перемешаем данные и последовательно будем подавать их на вход в</w:t>
      </w:r>
      <w:r>
        <w:rPr>
          <w:spacing w:val="1"/>
        </w:rPr>
        <w:t xml:space="preserve"> </w:t>
      </w:r>
      <w:r>
        <w:t>нейронную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Кохонена.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необходимы</w:t>
      </w:r>
      <w:r>
        <w:rPr>
          <w:spacing w:val="1"/>
        </w:rPr>
        <w:t xml:space="preserve"> </w:t>
      </w:r>
      <w:r>
        <w:t>веса,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представлены на рисунке 3.</w:t>
      </w:r>
    </w:p>
    <w:p w14:paraId="3722B076" w14:textId="65AC03C5" w:rsidR="00270E94" w:rsidRDefault="00270E94" w:rsidP="00270E94">
      <w:pPr>
        <w:pStyle w:val="BodyText"/>
        <w:spacing w:line="360" w:lineRule="auto"/>
        <w:ind w:left="100" w:right="103" w:firstLine="708"/>
        <w:jc w:val="center"/>
      </w:pPr>
      <w:r w:rsidRPr="00270E94">
        <w:drawing>
          <wp:inline distT="0" distB="0" distL="0" distR="0" wp14:anchorId="584ED40F" wp14:editId="632A37D0">
            <wp:extent cx="3162741" cy="1057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9B46" w14:textId="04C57F28" w:rsidR="00270E94" w:rsidRDefault="00270E94" w:rsidP="00270E94">
      <w:pPr>
        <w:pStyle w:val="BodyText"/>
        <w:spacing w:line="360" w:lineRule="auto"/>
        <w:ind w:left="100" w:right="103" w:firstLine="708"/>
        <w:jc w:val="center"/>
      </w:pPr>
      <w:r>
        <w:t>Рисунок 3 – Веса для работы нейронной сети</w:t>
      </w:r>
    </w:p>
    <w:p w14:paraId="44C2C820" w14:textId="77777777" w:rsidR="00270E94" w:rsidRDefault="00270E94" w:rsidP="00270E94">
      <w:pPr>
        <w:pStyle w:val="BodyText"/>
        <w:spacing w:before="231" w:after="19" w:line="360" w:lineRule="auto"/>
        <w:ind w:left="100" w:right="104" w:firstLine="709"/>
        <w:jc w:val="both"/>
      </w:pPr>
      <w:r>
        <w:t>Далее</w:t>
      </w:r>
      <w:r>
        <w:rPr>
          <w:spacing w:val="1"/>
        </w:rPr>
        <w:t xml:space="preserve"> </w:t>
      </w:r>
      <w:r>
        <w:t>будем</w:t>
      </w:r>
      <w:r>
        <w:rPr>
          <w:spacing w:val="1"/>
        </w:rPr>
        <w:t xml:space="preserve"> </w:t>
      </w:r>
      <w:r>
        <w:t>обновлять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веса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выигрышного</w:t>
      </w:r>
      <w:r>
        <w:rPr>
          <w:spacing w:val="1"/>
        </w:rPr>
        <w:t xml:space="preserve"> </w:t>
      </w:r>
      <w:r>
        <w:t>нейрона. Веса после выбора нейрона представлены на рисунке 4. Итоговые</w:t>
      </w:r>
      <w:r>
        <w:rPr>
          <w:spacing w:val="1"/>
        </w:rPr>
        <w:t xml:space="preserve"> </w:t>
      </w:r>
      <w:r>
        <w:t>веса</w:t>
      </w:r>
      <w:r>
        <w:rPr>
          <w:spacing w:val="-1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обучения представлены</w:t>
      </w:r>
      <w:r>
        <w:rPr>
          <w:spacing w:val="-1"/>
        </w:rPr>
        <w:t xml:space="preserve"> </w:t>
      </w:r>
      <w:r>
        <w:t>на рисунке</w:t>
      </w:r>
      <w:r>
        <w:rPr>
          <w:spacing w:val="-1"/>
        </w:rPr>
        <w:t xml:space="preserve"> </w:t>
      </w:r>
      <w:r>
        <w:t>5.</w:t>
      </w:r>
    </w:p>
    <w:p w14:paraId="27ABE21F" w14:textId="30AD4167" w:rsidR="00270E94" w:rsidRDefault="00270E94" w:rsidP="00270E94">
      <w:pPr>
        <w:pStyle w:val="BodyText"/>
        <w:spacing w:line="360" w:lineRule="auto"/>
        <w:ind w:left="100" w:right="103" w:firstLine="708"/>
        <w:jc w:val="center"/>
      </w:pPr>
      <w:r w:rsidRPr="00270E94">
        <w:lastRenderedPageBreak/>
        <w:drawing>
          <wp:inline distT="0" distB="0" distL="0" distR="0" wp14:anchorId="6A103C24" wp14:editId="0BE0230C">
            <wp:extent cx="3515216" cy="49251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CF2F" w14:textId="409D8088" w:rsidR="00270E94" w:rsidRDefault="00270E94" w:rsidP="00270E94">
      <w:pPr>
        <w:pStyle w:val="BodyText"/>
        <w:spacing w:line="360" w:lineRule="auto"/>
        <w:ind w:left="100" w:right="103" w:firstLine="708"/>
        <w:jc w:val="center"/>
      </w:pPr>
      <w:r>
        <w:t>Рисунок 4 – Веса при начальных итерациях нейронной сети</w:t>
      </w:r>
    </w:p>
    <w:p w14:paraId="7558CA01" w14:textId="0D9A1C78" w:rsidR="00270E94" w:rsidRDefault="00270E94" w:rsidP="00270E94">
      <w:pPr>
        <w:pStyle w:val="BodyText"/>
        <w:spacing w:line="360" w:lineRule="auto"/>
        <w:ind w:left="100" w:right="103" w:firstLine="708"/>
        <w:jc w:val="center"/>
      </w:pPr>
      <w:r w:rsidRPr="00270E94">
        <w:drawing>
          <wp:inline distT="0" distB="0" distL="0" distR="0" wp14:anchorId="0D4E4586" wp14:editId="0ECDF0C3">
            <wp:extent cx="3057952" cy="1086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E0D6" w14:textId="751B3D68" w:rsidR="00270E94" w:rsidRDefault="00270E94" w:rsidP="00270E94">
      <w:pPr>
        <w:pStyle w:val="BodyText"/>
        <w:spacing w:line="360" w:lineRule="auto"/>
        <w:ind w:left="100" w:right="103" w:firstLine="708"/>
        <w:jc w:val="center"/>
      </w:pPr>
      <w:r>
        <w:t>Рисунок 5 - Итоговые обученные веса</w:t>
      </w:r>
    </w:p>
    <w:p w14:paraId="310FBC70" w14:textId="04FC5F61" w:rsidR="00270E94" w:rsidRPr="00270E94" w:rsidRDefault="00270E94" w:rsidP="00270E94">
      <w:pPr>
        <w:pStyle w:val="BodyText"/>
        <w:spacing w:line="360" w:lineRule="auto"/>
        <w:ind w:left="100" w:right="103" w:firstLine="708"/>
        <w:jc w:val="both"/>
      </w:pPr>
      <w:r>
        <w:t>Посмотрим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итоговую</w:t>
      </w:r>
      <w:r>
        <w:rPr>
          <w:spacing w:val="1"/>
        </w:rPr>
        <w:t xml:space="preserve"> </w:t>
      </w:r>
      <w:r>
        <w:t>точность</w:t>
      </w:r>
      <w:r>
        <w:rPr>
          <w:spacing w:val="1"/>
        </w:rPr>
        <w:t xml:space="preserve"> </w:t>
      </w:r>
      <w:r>
        <w:t>нейронной сети</w:t>
      </w:r>
      <w:r>
        <w:t>.</w:t>
      </w:r>
      <w:r>
        <w:rPr>
          <w:spacing w:val="1"/>
        </w:rPr>
        <w:t xml:space="preserve"> </w:t>
      </w:r>
      <w:r>
        <w:t>Полученный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на рисунке 6</w:t>
      </w:r>
      <w:r w:rsidRPr="00270E94">
        <w:t>.</w:t>
      </w:r>
    </w:p>
    <w:p w14:paraId="1A0DEBAF" w14:textId="37513466" w:rsidR="00270E94" w:rsidRDefault="00270E94" w:rsidP="00270E94">
      <w:pPr>
        <w:pStyle w:val="BodyText"/>
        <w:spacing w:line="360" w:lineRule="auto"/>
        <w:ind w:left="100" w:right="103" w:firstLine="708"/>
        <w:jc w:val="center"/>
        <w:rPr>
          <w:lang w:val="en-US"/>
        </w:rPr>
      </w:pPr>
      <w:r w:rsidRPr="00270E94">
        <w:rPr>
          <w:lang w:val="en-US"/>
        </w:rPr>
        <w:drawing>
          <wp:inline distT="0" distB="0" distL="0" distR="0" wp14:anchorId="437A6F3C" wp14:editId="3007D3B3">
            <wp:extent cx="5940425" cy="140652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F3A3" w14:textId="60E3CEEC" w:rsidR="00270E94" w:rsidRDefault="00270E94" w:rsidP="00270E94">
      <w:pPr>
        <w:pStyle w:val="BodyText"/>
        <w:spacing w:line="360" w:lineRule="auto"/>
        <w:ind w:left="100" w:right="103" w:firstLine="708"/>
        <w:jc w:val="center"/>
      </w:pPr>
      <w:r>
        <w:t>Рисунок 6 – Итоговая точность нейронной сети</w:t>
      </w:r>
    </w:p>
    <w:p w14:paraId="355CD079" w14:textId="77777777" w:rsidR="00270E94" w:rsidRDefault="00270E94" w:rsidP="00270E94">
      <w:pPr>
        <w:pStyle w:val="BodyText"/>
        <w:spacing w:before="75"/>
        <w:ind w:left="809"/>
      </w:pPr>
      <w:r>
        <w:lastRenderedPageBreak/>
        <w:t>Вывод</w:t>
      </w:r>
    </w:p>
    <w:p w14:paraId="44B67FCF" w14:textId="77777777" w:rsidR="00270E94" w:rsidRDefault="00270E94" w:rsidP="00270E94">
      <w:pPr>
        <w:pStyle w:val="BodyText"/>
        <w:spacing w:before="163" w:line="360" w:lineRule="auto"/>
        <w:ind w:left="100" w:right="102" w:firstLine="709"/>
        <w:jc w:val="both"/>
      </w:pPr>
      <w:r>
        <w:t>В ходе выполнения данной лабораторной работы мною были получены</w:t>
      </w:r>
      <w:r>
        <w:rPr>
          <w:spacing w:val="-67"/>
        </w:rPr>
        <w:t xml:space="preserve"> </w:t>
      </w:r>
      <w:r>
        <w:t>навыки построения нейронной сети Кохонена с самообучения для решения</w:t>
      </w:r>
      <w:r>
        <w:rPr>
          <w:spacing w:val="1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кластеризации.</w:t>
      </w:r>
    </w:p>
    <w:p w14:paraId="1E8626E7" w14:textId="5D561262" w:rsidR="00270E94" w:rsidRPr="00270E94" w:rsidRDefault="00270E94" w:rsidP="009419C3">
      <w:pPr>
        <w:pStyle w:val="BodyText"/>
        <w:spacing w:before="1" w:line="360" w:lineRule="auto"/>
        <w:ind w:left="100" w:right="103" w:firstLine="709"/>
        <w:jc w:val="both"/>
      </w:pPr>
      <w:r>
        <w:t>После</w:t>
      </w:r>
      <w:r>
        <w:rPr>
          <w:spacing w:val="1"/>
        </w:rPr>
        <w:t xml:space="preserve"> </w:t>
      </w:r>
      <w:r>
        <w:t>успешного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обучения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рассчитана</w:t>
      </w:r>
      <w:r>
        <w:rPr>
          <w:spacing w:val="1"/>
        </w:rPr>
        <w:t xml:space="preserve"> </w:t>
      </w:r>
      <w:r>
        <w:t>характеристика</w:t>
      </w:r>
      <w:r>
        <w:rPr>
          <w:spacing w:val="1"/>
        </w:rPr>
        <w:t xml:space="preserve"> </w:t>
      </w:r>
      <w:r>
        <w:t>точности</w:t>
      </w:r>
      <w:r>
        <w:rPr>
          <w:spacing w:val="1"/>
        </w:rPr>
        <w:t xml:space="preserve"> </w:t>
      </w:r>
      <w:r>
        <w:t>кла</w:t>
      </w:r>
      <w:r w:rsidR="009419C3">
        <w:t>стеризации</w:t>
      </w:r>
      <w:r>
        <w:rPr>
          <w:spacing w:val="1"/>
        </w:rPr>
        <w:t xml:space="preserve"> </w:t>
      </w:r>
      <w:r>
        <w:t>точек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кластерам,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составила</w:t>
      </w:r>
      <w:r>
        <w:rPr>
          <w:spacing w:val="-1"/>
        </w:rPr>
        <w:t xml:space="preserve"> </w:t>
      </w:r>
      <w:r w:rsidR="009419C3">
        <w:t>58</w:t>
      </w:r>
      <w:r>
        <w:t>,3%.</w:t>
      </w:r>
    </w:p>
    <w:sectPr w:rsidR="00270E94" w:rsidRPr="00270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94"/>
    <w:rsid w:val="00270E94"/>
    <w:rsid w:val="008823F3"/>
    <w:rsid w:val="009419C3"/>
    <w:rsid w:val="00B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BC60"/>
  <w15:chartTrackingRefBased/>
  <w15:docId w15:val="{0F6E9180-BDBE-4A0B-BA7B-FA237E66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0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70E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70E94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Bubyr</dc:creator>
  <cp:keywords/>
  <dc:description/>
  <cp:lastModifiedBy>Dmitry Bubyr</cp:lastModifiedBy>
  <cp:revision>3</cp:revision>
  <dcterms:created xsi:type="dcterms:W3CDTF">2023-12-10T12:45:00Z</dcterms:created>
  <dcterms:modified xsi:type="dcterms:W3CDTF">2023-12-10T12:57:00Z</dcterms:modified>
</cp:coreProperties>
</file>