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AEE" w:rsidRDefault="003931B3">
      <w:pPr>
        <w:rPr>
          <w:sz w:val="32"/>
          <w:lang w:val="id-ID"/>
        </w:rPr>
      </w:pPr>
      <w:r>
        <w:rPr>
          <w:sz w:val="32"/>
          <w:lang w:val="id-ID"/>
        </w:rPr>
        <w:t>Laporan Praktikum Pengolahan Citra</w:t>
      </w:r>
    </w:p>
    <w:p w:rsidR="003931B3" w:rsidRDefault="003931B3">
      <w:pPr>
        <w:rPr>
          <w:sz w:val="28"/>
          <w:lang w:val="id-ID"/>
        </w:rPr>
      </w:pPr>
      <w:r>
        <w:rPr>
          <w:sz w:val="28"/>
          <w:lang w:val="id-ID"/>
        </w:rPr>
        <w:t>Histogram Ekualisasi</w:t>
      </w:r>
    </w:p>
    <w:p w:rsidR="003931B3" w:rsidRDefault="003931B3">
      <w:pPr>
        <w:rPr>
          <w:sz w:val="24"/>
          <w:lang w:val="id-ID"/>
        </w:rPr>
      </w:pPr>
      <w:r>
        <w:rPr>
          <w:sz w:val="24"/>
          <w:lang w:val="id-ID"/>
        </w:rPr>
        <w:t>Dimas Rizky H.P. – 2110141011 – 3 D4 IT A</w:t>
      </w:r>
    </w:p>
    <w:p w:rsidR="003931B3" w:rsidRDefault="003931B3">
      <w:pPr>
        <w:rPr>
          <w:sz w:val="24"/>
          <w:lang w:val="id-ID"/>
        </w:rPr>
      </w:pPr>
    </w:p>
    <w:p w:rsidR="003931B3" w:rsidRDefault="003931B3" w:rsidP="003931B3">
      <w:pPr>
        <w:pStyle w:val="ListParagraph"/>
        <w:numPr>
          <w:ilvl w:val="0"/>
          <w:numId w:val="1"/>
        </w:numPr>
        <w:rPr>
          <w:sz w:val="24"/>
          <w:lang w:val="id-ID"/>
        </w:rPr>
      </w:pPr>
      <w:r>
        <w:rPr>
          <w:sz w:val="24"/>
          <w:lang w:val="id-ID"/>
        </w:rPr>
        <w:t>Kode program</w:t>
      </w:r>
    </w:p>
    <w:p w:rsidR="003931B3" w:rsidRDefault="003931B3" w:rsidP="003931B3">
      <w:pPr>
        <w:pStyle w:val="ListParagraph"/>
        <w:numPr>
          <w:ilvl w:val="0"/>
          <w:numId w:val="2"/>
        </w:numPr>
        <w:rPr>
          <w:sz w:val="24"/>
          <w:lang w:val="id-ID"/>
        </w:rPr>
      </w:pPr>
      <w:r>
        <w:rPr>
          <w:sz w:val="24"/>
          <w:lang w:val="id-ID"/>
        </w:rPr>
        <w:t>Button Load</w:t>
      </w:r>
    </w:p>
    <w:p w:rsidR="003931B3" w:rsidRDefault="003931B3" w:rsidP="003931B3">
      <w:pPr>
        <w:pStyle w:val="ListParagraph"/>
        <w:ind w:left="1134" w:firstLine="306"/>
        <w:rPr>
          <w:sz w:val="24"/>
          <w:lang w:val="id-ID"/>
        </w:rPr>
      </w:pPr>
      <w:r>
        <w:rPr>
          <w:sz w:val="24"/>
          <w:lang w:val="id-ID"/>
        </w:rPr>
        <w:t>Button load berfungsi untuk membuka file citra dan menhyimpan datanya pada sebuah variabel untuk nanti diproses lebih lanjut menggunakan fitur citra lainnya.</w:t>
      </w:r>
    </w:p>
    <w:p w:rsidR="003931B3" w:rsidRDefault="003931B3" w:rsidP="003931B3">
      <w:pPr>
        <w:pStyle w:val="ListParagraph"/>
        <w:ind w:left="1134" w:firstLine="306"/>
        <w:jc w:val="center"/>
        <w:rPr>
          <w:sz w:val="24"/>
          <w:lang w:val="id-ID"/>
        </w:rPr>
      </w:pPr>
      <w:r w:rsidRPr="003931B3">
        <w:rPr>
          <w:noProof/>
          <w:sz w:val="24"/>
          <w:lang w:val="id-ID"/>
        </w:rPr>
        <mc:AlternateContent>
          <mc:Choice Requires="wps">
            <w:drawing>
              <wp:anchor distT="0" distB="0" distL="114300" distR="114300" simplePos="0" relativeHeight="251659264" behindDoc="0" locked="0" layoutInCell="1" allowOverlap="1" wp14:anchorId="5DBF90CB" wp14:editId="1922B1FC">
                <wp:simplePos x="0" y="0"/>
                <wp:positionH relativeFrom="column">
                  <wp:posOffset>729574</wp:posOffset>
                </wp:positionH>
                <wp:positionV relativeFrom="paragraph">
                  <wp:posOffset>17726</wp:posOffset>
                </wp:positionV>
                <wp:extent cx="5126477" cy="1371600"/>
                <wp:effectExtent l="0" t="0" r="1714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477" cy="1371600"/>
                        </a:xfrm>
                        <a:prstGeom prst="rect">
                          <a:avLst/>
                        </a:prstGeom>
                        <a:solidFill>
                          <a:srgbClr val="FFFFFF"/>
                        </a:solidFill>
                        <a:ln w="9525">
                          <a:solidFill>
                            <a:srgbClr val="000000"/>
                          </a:solidFill>
                          <a:miter lim="800000"/>
                          <a:headEnd/>
                          <a:tailEnd/>
                        </a:ln>
                      </wps:spPr>
                      <wps:txbx>
                        <w:txbxContent>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 xml:space="preserve"> d = openFileDialog1.ShowDialog();</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 == </w:t>
                            </w:r>
                            <w:r>
                              <w:rPr>
                                <w:rFonts w:ascii="Consolas" w:hAnsi="Consolas" w:cs="Consolas"/>
                                <w:color w:val="2B91AF"/>
                                <w:sz w:val="19"/>
                                <w:szCs w:val="19"/>
                              </w:rPr>
                              <w:t>DialogResult</w:t>
                            </w:r>
                            <w:r>
                              <w:rPr>
                                <w:rFonts w:ascii="Consolas" w:hAnsi="Consolas" w:cs="Consolas"/>
                                <w:color w:val="000000"/>
                                <w:sz w:val="19"/>
                                <w:szCs w:val="19"/>
                              </w:rPr>
                              <w:t>.OK)</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(openFileDialog1.FileName);</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objBitmap;</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7.45pt;margin-top:1.4pt;width:403.65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K3WJQIAAEcEAAAOAAAAZHJzL2Uyb0RvYy54bWysU9uO2yAQfa/Uf0C8N7azuexacVbbbFNV&#10;2l6k3X4AxjhGBYYCiZ1+fQecTaNt+1KVB8Qww+HMmZnV7aAVOQjnJZiKFpOcEmE4NNLsKvr1afvm&#10;mhIfmGmYAiMqehSe3q5fv1r1thRT6EA1whEEMb7sbUW7EGyZZZ53QjM/ASsMOltwmgU03S5rHOsR&#10;XatsmueLrAfXWAdceI+396OTrhN+2woePretF4GoiiK3kHaX9jru2XrFyp1jtpP8RIP9AwvNpMFP&#10;z1D3LDCyd/I3KC25Aw9tmHDQGbSt5CLlgNkU+YtsHjtmRcoFxfH2LJP/f7D80+GLI7Kp6FW+pMQw&#10;jUV6EkMgb2Eg06hPb32JYY8WA8OA11jnlKu3D8C/eWJg0zGzE3fOQd8J1iC/Ir7MLp6OOD6C1P1H&#10;aPAbtg+QgIbW6SgeykEQHet0PNcmUuF4OS+mi9kSKXL0FVfLYpGn6mWsfH5unQ/vBWgSDxV1WPwE&#10;zw4PPkQ6rHwOib95ULLZSqWS4Xb1RjlyYNgo27RSBi/ClCF9RW/m0/mowF8h8rT+BKFlwI5XUlf0&#10;+hzEyqjbO9OkfgxMqvGMlJU5CRm1G1UMQz2cClNDc0RJHYydjZOIhw7cD0p67OqK+u975gQl6oPB&#10;stwUs1kcg2TM5sspGu7SU196mOEIVdFAyXjchDQ6UTADd1i+ViZhY51HJieu2K1J79NkxXG4tFPU&#10;r/lf/wQAAP//AwBQSwMEFAAGAAgAAAAhAH8F3jvdAAAACQEAAA8AAABkcnMvZG93bnJldi54bWxM&#10;j8tOwzAQRfdI/IM1SGwQdWKqkoQ4FUICwQ5KVbZuPE0i/Ai2m4a/Z1jB8uhe3Ue9nq1hE4Y4eCch&#10;X2TA0LVeD66TsH1/vC6AxaScVsY7lPCNEdbN+VmtKu1P7g2nTeoYhbhYKQl9SmPFeWx7tCou/IiO&#10;tIMPViXC0HEd1InCreEiy1bcqsFRQ69GfOix/dwcrYRi+Tx9xJeb1127OpgyXd1OT19BysuL+f4O&#10;WMI5/Znhdz5Nh4Y27f3R6cgMcb4sySpB0APSSyEEsD1xXhTAm5r/f9D8AAAA//8DAFBLAQItABQA&#10;BgAIAAAAIQC2gziS/gAAAOEBAAATAAAAAAAAAAAAAAAAAAAAAABbQ29udGVudF9UeXBlc10ueG1s&#10;UEsBAi0AFAAGAAgAAAAhADj9If/WAAAAlAEAAAsAAAAAAAAAAAAAAAAALwEAAF9yZWxzLy5yZWxz&#10;UEsBAi0AFAAGAAgAAAAhADg0rdYlAgAARwQAAA4AAAAAAAAAAAAAAAAALgIAAGRycy9lMm9Eb2Mu&#10;eG1sUEsBAi0AFAAGAAgAAAAhAH8F3jvdAAAACQEAAA8AAAAAAAAAAAAAAAAAfwQAAGRycy9kb3du&#10;cmV2LnhtbFBLBQYAAAAABAAEAPMAAACJBQAAAAA=&#10;">
                <v:textbox>
                  <w:txbxContent>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DialogResult</w:t>
                      </w:r>
                      <w:r>
                        <w:rPr>
                          <w:rFonts w:ascii="Consolas" w:hAnsi="Consolas" w:cs="Consolas"/>
                          <w:color w:val="000000"/>
                          <w:sz w:val="19"/>
                          <w:szCs w:val="19"/>
                        </w:rPr>
                        <w:t xml:space="preserve"> d = openFileDialog1.ShowDialog();</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 == </w:t>
                      </w:r>
                      <w:r>
                        <w:rPr>
                          <w:rFonts w:ascii="Consolas" w:hAnsi="Consolas" w:cs="Consolas"/>
                          <w:color w:val="2B91AF"/>
                          <w:sz w:val="19"/>
                          <w:szCs w:val="19"/>
                        </w:rPr>
                        <w:t>DialogResult</w:t>
                      </w:r>
                      <w:r>
                        <w:rPr>
                          <w:rFonts w:ascii="Consolas" w:hAnsi="Consolas" w:cs="Consolas"/>
                          <w:color w:val="000000"/>
                          <w:sz w:val="19"/>
                          <w:szCs w:val="19"/>
                        </w:rPr>
                        <w:t>.OK)</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Bitmap</w:t>
                      </w:r>
                      <w:r>
                        <w:rPr>
                          <w:rFonts w:ascii="Consolas" w:hAnsi="Consolas" w:cs="Consolas"/>
                          <w:color w:val="000000"/>
                          <w:sz w:val="19"/>
                          <w:szCs w:val="19"/>
                        </w:rPr>
                        <w:t>(openFileDialog1.FileName);</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objBitmap;</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r>
                        <w:rPr>
                          <w:rFonts w:ascii="Consolas" w:hAnsi="Consolas" w:cs="Consolas"/>
                          <w:color w:val="000000"/>
                          <w:sz w:val="19"/>
                          <w:szCs w:val="19"/>
                        </w:rPr>
                        <w:t xml:space="preserve">        }</w:t>
                      </w:r>
                    </w:p>
                  </w:txbxContent>
                </v:textbox>
              </v:shape>
            </w:pict>
          </mc:Fallback>
        </mc:AlternateContent>
      </w: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i/>
          <w:sz w:val="24"/>
          <w:lang w:val="id-ID"/>
        </w:rPr>
      </w:pPr>
      <w:r>
        <w:rPr>
          <w:i/>
          <w:sz w:val="24"/>
          <w:lang w:val="id-ID"/>
        </w:rPr>
        <w:t>Box Code 1 – Button Load</w:t>
      </w:r>
    </w:p>
    <w:p w:rsidR="003931B3" w:rsidRDefault="003931B3" w:rsidP="003931B3">
      <w:pPr>
        <w:pStyle w:val="ListParagraph"/>
        <w:ind w:left="1134" w:firstLine="306"/>
        <w:jc w:val="center"/>
        <w:rPr>
          <w:i/>
          <w:sz w:val="24"/>
          <w:lang w:val="id-ID"/>
        </w:rPr>
      </w:pPr>
    </w:p>
    <w:p w:rsidR="003931B3" w:rsidRDefault="003931B3" w:rsidP="003931B3">
      <w:pPr>
        <w:pStyle w:val="ListParagraph"/>
        <w:ind w:left="1134" w:firstLine="306"/>
        <w:jc w:val="center"/>
        <w:rPr>
          <w:i/>
          <w:sz w:val="24"/>
          <w:lang w:val="id-ID"/>
        </w:rPr>
      </w:pPr>
      <w:r>
        <w:rPr>
          <w:i/>
          <w:noProof/>
          <w:sz w:val="24"/>
        </w:rPr>
        <w:drawing>
          <wp:inline distT="0" distB="0" distL="0" distR="0">
            <wp:extent cx="3530216" cy="195896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5459.tmp"/>
                    <pic:cNvPicPr/>
                  </pic:nvPicPr>
                  <pic:blipFill>
                    <a:blip r:embed="rId6">
                      <a:extLst>
                        <a:ext uri="{28A0092B-C50C-407E-A947-70E740481C1C}">
                          <a14:useLocalDpi xmlns:a14="http://schemas.microsoft.com/office/drawing/2010/main" val="0"/>
                        </a:ext>
                      </a:extLst>
                    </a:blip>
                    <a:stretch>
                      <a:fillRect/>
                    </a:stretch>
                  </pic:blipFill>
                  <pic:spPr>
                    <a:xfrm>
                      <a:off x="0" y="0"/>
                      <a:ext cx="3530765" cy="1959273"/>
                    </a:xfrm>
                    <a:prstGeom prst="rect">
                      <a:avLst/>
                    </a:prstGeom>
                  </pic:spPr>
                </pic:pic>
              </a:graphicData>
            </a:graphic>
          </wp:inline>
        </w:drawing>
      </w:r>
    </w:p>
    <w:p w:rsidR="003931B3" w:rsidRDefault="003931B3" w:rsidP="003931B3">
      <w:pPr>
        <w:pStyle w:val="ListParagraph"/>
        <w:ind w:left="1134" w:firstLine="306"/>
        <w:jc w:val="center"/>
        <w:rPr>
          <w:i/>
          <w:sz w:val="24"/>
          <w:lang w:val="id-ID"/>
        </w:rPr>
      </w:pPr>
      <w:r>
        <w:rPr>
          <w:i/>
          <w:sz w:val="24"/>
          <w:lang w:val="id-ID"/>
        </w:rPr>
        <w:t>Gambar 1.0, load file citra menggunakan button load</w:t>
      </w:r>
    </w:p>
    <w:p w:rsidR="003931B3" w:rsidRPr="003931B3" w:rsidRDefault="003931B3" w:rsidP="003931B3">
      <w:pPr>
        <w:pStyle w:val="ListParagraph"/>
        <w:ind w:left="1134" w:firstLine="306"/>
        <w:jc w:val="center"/>
        <w:rPr>
          <w:i/>
          <w:sz w:val="24"/>
          <w:lang w:val="id-ID"/>
        </w:rPr>
      </w:pPr>
    </w:p>
    <w:p w:rsidR="003931B3" w:rsidRDefault="003931B3">
      <w:pPr>
        <w:rPr>
          <w:sz w:val="24"/>
          <w:lang w:val="id-ID"/>
        </w:rPr>
      </w:pPr>
      <w:r>
        <w:rPr>
          <w:sz w:val="24"/>
          <w:lang w:val="id-ID"/>
        </w:rPr>
        <w:br w:type="page"/>
      </w:r>
    </w:p>
    <w:p w:rsidR="003931B3" w:rsidRDefault="003931B3" w:rsidP="003931B3">
      <w:pPr>
        <w:pStyle w:val="ListParagraph"/>
        <w:numPr>
          <w:ilvl w:val="0"/>
          <w:numId w:val="2"/>
        </w:numPr>
        <w:rPr>
          <w:sz w:val="24"/>
          <w:lang w:val="id-ID"/>
        </w:rPr>
      </w:pPr>
      <w:r>
        <w:rPr>
          <w:sz w:val="24"/>
          <w:lang w:val="id-ID"/>
        </w:rPr>
        <w:lastRenderedPageBreak/>
        <w:t>Button Grayscale</w:t>
      </w:r>
    </w:p>
    <w:p w:rsidR="003931B3" w:rsidRDefault="003931B3" w:rsidP="003931B3">
      <w:pPr>
        <w:pStyle w:val="ListParagraph"/>
        <w:ind w:left="1134" w:firstLine="306"/>
        <w:rPr>
          <w:sz w:val="24"/>
          <w:lang w:val="id-ID"/>
        </w:rPr>
      </w:pPr>
      <w:r>
        <w:rPr>
          <w:sz w:val="24"/>
          <w:lang w:val="id-ID"/>
        </w:rPr>
        <w:t>Button grayscale digunakan untuk mengubah file citra yang sudah dibuka menjadi citra grayscale/derajat keabuan</w:t>
      </w:r>
    </w:p>
    <w:p w:rsidR="003931B3" w:rsidRDefault="003931B3" w:rsidP="003931B3">
      <w:pPr>
        <w:pStyle w:val="ListParagraph"/>
        <w:ind w:left="1134" w:firstLine="306"/>
        <w:jc w:val="center"/>
        <w:rPr>
          <w:sz w:val="24"/>
          <w:lang w:val="id-ID"/>
        </w:rPr>
      </w:pPr>
      <w:r w:rsidRPr="003931B3">
        <w:rPr>
          <w:noProof/>
          <w:sz w:val="24"/>
          <w:lang w:val="id-ID"/>
        </w:rPr>
        <mc:AlternateContent>
          <mc:Choice Requires="wps">
            <w:drawing>
              <wp:anchor distT="0" distB="0" distL="114300" distR="114300" simplePos="0" relativeHeight="251661312" behindDoc="0" locked="0" layoutInCell="1" allowOverlap="1" wp14:anchorId="2472E1FD" wp14:editId="6654792E">
                <wp:simplePos x="0" y="0"/>
                <wp:positionH relativeFrom="column">
                  <wp:posOffset>729574</wp:posOffset>
                </wp:positionH>
                <wp:positionV relativeFrom="paragraph">
                  <wp:posOffset>8781</wp:posOffset>
                </wp:positionV>
                <wp:extent cx="5126355" cy="2256817"/>
                <wp:effectExtent l="0" t="0" r="17145" b="1016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355" cy="2256817"/>
                        </a:xfrm>
                        <a:prstGeom prst="rect">
                          <a:avLst/>
                        </a:prstGeom>
                        <a:solidFill>
                          <a:srgbClr val="FFFFFF"/>
                        </a:solidFill>
                        <a:ln w="9525">
                          <a:solidFill>
                            <a:srgbClr val="000000"/>
                          </a:solidFill>
                          <a:miter lim="800000"/>
                          <a:headEnd/>
                          <a:tailEnd/>
                        </a:ln>
                      </wps:spPr>
                      <wps:txbx>
                        <w:txbxContent>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objBitmap.Width; x++)</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objBitmap.Height; y++)</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objBitmap.GetPixel(x, y);</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w.R;</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 = w.G;</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 = w.B;</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xg = (</w:t>
                            </w:r>
                            <w:r>
                              <w:rPr>
                                <w:rFonts w:ascii="Consolas" w:hAnsi="Consolas" w:cs="Consolas"/>
                                <w:color w:val="0000FF"/>
                                <w:sz w:val="19"/>
                                <w:szCs w:val="19"/>
                              </w:rPr>
                              <w:t>int</w:t>
                            </w:r>
                            <w:r>
                              <w:rPr>
                                <w:rFonts w:ascii="Consolas" w:hAnsi="Consolas" w:cs="Consolas"/>
                                <w:color w:val="000000"/>
                                <w:sz w:val="19"/>
                                <w:szCs w:val="19"/>
                              </w:rPr>
                              <w:t>)((r + g + b) / 3);</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wb = </w:t>
                            </w:r>
                            <w:r>
                              <w:rPr>
                                <w:rFonts w:ascii="Consolas" w:hAnsi="Consolas" w:cs="Consolas"/>
                                <w:color w:val="2B91AF"/>
                                <w:sz w:val="19"/>
                                <w:szCs w:val="19"/>
                              </w:rPr>
                              <w:t>Color</w:t>
                            </w:r>
                            <w:r>
                              <w:rPr>
                                <w:rFonts w:ascii="Consolas" w:hAnsi="Consolas" w:cs="Consolas"/>
                                <w:color w:val="000000"/>
                                <w:sz w:val="19"/>
                                <w:szCs w:val="19"/>
                              </w:rPr>
                              <w:t>.FromArgb(xg, xg, xg);</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objBitmap.SetPixel(x, y, wb);</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objBitmap;</w:t>
                            </w:r>
                          </w:p>
                          <w:p w:rsidR="003931B3" w:rsidRDefault="003931B3" w:rsidP="003931B3">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7.45pt;margin-top:.7pt;width:403.65pt;height:17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eiJwIAAEwEAAAOAAAAZHJzL2Uyb0RvYy54bWysVNtu2zAMfR+wfxD0vjj24jQ14hRdugwD&#10;ugvQ7gNkWY6FSaInKbG7ry8lu5mx7WmYHwRRpI4OD0lvbwatyFlYJ8GUNF0sKRGGQy3NsaTfHg9v&#10;NpQ4z0zNFBhR0ifh6M3u9att3xUigxZULSxBEOOKvitp631XJInjrdDMLaATBp0NWM08mvaY1Jb1&#10;iK5Vki2X66QHW3cWuHAOT+9GJ91F/KYR3H9pGic8USVFbj6uNq5VWJPdlhVHy7pW8okG+wcWmkmD&#10;j16g7phn5GTlH1BacgsOGr/goBNoGslFzAGzSZe/ZfPQsk7EXFAc111kcv8Pln8+f7VE1lg7SgzT&#10;WKJHMXjyDgaSBXX6zhUY9NBhmB/wOESGTF13D/y7Iwb2LTNHcWst9K1gNbJLw81kdnXEcQGk6j9B&#10;jc+wk4cINDRWB0AUgyA6VunpUplAheNhnmbrt3lOCUdfluXrTXoV32DFy/XOOv9BgCZhU1KLpY/w&#10;7HzvfKDDipeQSB+UrA9SqWjYY7VXlpwZtskhfhO6m4cpQ/qSXudZPiow97k5xDJ+f4PQ0mO/K6lL&#10;urkEsSLo9t7UsRs9k2rcI2VlJiGDdqOKfqiGqWJTfSqon1BZC2N74zjipgX7k5IeW7uk7seJWUGJ&#10;+miwOtfpahVmIRqr/CpDw8491dzDDEeoknpKxu3ex/kJuhm4xSo2Muobyj0ymShjy0bZp/EKMzG3&#10;Y9Svn8DuGQAA//8DAFBLAwQUAAYACAAAACEAxdXq2N8AAAAJAQAADwAAAGRycy9kb3ducmV2Lnht&#10;bEyPwU7DMBBE70j8g7VIXBB1moaQhDgVQgLBDdoKrm7sJhH2OthuGv6e5QS3Hc1o9k29nq1hk/Zh&#10;cChguUiAaWydGrATsNs+XhfAQpSopHGoBXzrAOvm/KyWlXInfNPTJnaMSjBUUkAf41hxHtpeWxkW&#10;btRI3sF5KyNJ33Hl5YnKreFpkuTcygHpQy9H/dDr9nNztAKK7Hn6CC+r1/c2P5gyXt1OT19eiMuL&#10;+f4OWNRz/AvDLz6hQ0NMe3dEFZghvcxKitKRASO/TNMU2F7A6iYvgDc1/7+g+QEAAP//AwBQSwEC&#10;LQAUAAYACAAAACEAtoM4kv4AAADhAQAAEwAAAAAAAAAAAAAAAAAAAAAAW0NvbnRlbnRfVHlwZXNd&#10;LnhtbFBLAQItABQABgAIAAAAIQA4/SH/1gAAAJQBAAALAAAAAAAAAAAAAAAAAC8BAABfcmVscy8u&#10;cmVsc1BLAQItABQABgAIAAAAIQBmoOeiJwIAAEwEAAAOAAAAAAAAAAAAAAAAAC4CAABkcnMvZTJv&#10;RG9jLnhtbFBLAQItABQABgAIAAAAIQDF1erY3wAAAAkBAAAPAAAAAAAAAAAAAAAAAIEEAABkcnMv&#10;ZG93bnJldi54bWxQSwUGAAAAAAQABADzAAAAjQUAAAAA&#10;">
                <v:textbox>
                  <w:txbxContent>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objBitmap.Width; x++)</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objBitmap.Height; y++)</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objBitmap.GetPixel(x, y);</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w.R;</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 = w.G;</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 = w.B;</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xg = (</w:t>
                      </w:r>
                      <w:r>
                        <w:rPr>
                          <w:rFonts w:ascii="Consolas" w:hAnsi="Consolas" w:cs="Consolas"/>
                          <w:color w:val="0000FF"/>
                          <w:sz w:val="19"/>
                          <w:szCs w:val="19"/>
                        </w:rPr>
                        <w:t>int</w:t>
                      </w:r>
                      <w:r>
                        <w:rPr>
                          <w:rFonts w:ascii="Consolas" w:hAnsi="Consolas" w:cs="Consolas"/>
                          <w:color w:val="000000"/>
                          <w:sz w:val="19"/>
                          <w:szCs w:val="19"/>
                        </w:rPr>
                        <w:t>)((r + g + b) / 3);</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wb = </w:t>
                      </w:r>
                      <w:r>
                        <w:rPr>
                          <w:rFonts w:ascii="Consolas" w:hAnsi="Consolas" w:cs="Consolas"/>
                          <w:color w:val="2B91AF"/>
                          <w:sz w:val="19"/>
                          <w:szCs w:val="19"/>
                        </w:rPr>
                        <w:t>Color</w:t>
                      </w:r>
                      <w:r>
                        <w:rPr>
                          <w:rFonts w:ascii="Consolas" w:hAnsi="Consolas" w:cs="Consolas"/>
                          <w:color w:val="000000"/>
                          <w:sz w:val="19"/>
                          <w:szCs w:val="19"/>
                        </w:rPr>
                        <w:t>.FromArgb(xg, xg, xg);</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objBitmap.SetPixel(x, y, wb);</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1B3" w:rsidRDefault="003931B3" w:rsidP="003931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 = objBitmap;</w:t>
                      </w:r>
                    </w:p>
                    <w:p w:rsidR="003931B3" w:rsidRDefault="003931B3" w:rsidP="003931B3">
                      <w:r>
                        <w:rPr>
                          <w:rFonts w:ascii="Consolas" w:hAnsi="Consolas" w:cs="Consolas"/>
                          <w:color w:val="000000"/>
                          <w:sz w:val="19"/>
                          <w:szCs w:val="19"/>
                        </w:rPr>
                        <w:t xml:space="preserve">        }</w:t>
                      </w:r>
                    </w:p>
                  </w:txbxContent>
                </v:textbox>
              </v:shape>
            </w:pict>
          </mc:Fallback>
        </mc:AlternateContent>
      </w: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sz w:val="24"/>
          <w:lang w:val="id-ID"/>
        </w:rPr>
      </w:pPr>
    </w:p>
    <w:p w:rsidR="003931B3" w:rsidRDefault="003931B3" w:rsidP="003931B3">
      <w:pPr>
        <w:pStyle w:val="ListParagraph"/>
        <w:ind w:left="1134" w:firstLine="306"/>
        <w:jc w:val="center"/>
        <w:rPr>
          <w:i/>
          <w:sz w:val="24"/>
          <w:lang w:val="id-ID"/>
        </w:rPr>
      </w:pPr>
      <w:r>
        <w:rPr>
          <w:i/>
          <w:sz w:val="24"/>
          <w:lang w:val="id-ID"/>
        </w:rPr>
        <w:t>Box Code 2 – Button Grayscale</w:t>
      </w:r>
    </w:p>
    <w:p w:rsidR="003931B3" w:rsidRDefault="003931B3" w:rsidP="003931B3">
      <w:pPr>
        <w:pStyle w:val="ListParagraph"/>
        <w:ind w:left="1134" w:firstLine="306"/>
        <w:jc w:val="center"/>
        <w:rPr>
          <w:i/>
          <w:sz w:val="24"/>
          <w:lang w:val="id-ID"/>
        </w:rPr>
      </w:pPr>
    </w:p>
    <w:p w:rsidR="003931B3" w:rsidRDefault="003931B3" w:rsidP="003931B3">
      <w:pPr>
        <w:pStyle w:val="ListParagraph"/>
        <w:ind w:left="1134" w:firstLine="306"/>
        <w:jc w:val="center"/>
        <w:rPr>
          <w:i/>
          <w:sz w:val="24"/>
          <w:lang w:val="id-ID"/>
        </w:rPr>
      </w:pPr>
      <w:r>
        <w:rPr>
          <w:i/>
          <w:noProof/>
          <w:sz w:val="24"/>
        </w:rPr>
        <w:drawing>
          <wp:inline distT="0" distB="0" distL="0" distR="0">
            <wp:extent cx="3463047" cy="1921694"/>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4F4D.tmp"/>
                    <pic:cNvPicPr/>
                  </pic:nvPicPr>
                  <pic:blipFill>
                    <a:blip r:embed="rId7">
                      <a:extLst>
                        <a:ext uri="{28A0092B-C50C-407E-A947-70E740481C1C}">
                          <a14:useLocalDpi xmlns:a14="http://schemas.microsoft.com/office/drawing/2010/main" val="0"/>
                        </a:ext>
                      </a:extLst>
                    </a:blip>
                    <a:stretch>
                      <a:fillRect/>
                    </a:stretch>
                  </pic:blipFill>
                  <pic:spPr>
                    <a:xfrm>
                      <a:off x="0" y="0"/>
                      <a:ext cx="3462604" cy="1921448"/>
                    </a:xfrm>
                    <a:prstGeom prst="rect">
                      <a:avLst/>
                    </a:prstGeom>
                  </pic:spPr>
                </pic:pic>
              </a:graphicData>
            </a:graphic>
          </wp:inline>
        </w:drawing>
      </w:r>
    </w:p>
    <w:p w:rsidR="003931B3" w:rsidRDefault="003931B3" w:rsidP="003931B3">
      <w:pPr>
        <w:pStyle w:val="ListParagraph"/>
        <w:ind w:left="1134" w:firstLine="306"/>
        <w:jc w:val="center"/>
        <w:rPr>
          <w:i/>
          <w:sz w:val="24"/>
          <w:lang w:val="id-ID"/>
        </w:rPr>
      </w:pPr>
      <w:r>
        <w:rPr>
          <w:i/>
          <w:sz w:val="24"/>
          <w:lang w:val="id-ID"/>
        </w:rPr>
        <w:t>Gambar 1.1, konversi gambar citra original ke grayscale</w:t>
      </w:r>
    </w:p>
    <w:p w:rsidR="003931B3" w:rsidRPr="003931B3" w:rsidRDefault="003931B3" w:rsidP="003931B3">
      <w:pPr>
        <w:pStyle w:val="ListParagraph"/>
        <w:ind w:left="1134" w:firstLine="306"/>
        <w:jc w:val="center"/>
        <w:rPr>
          <w:i/>
          <w:sz w:val="24"/>
          <w:lang w:val="id-ID"/>
        </w:rPr>
      </w:pPr>
    </w:p>
    <w:p w:rsidR="003931B3" w:rsidRDefault="003931B3" w:rsidP="003931B3">
      <w:pPr>
        <w:pStyle w:val="ListParagraph"/>
        <w:numPr>
          <w:ilvl w:val="0"/>
          <w:numId w:val="2"/>
        </w:numPr>
        <w:rPr>
          <w:sz w:val="24"/>
          <w:lang w:val="id-ID"/>
        </w:rPr>
      </w:pPr>
      <w:r>
        <w:rPr>
          <w:sz w:val="24"/>
          <w:lang w:val="id-ID"/>
        </w:rPr>
        <w:t>Button Histogram Ekualisasi</w:t>
      </w:r>
    </w:p>
    <w:p w:rsidR="003931B3" w:rsidRDefault="0051595E" w:rsidP="003931B3">
      <w:pPr>
        <w:pStyle w:val="ListParagraph"/>
        <w:ind w:left="1440"/>
        <w:rPr>
          <w:sz w:val="24"/>
          <w:lang w:val="id-ID"/>
        </w:rPr>
      </w:pPr>
      <w:r w:rsidRPr="0051595E">
        <w:rPr>
          <w:noProof/>
          <w:sz w:val="24"/>
          <w:lang w:val="id-ID"/>
        </w:rPr>
        <mc:AlternateContent>
          <mc:Choice Requires="wps">
            <w:drawing>
              <wp:anchor distT="0" distB="0" distL="114300" distR="114300" simplePos="0" relativeHeight="251663360" behindDoc="0" locked="0" layoutInCell="1" allowOverlap="1" wp14:anchorId="20DF1B14" wp14:editId="2A1E947A">
                <wp:simplePos x="0" y="0"/>
                <wp:positionH relativeFrom="column">
                  <wp:posOffset>729574</wp:posOffset>
                </wp:positionH>
                <wp:positionV relativeFrom="paragraph">
                  <wp:posOffset>53434</wp:posOffset>
                </wp:positionV>
                <wp:extent cx="5223754" cy="2120629"/>
                <wp:effectExtent l="0" t="0" r="15240" b="133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754" cy="2120629"/>
                        </a:xfrm>
                        <a:prstGeom prst="rect">
                          <a:avLst/>
                        </a:prstGeom>
                        <a:solidFill>
                          <a:srgbClr val="FFFFFF"/>
                        </a:solidFill>
                        <a:ln w="9525">
                          <a:solidFill>
                            <a:srgbClr val="000000"/>
                          </a:solidFill>
                          <a:miter lim="800000"/>
                          <a:headEnd/>
                          <a:tailEnd/>
                        </a:ln>
                      </wps:spPr>
                      <wps:txbx id="3">
                        <w:txbxContent>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[256];</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[256];</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i &lt; 256; i++) h[i] = 0;</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objBitmap.Width; x++)</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objBitmap.Height; 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objBitmap.GetPixel(x, 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xg = w.R;</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h[xg] = h[xg] + 1;</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c[0] = h[0];</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 i &lt; 256; i++) c[i] = c[i - 1] + h[i];</w:t>
                            </w:r>
                          </w:p>
                          <w:p w:rsidR="0051595E" w:rsidRDefault="0051595E" w:rsidP="0051595E">
                            <w:pPr>
                              <w:autoSpaceDE w:val="0"/>
                              <w:autoSpaceDN w:val="0"/>
                              <w:adjustRightInd w:val="0"/>
                              <w:spacing w:after="0" w:line="240" w:lineRule="auto"/>
                              <w:rPr>
                                <w:rFonts w:ascii="Consolas" w:hAnsi="Consolas" w:cs="Consolas"/>
                                <w:color w:val="000000"/>
                                <w:sz w:val="19"/>
                                <w:szCs w:val="19"/>
                              </w:rPr>
                            </w:pP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nx = objBitmap.Width;</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ny = objBitmap.Height;</w:t>
                            </w:r>
                          </w:p>
                          <w:p w:rsidR="0051595E" w:rsidRDefault="0051595E" w:rsidP="0051595E">
                            <w:pPr>
                              <w:autoSpaceDE w:val="0"/>
                              <w:autoSpaceDN w:val="0"/>
                              <w:adjustRightInd w:val="0"/>
                              <w:spacing w:after="0" w:line="240" w:lineRule="auto"/>
                              <w:rPr>
                                <w:rFonts w:ascii="Consolas" w:hAnsi="Consolas" w:cs="Consolas"/>
                                <w:color w:val="000000"/>
                                <w:sz w:val="19"/>
                                <w:szCs w:val="19"/>
                              </w:rPr>
                            </w:pP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objBitmap.Width; x++)</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objBitmap.Height; 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objBitmap.GetPixel(x, 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xg = w.R;</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xb = (</w:t>
                            </w:r>
                            <w:r>
                              <w:rPr>
                                <w:rFonts w:ascii="Consolas" w:hAnsi="Consolas" w:cs="Consolas"/>
                                <w:color w:val="0000FF"/>
                                <w:sz w:val="19"/>
                                <w:szCs w:val="19"/>
                              </w:rPr>
                              <w:t>int</w:t>
                            </w:r>
                            <w:r>
                              <w:rPr>
                                <w:rFonts w:ascii="Consolas" w:hAnsi="Consolas" w:cs="Consolas"/>
                                <w:color w:val="000000"/>
                                <w:sz w:val="19"/>
                                <w:szCs w:val="19"/>
                              </w:rPr>
                              <w:t>)(255 * c[xg] / nx / ny);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wb = </w:t>
                            </w:r>
                            <w:r>
                              <w:rPr>
                                <w:rFonts w:ascii="Consolas" w:hAnsi="Consolas" w:cs="Consolas"/>
                                <w:color w:val="2B91AF"/>
                                <w:sz w:val="19"/>
                                <w:szCs w:val="19"/>
                              </w:rPr>
                              <w:t>Color</w:t>
                            </w:r>
                            <w:r>
                              <w:rPr>
                                <w:rFonts w:ascii="Consolas" w:hAnsi="Consolas" w:cs="Consolas"/>
                                <w:color w:val="000000"/>
                                <w:sz w:val="19"/>
                                <w:szCs w:val="19"/>
                              </w:rPr>
                              <w:t>.FromArgb(xb, xb, xb);</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objBitmap.SetPixel(x, y, wb);</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w:t>
                            </w:r>
                          </w:p>
                          <w:p w:rsidR="0051595E" w:rsidRDefault="0051595E" w:rsidP="0051595E">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7.45pt;margin-top:4.2pt;width:411.3pt;height:1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qJJgIAAEwEAAAOAAAAZHJzL2Uyb0RvYy54bWysVNtu2zAMfR+wfxD0vtjxkrYx4hRdugwD&#10;ugvQ7gMYWY6FSaInKbG7ry8lp1l2exnmB0EUqaPDQ9LL68FodpDOK7QVn05yzqQVWCu7q/iXh82r&#10;K858AFuDRisr/ig9v169fLHsu1IW2KKupWMEYn3ZdxVvQ+jKLPOilQb8BDtpydmgMxDIdLusdtAT&#10;utFZkecXWY+u7hwK6T2d3o5Ovkr4TSNF+NQ0XgamK07cQlpdWrdxzVZLKHcOulaJIw34BxYGlKVH&#10;T1C3EIDtnfoNyijh0GMTJgJNhk2jhEw5UDbT/Jds7lvoZMqFxPHdSSb//2DFx8Nnx1Rd8RlnFgyV&#10;6EEOgb3BgRVRnb7zJQXddxQWBjqmKqdMfXeH4qtnFtct2J28cQ77VkJN7KbxZnZ2dcTxEWTbf8Ca&#10;noF9wAQ0NM5E6UgMRuhUpcdTZSIVQYfzonh9OSeKgnzFtMgvikV6A8rn653z4Z1Ew+Km4o5Kn+Dh&#10;cOdDpAPlc0h8zaNW9UZpnQy32661YwegNtmk74j+U5i2rK/4Yl7MRwX+CpGn708QRgXqd61Mxa9O&#10;QVBG3d7aOnVjAKXHPVHW9ihk1G5UMQzbIVXsVJ8t1o+krMOxvWkcadOi+85ZT61dcf9tD05ypt9b&#10;qs5iOpvFWUjGbH5ZkOHOPdtzD1hBUBUPnI3bdUjzE3WzeENVbFTSN5Z7ZHKkTC2bZD+OV5yJcztF&#10;/fgJrJ4AAAD//wMAUEsDBBQABgAIAAAAIQC/Af3f3wAAAAkBAAAPAAAAZHJzL2Rvd25yZXYueG1s&#10;TI/BTsMwEETvSPyDtUhcEHXahLYJcSqEBIIbFARXN94mEfY6xG4a/p7tCY6jGb19W24mZ8WIQ+g8&#10;KZjPEhBItTcdNQre3x6u1yBC1GS09YQKfjDApjo/K3Vh/JFecdzGRjCEQqEVtDH2hZShbtHpMPM9&#10;End7PzgdOQ6NNIM+MtxZuUiSpXS6I77Q6h7vW6y/tgenYJ09jZ/hOX35qJd7m8er1fj4PSh1eTHd&#10;3YKIOMW/MZz0WR0qdtr5A5kgLOd5lvP0BAPBfZ6ubkDsFKTZIgNZlfL/B9UvAAAA//8DAFBLAQIt&#10;ABQABgAIAAAAIQC2gziS/gAAAOEBAAATAAAAAAAAAAAAAAAAAAAAAABbQ29udGVudF9UeXBlc10u&#10;eG1sUEsBAi0AFAAGAAgAAAAhADj9If/WAAAAlAEAAAsAAAAAAAAAAAAAAAAALwEAAF9yZWxzLy5y&#10;ZWxzUEsBAi0AFAAGAAgAAAAhADdb6okmAgAATAQAAA4AAAAAAAAAAAAAAAAALgIAAGRycy9lMm9E&#10;b2MueG1sUEsBAi0AFAAGAAgAAAAhAL8B/d/fAAAACQEAAA8AAAAAAAAAAAAAAAAAgAQAAGRycy9k&#10;b3ducmV2LnhtbFBLBQYAAAAABAAEAPMAAACMBQAAAAA=&#10;">
                <v:textbox style="mso-next-textbox:#_x0000_s1029">
                  <w:txbxContent>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[256];</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[256];</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i &lt; 256; i++) h[i] = 0;</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objBitmap.Width; x++)</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objBitmap.Height; 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objBitmap.GetPixel(x, 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xg = w.R;</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h[xg] = h[xg] + 1;</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c[0] = h[0];</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 i &lt; 256; i++) c[i] = c[i - 1] + h[i];</w:t>
                      </w:r>
                    </w:p>
                    <w:p w:rsidR="0051595E" w:rsidRDefault="0051595E" w:rsidP="0051595E">
                      <w:pPr>
                        <w:autoSpaceDE w:val="0"/>
                        <w:autoSpaceDN w:val="0"/>
                        <w:adjustRightInd w:val="0"/>
                        <w:spacing w:after="0" w:line="240" w:lineRule="auto"/>
                        <w:rPr>
                          <w:rFonts w:ascii="Consolas" w:hAnsi="Consolas" w:cs="Consolas"/>
                          <w:color w:val="000000"/>
                          <w:sz w:val="19"/>
                          <w:szCs w:val="19"/>
                        </w:rPr>
                      </w:pP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nx = objBitmap.Width;</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ny = objBitmap.Height;</w:t>
                      </w:r>
                    </w:p>
                    <w:p w:rsidR="0051595E" w:rsidRDefault="0051595E" w:rsidP="0051595E">
                      <w:pPr>
                        <w:autoSpaceDE w:val="0"/>
                        <w:autoSpaceDN w:val="0"/>
                        <w:adjustRightInd w:val="0"/>
                        <w:spacing w:after="0" w:line="240" w:lineRule="auto"/>
                        <w:rPr>
                          <w:rFonts w:ascii="Consolas" w:hAnsi="Consolas" w:cs="Consolas"/>
                          <w:color w:val="000000"/>
                          <w:sz w:val="19"/>
                          <w:szCs w:val="19"/>
                        </w:rPr>
                      </w:pP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objBitmap.Width; x++)</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0; y &lt; objBitmap.Height; 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 = objBitmap.GetPixel(x, 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xg = w.R;</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xb = (</w:t>
                      </w:r>
                      <w:r>
                        <w:rPr>
                          <w:rFonts w:ascii="Consolas" w:hAnsi="Consolas" w:cs="Consolas"/>
                          <w:color w:val="0000FF"/>
                          <w:sz w:val="19"/>
                          <w:szCs w:val="19"/>
                        </w:rPr>
                        <w:t>int</w:t>
                      </w:r>
                      <w:r>
                        <w:rPr>
                          <w:rFonts w:ascii="Consolas" w:hAnsi="Consolas" w:cs="Consolas"/>
                          <w:color w:val="000000"/>
                          <w:sz w:val="19"/>
                          <w:szCs w:val="19"/>
                        </w:rPr>
                        <w:t>)(255 * c[xg] / nx / ny);</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wb = </w:t>
                      </w:r>
                      <w:r>
                        <w:rPr>
                          <w:rFonts w:ascii="Consolas" w:hAnsi="Consolas" w:cs="Consolas"/>
                          <w:color w:val="2B91AF"/>
                          <w:sz w:val="19"/>
                          <w:szCs w:val="19"/>
                        </w:rPr>
                        <w:t>Color</w:t>
                      </w:r>
                      <w:r>
                        <w:rPr>
                          <w:rFonts w:ascii="Consolas" w:hAnsi="Consolas" w:cs="Consolas"/>
                          <w:color w:val="000000"/>
                          <w:sz w:val="19"/>
                          <w:szCs w:val="19"/>
                        </w:rPr>
                        <w:t>.FromArgb(xb, xb, xb);</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objBitmap.SetPixel(x, y, wb);</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1595E" w:rsidRDefault="0051595E" w:rsidP="005159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pictureBox2.Image = objBitmap;</w:t>
                      </w:r>
                    </w:p>
                    <w:p w:rsidR="0051595E" w:rsidRDefault="0051595E" w:rsidP="0051595E">
                      <w:r>
                        <w:rPr>
                          <w:rFonts w:ascii="Consolas" w:hAnsi="Consolas" w:cs="Consolas"/>
                          <w:color w:val="000000"/>
                          <w:sz w:val="19"/>
                          <w:szCs w:val="19"/>
                        </w:rPr>
                        <w:t xml:space="preserve">        }</w:t>
                      </w:r>
                    </w:p>
                  </w:txbxContent>
                </v:textbox>
              </v:shape>
            </w:pict>
          </mc:Fallback>
        </mc:AlternateContent>
      </w: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r w:rsidRPr="0051595E">
        <w:rPr>
          <w:noProof/>
          <w:sz w:val="24"/>
          <w:lang w:val="id-ID"/>
        </w:rPr>
        <w:lastRenderedPageBreak/>
        <mc:AlternateContent>
          <mc:Choice Requires="wps">
            <w:drawing>
              <wp:anchor distT="0" distB="0" distL="114300" distR="114300" simplePos="0" relativeHeight="251665408" behindDoc="0" locked="0" layoutInCell="1" allowOverlap="1" wp14:editId="36B11C9B">
                <wp:simplePos x="0" y="0"/>
                <wp:positionH relativeFrom="column">
                  <wp:posOffset>797668</wp:posOffset>
                </wp:positionH>
                <wp:positionV relativeFrom="paragraph">
                  <wp:posOffset>0</wp:posOffset>
                </wp:positionV>
                <wp:extent cx="5175115" cy="2324911"/>
                <wp:effectExtent l="0" t="0" r="26035" b="1841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115" cy="2324911"/>
                        </a:xfrm>
                        <a:prstGeom prst="rect">
                          <a:avLst/>
                        </a:prstGeom>
                        <a:solidFill>
                          <a:srgbClr val="FFFFFF"/>
                        </a:solidFill>
                        <a:ln w="9525">
                          <a:solidFill>
                            <a:srgbClr val="000000"/>
                          </a:solidFill>
                          <a:miter lim="800000"/>
                          <a:headEnd/>
                          <a:tailEnd/>
                        </a:ln>
                      </wps:spPr>
                      <wps:linkedTxbx id="3"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2.8pt;margin-top:0;width:407.5pt;height:18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eALwIAAFoEAAAOAAAAZHJzL2Uyb0RvYy54bWysVNtu2zAMfR+wfxD0vjj2krUx4hRdugwD&#10;ugvQ7ANkSY6FSqIrKbG7ry8lp2nQbS/D/CCIInVEnkN6eTUYTQ7SeQW2ovlkSom0HISyu4r+3G7e&#10;XVLiA7OCabCyoo/S06vV2zfLvitlAS1oIR1BEOvLvqtoG0JXZpnnrTTMT6CTFp0NOMMCmm6XCcd6&#10;RDc6K6bTD1kPTnQOuPQeT29GJ10l/KaRPHxvGi8D0RXF3EJaXVrruGarJSt3jnWt4sc02D9kYZiy&#10;+OgJ6oYFRvZO/QZlFHfgoQkTDiaDplFcphqwmnz6qpq7lnUy1YLk+O5Ek/9/sPzb4YcjSlR0Toll&#10;BiXayiGQjzCQIrLTd77EoLsOw8KAx6hyqtR3t8DvPbGwbpndyWvnoG8lE5hdHm9mZ1dHHB9B6v4r&#10;CHyG7QMkoKFxJlKHZBBER5UeT8rEVDgezvOLeZ5jihx9xftitsjHN1j5fL1zPnyWYEjcVNSh9Ame&#10;HW59iOmw8jkkvuZBK7FRWifD7eq1duTAsE026UsVvArTlvQVXcyL+cjAXyGm6fsThFEB+10rU9HL&#10;UxArI2+frEjdGJjS4x5T1vZIZORuZFErey/FdqiHpFuBAyYfjpxHymsQj8izg7HZcThx04L7RUmP&#10;jV5R/7BnTlKiv1jUapHPZnEykjGbXxRouHNPfe5hliNURQMl43Yd0jRFFi1co6aNSmy/ZHIsABs4&#10;iXActjgh53aKevklrJ4AAAD//wMAUEsDBBQABgAIAAAAIQCwEm3/3QAAAAgBAAAPAAAAZHJzL2Rv&#10;d25yZXYueG1sTI/LTsMwEEX3SPyDNUhsEHX6wLQhToWQQLCDtoKtm0yTCHscbDcNf8+wguXRvbqP&#10;Yj06KwYMsfOkYTrJQCBVvu6o0bDbPl4vQcRkqDbWE2r4xgjr8vysMHntT/SGwyY1gkMo5kZDm1Kf&#10;SxmrFp2JE98jsXbwwZnEGBpZB3PicGflLMuUdKYjbmhNjw8tVp+bo9OwXDwPH/Fl/vpeqYNdpavb&#10;4ekraH15Md7fgUg4pj8z/M7n6VDypr0/Uh2FZZ7dKLZq4EcsrxYZ417DXKkpyLKQ/w+UPwAAAP//&#10;AwBQSwECLQAUAAYACAAAACEAtoM4kv4AAADhAQAAEwAAAAAAAAAAAAAAAAAAAAAAW0NvbnRlbnRf&#10;VHlwZXNdLnhtbFBLAQItABQABgAIAAAAIQA4/SH/1gAAAJQBAAALAAAAAAAAAAAAAAAAAC8BAABf&#10;cmVscy8ucmVsc1BLAQItABQABgAIAAAAIQAClLeALwIAAFoEAAAOAAAAAAAAAAAAAAAAAC4CAABk&#10;cnMvZTJvRG9jLnhtbFBLAQItABQABgAIAAAAIQCwEm3/3QAAAAgBAAAPAAAAAAAAAAAAAAAAAIkE&#10;AABkcnMvZG93bnJldi54bWxQSwUGAAAAAAQABADzAAAAkwUAAAAA&#10;">
                <v:textbox>
                  <w:txbxContent/>
                </v:textbox>
              </v:shape>
            </w:pict>
          </mc:Fallback>
        </mc:AlternateContent>
      </w: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Default="0051595E" w:rsidP="003931B3">
      <w:pPr>
        <w:pStyle w:val="ListParagraph"/>
        <w:ind w:left="1440"/>
        <w:rPr>
          <w:sz w:val="24"/>
          <w:lang w:val="id-ID"/>
        </w:rPr>
      </w:pPr>
    </w:p>
    <w:p w:rsidR="0051595E" w:rsidRPr="0051595E" w:rsidRDefault="0051595E" w:rsidP="0051595E">
      <w:pPr>
        <w:pStyle w:val="ListParagraph"/>
        <w:ind w:left="1440"/>
        <w:jc w:val="center"/>
        <w:rPr>
          <w:i/>
          <w:sz w:val="24"/>
          <w:lang w:val="id-ID"/>
        </w:rPr>
      </w:pPr>
      <w:r>
        <w:rPr>
          <w:i/>
          <w:sz w:val="24"/>
          <w:lang w:val="id-ID"/>
        </w:rPr>
        <w:t>Box Code 3 – Button Histogram Ekualisasi</w:t>
      </w:r>
    </w:p>
    <w:p w:rsidR="0051595E" w:rsidRDefault="0051595E" w:rsidP="003931B3">
      <w:pPr>
        <w:pStyle w:val="ListParagraph"/>
        <w:ind w:left="1440"/>
        <w:rPr>
          <w:sz w:val="24"/>
          <w:lang w:val="id-ID"/>
        </w:rPr>
      </w:pPr>
    </w:p>
    <w:p w:rsidR="0051595E" w:rsidRDefault="0051595E" w:rsidP="0051595E">
      <w:pPr>
        <w:pStyle w:val="ListParagraph"/>
        <w:ind w:left="709" w:firstLine="731"/>
        <w:rPr>
          <w:sz w:val="24"/>
          <w:lang w:val="id-ID"/>
        </w:rPr>
      </w:pPr>
      <w:r>
        <w:rPr>
          <w:sz w:val="24"/>
          <w:lang w:val="id-ID"/>
        </w:rPr>
        <w:t xml:space="preserve">Histogram ekualisasi adalah sebuah proses untuk memperbaiki terang/gelap nya gambar pada derajat keabuan dengan memangaatkan distribusi nilai-nilai derajat keabuan dari gambar tersebut. </w:t>
      </w:r>
    </w:p>
    <w:p w:rsidR="0051595E" w:rsidRDefault="0051595E" w:rsidP="0051595E">
      <w:pPr>
        <w:pStyle w:val="ListParagraph"/>
        <w:ind w:left="709" w:firstLine="731"/>
        <w:rPr>
          <w:sz w:val="24"/>
          <w:lang w:val="id-ID"/>
        </w:rPr>
      </w:pPr>
      <w:r>
        <w:rPr>
          <w:sz w:val="24"/>
          <w:lang w:val="id-ID"/>
        </w:rPr>
        <w:t>Histogram ekualisasi mengubah distribusi kemunculuna setiap nilai derajat keabaun ke arah seragam, artinya setiap nilai derajat keabuan memiliki kemungkinan yang sama baik dari gelap, sedang maupun terang</w:t>
      </w:r>
    </w:p>
    <w:p w:rsidR="0051595E" w:rsidRDefault="0051595E" w:rsidP="0051595E">
      <w:pPr>
        <w:pStyle w:val="ListParagraph"/>
        <w:ind w:left="709" w:firstLine="731"/>
        <w:rPr>
          <w:sz w:val="24"/>
          <w:lang w:val="id-ID"/>
        </w:rPr>
      </w:pPr>
      <w:r>
        <w:rPr>
          <w:sz w:val="24"/>
          <w:lang w:val="id-ID"/>
        </w:rPr>
        <w:t>Hasil dari histogram ekualisasi adalah membuat distribusi derajat kebauan gambar menjadi seragam dan gambar menjadi tampak lebih jelas.</w:t>
      </w:r>
    </w:p>
    <w:p w:rsidR="0051595E" w:rsidRDefault="0051595E" w:rsidP="0051595E">
      <w:pPr>
        <w:pStyle w:val="ListParagraph"/>
        <w:ind w:left="709" w:firstLine="731"/>
        <w:rPr>
          <w:sz w:val="24"/>
          <w:lang w:val="id-ID"/>
        </w:rPr>
      </w:pPr>
    </w:p>
    <w:p w:rsidR="0051595E" w:rsidRDefault="0051595E" w:rsidP="0051595E">
      <w:pPr>
        <w:pStyle w:val="ListParagraph"/>
        <w:ind w:left="709" w:firstLine="731"/>
        <w:jc w:val="center"/>
        <w:rPr>
          <w:sz w:val="24"/>
          <w:lang w:val="id-ID"/>
        </w:rPr>
      </w:pPr>
      <w:r>
        <w:rPr>
          <w:noProof/>
        </w:rPr>
        <w:drawing>
          <wp:inline distT="0" distB="0" distL="0" distR="0" wp14:anchorId="315F5C6B" wp14:editId="0A31ADFF">
            <wp:extent cx="2198451" cy="1222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00987" cy="1223711"/>
                    </a:xfrm>
                    <a:prstGeom prst="rect">
                      <a:avLst/>
                    </a:prstGeom>
                  </pic:spPr>
                </pic:pic>
              </a:graphicData>
            </a:graphic>
          </wp:inline>
        </w:drawing>
      </w:r>
      <w:r>
        <w:rPr>
          <w:noProof/>
        </w:rPr>
        <w:drawing>
          <wp:inline distT="0" distB="0" distL="0" distR="0" wp14:anchorId="28E467CB" wp14:editId="7AA17A5A">
            <wp:extent cx="2187042" cy="121595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93738" cy="1219680"/>
                    </a:xfrm>
                    <a:prstGeom prst="rect">
                      <a:avLst/>
                    </a:prstGeom>
                  </pic:spPr>
                </pic:pic>
              </a:graphicData>
            </a:graphic>
          </wp:inline>
        </w:drawing>
      </w:r>
    </w:p>
    <w:p w:rsidR="0051595E" w:rsidRDefault="0051595E" w:rsidP="0051595E">
      <w:pPr>
        <w:pStyle w:val="ListParagraph"/>
        <w:ind w:left="709" w:firstLine="731"/>
        <w:jc w:val="center"/>
        <w:rPr>
          <w:sz w:val="24"/>
          <w:lang w:val="id-ID"/>
        </w:rPr>
      </w:pPr>
      <w:r>
        <w:rPr>
          <w:noProof/>
        </w:rPr>
        <w:drawing>
          <wp:inline distT="0" distB="0" distL="0" distR="0" wp14:anchorId="2655AA74" wp14:editId="1EFF4001">
            <wp:extent cx="2426837" cy="134928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26837" cy="1349280"/>
                    </a:xfrm>
                    <a:prstGeom prst="rect">
                      <a:avLst/>
                    </a:prstGeom>
                  </pic:spPr>
                </pic:pic>
              </a:graphicData>
            </a:graphic>
          </wp:inline>
        </w:drawing>
      </w:r>
    </w:p>
    <w:p w:rsidR="0051595E" w:rsidRDefault="0051595E" w:rsidP="0051595E">
      <w:pPr>
        <w:pStyle w:val="ListParagraph"/>
        <w:ind w:left="709" w:firstLine="731"/>
        <w:jc w:val="center"/>
        <w:rPr>
          <w:i/>
          <w:sz w:val="24"/>
          <w:lang w:val="id-ID"/>
        </w:rPr>
      </w:pPr>
      <w:r>
        <w:rPr>
          <w:i/>
          <w:sz w:val="24"/>
          <w:lang w:val="id-ID"/>
        </w:rPr>
        <w:t>Gambar 1.2, Contoh penerapan histogram ekualisasi pada gambar tulip dengan 3 tingkat brightness yang berbeda</w:t>
      </w:r>
    </w:p>
    <w:p w:rsidR="0051595E" w:rsidRDefault="0051595E" w:rsidP="0051595E">
      <w:pPr>
        <w:pStyle w:val="ListParagraph"/>
        <w:ind w:left="709" w:firstLine="731"/>
        <w:jc w:val="center"/>
        <w:rPr>
          <w:i/>
          <w:sz w:val="24"/>
          <w:lang w:val="id-ID"/>
        </w:rPr>
      </w:pPr>
    </w:p>
    <w:p w:rsidR="0051595E" w:rsidRDefault="0051595E" w:rsidP="0051595E">
      <w:pPr>
        <w:pStyle w:val="ListParagraph"/>
        <w:ind w:left="709" w:firstLine="731"/>
        <w:jc w:val="center"/>
        <w:rPr>
          <w:i/>
          <w:sz w:val="24"/>
          <w:lang w:val="id-ID"/>
        </w:rPr>
      </w:pPr>
    </w:p>
    <w:p w:rsidR="003A3F3A" w:rsidRDefault="0051595E" w:rsidP="0051595E">
      <w:pPr>
        <w:pStyle w:val="ListParagraph"/>
        <w:ind w:left="709" w:firstLine="731"/>
        <w:jc w:val="center"/>
        <w:rPr>
          <w:i/>
          <w:sz w:val="24"/>
          <w:lang w:val="id-ID"/>
        </w:rPr>
      </w:pPr>
      <w:r>
        <w:rPr>
          <w:noProof/>
        </w:rPr>
        <w:lastRenderedPageBreak/>
        <w:drawing>
          <wp:inline distT="0" distB="0" distL="0" distR="0" wp14:anchorId="5A4B7C06" wp14:editId="21D4BA05">
            <wp:extent cx="3254316" cy="180934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0528" cy="1818358"/>
                    </a:xfrm>
                    <a:prstGeom prst="rect">
                      <a:avLst/>
                    </a:prstGeom>
                  </pic:spPr>
                </pic:pic>
              </a:graphicData>
            </a:graphic>
          </wp:inline>
        </w:drawing>
      </w:r>
    </w:p>
    <w:p w:rsidR="0051595E" w:rsidRDefault="003A3F3A" w:rsidP="0051595E">
      <w:pPr>
        <w:pStyle w:val="ListParagraph"/>
        <w:ind w:left="709" w:firstLine="731"/>
        <w:jc w:val="center"/>
        <w:rPr>
          <w:i/>
          <w:sz w:val="24"/>
          <w:lang w:val="id-ID"/>
        </w:rPr>
      </w:pPr>
      <w:r>
        <w:rPr>
          <w:noProof/>
        </w:rPr>
        <w:drawing>
          <wp:inline distT="0" distB="0" distL="0" distR="0" wp14:anchorId="121422B8" wp14:editId="6077566A">
            <wp:extent cx="3201828" cy="1780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7221" cy="1799840"/>
                    </a:xfrm>
                    <a:prstGeom prst="rect">
                      <a:avLst/>
                    </a:prstGeom>
                  </pic:spPr>
                </pic:pic>
              </a:graphicData>
            </a:graphic>
          </wp:inline>
        </w:drawing>
      </w:r>
    </w:p>
    <w:p w:rsidR="003A3F3A" w:rsidRDefault="003A3F3A" w:rsidP="0051595E">
      <w:pPr>
        <w:pStyle w:val="ListParagraph"/>
        <w:ind w:left="709" w:firstLine="731"/>
        <w:jc w:val="center"/>
        <w:rPr>
          <w:i/>
          <w:sz w:val="24"/>
          <w:lang w:val="id-ID"/>
        </w:rPr>
      </w:pPr>
      <w:r>
        <w:rPr>
          <w:noProof/>
        </w:rPr>
        <w:drawing>
          <wp:inline distT="0" distB="0" distL="0" distR="0" wp14:anchorId="5261CA1C" wp14:editId="0FB971B6">
            <wp:extent cx="3200400" cy="17793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00398" cy="1779366"/>
                    </a:xfrm>
                    <a:prstGeom prst="rect">
                      <a:avLst/>
                    </a:prstGeom>
                  </pic:spPr>
                </pic:pic>
              </a:graphicData>
            </a:graphic>
          </wp:inline>
        </w:drawing>
      </w:r>
    </w:p>
    <w:p w:rsidR="003A3F3A" w:rsidRPr="0051595E" w:rsidRDefault="003A3F3A" w:rsidP="0051595E">
      <w:pPr>
        <w:pStyle w:val="ListParagraph"/>
        <w:ind w:left="709" w:firstLine="731"/>
        <w:jc w:val="center"/>
        <w:rPr>
          <w:i/>
          <w:sz w:val="24"/>
          <w:lang w:val="id-ID"/>
        </w:rPr>
      </w:pPr>
      <w:r>
        <w:rPr>
          <w:i/>
          <w:sz w:val="24"/>
          <w:lang w:val="id-ID"/>
        </w:rPr>
        <w:t>Gambar 1.3, Histogram ekualisasi pada citra gelap hingga terang</w:t>
      </w:r>
    </w:p>
    <w:p w:rsidR="003931B3" w:rsidRDefault="003931B3" w:rsidP="003931B3">
      <w:pPr>
        <w:pStyle w:val="ListParagraph"/>
        <w:numPr>
          <w:ilvl w:val="0"/>
          <w:numId w:val="1"/>
        </w:numPr>
        <w:rPr>
          <w:sz w:val="24"/>
          <w:lang w:val="id-ID"/>
        </w:rPr>
      </w:pPr>
      <w:r>
        <w:rPr>
          <w:sz w:val="24"/>
          <w:lang w:val="id-ID"/>
        </w:rPr>
        <w:t>Apa perbedaan hasil dari histogram ekualisasi dan auto level ?</w:t>
      </w:r>
    </w:p>
    <w:p w:rsidR="003931B3" w:rsidRPr="003A3F3A" w:rsidRDefault="003A3F3A" w:rsidP="003A3F3A">
      <w:pPr>
        <w:pStyle w:val="ListParagraph"/>
        <w:ind w:left="709" w:firstLine="731"/>
        <w:rPr>
          <w:sz w:val="24"/>
          <w:lang w:val="id-ID"/>
        </w:rPr>
      </w:pPr>
      <w:r>
        <w:rPr>
          <w:sz w:val="24"/>
          <w:lang w:val="id-ID"/>
        </w:rPr>
        <w:t>Auto-level bekerja dengan menyama ratakan tingkat keabuan per pixelnya, untuk pixel terang diubah menjadi 255, sehingga pixel gelap diubah menjadi 0, untuk seluruh pixel yang ada. Sedangkan untuk histogram ekualisasi, yang dilakukan adalah meratakan distribusi derajat keabuan yang ada, sehingga tidak hanya bekerja dengan per pixel, namun bekerja dengan seluruh pixel yang ada. Maksudnya adalah derajat keabuan tidak semata mata di konversikan ke sebuah nilai, namun dihitung berdasarkan pixel pixel yang lainnya.</w:t>
      </w:r>
      <w:bookmarkStart w:id="0" w:name="_GoBack"/>
      <w:bookmarkEnd w:id="0"/>
    </w:p>
    <w:sectPr w:rsidR="003931B3" w:rsidRPr="003A3F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87EA6"/>
    <w:multiLevelType w:val="hybridMultilevel"/>
    <w:tmpl w:val="03702F26"/>
    <w:lvl w:ilvl="0" w:tplc="1B7A8A8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F991048"/>
    <w:multiLevelType w:val="hybridMultilevel"/>
    <w:tmpl w:val="C64E1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1B3"/>
    <w:rsid w:val="0019594B"/>
    <w:rsid w:val="003931B3"/>
    <w:rsid w:val="003A3F3A"/>
    <w:rsid w:val="0051595E"/>
    <w:rsid w:val="00C33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1B3"/>
    <w:pPr>
      <w:ind w:left="720"/>
      <w:contextualSpacing/>
    </w:pPr>
  </w:style>
  <w:style w:type="paragraph" w:styleId="BalloonText">
    <w:name w:val="Balloon Text"/>
    <w:basedOn w:val="Normal"/>
    <w:link w:val="BalloonTextChar"/>
    <w:uiPriority w:val="99"/>
    <w:semiHidden/>
    <w:unhideWhenUsed/>
    <w:rsid w:val="00393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1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1B3"/>
    <w:pPr>
      <w:ind w:left="720"/>
      <w:contextualSpacing/>
    </w:pPr>
  </w:style>
  <w:style w:type="paragraph" w:styleId="BalloonText">
    <w:name w:val="Balloon Text"/>
    <w:basedOn w:val="Normal"/>
    <w:link w:val="BalloonTextChar"/>
    <w:uiPriority w:val="99"/>
    <w:semiHidden/>
    <w:unhideWhenUsed/>
    <w:rsid w:val="00393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1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2017-04-19T21:54:00Z</dcterms:created>
  <dcterms:modified xsi:type="dcterms:W3CDTF">2017-04-19T22:48:00Z</dcterms:modified>
</cp:coreProperties>
</file>