
<file path=[Content_Types].xml><?xml version="1.0" encoding="utf-8"?>
<Types xmlns="http://schemas.openxmlformats.org/package/2006/content-types">
  <Default Extension="rels" ContentType="application/vnd.openxmlformats-package.relationships+xml"/>
  <Default Extension="png"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06DB2" w:rsidRPr="008262E4" w:rsidRDefault="003F790E">
      <w:pPr>
        <w:pStyle w:val="Heading1"/>
        <w:rPr>
          <w:rFonts w:ascii="Times New Roman" w:hAnsi="Times New Roman" w:cs="Times New Roman"/>
          <w:sz w:val="28"/>
        </w:rPr>
      </w:pPr>
      <w:r>
        <w:rPr>
          <w:rFonts w:ascii="Times New Roman" w:hAnsi="Times New Roman" w:cs="Times New Roman"/>
          <w:sz w:val="28"/>
        </w:rPr>
        <w:t>Draf Asesmen Inovatif – Fluida Statis dan Dinamis (Kelas XI Fase F)</w:t>
      </w:r>
    </w:p>
    <w:p w:rsidR="00D06DB2" w:rsidRPr="008262E4" w:rsidRDefault="008262E4">
      <w:pPr>
        <w:pStyle w:val="Heading2"/>
        <w:rPr>
          <w:rFonts w:ascii="Times New Roman" w:hAnsi="Times New Roman" w:cs="Times New Roman"/>
        </w:rPr>
      </w:pPr>
      <w:r>
        <w:rPr>
          <w:rFonts w:ascii="Times New Roman" w:hAnsi="Times New Roman" w:cs="Times New Roman"/>
        </w:rPr>
        <w:t>1. Rancangan Asesmen</w:t>
      </w:r>
    </w:p>
    <w:p w:rsidR="00D06DB2" w:rsidRPr="008262E4" w:rsidRDefault="003F790E">
      <w:pPr>
        <w:rPr>
          <w:rFonts w:ascii="Times New Roman" w:hAnsi="Times New Roman" w:cs="Times New Roman"/>
          <w:sz w:val="24"/>
        </w:rPr>
      </w:pPr>
      <w:r>
        <w:rPr>
          <w:rFonts w:ascii="Times New Roman" w:hAnsi="Times New Roman" w:cs="Times New Roman"/>
          <w:sz w:val="24"/>
        </w:rPr>
        <w:t xml:space="preserve">EDP-Portfolio mengumpulkan bukti lima kali, masing-masing menempel pada kegiatan yang sudah ada di modul, sehingga tidak menambah JP. Tujuannya memantau perkembangan pemahaman fluida dan keterampilan rekayasa tiap peserta didik, memberi umpan balik sebelum prototipe dikunci, dan menghasilkan nilai sumatif yang adil bagi individu maupun kelompok.</w:t>
      </w:r>
    </w:p>
    <w:p w:rsidR="00D06DB2" w:rsidRPr="008262E4" w:rsidRDefault="008262E4" w:rsidP="008262E4">
      <w:pPr>
        <w:spacing w:after="0"/>
        <w:rPr>
          <w:rFonts w:ascii="Times New Roman" w:hAnsi="Times New Roman" w:cs="Times New Roman"/>
          <w:sz w:val="24"/>
        </w:rPr>
      </w:pPr>
      <w:r>
        <w:rPr>
          <w:rFonts w:ascii="Times New Roman" w:hAnsi="Times New Roman" w:cs="Times New Roman"/>
          <w:b/>
          <w:sz w:val="24"/>
        </w:rPr>
        <w:t xml:space="preserve">Tabel 1. Alur lima titik periksa</w:t>
      </w:r>
    </w:p>
    <w:tbl>
      <w:tblPr>
        <w:tblStyle w:val="TableGrid"/>
        <w:tblW w:w="0" w:type="auto"/>
        <w:tblLayout w:type="fixed"/>
        <w:tblLook w:val="0420" w:firstRow="1" w:lastRow="0" w:firstColumn="0" w:lastColumn="0" w:noHBand="0" w:noVBand="1"/>
      </w:tblPr>
      <w:tblGrid>
        <w:gridCol w:w="1242"/>
        <w:gridCol w:w="1843"/>
        <w:gridCol w:w="3119"/>
        <w:gridCol w:w="1559"/>
        <w:gridCol w:w="1597"/>
      </w:tblGrid>
      <w:tr w:rsidR="00D06DB2" w:rsidRPr="008262E4" w:rsidTr="008262E4">
        <w:trPr>
          <w:tblHeader/>
        </w:trPr>
        <w:tc>
          <w:tcPr>
            <w:tcW w:w="1242" w:type="dxa"/>
            <w:shd w:val="clear" w:color="auto" w:fill="F2F2F2"/>
            <w:vAlign w:val="center"/>
          </w:tcPr>
          <w:p w:rsidR="00D06DB2" w:rsidRPr="008262E4" w:rsidRDefault="003F790E" w:rsidP="008262E4">
            <w:pPr>
              <w:jc w:val="center"/>
              <w:rPr>
                <w:rFonts w:ascii="Times New Roman" w:hAnsi="Times New Roman" w:cs="Times New Roman"/>
                <w:b/>
                <w:sz w:val="24"/>
              </w:rPr>
            </w:pPr>
            <w:r>
              <w:rPr>
                <w:rFonts w:ascii="Times New Roman" w:hAnsi="Times New Roman" w:cs="Times New Roman"/>
                <w:b/>
                <w:sz w:val="24"/>
              </w:rPr>
              <w:t>Titik periksa</w:t>
            </w:r>
          </w:p>
        </w:tc>
        <w:tc>
          <w:tcPr>
            <w:tcW w:w="1843" w:type="dxa"/>
            <w:shd w:val="clear" w:color="auto" w:fill="F2F2F2"/>
            <w:vAlign w:val="center"/>
          </w:tcPr>
          <w:p w:rsidR="00D06DB2" w:rsidRPr="008262E4" w:rsidRDefault="003F790E" w:rsidP="008262E4">
            <w:pPr>
              <w:jc w:val="center"/>
              <w:rPr>
                <w:rFonts w:ascii="Times New Roman" w:hAnsi="Times New Roman" w:cs="Times New Roman"/>
                <w:b/>
                <w:sz w:val="24"/>
              </w:rPr>
            </w:pPr>
            <w:r>
              <w:rPr>
                <w:rFonts w:ascii="Times New Roman" w:hAnsi="Times New Roman" w:cs="Times New Roman"/>
                <w:b/>
                <w:sz w:val="24"/>
              </w:rPr>
              <w:t>Pertemuan dan tahap EDP</w:t>
            </w:r>
          </w:p>
        </w:tc>
        <w:tc>
          <w:tcPr>
            <w:tcW w:w="3119" w:type="dxa"/>
            <w:shd w:val="clear" w:color="auto" w:fill="F2F2F2"/>
            <w:vAlign w:val="center"/>
          </w:tcPr>
          <w:p w:rsidR="00D06DB2" w:rsidRPr="008262E4" w:rsidRDefault="003F790E" w:rsidP="008262E4">
            <w:pPr>
              <w:jc w:val="center"/>
              <w:rPr>
                <w:rFonts w:ascii="Times New Roman" w:hAnsi="Times New Roman" w:cs="Times New Roman"/>
                <w:b/>
                <w:sz w:val="24"/>
              </w:rPr>
            </w:pPr>
            <w:r>
              <w:rPr>
                <w:rFonts w:ascii="Times New Roman" w:hAnsi="Times New Roman" w:cs="Times New Roman"/>
                <w:b/>
                <w:sz w:val="24"/>
              </w:rPr>
              <w:t>Bukti yang diunggah ke folder digital kelompok</w:t>
            </w:r>
          </w:p>
        </w:tc>
        <w:tc>
          <w:tcPr>
            <w:tcW w:w="1559" w:type="dxa"/>
            <w:shd w:val="clear" w:color="auto" w:fill="F2F2F2"/>
            <w:vAlign w:val="center"/>
          </w:tcPr>
          <w:p w:rsidR="00D06DB2" w:rsidRPr="008262E4" w:rsidRDefault="003F790E" w:rsidP="008262E4">
            <w:pPr>
              <w:jc w:val="center"/>
              <w:rPr>
                <w:rFonts w:ascii="Times New Roman" w:hAnsi="Times New Roman" w:cs="Times New Roman"/>
                <w:b/>
                <w:sz w:val="24"/>
              </w:rPr>
            </w:pPr>
            <w:r>
              <w:rPr>
                <w:rFonts w:ascii="Times New Roman" w:hAnsi="Times New Roman" w:cs="Times New Roman"/>
                <w:b/>
                <w:sz w:val="24"/>
              </w:rPr>
              <w:t>Instrumen</w:t>
            </w:r>
          </w:p>
        </w:tc>
        <w:tc>
          <w:tcPr>
            <w:tcW w:w="1597" w:type="dxa"/>
            <w:shd w:val="clear" w:color="auto" w:fill="F2F2F2"/>
            <w:vAlign w:val="center"/>
          </w:tcPr>
          <w:p w:rsidR="00D06DB2" w:rsidRPr="008262E4" w:rsidRDefault="003F790E" w:rsidP="008262E4">
            <w:pPr>
              <w:jc w:val="center"/>
              <w:rPr>
                <w:rFonts w:ascii="Times New Roman" w:hAnsi="Times New Roman" w:cs="Times New Roman"/>
                <w:b/>
                <w:sz w:val="24"/>
              </w:rPr>
            </w:pPr>
            <w:r>
              <w:rPr>
                <w:rFonts w:ascii="Times New Roman" w:hAnsi="Times New Roman" w:cs="Times New Roman"/>
                <w:b/>
                <w:sz w:val="24"/>
              </w:rPr>
              <w:t>Pelaku</w:t>
            </w:r>
          </w:p>
        </w:tc>
      </w:tr>
      <w:tr w:rsidR="00D06DB2" w:rsidRPr="008262E4" w:rsidTr="008262E4">
        <w:tc>
          <w:tcPr>
            <w:tcW w:w="1242" w:type="dxa"/>
          </w:tcPr>
          <w:p w:rsidR="00D06DB2" w:rsidRPr="008262E4" w:rsidRDefault="003F790E">
            <w:pPr>
              <w:rPr>
                <w:rFonts w:ascii="Times New Roman" w:hAnsi="Times New Roman" w:cs="Times New Roman"/>
                <w:sz w:val="24"/>
              </w:rPr>
            </w:pPr>
            <w:r>
              <w:rPr>
                <w:rFonts w:ascii="Times New Roman" w:hAnsi="Times New Roman" w:cs="Times New Roman"/>
                <w:sz w:val="24"/>
              </w:rPr>
              <w:t>K1</w:t>
            </w:r>
          </w:p>
        </w:tc>
        <w:tc>
          <w:tcPr>
            <w:tcW w:w="1843" w:type="dxa"/>
          </w:tcPr>
          <w:p w:rsidR="00D06DB2" w:rsidRPr="008262E4" w:rsidRDefault="003F790E">
            <w:pPr>
              <w:rPr>
                <w:rFonts w:ascii="Times New Roman" w:hAnsi="Times New Roman" w:cs="Times New Roman"/>
                <w:sz w:val="24"/>
              </w:rPr>
            </w:pPr>
            <w:r>
              <w:rPr>
                <w:rFonts w:ascii="Times New Roman" w:hAnsi="Times New Roman" w:cs="Times New Roman"/>
                <w:sz w:val="24"/>
              </w:rPr>
              <w:t>P1: identifikasi masalah</w:t>
            </w:r>
          </w:p>
        </w:tc>
        <w:tc>
          <w:tcPr>
            <w:tcW w:w="3119" w:type="dxa"/>
          </w:tcPr>
          <w:p w:rsidR="00D06DB2" w:rsidRPr="008262E4" w:rsidRDefault="003F790E">
            <w:pPr>
              <w:rPr>
                <w:rFonts w:ascii="Times New Roman" w:hAnsi="Times New Roman" w:cs="Times New Roman"/>
                <w:sz w:val="24"/>
              </w:rPr>
            </w:pPr>
            <w:r>
              <w:rPr>
                <w:rFonts w:ascii="Times New Roman" w:hAnsi="Times New Roman" w:cs="Times New Roman"/>
                <w:sz w:val="24"/>
              </w:rPr>
              <w:t>Hasil diagnostik tiga-tingkat; data botol berlubang (LKPD Aktivitas 2); rumusan masalah dan kriteria produk; CER-1</w:t>
            </w:r>
          </w:p>
        </w:tc>
        <w:tc>
          <w:tcPr>
            <w:tcW w:w="1559" w:type="dxa"/>
          </w:tcPr>
          <w:p w:rsidR="00D06DB2" w:rsidRPr="008262E4" w:rsidRDefault="003F790E">
            <w:pPr>
              <w:rPr>
                <w:rFonts w:ascii="Times New Roman" w:hAnsi="Times New Roman" w:cs="Times New Roman"/>
                <w:sz w:val="24"/>
              </w:rPr>
            </w:pPr>
            <w:r>
              <w:rPr>
                <w:rFonts w:ascii="Times New Roman" w:hAnsi="Times New Roman" w:cs="Times New Roman"/>
                <w:sz w:val="24"/>
              </w:rPr>
              <w:t>Instrumen A, Rubrik R1</w:t>
            </w:r>
          </w:p>
        </w:tc>
        <w:tc>
          <w:tcPr>
            <w:tcW w:w="1597" w:type="dxa"/>
          </w:tcPr>
          <w:p w:rsidR="00D06DB2" w:rsidRPr="008262E4" w:rsidRDefault="003F790E">
            <w:pPr>
              <w:rPr>
                <w:rFonts w:ascii="Times New Roman" w:hAnsi="Times New Roman" w:cs="Times New Roman"/>
                <w:sz w:val="24"/>
              </w:rPr>
            </w:pPr>
            <w:r>
              <w:rPr>
                <w:rFonts w:ascii="Times New Roman" w:hAnsi="Times New Roman" w:cs="Times New Roman"/>
                <w:sz w:val="24"/>
              </w:rPr>
              <w:t>Individu (diagnostik, CER-1); kelompok (rumusan)</w:t>
            </w:r>
          </w:p>
        </w:tc>
      </w:tr>
      <w:tr w:rsidR="00D06DB2" w:rsidRPr="008262E4" w:rsidTr="008262E4">
        <w:tc>
          <w:tcPr>
            <w:tcW w:w="1242" w:type="dxa"/>
          </w:tcPr>
          <w:p w:rsidR="00D06DB2" w:rsidRPr="008262E4" w:rsidRDefault="003F790E">
            <w:pPr>
              <w:rPr>
                <w:rFonts w:ascii="Times New Roman" w:hAnsi="Times New Roman" w:cs="Times New Roman"/>
                <w:sz w:val="24"/>
              </w:rPr>
            </w:pPr>
            <w:r>
              <w:rPr>
                <w:rFonts w:ascii="Times New Roman" w:hAnsi="Times New Roman" w:cs="Times New Roman"/>
                <w:sz w:val="24"/>
              </w:rPr>
              <w:t>K2</w:t>
            </w:r>
          </w:p>
        </w:tc>
        <w:tc>
          <w:tcPr>
            <w:tcW w:w="1843" w:type="dxa"/>
          </w:tcPr>
          <w:p w:rsidR="00D06DB2" w:rsidRPr="008262E4" w:rsidRDefault="003F790E">
            <w:pPr>
              <w:rPr>
                <w:rFonts w:ascii="Times New Roman" w:hAnsi="Times New Roman" w:cs="Times New Roman"/>
                <w:sz w:val="24"/>
              </w:rPr>
            </w:pPr>
            <w:r>
              <w:rPr>
                <w:rFonts w:ascii="Times New Roman" w:hAnsi="Times New Roman" w:cs="Times New Roman"/>
                <w:sz w:val="24"/>
              </w:rPr>
              <w:t>P2: penyelidikan konsep</w:t>
            </w:r>
          </w:p>
        </w:tc>
        <w:tc>
          <w:tcPr>
            <w:tcW w:w="3119" w:type="dxa"/>
          </w:tcPr>
          <w:p w:rsidR="00D06DB2" w:rsidRPr="008262E4" w:rsidRDefault="003F790E">
            <w:pPr>
              <w:rPr>
                <w:rFonts w:ascii="Times New Roman" w:hAnsi="Times New Roman" w:cs="Times New Roman"/>
                <w:sz w:val="24"/>
              </w:rPr>
            </w:pPr>
            <w:r>
              <w:rPr>
                <w:rFonts w:ascii="Times New Roman" w:hAnsi="Times New Roman" w:cs="Times New Roman"/>
                <w:sz w:val="24"/>
              </w:rPr>
              <w:t>Data Archimedes dan Pascal; keputusan bahan sudu dengan CER-2; sketsa pengatur aliran; peta konsep</w:t>
            </w:r>
          </w:p>
        </w:tc>
        <w:tc>
          <w:tcPr>
            <w:tcW w:w="1559" w:type="dxa"/>
          </w:tcPr>
          <w:p w:rsidR="00D06DB2" w:rsidRPr="008262E4" w:rsidRDefault="003F790E">
            <w:pPr>
              <w:rPr>
                <w:rFonts w:ascii="Times New Roman" w:hAnsi="Times New Roman" w:cs="Times New Roman"/>
                <w:sz w:val="24"/>
              </w:rPr>
            </w:pPr>
            <w:r>
              <w:rPr>
                <w:rFonts w:ascii="Times New Roman" w:hAnsi="Times New Roman" w:cs="Times New Roman"/>
                <w:sz w:val="24"/>
              </w:rPr>
              <w:t>Rubrik R1</w:t>
            </w:r>
          </w:p>
        </w:tc>
        <w:tc>
          <w:tcPr>
            <w:tcW w:w="1597" w:type="dxa"/>
          </w:tcPr>
          <w:p w:rsidR="00D06DB2" w:rsidRPr="008262E4" w:rsidRDefault="003F790E">
            <w:pPr>
              <w:rPr>
                <w:rFonts w:ascii="Times New Roman" w:hAnsi="Times New Roman" w:cs="Times New Roman"/>
                <w:sz w:val="24"/>
              </w:rPr>
            </w:pPr>
            <w:r>
              <w:rPr>
                <w:rFonts w:ascii="Times New Roman" w:hAnsi="Times New Roman" w:cs="Times New Roman"/>
                <w:sz w:val="24"/>
              </w:rPr>
              <w:t>Individu (CER-2); kelompok (lainnya)</w:t>
            </w:r>
          </w:p>
        </w:tc>
      </w:tr>
      <w:tr w:rsidR="00D06DB2" w:rsidRPr="008262E4" w:rsidTr="008262E4">
        <w:tc>
          <w:tcPr>
            <w:tcW w:w="1242" w:type="dxa"/>
          </w:tcPr>
          <w:p w:rsidR="00D06DB2" w:rsidRPr="008262E4" w:rsidRDefault="003F790E">
            <w:pPr>
              <w:rPr>
                <w:rFonts w:ascii="Times New Roman" w:hAnsi="Times New Roman" w:cs="Times New Roman"/>
                <w:sz w:val="24"/>
              </w:rPr>
            </w:pPr>
            <w:r>
              <w:rPr>
                <w:rFonts w:ascii="Times New Roman" w:hAnsi="Times New Roman" w:cs="Times New Roman"/>
                <w:sz w:val="24"/>
              </w:rPr>
              <w:t>K3</w:t>
            </w:r>
          </w:p>
        </w:tc>
        <w:tc>
          <w:tcPr>
            <w:tcW w:w="1843" w:type="dxa"/>
          </w:tcPr>
          <w:p w:rsidR="00D06DB2" w:rsidRPr="008262E4" w:rsidRDefault="003F790E">
            <w:pPr>
              <w:rPr>
                <w:rFonts w:ascii="Times New Roman" w:hAnsi="Times New Roman" w:cs="Times New Roman"/>
                <w:sz w:val="24"/>
              </w:rPr>
            </w:pPr>
            <w:r>
              <w:rPr>
                <w:rFonts w:ascii="Times New Roman" w:hAnsi="Times New Roman" w:cs="Times New Roman"/>
                <w:sz w:val="24"/>
              </w:rPr>
              <w:t>P3: perancangan</w:t>
            </w:r>
          </w:p>
        </w:tc>
        <w:tc>
          <w:tcPr>
            <w:tcW w:w="3119" w:type="dxa"/>
          </w:tcPr>
          <w:p w:rsidR="00D06DB2" w:rsidRPr="008262E4" w:rsidRDefault="003F790E">
            <w:pPr>
              <w:rPr>
                <w:rFonts w:ascii="Times New Roman" w:hAnsi="Times New Roman" w:cs="Times New Roman"/>
                <w:sz w:val="24"/>
              </w:rPr>
            </w:pPr>
            <w:r>
              <w:rPr>
                <w:rFonts w:ascii="Times New Roman" w:hAnsi="Times New Roman" w:cs="Times New Roman"/>
                <w:sz w:val="24"/>
              </w:rPr>
              <w:t>Data debit tiga ulangan; hitungan kontinuitas dan Bernoulli; gambar teknik; proposal desain 10 butir; CER-3 pembelaan desain</w:t>
            </w:r>
          </w:p>
        </w:tc>
        <w:tc>
          <w:tcPr>
            <w:tcW w:w="1559" w:type="dxa"/>
          </w:tcPr>
          <w:p w:rsidR="00D06DB2" w:rsidRPr="008262E4" w:rsidRDefault="003F790E">
            <w:pPr>
              <w:rPr>
                <w:rFonts w:ascii="Times New Roman" w:hAnsi="Times New Roman" w:cs="Times New Roman"/>
                <w:sz w:val="24"/>
              </w:rPr>
            </w:pPr>
            <w:r>
              <w:rPr>
                <w:rFonts w:ascii="Times New Roman" w:hAnsi="Times New Roman" w:cs="Times New Roman"/>
                <w:sz w:val="24"/>
              </w:rPr>
              <w:t>Rubrik R1, ceklis proposal</w:t>
            </w:r>
          </w:p>
        </w:tc>
        <w:tc>
          <w:tcPr>
            <w:tcW w:w="1597" w:type="dxa"/>
          </w:tcPr>
          <w:p w:rsidR="00D06DB2" w:rsidRPr="008262E4" w:rsidRDefault="003F790E">
            <w:pPr>
              <w:rPr>
                <w:rFonts w:ascii="Times New Roman" w:hAnsi="Times New Roman" w:cs="Times New Roman"/>
                <w:sz w:val="24"/>
              </w:rPr>
            </w:pPr>
            <w:r>
              <w:rPr>
                <w:rFonts w:ascii="Times New Roman" w:hAnsi="Times New Roman" w:cs="Times New Roman"/>
                <w:sz w:val="24"/>
              </w:rPr>
              <w:t>Kelompok</w:t>
            </w:r>
          </w:p>
        </w:tc>
      </w:tr>
      <w:tr w:rsidR="00D06DB2" w:rsidRPr="008262E4" w:rsidTr="008262E4">
        <w:tc>
          <w:tcPr>
            <w:tcW w:w="1242" w:type="dxa"/>
          </w:tcPr>
          <w:p w:rsidR="00D06DB2" w:rsidRPr="008262E4" w:rsidRDefault="003F790E">
            <w:pPr>
              <w:rPr>
                <w:rFonts w:ascii="Times New Roman" w:hAnsi="Times New Roman" w:cs="Times New Roman"/>
                <w:sz w:val="24"/>
              </w:rPr>
            </w:pPr>
            <w:r>
              <w:rPr>
                <w:rFonts w:ascii="Times New Roman" w:hAnsi="Times New Roman" w:cs="Times New Roman"/>
                <w:sz w:val="24"/>
              </w:rPr>
              <w:t>K4</w:t>
            </w:r>
          </w:p>
        </w:tc>
        <w:tc>
          <w:tcPr>
            <w:tcW w:w="1843" w:type="dxa"/>
          </w:tcPr>
          <w:p w:rsidR="00D06DB2" w:rsidRPr="008262E4" w:rsidRDefault="003F790E">
            <w:pPr>
              <w:rPr>
                <w:rFonts w:ascii="Times New Roman" w:hAnsi="Times New Roman" w:cs="Times New Roman"/>
                <w:sz w:val="24"/>
              </w:rPr>
            </w:pPr>
            <w:r>
              <w:rPr>
                <w:rFonts w:ascii="Times New Roman" w:hAnsi="Times New Roman" w:cs="Times New Roman"/>
                <w:sz w:val="24"/>
              </w:rPr>
              <w:t>P4: pembuatan dan uji awal</w:t>
            </w:r>
          </w:p>
        </w:tc>
        <w:tc>
          <w:tcPr>
            <w:tcW w:w="3119" w:type="dxa"/>
          </w:tcPr>
          <w:p w:rsidR="00D06DB2" w:rsidRPr="008262E4" w:rsidRDefault="003F790E">
            <w:pPr>
              <w:rPr>
                <w:rFonts w:ascii="Times New Roman" w:hAnsi="Times New Roman" w:cs="Times New Roman"/>
                <w:sz w:val="24"/>
              </w:rPr>
            </w:pPr>
            <w:r>
              <w:rPr>
                <w:rFonts w:ascii="Times New Roman" w:hAnsi="Times New Roman" w:cs="Times New Roman"/>
                <w:sz w:val="24"/>
              </w:rPr>
              <w:t>Tabel uji awal (debit masuk, putaran per menit, debit terangkat, tinggi angkat); video gerak lambat; analisis kegagalan; rencana perbaikan; ceklis keselamatan</w:t>
            </w:r>
          </w:p>
        </w:tc>
        <w:tc>
          <w:tcPr>
            <w:tcW w:w="1559" w:type="dxa"/>
          </w:tcPr>
          <w:p w:rsidR="00D06DB2" w:rsidRPr="008262E4" w:rsidRDefault="003F790E">
            <w:pPr>
              <w:rPr>
                <w:rFonts w:ascii="Times New Roman" w:hAnsi="Times New Roman" w:cs="Times New Roman"/>
                <w:sz w:val="24"/>
              </w:rPr>
            </w:pPr>
            <w:r>
              <w:rPr>
                <w:rFonts w:ascii="Times New Roman" w:hAnsi="Times New Roman" w:cs="Times New Roman"/>
                <w:sz w:val="24"/>
              </w:rPr>
              <w:t>Rubrik R2</w:t>
            </w:r>
          </w:p>
        </w:tc>
        <w:tc>
          <w:tcPr>
            <w:tcW w:w="1597" w:type="dxa"/>
          </w:tcPr>
          <w:p w:rsidR="00D06DB2" w:rsidRPr="008262E4" w:rsidRDefault="003F790E">
            <w:pPr>
              <w:rPr>
                <w:rFonts w:ascii="Times New Roman" w:hAnsi="Times New Roman" w:cs="Times New Roman"/>
                <w:sz w:val="24"/>
              </w:rPr>
            </w:pPr>
            <w:r>
              <w:rPr>
                <w:rFonts w:ascii="Times New Roman" w:hAnsi="Times New Roman" w:cs="Times New Roman"/>
                <w:sz w:val="24"/>
              </w:rPr>
              <w:t>Kelompok</w:t>
            </w:r>
          </w:p>
        </w:tc>
      </w:tr>
      <w:tr w:rsidR="00D06DB2" w:rsidRPr="008262E4" w:rsidTr="008262E4">
        <w:tc>
          <w:tcPr>
            <w:tcW w:w="1242" w:type="dxa"/>
          </w:tcPr>
          <w:p w:rsidR="00D06DB2" w:rsidRPr="008262E4" w:rsidRDefault="003F790E">
            <w:pPr>
              <w:rPr>
                <w:rFonts w:ascii="Times New Roman" w:hAnsi="Times New Roman" w:cs="Times New Roman"/>
                <w:sz w:val="24"/>
              </w:rPr>
            </w:pPr>
            <w:r>
              <w:rPr>
                <w:rFonts w:ascii="Times New Roman" w:hAnsi="Times New Roman" w:cs="Times New Roman"/>
                <w:sz w:val="24"/>
              </w:rPr>
              <w:t>K5</w:t>
            </w:r>
          </w:p>
        </w:tc>
        <w:tc>
          <w:tcPr>
            <w:tcW w:w="1843" w:type="dxa"/>
          </w:tcPr>
          <w:p w:rsidR="00D06DB2" w:rsidRPr="008262E4" w:rsidRDefault="003F790E">
            <w:pPr>
              <w:rPr>
                <w:rFonts w:ascii="Times New Roman" w:hAnsi="Times New Roman" w:cs="Times New Roman"/>
                <w:sz w:val="24"/>
              </w:rPr>
            </w:pPr>
            <w:r>
              <w:rPr>
                <w:rFonts w:ascii="Times New Roman" w:hAnsi="Times New Roman" w:cs="Times New Roman"/>
                <w:sz w:val="24"/>
              </w:rPr>
              <w:t>P5: optimasi dan komunikasi</w:t>
            </w:r>
          </w:p>
        </w:tc>
        <w:tc>
          <w:tcPr>
            <w:tcW w:w="3119" w:type="dxa"/>
          </w:tcPr>
          <w:p w:rsidR="00D06DB2" w:rsidRPr="008262E4" w:rsidRDefault="003F790E">
            <w:pPr>
              <w:rPr>
                <w:rFonts w:ascii="Times New Roman" w:hAnsi="Times New Roman" w:cs="Times New Roman"/>
                <w:sz w:val="24"/>
              </w:rPr>
            </w:pPr>
            <w:r>
              <w:rPr>
                <w:rFonts w:ascii="Times New Roman" w:hAnsi="Times New Roman" w:cs="Times New Roman"/>
                <w:sz w:val="24"/>
              </w:rPr>
              <w:t>Data uji akhir tiga ulangan; hitungan efisiensi; poster atau slide; video demonstrasi; pembelaan lisan; penilaian sebaya dan diri; refleksi 8 butir</w:t>
            </w:r>
          </w:p>
        </w:tc>
        <w:tc>
          <w:tcPr>
            <w:tcW w:w="1559" w:type="dxa"/>
          </w:tcPr>
          <w:p w:rsidR="00D06DB2" w:rsidRPr="008262E4" w:rsidRDefault="003F790E">
            <w:pPr>
              <w:rPr>
                <w:rFonts w:ascii="Times New Roman" w:hAnsi="Times New Roman" w:cs="Times New Roman"/>
                <w:sz w:val="24"/>
              </w:rPr>
            </w:pPr>
            <w:r>
              <w:rPr>
                <w:rFonts w:ascii="Times New Roman" w:hAnsi="Times New Roman" w:cs="Times New Roman"/>
                <w:sz w:val="24"/>
              </w:rPr>
              <w:t>Rubrik R2, R3, R4, rubrik produk modul bagian K; Instrumen B (tes HOTS gaya PISA)</w:t>
            </w:r>
          </w:p>
        </w:tc>
        <w:tc>
          <w:tcPr>
            <w:tcW w:w="1597" w:type="dxa"/>
          </w:tcPr>
          <w:p w:rsidR="00D06DB2" w:rsidRPr="008262E4" w:rsidRDefault="003F790E">
            <w:pPr>
              <w:rPr>
                <w:rFonts w:ascii="Times New Roman" w:hAnsi="Times New Roman" w:cs="Times New Roman"/>
                <w:sz w:val="24"/>
              </w:rPr>
            </w:pPr>
            <w:r>
              <w:rPr>
                <w:rFonts w:ascii="Times New Roman" w:hAnsi="Times New Roman" w:cs="Times New Roman"/>
                <w:sz w:val="24"/>
              </w:rPr>
              <w:t>Kelompok; individu (tes HOTS, penilaian sebaya)</w:t>
            </w:r>
          </w:p>
        </w:tc>
      </w:tr>
    </w:tbl>
    <w:p w:rsidR="00D06DB2" w:rsidRPr="008262E4" w:rsidRDefault="008262E4" w:rsidP="008262E4">
      <w:pPr>
        <w:spacing w:after="0"/>
        <w:rPr>
          <w:rFonts w:ascii="Times New Roman" w:hAnsi="Times New Roman" w:cs="Times New Roman"/>
          <w:sz w:val="24"/>
        </w:rPr>
      </w:pPr>
      <w:r>
        <w:rPr>
          <w:rFonts w:ascii="Times New Roman" w:hAnsi="Times New Roman" w:cs="Times New Roman"/>
          <w:b/>
          <w:sz w:val="24"/>
        </w:rPr>
        <w:lastRenderedPageBreak/>
        <w:t xml:space="preserve">Tabel 2. Peta tujuan pembelajaran, bukti, dan dimensi profil lulusan</w:t>
      </w:r>
    </w:p>
    <w:tbl>
      <w:tblPr>
        <w:tblStyle w:val="TableGrid"/>
        <w:tblW w:w="0" w:type="auto"/>
        <w:tblLayout w:type="fixed"/>
        <w:tblLook w:val="0420" w:firstRow="1" w:lastRow="0" w:firstColumn="0" w:lastColumn="0" w:noHBand="0" w:noVBand="1"/>
      </w:tblPr>
      <w:tblGrid>
        <w:gridCol w:w="3120"/>
        <w:gridCol w:w="3792"/>
        <w:gridCol w:w="2448"/>
      </w:tblGrid>
      <w:tr w:rsidR="00D06DB2" w:rsidRPr="008262E4" w:rsidTr="008262E4">
        <w:trPr>
          <w:tblHeader/>
        </w:trPr>
        <w:tc>
          <w:tcPr>
            <w:tcW w:w="3120" w:type="dxa"/>
            <w:shd w:val="clear" w:color="auto" w:fill="F2F2F2"/>
            <w:vAlign w:val="center"/>
          </w:tcPr>
          <w:p w:rsidR="00D06DB2" w:rsidRPr="008262E4" w:rsidRDefault="003F790E" w:rsidP="008262E4">
            <w:pPr>
              <w:jc w:val="center"/>
              <w:rPr>
                <w:rFonts w:ascii="Times New Roman" w:hAnsi="Times New Roman" w:cs="Times New Roman"/>
                <w:b/>
                <w:sz w:val="24"/>
              </w:rPr>
            </w:pPr>
            <w:r>
              <w:rPr>
                <w:rFonts w:ascii="Times New Roman" w:hAnsi="Times New Roman" w:cs="Times New Roman"/>
                <w:b/>
                <w:sz w:val="24"/>
              </w:rPr>
              <w:t>Tujuan pembelajaran (modul)</w:t>
            </w:r>
          </w:p>
        </w:tc>
        <w:tc>
          <w:tcPr>
            <w:tcW w:w="3792" w:type="dxa"/>
            <w:shd w:val="clear" w:color="auto" w:fill="F2F2F2"/>
            <w:vAlign w:val="center"/>
          </w:tcPr>
          <w:p w:rsidR="00D06DB2" w:rsidRPr="008262E4" w:rsidRDefault="003F790E" w:rsidP="008262E4">
            <w:pPr>
              <w:jc w:val="center"/>
              <w:rPr>
                <w:rFonts w:ascii="Times New Roman" w:hAnsi="Times New Roman" w:cs="Times New Roman"/>
                <w:b/>
                <w:sz w:val="24"/>
              </w:rPr>
            </w:pPr>
            <w:r>
              <w:rPr>
                <w:rFonts w:ascii="Times New Roman" w:hAnsi="Times New Roman" w:cs="Times New Roman"/>
                <w:b/>
                <w:sz w:val="24"/>
              </w:rPr>
              <w:t>Bukti utama</w:t>
            </w:r>
          </w:p>
        </w:tc>
        <w:tc>
          <w:tcPr>
            <w:tcW w:w="2448" w:type="dxa"/>
            <w:shd w:val="clear" w:color="auto" w:fill="F2F2F2"/>
            <w:vAlign w:val="center"/>
          </w:tcPr>
          <w:p w:rsidR="00D06DB2" w:rsidRPr="008262E4" w:rsidRDefault="003F790E" w:rsidP="008262E4">
            <w:pPr>
              <w:jc w:val="center"/>
              <w:rPr>
                <w:rFonts w:ascii="Times New Roman" w:hAnsi="Times New Roman" w:cs="Times New Roman"/>
                <w:b/>
                <w:sz w:val="24"/>
              </w:rPr>
            </w:pPr>
            <w:r>
              <w:rPr>
                <w:rFonts w:ascii="Times New Roman" w:hAnsi="Times New Roman" w:cs="Times New Roman"/>
                <w:b/>
                <w:sz w:val="24"/>
              </w:rPr>
              <w:t>Dimensi profil lulusan</w:t>
            </w:r>
          </w:p>
        </w:tc>
      </w:tr>
      <w:tr w:rsidR="00D06DB2" w:rsidRPr="008262E4" w:rsidTr="008262E4">
        <w:tc>
          <w:tcPr>
            <w:tcW w:w="3120" w:type="dxa"/>
          </w:tcPr>
          <w:p w:rsidR="00D06DB2" w:rsidRPr="008262E4" w:rsidRDefault="003F790E">
            <w:pPr>
              <w:rPr>
                <w:rFonts w:ascii="Times New Roman" w:hAnsi="Times New Roman" w:cs="Times New Roman"/>
                <w:sz w:val="24"/>
              </w:rPr>
            </w:pPr>
            <w:r>
              <w:rPr>
                <w:rFonts w:ascii="Times New Roman" w:hAnsi="Times New Roman" w:cs="Times New Roman"/>
                <w:sz w:val="24"/>
              </w:rPr>
              <w:t>1. Sifat fluida cair dan gas</w:t>
            </w:r>
          </w:p>
        </w:tc>
        <w:tc>
          <w:tcPr>
            <w:tcW w:w="3792" w:type="dxa"/>
          </w:tcPr>
          <w:p w:rsidR="00D06DB2" w:rsidRPr="008262E4" w:rsidRDefault="003F790E">
            <w:pPr>
              <w:rPr>
                <w:rFonts w:ascii="Times New Roman" w:hAnsi="Times New Roman" w:cs="Times New Roman"/>
                <w:sz w:val="24"/>
              </w:rPr>
            </w:pPr>
            <w:r>
              <w:rPr>
                <w:rFonts w:ascii="Times New Roman" w:hAnsi="Times New Roman" w:cs="Times New Roman"/>
                <w:sz w:val="24"/>
              </w:rPr>
              <w:t>Tabel perbandingan LKPD Aktivitas 1 (K1)</w:t>
            </w:r>
          </w:p>
        </w:tc>
        <w:tc>
          <w:tcPr>
            <w:tcW w:w="2448" w:type="dxa"/>
          </w:tcPr>
          <w:p w:rsidR="00D06DB2" w:rsidRPr="008262E4" w:rsidRDefault="003F790E">
            <w:pPr>
              <w:rPr>
                <w:rFonts w:ascii="Times New Roman" w:hAnsi="Times New Roman" w:cs="Times New Roman"/>
                <w:sz w:val="24"/>
              </w:rPr>
            </w:pPr>
            <w:r>
              <w:rPr>
                <w:rFonts w:ascii="Times New Roman" w:hAnsi="Times New Roman" w:cs="Times New Roman"/>
                <w:sz w:val="24"/>
              </w:rPr>
              <w:t>Penalaran kritis</w:t>
            </w:r>
          </w:p>
        </w:tc>
      </w:tr>
      <w:tr w:rsidR="00D06DB2" w:rsidRPr="008262E4" w:rsidTr="008262E4">
        <w:tc>
          <w:tcPr>
            <w:tcW w:w="3120" w:type="dxa"/>
          </w:tcPr>
          <w:p w:rsidR="00D06DB2" w:rsidRPr="008262E4" w:rsidRDefault="003F790E">
            <w:pPr>
              <w:rPr>
                <w:rFonts w:ascii="Times New Roman" w:hAnsi="Times New Roman" w:cs="Times New Roman"/>
                <w:sz w:val="24"/>
              </w:rPr>
            </w:pPr>
            <w:r>
              <w:rPr>
                <w:rFonts w:ascii="Times New Roman" w:hAnsi="Times New Roman" w:cs="Times New Roman"/>
                <w:sz w:val="24"/>
              </w:rPr>
              <w:t>2. Tekanan dan tekanan hidrostatis</w:t>
            </w:r>
          </w:p>
        </w:tc>
        <w:tc>
          <w:tcPr>
            <w:tcW w:w="3792" w:type="dxa"/>
          </w:tcPr>
          <w:p w:rsidR="00D06DB2" w:rsidRPr="008262E4" w:rsidRDefault="003F790E">
            <w:pPr>
              <w:rPr>
                <w:rFonts w:ascii="Times New Roman" w:hAnsi="Times New Roman" w:cs="Times New Roman"/>
                <w:sz w:val="24"/>
              </w:rPr>
            </w:pPr>
            <w:r>
              <w:rPr>
                <w:rFonts w:ascii="Times New Roman" w:hAnsi="Times New Roman" w:cs="Times New Roman"/>
                <w:sz w:val="24"/>
              </w:rPr>
              <w:t>Diagnostik butir 1, CER-1, Instrumen B butir 1.1 dan 1.2</w:t>
            </w:r>
          </w:p>
        </w:tc>
        <w:tc>
          <w:tcPr>
            <w:tcW w:w="2448" w:type="dxa"/>
          </w:tcPr>
          <w:p w:rsidR="00D06DB2" w:rsidRPr="008262E4" w:rsidRDefault="003F790E">
            <w:pPr>
              <w:rPr>
                <w:rFonts w:ascii="Times New Roman" w:hAnsi="Times New Roman" w:cs="Times New Roman"/>
                <w:sz w:val="24"/>
              </w:rPr>
            </w:pPr>
            <w:r>
              <w:rPr>
                <w:rFonts w:ascii="Times New Roman" w:hAnsi="Times New Roman" w:cs="Times New Roman"/>
                <w:sz w:val="24"/>
              </w:rPr>
              <w:t>Penalaran kritis</w:t>
            </w:r>
          </w:p>
        </w:tc>
      </w:tr>
      <w:tr w:rsidR="00D06DB2" w:rsidRPr="008262E4" w:rsidTr="008262E4">
        <w:tc>
          <w:tcPr>
            <w:tcW w:w="3120" w:type="dxa"/>
          </w:tcPr>
          <w:p w:rsidR="00D06DB2" w:rsidRPr="008262E4" w:rsidRDefault="003F790E">
            <w:pPr>
              <w:rPr>
                <w:rFonts w:ascii="Times New Roman" w:hAnsi="Times New Roman" w:cs="Times New Roman"/>
                <w:sz w:val="24"/>
              </w:rPr>
            </w:pPr>
            <w:r>
              <w:rPr>
                <w:rFonts w:ascii="Times New Roman" w:hAnsi="Times New Roman" w:cs="Times New Roman"/>
                <w:sz w:val="24"/>
              </w:rPr>
              <w:t>3. Hukum Archimedes</w:t>
            </w:r>
          </w:p>
        </w:tc>
        <w:tc>
          <w:tcPr>
            <w:tcW w:w="3792" w:type="dxa"/>
          </w:tcPr>
          <w:p w:rsidR="00D06DB2" w:rsidRPr="008262E4" w:rsidRDefault="003F790E">
            <w:pPr>
              <w:rPr>
                <w:rFonts w:ascii="Times New Roman" w:hAnsi="Times New Roman" w:cs="Times New Roman"/>
                <w:sz w:val="24"/>
              </w:rPr>
            </w:pPr>
            <w:r>
              <w:rPr>
                <w:rFonts w:ascii="Times New Roman" w:hAnsi="Times New Roman" w:cs="Times New Roman"/>
                <w:sz w:val="24"/>
              </w:rPr>
              <w:t>Diagnostik butir 3, CER-2, Instrumen B butir 2.4</w:t>
            </w:r>
          </w:p>
        </w:tc>
        <w:tc>
          <w:tcPr>
            <w:tcW w:w="2448" w:type="dxa"/>
          </w:tcPr>
          <w:p w:rsidR="00D06DB2" w:rsidRPr="008262E4" w:rsidRDefault="003F790E">
            <w:pPr>
              <w:rPr>
                <w:rFonts w:ascii="Times New Roman" w:hAnsi="Times New Roman" w:cs="Times New Roman"/>
                <w:sz w:val="24"/>
              </w:rPr>
            </w:pPr>
            <w:r>
              <w:rPr>
                <w:rFonts w:ascii="Times New Roman" w:hAnsi="Times New Roman" w:cs="Times New Roman"/>
                <w:sz w:val="24"/>
              </w:rPr>
              <w:t>Penalaran kritis</w:t>
            </w:r>
          </w:p>
        </w:tc>
      </w:tr>
      <w:tr w:rsidR="00D06DB2" w:rsidRPr="008262E4" w:rsidTr="008262E4">
        <w:tc>
          <w:tcPr>
            <w:tcW w:w="3120" w:type="dxa"/>
          </w:tcPr>
          <w:p w:rsidR="00D06DB2" w:rsidRPr="008262E4" w:rsidRDefault="003F790E">
            <w:pPr>
              <w:rPr>
                <w:rFonts w:ascii="Times New Roman" w:hAnsi="Times New Roman" w:cs="Times New Roman"/>
                <w:sz w:val="24"/>
              </w:rPr>
            </w:pPr>
            <w:r>
              <w:rPr>
                <w:rFonts w:ascii="Times New Roman" w:hAnsi="Times New Roman" w:cs="Times New Roman"/>
                <w:sz w:val="24"/>
              </w:rPr>
              <w:t>4. Hukum Pascal</w:t>
            </w:r>
          </w:p>
        </w:tc>
        <w:tc>
          <w:tcPr>
            <w:tcW w:w="3792" w:type="dxa"/>
          </w:tcPr>
          <w:p w:rsidR="00D06DB2" w:rsidRPr="008262E4" w:rsidRDefault="003F790E">
            <w:pPr>
              <w:rPr>
                <w:rFonts w:ascii="Times New Roman" w:hAnsi="Times New Roman" w:cs="Times New Roman"/>
                <w:sz w:val="24"/>
              </w:rPr>
            </w:pPr>
            <w:r>
              <w:rPr>
                <w:rFonts w:ascii="Times New Roman" w:hAnsi="Times New Roman" w:cs="Times New Roman"/>
                <w:sz w:val="24"/>
              </w:rPr>
              <w:t>Diagnostik butir 4, sketsa pengatur aliran (K2), Instrumen B butir 2.5</w:t>
            </w:r>
          </w:p>
        </w:tc>
        <w:tc>
          <w:tcPr>
            <w:tcW w:w="2448" w:type="dxa"/>
          </w:tcPr>
          <w:p w:rsidR="00D06DB2" w:rsidRPr="008262E4" w:rsidRDefault="003F790E">
            <w:pPr>
              <w:rPr>
                <w:rFonts w:ascii="Times New Roman" w:hAnsi="Times New Roman" w:cs="Times New Roman"/>
                <w:sz w:val="24"/>
              </w:rPr>
            </w:pPr>
            <w:r>
              <w:rPr>
                <w:rFonts w:ascii="Times New Roman" w:hAnsi="Times New Roman" w:cs="Times New Roman"/>
                <w:sz w:val="24"/>
              </w:rPr>
              <w:t>Penalaran kritis, kreativitas</w:t>
            </w:r>
          </w:p>
        </w:tc>
      </w:tr>
      <w:tr w:rsidR="00D06DB2" w:rsidRPr="008262E4" w:rsidTr="008262E4">
        <w:tc>
          <w:tcPr>
            <w:tcW w:w="3120" w:type="dxa"/>
          </w:tcPr>
          <w:p w:rsidR="00D06DB2" w:rsidRPr="008262E4" w:rsidRDefault="003F790E">
            <w:pPr>
              <w:rPr>
                <w:rFonts w:ascii="Times New Roman" w:hAnsi="Times New Roman" w:cs="Times New Roman"/>
                <w:sz w:val="24"/>
              </w:rPr>
            </w:pPr>
            <w:r>
              <w:rPr>
                <w:rFonts w:ascii="Times New Roman" w:hAnsi="Times New Roman" w:cs="Times New Roman"/>
                <w:sz w:val="24"/>
              </w:rPr>
              <w:t>5. Persamaan Kontinuitas</w:t>
            </w:r>
          </w:p>
        </w:tc>
        <w:tc>
          <w:tcPr>
            <w:tcW w:w="3792" w:type="dxa"/>
          </w:tcPr>
          <w:p w:rsidR="00D06DB2" w:rsidRPr="008262E4" w:rsidRDefault="003F790E">
            <w:pPr>
              <w:rPr>
                <w:rFonts w:ascii="Times New Roman" w:hAnsi="Times New Roman" w:cs="Times New Roman"/>
                <w:sz w:val="24"/>
              </w:rPr>
            </w:pPr>
            <w:r>
              <w:rPr>
                <w:rFonts w:ascii="Times New Roman" w:hAnsi="Times New Roman" w:cs="Times New Roman"/>
                <w:sz w:val="24"/>
              </w:rPr>
              <w:t>Diagnostik butir 2, data debit (K3), Instrumen B butir 1.5</w:t>
            </w:r>
          </w:p>
        </w:tc>
        <w:tc>
          <w:tcPr>
            <w:tcW w:w="2448" w:type="dxa"/>
          </w:tcPr>
          <w:p w:rsidR="00D06DB2" w:rsidRPr="008262E4" w:rsidRDefault="003F790E">
            <w:pPr>
              <w:rPr>
                <w:rFonts w:ascii="Times New Roman" w:hAnsi="Times New Roman" w:cs="Times New Roman"/>
                <w:sz w:val="24"/>
              </w:rPr>
            </w:pPr>
            <w:r>
              <w:rPr>
                <w:rFonts w:ascii="Times New Roman" w:hAnsi="Times New Roman" w:cs="Times New Roman"/>
                <w:sz w:val="24"/>
              </w:rPr>
              <w:t>Penalaran kritis</w:t>
            </w:r>
          </w:p>
        </w:tc>
      </w:tr>
      <w:tr w:rsidR="00D06DB2" w:rsidRPr="008262E4" w:rsidTr="008262E4">
        <w:tc>
          <w:tcPr>
            <w:tcW w:w="3120" w:type="dxa"/>
          </w:tcPr>
          <w:p w:rsidR="00D06DB2" w:rsidRPr="008262E4" w:rsidRDefault="003F790E">
            <w:pPr>
              <w:rPr>
                <w:rFonts w:ascii="Times New Roman" w:hAnsi="Times New Roman" w:cs="Times New Roman"/>
                <w:sz w:val="24"/>
              </w:rPr>
            </w:pPr>
            <w:r>
              <w:rPr>
                <w:rFonts w:ascii="Times New Roman" w:hAnsi="Times New Roman" w:cs="Times New Roman"/>
                <w:sz w:val="24"/>
              </w:rPr>
              <w:t>6. Persamaan Bernoulli</w:t>
            </w:r>
          </w:p>
        </w:tc>
        <w:tc>
          <w:tcPr>
            <w:tcW w:w="3792" w:type="dxa"/>
          </w:tcPr>
          <w:p w:rsidR="00D06DB2" w:rsidRPr="008262E4" w:rsidRDefault="003F790E">
            <w:pPr>
              <w:rPr>
                <w:rFonts w:ascii="Times New Roman" w:hAnsi="Times New Roman" w:cs="Times New Roman"/>
                <w:sz w:val="24"/>
              </w:rPr>
            </w:pPr>
            <w:r>
              <w:rPr>
                <w:rFonts w:ascii="Times New Roman" w:hAnsi="Times New Roman" w:cs="Times New Roman"/>
                <w:sz w:val="24"/>
              </w:rPr>
              <w:t>Hitungan K3, Instrumen B butir 1.2 dan 1.3</w:t>
            </w:r>
          </w:p>
        </w:tc>
        <w:tc>
          <w:tcPr>
            <w:tcW w:w="2448" w:type="dxa"/>
          </w:tcPr>
          <w:p w:rsidR="00D06DB2" w:rsidRPr="008262E4" w:rsidRDefault="003F790E">
            <w:pPr>
              <w:rPr>
                <w:rFonts w:ascii="Times New Roman" w:hAnsi="Times New Roman" w:cs="Times New Roman"/>
                <w:sz w:val="24"/>
              </w:rPr>
            </w:pPr>
            <w:r>
              <w:rPr>
                <w:rFonts w:ascii="Times New Roman" w:hAnsi="Times New Roman" w:cs="Times New Roman"/>
                <w:sz w:val="24"/>
              </w:rPr>
              <w:t>Penalaran kritis</w:t>
            </w:r>
          </w:p>
        </w:tc>
      </w:tr>
      <w:tr w:rsidR="00D06DB2" w:rsidRPr="008262E4" w:rsidTr="008262E4">
        <w:tc>
          <w:tcPr>
            <w:tcW w:w="3120" w:type="dxa"/>
          </w:tcPr>
          <w:p w:rsidR="00D06DB2" w:rsidRPr="008262E4" w:rsidRDefault="003F790E">
            <w:pPr>
              <w:rPr>
                <w:rFonts w:ascii="Times New Roman" w:hAnsi="Times New Roman" w:cs="Times New Roman"/>
                <w:sz w:val="24"/>
              </w:rPr>
            </w:pPr>
            <w:r>
              <w:rPr>
                <w:rFonts w:ascii="Times New Roman" w:hAnsi="Times New Roman" w:cs="Times New Roman"/>
                <w:sz w:val="24"/>
              </w:rPr>
              <w:t xml:space="preserve">7. Merancang dan membuat prototype</w:t>
            </w:r>
          </w:p>
        </w:tc>
        <w:tc>
          <w:tcPr>
            <w:tcW w:w="3792" w:type="dxa"/>
          </w:tcPr>
          <w:p w:rsidR="00D06DB2" w:rsidRPr="008262E4" w:rsidRDefault="003F790E">
            <w:pPr>
              <w:rPr>
                <w:rFonts w:ascii="Times New Roman" w:hAnsi="Times New Roman" w:cs="Times New Roman"/>
                <w:sz w:val="24"/>
              </w:rPr>
            </w:pPr>
            <w:r>
              <w:rPr>
                <w:rFonts w:ascii="Times New Roman" w:hAnsi="Times New Roman" w:cs="Times New Roman"/>
                <w:sz w:val="24"/>
              </w:rPr>
              <w:t>Proposal (K3), prototipe (K4), Rubrik R3, Instrumen B butir 2.3</w:t>
            </w:r>
          </w:p>
        </w:tc>
        <w:tc>
          <w:tcPr>
            <w:tcW w:w="2448" w:type="dxa"/>
          </w:tcPr>
          <w:p w:rsidR="00D06DB2" w:rsidRPr="008262E4" w:rsidRDefault="003F790E">
            <w:pPr>
              <w:rPr>
                <w:rFonts w:ascii="Times New Roman" w:hAnsi="Times New Roman" w:cs="Times New Roman"/>
                <w:sz w:val="24"/>
              </w:rPr>
            </w:pPr>
            <w:r>
              <w:rPr>
                <w:rFonts w:ascii="Times New Roman" w:hAnsi="Times New Roman" w:cs="Times New Roman"/>
                <w:sz w:val="24"/>
              </w:rPr>
              <w:t>Kreativitas, kemandirian</w:t>
            </w:r>
          </w:p>
        </w:tc>
      </w:tr>
      <w:tr w:rsidR="00D06DB2" w:rsidRPr="008262E4" w:rsidTr="008262E4">
        <w:tc>
          <w:tcPr>
            <w:tcW w:w="3120" w:type="dxa"/>
          </w:tcPr>
          <w:p w:rsidR="00D06DB2" w:rsidRPr="008262E4" w:rsidRDefault="003F790E">
            <w:pPr>
              <w:rPr>
                <w:rFonts w:ascii="Times New Roman" w:hAnsi="Times New Roman" w:cs="Times New Roman"/>
                <w:sz w:val="24"/>
              </w:rPr>
            </w:pPr>
            <w:r>
              <w:rPr>
                <w:rFonts w:ascii="Times New Roman" w:hAnsi="Times New Roman" w:cs="Times New Roman"/>
                <w:sz w:val="24"/>
              </w:rPr>
              <w:t>8. Menguji debit, putaran, efisiensi</w:t>
            </w:r>
          </w:p>
        </w:tc>
        <w:tc>
          <w:tcPr>
            <w:tcW w:w="3792" w:type="dxa"/>
          </w:tcPr>
          <w:p w:rsidR="00D06DB2" w:rsidRPr="008262E4" w:rsidRDefault="003F790E">
            <w:pPr>
              <w:rPr>
                <w:rFonts w:ascii="Times New Roman" w:hAnsi="Times New Roman" w:cs="Times New Roman"/>
                <w:sz w:val="24"/>
              </w:rPr>
            </w:pPr>
            <w:r>
              <w:rPr>
                <w:rFonts w:ascii="Times New Roman" w:hAnsi="Times New Roman" w:cs="Times New Roman"/>
                <w:sz w:val="24"/>
              </w:rPr>
              <w:t>Tabel uji K4 dan K5, Rubrik R2, Instrumen B butir 1.3, 1.4, 2.1, 2.2</w:t>
            </w:r>
          </w:p>
        </w:tc>
        <w:tc>
          <w:tcPr>
            <w:tcW w:w="2448" w:type="dxa"/>
          </w:tcPr>
          <w:p w:rsidR="00D06DB2" w:rsidRPr="008262E4" w:rsidRDefault="003F790E">
            <w:pPr>
              <w:rPr>
                <w:rFonts w:ascii="Times New Roman" w:hAnsi="Times New Roman" w:cs="Times New Roman"/>
                <w:sz w:val="24"/>
              </w:rPr>
            </w:pPr>
            <w:r>
              <w:rPr>
                <w:rFonts w:ascii="Times New Roman" w:hAnsi="Times New Roman" w:cs="Times New Roman"/>
                <w:sz w:val="24"/>
              </w:rPr>
              <w:t>Penalaran kritis, kemandirian</w:t>
            </w:r>
          </w:p>
        </w:tc>
      </w:tr>
      <w:tr w:rsidR="00D06DB2" w:rsidRPr="008262E4" w:rsidTr="008262E4">
        <w:tc>
          <w:tcPr>
            <w:tcW w:w="3120" w:type="dxa"/>
          </w:tcPr>
          <w:p w:rsidR="00D06DB2" w:rsidRPr="008262E4" w:rsidRDefault="003F790E">
            <w:pPr>
              <w:rPr>
                <w:rFonts w:ascii="Times New Roman" w:hAnsi="Times New Roman" w:cs="Times New Roman"/>
                <w:sz w:val="24"/>
              </w:rPr>
            </w:pPr>
            <w:r>
              <w:rPr>
                <w:rFonts w:ascii="Times New Roman" w:hAnsi="Times New Roman" w:cs="Times New Roman"/>
                <w:sz w:val="24"/>
              </w:rPr>
              <w:t>9. Memperbaiki rancangan</w:t>
            </w:r>
          </w:p>
        </w:tc>
        <w:tc>
          <w:tcPr>
            <w:tcW w:w="3792" w:type="dxa"/>
          </w:tcPr>
          <w:p w:rsidR="00D06DB2" w:rsidRPr="008262E4" w:rsidRDefault="003F790E">
            <w:pPr>
              <w:rPr>
                <w:rFonts w:ascii="Times New Roman" w:hAnsi="Times New Roman" w:cs="Times New Roman"/>
                <w:sz w:val="24"/>
              </w:rPr>
            </w:pPr>
            <w:r>
              <w:rPr>
                <w:rFonts w:ascii="Times New Roman" w:hAnsi="Times New Roman" w:cs="Times New Roman"/>
                <w:sz w:val="24"/>
              </w:rPr>
              <w:t>Analisis kegagalan dan rencana perbaikan (K4), revisi (K5), Instrumen B butir 2.2 dan 2.3</w:t>
            </w:r>
          </w:p>
        </w:tc>
        <w:tc>
          <w:tcPr>
            <w:tcW w:w="2448" w:type="dxa"/>
          </w:tcPr>
          <w:p w:rsidR="00D06DB2" w:rsidRPr="008262E4" w:rsidRDefault="003F790E">
            <w:pPr>
              <w:rPr>
                <w:rFonts w:ascii="Times New Roman" w:hAnsi="Times New Roman" w:cs="Times New Roman"/>
                <w:sz w:val="24"/>
              </w:rPr>
            </w:pPr>
            <w:r>
              <w:rPr>
                <w:rFonts w:ascii="Times New Roman" w:hAnsi="Times New Roman" w:cs="Times New Roman"/>
                <w:sz w:val="24"/>
              </w:rPr>
              <w:t>Kemandirian, kreativitas</w:t>
            </w:r>
          </w:p>
        </w:tc>
      </w:tr>
      <w:tr w:rsidR="00D06DB2" w:rsidRPr="008262E4" w:rsidTr="008262E4">
        <w:tc>
          <w:tcPr>
            <w:tcW w:w="3120" w:type="dxa"/>
          </w:tcPr>
          <w:p w:rsidR="00D06DB2" w:rsidRPr="008262E4" w:rsidRDefault="003F790E">
            <w:pPr>
              <w:rPr>
                <w:rFonts w:ascii="Times New Roman" w:hAnsi="Times New Roman" w:cs="Times New Roman"/>
                <w:sz w:val="24"/>
              </w:rPr>
            </w:pPr>
            <w:r>
              <w:rPr>
                <w:rFonts w:ascii="Times New Roman" w:hAnsi="Times New Roman" w:cs="Times New Roman"/>
                <w:sz w:val="24"/>
              </w:rPr>
              <w:t>10. Mengomunikasikan hasil</w:t>
            </w:r>
          </w:p>
        </w:tc>
        <w:tc>
          <w:tcPr>
            <w:tcW w:w="3792" w:type="dxa"/>
          </w:tcPr>
          <w:p w:rsidR="00D06DB2" w:rsidRPr="008262E4" w:rsidRDefault="003F790E">
            <w:pPr>
              <w:rPr>
                <w:rFonts w:ascii="Times New Roman" w:hAnsi="Times New Roman" w:cs="Times New Roman"/>
                <w:sz w:val="24"/>
              </w:rPr>
            </w:pPr>
            <w:r>
              <w:rPr>
                <w:rFonts w:ascii="Times New Roman" w:hAnsi="Times New Roman" w:cs="Times New Roman"/>
                <w:sz w:val="24"/>
              </w:rPr>
              <w:t>Poster, pembelaan lisan, Rubrik R4</w:t>
            </w:r>
          </w:p>
        </w:tc>
        <w:tc>
          <w:tcPr>
            <w:tcW w:w="2448" w:type="dxa"/>
          </w:tcPr>
          <w:p w:rsidR="00D06DB2" w:rsidRPr="008262E4" w:rsidRDefault="003F790E">
            <w:pPr>
              <w:rPr>
                <w:rFonts w:ascii="Times New Roman" w:hAnsi="Times New Roman" w:cs="Times New Roman"/>
                <w:sz w:val="24"/>
              </w:rPr>
            </w:pPr>
            <w:r>
              <w:rPr>
                <w:rFonts w:ascii="Times New Roman" w:hAnsi="Times New Roman" w:cs="Times New Roman"/>
                <w:sz w:val="24"/>
              </w:rPr>
              <w:t>Komunikasi, kolaborasi, kewargaan</w:t>
            </w:r>
          </w:p>
        </w:tc>
      </w:tr>
    </w:tbl>
    <w:p w:rsidR="00D06DB2" w:rsidRPr="008262E4" w:rsidRDefault="003F790E" w:rsidP="008262E4">
      <w:pPr>
        <w:spacing w:before="240"/>
        <w:rPr>
          <w:rFonts w:ascii="Times New Roman" w:hAnsi="Times New Roman" w:cs="Times New Roman"/>
          <w:sz w:val="24"/>
        </w:rPr>
      </w:pPr>
      <w:r>
        <w:rPr>
          <w:rFonts w:ascii="Times New Roman" w:hAnsi="Times New Roman" w:cs="Times New Roman"/>
          <w:sz w:val="24"/>
        </w:rPr>
        <w:t>Dimensi keimanan dan kesehatan tidak diberi skor. Keimanan muncul di refleksi akhir (rasa syukur atas air sebagai sumber kehidupan) sebagai catatan kualitatif, sedangkan kesehatan diperiksa lewat ceklis keselamatan di K4.</w:t>
      </w:r>
    </w:p>
    <w:p w:rsidR="00D06DB2" w:rsidRPr="008262E4" w:rsidRDefault="003F790E">
      <w:pPr>
        <w:rPr>
          <w:rFonts w:ascii="Times New Roman" w:hAnsi="Times New Roman" w:cs="Times New Roman"/>
          <w:sz w:val="24"/>
        </w:rPr>
      </w:pPr>
      <w:r>
        <w:rPr>
          <w:rFonts w:ascii="Times New Roman" w:hAnsi="Times New Roman" w:cs="Times New Roman"/>
          <w:b/>
          <w:sz w:val="24"/>
        </w:rPr>
        <w:t>Aturan pelaksanaan</w:t>
      </w:r>
    </w:p>
    <w:p w:rsidR="00D06DB2" w:rsidRPr="008262E4" w:rsidRDefault="003F790E" w:rsidP="008262E4">
      <w:pPr>
        <w:pStyle w:val="ListParagraph"/>
        <w:numPr>
          <w:ilvl w:val="0"/>
          <w:numId w:val="10"/>
        </w:numPr>
        <w:rPr>
          <w:rFonts w:ascii="Times New Roman" w:hAnsi="Times New Roman" w:cs="Times New Roman"/>
          <w:sz w:val="24"/>
        </w:rPr>
      </w:pPr>
      <w:r>
        <w:rPr>
          <w:rFonts w:ascii="Times New Roman" w:hAnsi="Times New Roman" w:cs="Times New Roman"/>
          <w:sz w:val="24"/>
        </w:rPr>
        <w:t>Diagnostik K1 dikerjakan pada kegiatan "Pembukaan berkesadaran" (20 menit) dan tidak dinilai. Hasilnya dipakai guru untuk membentuk kelompok heterogen dan memilih penguatan konsep.</w:t>
      </w:r>
    </w:p>
    <w:p w:rsidR="00D06DB2" w:rsidRPr="008262E4" w:rsidRDefault="003F790E" w:rsidP="008262E4">
      <w:pPr>
        <w:pStyle w:val="ListParagraph"/>
        <w:numPr>
          <w:ilvl w:val="0"/>
          <w:numId w:val="10"/>
        </w:numPr>
        <w:rPr>
          <w:rFonts w:ascii="Times New Roman" w:hAnsi="Times New Roman" w:cs="Times New Roman"/>
          <w:sz w:val="24"/>
        </w:rPr>
      </w:pPr>
      <w:r>
        <w:rPr>
          <w:rFonts w:ascii="Times New Roman" w:hAnsi="Times New Roman" w:cs="Times New Roman"/>
          <w:sz w:val="24"/>
        </w:rPr>
        <w:t xml:space="preserve">Unggahan K1–K4 dilakukan pada kegiatan refleksi dan penutup tiap pertemuan. Guru memberi umpan balik tertulis singkat sebelum pertemuan berikutnya.</w:t>
      </w:r>
    </w:p>
    <w:p w:rsidR="00D06DB2" w:rsidRPr="008262E4" w:rsidRDefault="003F790E" w:rsidP="008262E4">
      <w:pPr>
        <w:pStyle w:val="ListParagraph"/>
        <w:numPr>
          <w:ilvl w:val="0"/>
          <w:numId w:val="10"/>
        </w:numPr>
        <w:rPr>
          <w:rFonts w:ascii="Times New Roman" w:hAnsi="Times New Roman" w:cs="Times New Roman"/>
          <w:sz w:val="24"/>
        </w:rPr>
      </w:pPr>
      <w:r>
        <w:rPr>
          <w:rFonts w:ascii="Times New Roman" w:hAnsi="Times New Roman" w:cs="Times New Roman"/>
          <w:sz w:val="24"/>
        </w:rPr>
        <w:lastRenderedPageBreak/>
        <w:t>Tes HOTS (Instrumen B) dikerjakan perorangan di Pertemuan 5 setelah pengujian akhir, tanpa bantuan kelompok. Waktunya ± 20–25 menit; usulan sumber waktu ada di bagian 4.</w:t>
      </w:r>
    </w:p>
    <w:p w:rsidR="00D06DB2" w:rsidRPr="008262E4" w:rsidRDefault="003F790E" w:rsidP="008262E4">
      <w:pPr>
        <w:pStyle w:val="ListParagraph"/>
        <w:numPr>
          <w:ilvl w:val="0"/>
          <w:numId w:val="10"/>
        </w:numPr>
        <w:rPr>
          <w:rFonts w:ascii="Times New Roman" w:hAnsi="Times New Roman" w:cs="Times New Roman"/>
          <w:sz w:val="24"/>
        </w:rPr>
      </w:pPr>
      <w:r>
        <w:rPr>
          <w:rFonts w:ascii="Times New Roman" w:hAnsi="Times New Roman" w:cs="Times New Roman"/>
          <w:sz w:val="24"/>
        </w:rPr>
        <w:t>Semua hitungan memakai g = 10 m/s² dan massa jenis air 1.000 kg/m³, sama seperti soal latihan LKPD.</w:t>
      </w:r>
    </w:p>
    <w:p w:rsidR="00D06DB2" w:rsidRPr="008262E4" w:rsidRDefault="003F790E" w:rsidP="008262E4">
      <w:pPr>
        <w:pStyle w:val="ListParagraph"/>
        <w:numPr>
          <w:ilvl w:val="0"/>
          <w:numId w:val="10"/>
        </w:numPr>
        <w:rPr>
          <w:rFonts w:ascii="Times New Roman" w:hAnsi="Times New Roman" w:cs="Times New Roman"/>
          <w:sz w:val="24"/>
        </w:rPr>
      </w:pPr>
      <w:r>
        <w:rPr>
          <w:rFonts w:ascii="Times New Roman" w:hAnsi="Times New Roman" w:cs="Times New Roman"/>
          <w:sz w:val="24"/>
        </w:rPr>
        <w:t>Setiap pengukuran diulang tiga kali dan dilaporkan sebagai rata-rata, sesuai Pertemuan 3 dan 5 di modul.</w:t>
      </w:r>
    </w:p>
    <w:p w:rsidR="00D06DB2" w:rsidRPr="008262E4" w:rsidRDefault="008262E4">
      <w:pPr>
        <w:pStyle w:val="Heading2"/>
        <w:rPr>
          <w:rFonts w:ascii="Times New Roman" w:hAnsi="Times New Roman" w:cs="Times New Roman"/>
        </w:rPr>
      </w:pPr>
      <w:r>
        <w:rPr>
          <w:rFonts w:ascii="Times New Roman" w:hAnsi="Times New Roman" w:cs="Times New Roman"/>
        </w:rPr>
        <w:t>2. Instrumen</w:t>
      </w:r>
    </w:p>
    <w:p w:rsidR="00D06DB2" w:rsidRPr="008262E4" w:rsidRDefault="003F790E">
      <w:pPr>
        <w:rPr>
          <w:rFonts w:ascii="Times New Roman" w:hAnsi="Times New Roman" w:cs="Times New Roman"/>
          <w:sz w:val="24"/>
          <w:szCs w:val="24"/>
        </w:rPr>
      </w:pPr>
      <w:r>
        <w:rPr>
          <w:rFonts w:ascii="Times New Roman" w:hAnsi="Times New Roman" w:cs="Times New Roman"/>
          <w:sz w:val="24"/>
          <w:szCs w:val="24"/>
        </w:rPr>
        <w:t xml:space="preserve">Empat instrumen siap diuji coba: diagnostik tiga-tingkat (A), tes tertulis HOTS (B), dua ceklis (C), dan penilaian diri dan teman sebaya (D). Semua soal memakai konteks irigasi Malang Raya agar selaras dengan produk.</w:t>
      </w:r>
    </w:p>
    <w:p w:rsidR="00D06DB2" w:rsidRPr="00442853" w:rsidRDefault="003F790E">
      <w:pPr>
        <w:pStyle w:val="Heading3"/>
        <w:rPr>
          <w:rFonts w:ascii="Times New Roman" w:hAnsi="Times New Roman" w:cs="Times New Roman"/>
          <w:sz w:val="28"/>
          <w:szCs w:val="24"/>
        </w:rPr>
      </w:pPr>
      <w:r>
        <w:rPr>
          <w:rFonts w:ascii="Times New Roman" w:hAnsi="Times New Roman" w:cs="Times New Roman"/>
          <w:sz w:val="28"/>
          <w:szCs w:val="24"/>
        </w:rPr>
        <w:t xml:space="preserve">A. Instrumen Diagnostik Three-Tier (K1)</w:t>
      </w:r>
    </w:p>
    <w:p>
      <w:pPr>
        <w:rPr>
          <w:rFonts w:ascii="Times New Roman" w:hAnsi="Times New Roman" w:cs="Times New Roman"/>
          <w:sz w:val="24"/>
          <w:szCs w:val="24"/>
        </w:rPr>
      </w:pPr>
      <w:r>
        <w:rPr>
          <w:rFonts w:ascii="Times New Roman" w:hAnsi="Times New Roman" w:cs="Times New Roman"/>
          <w:sz w:val="24"/>
          <w:szCs w:val="24"/>
        </w:rPr>
        <w:t xml:space="preserve">Setiap butir punya tingkat 1 (jawaban, lima pilihan a–e), tingkat 2 (alasan, lima pilihan a–e), dan tingkat 3 (keyakinan: "yakin" atau "tidak yakin" terhadap kedua jawaban). Setiap butir dilengkapi gambar agar situasinya mudah dibayangkan; gambar tidak menunjukkan jawaban. Waktu ± 10–15 menit.</w:t>
      </w:r>
    </w:p>
    <w:p w:rsidR="00B45D69" w:rsidRDefault="003F790E">
      <w:pPr>
        <w:pStyle w:val="ListParagraph"/>
        <w:numPr>
          <w:ilvl w:val="0"/>
          <w:numId w:val="4"/>
        </w:numPr>
        <w:rPr>
          <w:rFonts w:ascii="Times New Roman" w:hAnsi="Times New Roman" w:cs="Times New Roman"/>
          <w:sz w:val="24"/>
          <w:szCs w:val="24"/>
        </w:rPr>
      </w:pPr>
      <w:r>
        <w:rPr>
          <w:rFonts w:ascii="Times New Roman" w:hAnsi="Times New Roman" w:cs="Times New Roman"/>
          <w:b/>
          <w:sz w:val="24"/>
          <w:szCs w:val="24"/>
        </w:rPr>
        <w:t>Botol berlubang (tujuan 2).</w:t>
      </w:r>
    </w:p>
    <w:p>
      <w:pPr>
        <w:pStyle w:val="ListParagraph"/>
        <w:rPr>
          <w:rFonts w:ascii="Times New Roman" w:hAnsi="Times New Roman" w:cs="Times New Roman"/>
          <w:sz w:val="24"/>
          <w:szCs w:val="24"/>
        </w:rPr>
      </w:pPr>
      <w:r>
        <w:rPr>
          <w:rFonts w:ascii="Times New Roman" w:hAnsi="Times New Roman" w:cs="Times New Roman"/>
          <w:sz w:val="24"/>
          <w:szCs w:val="24"/>
        </w:rPr>
        <w:t xml:space="preserve">Botol penuh air diletakkan di atas meja dan dilubangi pada tiga ketinggian (Gambar 1). Dari lubang mana air keluar paling deras (kecepatan pancaran paling besar)?</w:t>
      </w:r>
    </w:p>
    <w:p>
      <w:pPr>
        <w:keepNext/>
        <w:spacing w:before="120" w:after="60"/>
        <w:jc w:val="center"/>
        <w:rPr>
          <w:rFonts w:ascii="Times New Roman" w:hAnsi="Times New Roman" w:cs="Times New Roman"/>
          <w:sz w:val="24"/>
          <w:szCs w:val="24"/>
        </w:rPr>
      </w:pPr>
      <w:r>
        <w:rPr>
          <w:rFonts w:ascii="Times New Roman" w:hAnsi="Times New Roman" w:cs="Times New Roman"/>
          <w:sz w:val="24"/>
          <w:szCs w:val="24"/>
        </w:rPr>
        <w:drawing>
          <wp:inline distT="0" distB="0" distL="0" distR="0">
            <wp:extent cx="3060000" cy="2261739"/>
            <wp:effectExtent l="0" t="0" r="0" b="0"/>
            <wp:docPr id="1001" name="Gambar 1" descr="Botol berisi air di atas meja dengan tiga lub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gambar1.png"/>
                    <pic:cNvPicPr/>
                  </pic:nvPicPr>
                  <pic:blipFill>
                    <a:blip r:embed="rIdImg1"/>
                    <a:stretch>
                      <a:fillRect/>
                    </a:stretch>
                  </pic:blipFill>
                  <pic:spPr>
                    <a:xfrm>
                      <a:off x="0" y="0"/>
                      <a:ext cx="3060000" cy="2261739"/>
                    </a:xfrm>
                    <a:prstGeom prst="rect">
                      <a:avLst/>
                    </a:prstGeom>
                  </pic:spPr>
                </pic:pic>
              </a:graphicData>
            </a:graphic>
          </wp:inline>
        </w:drawing>
      </w:r>
    </w:p>
    <w:p>
      <w:pPr>
        <w:spacing w:after="160"/>
        <w:jc w:val="center"/>
        <w:rPr>
          <w:rFonts w:ascii="Times New Roman" w:hAnsi="Times New Roman" w:cs="Times New Roman"/>
          <w:i/>
          <w:sz w:val="22"/>
          <w:szCs w:val="22"/>
        </w:rPr>
      </w:pPr>
      <w:r>
        <w:rPr>
          <w:rFonts w:ascii="Times New Roman" w:hAnsi="Times New Roman" w:cs="Times New Roman"/>
          <w:b/>
          <w:i/>
          <w:sz w:val="22"/>
          <w:szCs w:val="22"/>
        </w:rPr>
        <w:t xml:space="preserve">Gambar 1. </w:t>
      </w:r>
      <w:r>
        <w:rPr>
          <w:rFonts w:ascii="Times New Roman" w:hAnsi="Times New Roman" w:cs="Times New Roman"/>
          <w:i/>
          <w:sz w:val="22"/>
          <w:szCs w:val="22"/>
        </w:rPr>
        <w:t>Botol berisi air di atas meja dengan tiga lubang</w:t>
      </w:r>
    </w:p>
    <w:p w:rsidR="00B45D69" w:rsidRDefault="00B45D69" w:rsidP="00B45D69">
      <w:pPr>
        <w:pStyle w:val="ListParagraph"/>
        <w:rPr>
          <w:rFonts w:ascii="Times New Roman" w:hAnsi="Times New Roman" w:cs="Times New Roman"/>
          <w:sz w:val="24"/>
          <w:szCs w:val="24"/>
        </w:rPr>
      </w:pPr>
      <w:r>
        <w:rPr>
          <w:rFonts w:ascii="Times New Roman" w:hAnsi="Times New Roman" w:cs="Times New Roman"/>
          <w:sz w:val="24"/>
          <w:szCs w:val="24"/>
        </w:rPr>
        <w:t xml:space="preserve">(a) atas</w:t>
      </w:r>
    </w:p>
    <w:p w:rsidR="00B45D69" w:rsidRDefault="003F790E" w:rsidP="00B45D69">
      <w:pPr>
        <w:pStyle w:val="ListParagraph"/>
        <w:rPr>
          <w:rFonts w:ascii="Times New Roman" w:hAnsi="Times New Roman" w:cs="Times New Roman"/>
          <w:sz w:val="24"/>
          <w:szCs w:val="24"/>
        </w:rPr>
      </w:pPr>
      <w:r>
        <w:rPr>
          <w:rFonts w:ascii="Times New Roman" w:hAnsi="Times New Roman" w:cs="Times New Roman"/>
          <w:sz w:val="24"/>
          <w:szCs w:val="24"/>
        </w:rPr>
        <w:t xml:space="preserve">(b) tengah</w:t>
      </w:r>
    </w:p>
    <w:p w:rsidR="00B45D69" w:rsidRDefault="00B45D69" w:rsidP="00B45D69">
      <w:pPr>
        <w:pStyle w:val="ListParagraph"/>
        <w:rPr>
          <w:rFonts w:ascii="Times New Roman" w:hAnsi="Times New Roman" w:cs="Times New Roman"/>
          <w:sz w:val="24"/>
          <w:szCs w:val="24"/>
        </w:rPr>
      </w:pPr>
      <w:r>
        <w:rPr>
          <w:rFonts w:ascii="Times New Roman" w:hAnsi="Times New Roman" w:cs="Times New Roman"/>
          <w:sz w:val="24"/>
          <w:szCs w:val="24"/>
        </w:rPr>
        <w:t xml:space="preserve">(c) bawah </w:t>
      </w:r>
      <w:r>
        <w:rPr>
          <w:rFonts w:ascii="Times New Roman" w:hAnsi="Times New Roman" w:cs="Times New Roman"/>
          <w:b/>
          <w:sz w:val="24"/>
          <w:szCs w:val="24"/>
        </w:rPr>
        <w:t>[kunci]</w:t>
      </w:r>
    </w:p>
    <w:p>
      <w:pPr>
        <w:pStyle w:val="ListParagraph"/>
        <w:spacing w:before="240"/>
        <w:rPr>
          <w:rFonts w:ascii="Times New Roman" w:hAnsi="Times New Roman" w:cs="Times New Roman"/>
          <w:sz w:val="24"/>
          <w:szCs w:val="24"/>
        </w:rPr>
      </w:pPr>
      <w:r>
        <w:rPr>
          <w:rFonts w:ascii="Times New Roman" w:hAnsi="Times New Roman" w:cs="Times New Roman"/>
          <w:sz w:val="24"/>
          <w:szCs w:val="24"/>
        </w:rPr>
        <w:t xml:space="preserve">(d) ketiganya sama deras</w:t>
      </w:r>
    </w:p>
    <w:p>
      <w:pPr>
        <w:pStyle w:val="ListParagraph"/>
        <w:spacing w:before="240"/>
        <w:rPr>
          <w:rFonts w:ascii="Times New Roman" w:hAnsi="Times New Roman" w:cs="Times New Roman"/>
          <w:sz w:val="24"/>
          <w:szCs w:val="24"/>
        </w:rPr>
      </w:pPr>
      <w:r>
        <w:rPr>
          <w:rFonts w:ascii="Times New Roman" w:hAnsi="Times New Roman" w:cs="Times New Roman"/>
          <w:sz w:val="24"/>
          <w:szCs w:val="24"/>
        </w:rPr>
        <w:t xml:space="preserve">(e) tidak dapat ditentukan tanpa mengetahui diameter tiap lubang.</w:t>
      </w:r>
    </w:p>
    <w:p w:rsidR="00B45D69" w:rsidRDefault="00B45D69" w:rsidP="00B45D69">
      <w:pPr>
        <w:pStyle w:val="ListParagraph"/>
        <w:spacing w:before="240"/>
        <w:rPr>
          <w:rFonts w:ascii="Times New Roman" w:hAnsi="Times New Roman" w:cs="Times New Roman"/>
          <w:sz w:val="24"/>
          <w:szCs w:val="24"/>
        </w:rPr>
      </w:pPr>
    </w:p>
    <w:p w:rsidR="00B45D69" w:rsidRDefault="003F790E" w:rsidP="00B45D69">
      <w:pPr>
        <w:pStyle w:val="ListParagraph"/>
        <w:spacing w:before="240"/>
        <w:rPr>
          <w:rFonts w:ascii="Times New Roman" w:hAnsi="Times New Roman" w:cs="Times New Roman"/>
          <w:sz w:val="24"/>
          <w:szCs w:val="24"/>
        </w:rPr>
      </w:pPr>
      <w:r>
        <w:rPr>
          <w:rFonts w:ascii="Times New Roman" w:hAnsi="Times New Roman" w:cs="Times New Roman"/>
          <w:sz w:val="24"/>
          <w:szCs w:val="24"/>
        </w:rPr>
        <w:t>Alasan:</w:t>
      </w:r>
    </w:p>
    <w:p w:rsidR="00B45D69" w:rsidRDefault="003F790E" w:rsidP="00B45D69">
      <w:pPr>
        <w:pStyle w:val="ListParagraph"/>
        <w:spacing w:before="240"/>
        <w:rPr>
          <w:rFonts w:ascii="Times New Roman" w:hAnsi="Times New Roman" w:cs="Times New Roman"/>
          <w:sz w:val="24"/>
          <w:szCs w:val="24"/>
        </w:rPr>
      </w:pPr>
      <w:r>
        <w:rPr>
          <w:rFonts w:ascii="Times New Roman" w:hAnsi="Times New Roman" w:cs="Times New Roman"/>
          <w:sz w:val="24"/>
          <w:szCs w:val="24"/>
        </w:rPr>
        <w:t xml:space="preserve">(a) tekanan air bertambah seiring kedalaman </w:t>
      </w:r>
      <w:r>
        <w:rPr>
          <w:rFonts w:ascii="Times New Roman" w:hAnsi="Times New Roman" w:cs="Times New Roman"/>
          <w:b/>
          <w:sz w:val="24"/>
          <w:szCs w:val="24"/>
        </w:rPr>
        <w:t>[kunci]</w:t>
      </w:r>
      <w:r>
        <w:rPr>
          <w:rFonts w:ascii="Times New Roman" w:hAnsi="Times New Roman" w:cs="Times New Roman"/>
          <w:sz w:val="24"/>
          <w:szCs w:val="24"/>
        </w:rPr>
        <w:t xml:space="preserve">; </w:t>
      </w:r>
    </w:p>
    <w:p w:rsidR="00B45D69" w:rsidRDefault="003F790E" w:rsidP="00B45D69">
      <w:pPr>
        <w:pStyle w:val="ListParagraph"/>
        <w:spacing w:before="240"/>
        <w:rPr>
          <w:rFonts w:ascii="Times New Roman" w:hAnsi="Times New Roman" w:cs="Times New Roman"/>
          <w:sz w:val="24"/>
          <w:szCs w:val="24"/>
        </w:rPr>
      </w:pPr>
      <w:r>
        <w:rPr>
          <w:rFonts w:ascii="Times New Roman" w:hAnsi="Times New Roman" w:cs="Times New Roman"/>
          <w:sz w:val="24"/>
          <w:szCs w:val="24"/>
        </w:rPr>
        <w:t xml:space="preserve">(b) air di atas lubang bawah lebih banyak volumenya, bukan karena kedalamannya;</w:t>
      </w:r>
    </w:p>
    <w:p w:rsidR="00B45D69" w:rsidRDefault="003F790E" w:rsidP="00B45D69">
      <w:pPr>
        <w:pStyle w:val="ListParagraph"/>
        <w:spacing w:before="240"/>
        <w:rPr>
          <w:rFonts w:ascii="Times New Roman" w:hAnsi="Times New Roman" w:cs="Times New Roman"/>
          <w:sz w:val="24"/>
          <w:szCs w:val="24"/>
        </w:rPr>
      </w:pPr>
      <w:r>
        <w:rPr>
          <w:rFonts w:ascii="Times New Roman" w:hAnsi="Times New Roman" w:cs="Times New Roman"/>
          <w:sz w:val="24"/>
          <w:szCs w:val="24"/>
        </w:rPr>
        <w:t xml:space="preserve">(c) lubang bawah lebih dekat ke tanah;</w:t>
      </w:r>
    </w:p>
    <w:p>
      <w:pPr>
        <w:pStyle w:val="ListParagraph"/>
        <w:spacing w:before="240"/>
        <w:rPr>
          <w:rFonts w:ascii="Times New Roman" w:hAnsi="Times New Roman" w:cs="Times New Roman"/>
          <w:sz w:val="24"/>
          <w:szCs w:val="24"/>
        </w:rPr>
      </w:pPr>
      <w:r>
        <w:rPr>
          <w:rFonts w:ascii="Times New Roman" w:hAnsi="Times New Roman" w:cs="Times New Roman"/>
          <w:sz w:val="24"/>
          <w:szCs w:val="24"/>
        </w:rPr>
        <w:t xml:space="preserve">(d) gravitasi saja menggerakkan air, tanpa pengaruh tekanan;</w:t>
      </w:r>
    </w:p>
    <w:p>
      <w:pPr>
        <w:pStyle w:val="ListParagraph"/>
        <w:spacing w:before="240"/>
        <w:rPr>
          <w:rFonts w:ascii="Times New Roman" w:hAnsi="Times New Roman" w:cs="Times New Roman"/>
          <w:sz w:val="24"/>
          <w:szCs w:val="24"/>
        </w:rPr>
      </w:pPr>
      <w:r>
        <w:rPr>
          <w:rFonts w:ascii="Times New Roman" w:hAnsi="Times New Roman" w:cs="Times New Roman"/>
          <w:sz w:val="24"/>
          <w:szCs w:val="24"/>
        </w:rPr>
        <w:t xml:space="preserve">(e) air paling mudah keluar dari lubang yang paling dekat dengan permukaan air.</w:t>
      </w:r>
    </w:p>
    <w:p w:rsidR="00B45D69" w:rsidRDefault="00B45D69" w:rsidP="00B45D69">
      <w:pPr>
        <w:pStyle w:val="ListParagraph"/>
        <w:spacing w:before="240"/>
        <w:rPr>
          <w:rFonts w:ascii="Times New Roman" w:hAnsi="Times New Roman" w:cs="Times New Roman"/>
          <w:sz w:val="24"/>
          <w:szCs w:val="24"/>
        </w:rPr>
      </w:pPr>
    </w:p>
    <w:p w:rsidR="007C19CD" w:rsidRDefault="007C19CD" w:rsidP="00B45D69">
      <w:pPr>
        <w:pStyle w:val="ListParagraph"/>
        <w:spacing w:before="240"/>
        <w:rPr>
          <w:rFonts w:ascii="Times New Roman" w:hAnsi="Times New Roman" w:cs="Times New Roman"/>
          <w:sz w:val="24"/>
          <w:szCs w:val="24"/>
        </w:rPr>
      </w:pPr>
      <w:r>
        <w:rPr>
          <w:rFonts w:ascii="Times New Roman" w:hAnsi="Times New Roman" w:cs="Times New Roman"/>
          <w:sz w:val="24"/>
          <w:szCs w:val="24"/>
        </w:rPr>
        <w:t>Tingkat Keyakinan:</w:t>
      </w:r>
    </w:p>
    <w:p w:rsidR="007C19CD" w:rsidRDefault="007C19CD" w:rsidP="007C19CD">
      <w:pPr>
        <w:pStyle w:val="ListParagraph"/>
        <w:numPr>
          <w:ilvl w:val="0"/>
          <w:numId w:val="11"/>
        </w:numPr>
        <w:spacing w:before="240"/>
        <w:rPr>
          <w:rFonts w:ascii="Times New Roman" w:hAnsi="Times New Roman" w:cs="Times New Roman"/>
          <w:sz w:val="24"/>
          <w:szCs w:val="24"/>
        </w:rPr>
      </w:pPr>
      <w:r>
        <w:rPr>
          <w:rFonts w:ascii="Times New Roman" w:hAnsi="Times New Roman" w:cs="Times New Roman"/>
          <w:sz w:val="24"/>
          <w:szCs w:val="24"/>
        </w:rPr>
        <w:t>Yakin</w:t>
      </w:r>
    </w:p>
    <w:p w:rsidR="007C19CD" w:rsidRDefault="007C19CD" w:rsidP="007C19CD">
      <w:pPr>
        <w:pStyle w:val="ListParagraph"/>
        <w:numPr>
          <w:ilvl w:val="0"/>
          <w:numId w:val="11"/>
        </w:numPr>
        <w:spacing w:before="240"/>
        <w:rPr>
          <w:rFonts w:ascii="Times New Roman" w:hAnsi="Times New Roman" w:cs="Times New Roman"/>
          <w:sz w:val="24"/>
          <w:szCs w:val="24"/>
        </w:rPr>
      </w:pPr>
      <w:r>
        <w:rPr>
          <w:rFonts w:ascii="Times New Roman" w:hAnsi="Times New Roman" w:cs="Times New Roman"/>
          <w:sz w:val="24"/>
          <w:szCs w:val="24"/>
        </w:rPr>
        <w:t>Tidak Yakin</w:t>
      </w:r>
    </w:p>
    <w:p w:rsidR="007C19CD" w:rsidRDefault="007C19CD" w:rsidP="007C19CD">
      <w:pPr>
        <w:pStyle w:val="ListParagraph"/>
        <w:spacing w:before="240"/>
        <w:ind w:left="1080"/>
        <w:rPr>
          <w:rFonts w:ascii="Times New Roman" w:hAnsi="Times New Roman" w:cs="Times New Roman"/>
          <w:sz w:val="24"/>
          <w:szCs w:val="24"/>
        </w:rPr>
      </w:pPr>
    </w:p>
    <w:p w:rsidR="00D06DB2" w:rsidRPr="00067C85" w:rsidRDefault="003F790E" w:rsidP="007C19CD">
      <w:pPr>
        <w:pStyle w:val="ListParagraph"/>
        <w:spacing w:before="240" w:line="360" w:lineRule="auto"/>
        <w:rPr>
          <w:rFonts w:ascii="Times New Roman" w:hAnsi="Times New Roman" w:cs="Times New Roman"/>
          <w:sz w:val="24"/>
          <w:szCs w:val="24"/>
        </w:rPr>
      </w:pPr>
      <w:r>
        <w:rPr>
          <w:rFonts w:ascii="Times New Roman" w:hAnsi="Times New Roman" w:cs="Times New Roman"/>
          <w:sz w:val="24"/>
          <w:szCs w:val="24"/>
        </w:rPr>
        <w:t>Miskonsepsi sasaran: tekanan bergantung pada volume air.</w:t>
      </w:r>
    </w:p>
    <w:p w:rsidR="000F0E3F" w:rsidRDefault="003F790E">
      <w:pPr>
        <w:pStyle w:val="ListParagraph"/>
        <w:numPr>
          <w:ilvl w:val="0"/>
          <w:numId w:val="4"/>
        </w:numPr>
        <w:rPr>
          <w:rFonts w:ascii="Times New Roman" w:hAnsi="Times New Roman" w:cs="Times New Roman"/>
          <w:sz w:val="24"/>
          <w:szCs w:val="24"/>
        </w:rPr>
      </w:pPr>
      <w:r>
        <w:rPr>
          <w:rFonts w:ascii="Times New Roman" w:hAnsi="Times New Roman" w:cs="Times New Roman"/>
          <w:b/>
          <w:sz w:val="24"/>
          <w:szCs w:val="24"/>
        </w:rPr>
        <w:t xml:space="preserve">Selang taman (tujuan 5).</w:t>
      </w:r>
    </w:p>
    <w:p>
      <w:pPr>
        <w:pStyle w:val="ListParagraph"/>
        <w:rPr>
          <w:rFonts w:ascii="Times New Roman" w:hAnsi="Times New Roman" w:cs="Times New Roman"/>
          <w:sz w:val="24"/>
          <w:szCs w:val="24"/>
        </w:rPr>
      </w:pPr>
      <w:r>
        <w:rPr>
          <w:rFonts w:ascii="Times New Roman" w:hAnsi="Times New Roman" w:cs="Times New Roman"/>
          <w:sz w:val="24"/>
          <w:szCs w:val="24"/>
        </w:rPr>
        <w:t xml:space="preserve">Debit air dari kran tetap, lalu ujung selang dipencet sehingga lubang mengecil (Gambar 2). Kecepatan air keluar:</w:t>
      </w:r>
    </w:p>
    <w:p>
      <w:pPr>
        <w:keepNext/>
        <w:spacing w:before="120" w:after="60"/>
        <w:jc w:val="center"/>
        <w:rPr>
          <w:rFonts w:ascii="Times New Roman" w:hAnsi="Times New Roman" w:cs="Times New Roman"/>
          <w:sz w:val="24"/>
          <w:szCs w:val="24"/>
        </w:rPr>
      </w:pPr>
      <w:r>
        <w:rPr>
          <w:rFonts w:ascii="Times New Roman" w:hAnsi="Times New Roman" w:cs="Times New Roman"/>
          <w:sz w:val="24"/>
          <w:szCs w:val="24"/>
        </w:rPr>
        <w:drawing>
          <wp:inline distT="0" distB="0" distL="0" distR="0">
            <wp:extent cx="4680000" cy="1453636"/>
            <wp:effectExtent l="0" t="0" r="0" b="0"/>
            <wp:docPr id="1002" name="Gambar 2" descr="Selang taman sebelum (i) dan sesudah (ii) ujungnya dipenc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gambar2.png"/>
                    <pic:cNvPicPr/>
                  </pic:nvPicPr>
                  <pic:blipFill>
                    <a:blip r:embed="rIdImg2"/>
                    <a:stretch>
                      <a:fillRect/>
                    </a:stretch>
                  </pic:blipFill>
                  <pic:spPr>
                    <a:xfrm>
                      <a:off x="0" y="0"/>
                      <a:ext cx="4680000" cy="1453636"/>
                    </a:xfrm>
                    <a:prstGeom prst="rect">
                      <a:avLst/>
                    </a:prstGeom>
                  </pic:spPr>
                </pic:pic>
              </a:graphicData>
            </a:graphic>
          </wp:inline>
        </w:drawing>
      </w:r>
    </w:p>
    <w:p>
      <w:pPr>
        <w:spacing w:after="160"/>
        <w:jc w:val="center"/>
        <w:rPr>
          <w:rFonts w:ascii="Times New Roman" w:hAnsi="Times New Roman" w:cs="Times New Roman"/>
          <w:i/>
          <w:sz w:val="22"/>
          <w:szCs w:val="22"/>
        </w:rPr>
      </w:pPr>
      <w:r>
        <w:rPr>
          <w:rFonts w:ascii="Times New Roman" w:hAnsi="Times New Roman" w:cs="Times New Roman"/>
          <w:b/>
          <w:i/>
          <w:sz w:val="22"/>
          <w:szCs w:val="22"/>
        </w:rPr>
        <w:t xml:space="preserve">Gambar 2. </w:t>
      </w:r>
      <w:r>
        <w:rPr>
          <w:rFonts w:ascii="Times New Roman" w:hAnsi="Times New Roman" w:cs="Times New Roman"/>
          <w:i/>
          <w:sz w:val="22"/>
          <w:szCs w:val="22"/>
        </w:rPr>
        <w:t>Selang taman sebelum (i) dan sesudah (ii) ujungnya dipencet</w:t>
      </w:r>
    </w:p>
    <w:p w:rsidR="000F0E3F" w:rsidRDefault="003F790E" w:rsidP="000F0E3F">
      <w:pPr>
        <w:pStyle w:val="ListParagraph"/>
        <w:rPr>
          <w:rFonts w:ascii="Times New Roman" w:hAnsi="Times New Roman" w:cs="Times New Roman"/>
          <w:sz w:val="24"/>
          <w:szCs w:val="24"/>
        </w:rPr>
      </w:pPr>
      <w:r>
        <w:rPr>
          <w:rFonts w:ascii="Times New Roman" w:hAnsi="Times New Roman" w:cs="Times New Roman"/>
          <w:sz w:val="24"/>
          <w:szCs w:val="24"/>
        </w:rPr>
        <w:t xml:space="preserve">(a) bertambah </w:t>
      </w:r>
      <w:r>
        <w:rPr>
          <w:rFonts w:ascii="Times New Roman" w:hAnsi="Times New Roman" w:cs="Times New Roman"/>
          <w:b/>
          <w:sz w:val="24"/>
          <w:szCs w:val="24"/>
        </w:rPr>
        <w:t>[kunci]</w:t>
      </w:r>
    </w:p>
    <w:p w:rsidR="000F0E3F" w:rsidRDefault="003F790E" w:rsidP="000F0E3F">
      <w:pPr>
        <w:pStyle w:val="ListParagraph"/>
        <w:rPr>
          <w:rFonts w:ascii="Times New Roman" w:hAnsi="Times New Roman" w:cs="Times New Roman"/>
          <w:sz w:val="24"/>
          <w:szCs w:val="24"/>
        </w:rPr>
      </w:pPr>
      <w:r>
        <w:rPr>
          <w:rFonts w:ascii="Times New Roman" w:hAnsi="Times New Roman" w:cs="Times New Roman"/>
          <w:sz w:val="24"/>
          <w:szCs w:val="24"/>
        </w:rPr>
        <w:t xml:space="preserve">(b) tetap </w:t>
      </w:r>
    </w:p>
    <w:p>
      <w:pPr>
        <w:pStyle w:val="ListParagraph"/>
        <w:rPr>
          <w:rFonts w:ascii="Times New Roman" w:hAnsi="Times New Roman" w:cs="Times New Roman"/>
          <w:sz w:val="24"/>
          <w:szCs w:val="24"/>
        </w:rPr>
      </w:pPr>
      <w:r>
        <w:rPr>
          <w:rFonts w:ascii="Times New Roman" w:hAnsi="Times New Roman" w:cs="Times New Roman"/>
          <w:sz w:val="24"/>
          <w:szCs w:val="24"/>
        </w:rPr>
        <w:t xml:space="preserve">(c) berkurang</w:t>
      </w:r>
    </w:p>
    <w:p>
      <w:pPr>
        <w:pStyle w:val="ListParagraph"/>
        <w:rPr>
          <w:rFonts w:ascii="Times New Roman" w:hAnsi="Times New Roman" w:cs="Times New Roman"/>
          <w:sz w:val="24"/>
          <w:szCs w:val="24"/>
        </w:rPr>
      </w:pPr>
      <w:r>
        <w:rPr>
          <w:rFonts w:ascii="Times New Roman" w:hAnsi="Times New Roman" w:cs="Times New Roman"/>
          <w:sz w:val="24"/>
          <w:szCs w:val="24"/>
        </w:rPr>
        <w:t xml:space="preserve">(d) mula-mula bertambah, lalu kembali seperti semula</w:t>
      </w:r>
    </w:p>
    <w:p>
      <w:pPr>
        <w:pStyle w:val="ListParagraph"/>
        <w:rPr>
          <w:rFonts w:ascii="Times New Roman" w:hAnsi="Times New Roman" w:cs="Times New Roman"/>
          <w:sz w:val="24"/>
          <w:szCs w:val="24"/>
        </w:rPr>
      </w:pPr>
      <w:r>
        <w:rPr>
          <w:rFonts w:ascii="Times New Roman" w:hAnsi="Times New Roman" w:cs="Times New Roman"/>
          <w:sz w:val="24"/>
          <w:szCs w:val="24"/>
        </w:rPr>
        <w:t xml:space="preserve">(e) tidak dapat ditentukan tanpa mengetahui panjang selang.</w:t>
      </w:r>
    </w:p>
    <w:p w:rsidR="000F0E3F" w:rsidRDefault="000F0E3F" w:rsidP="000F0E3F">
      <w:pPr>
        <w:pStyle w:val="ListParagraph"/>
        <w:rPr>
          <w:rFonts w:ascii="Times New Roman" w:hAnsi="Times New Roman" w:cs="Times New Roman"/>
          <w:sz w:val="24"/>
          <w:szCs w:val="24"/>
        </w:rPr>
      </w:pPr>
    </w:p>
    <w:p w:rsidR="000F0E3F" w:rsidRDefault="000F0E3F" w:rsidP="000F0E3F">
      <w:pPr>
        <w:pStyle w:val="ListParagraph"/>
        <w:rPr>
          <w:rFonts w:ascii="Times New Roman" w:hAnsi="Times New Roman" w:cs="Times New Roman"/>
          <w:sz w:val="24"/>
          <w:szCs w:val="24"/>
        </w:rPr>
      </w:pPr>
      <w:r>
        <w:rPr>
          <w:rFonts w:ascii="Times New Roman" w:hAnsi="Times New Roman" w:cs="Times New Roman"/>
          <w:sz w:val="24"/>
          <w:szCs w:val="24"/>
        </w:rPr>
        <w:lastRenderedPageBreak/>
        <w:t>Alasan:</w:t>
      </w:r>
    </w:p>
    <w:p w:rsidR="000F0E3F" w:rsidRDefault="003F790E" w:rsidP="000F0E3F">
      <w:pPr>
        <w:pStyle w:val="ListParagraph"/>
        <w:rPr>
          <w:rFonts w:ascii="Times New Roman" w:hAnsi="Times New Roman" w:cs="Times New Roman"/>
          <w:sz w:val="24"/>
          <w:szCs w:val="24"/>
        </w:rPr>
      </w:pPr>
      <w:r>
        <w:rPr>
          <w:rFonts w:ascii="Times New Roman" w:hAnsi="Times New Roman" w:cs="Times New Roman"/>
          <w:sz w:val="24"/>
          <w:szCs w:val="24"/>
        </w:rPr>
        <w:t xml:space="preserve">(a) debit sama, luas penampang kecil, kecepatan besar (A₁v₁ = A₂v₂) </w:t>
      </w:r>
      <w:r>
        <w:rPr>
          <w:rFonts w:ascii="Times New Roman" w:hAnsi="Times New Roman" w:cs="Times New Roman"/>
          <w:b/>
          <w:sz w:val="24"/>
          <w:szCs w:val="24"/>
        </w:rPr>
        <w:t>[kunci]</w:t>
      </w:r>
      <w:r>
        <w:rPr>
          <w:rFonts w:ascii="Times New Roman" w:hAnsi="Times New Roman" w:cs="Times New Roman"/>
          <w:sz w:val="24"/>
          <w:szCs w:val="24"/>
        </w:rPr>
        <w:t>;</w:t>
      </w:r>
    </w:p>
    <w:p w:rsidR="000F0E3F" w:rsidRDefault="003F790E" w:rsidP="000F0E3F">
      <w:pPr>
        <w:pStyle w:val="ListParagraph"/>
        <w:rPr>
          <w:rFonts w:ascii="Times New Roman" w:hAnsi="Times New Roman" w:cs="Times New Roman"/>
          <w:sz w:val="24"/>
          <w:szCs w:val="24"/>
        </w:rPr>
      </w:pPr>
      <w:r>
        <w:rPr>
          <w:rFonts w:ascii="Times New Roman" w:hAnsi="Times New Roman" w:cs="Times New Roman"/>
          <w:sz w:val="24"/>
          <w:szCs w:val="24"/>
        </w:rPr>
        <w:t xml:space="preserve">(b) tekanan jari menambah debit;</w:t>
      </w:r>
    </w:p>
    <w:p w:rsidR="000F0E3F" w:rsidRDefault="003F790E" w:rsidP="000F0E3F">
      <w:pPr>
        <w:pStyle w:val="ListParagraph"/>
        <w:rPr>
          <w:rFonts w:ascii="Times New Roman" w:hAnsi="Times New Roman" w:cs="Times New Roman"/>
          <w:sz w:val="24"/>
          <w:szCs w:val="24"/>
        </w:rPr>
      </w:pPr>
      <w:r>
        <w:rPr>
          <w:rFonts w:ascii="Times New Roman" w:hAnsi="Times New Roman" w:cs="Times New Roman"/>
          <w:sz w:val="24"/>
          <w:szCs w:val="24"/>
        </w:rPr>
        <w:t xml:space="preserve">(c) lubang kecil menahan air sehingga lebih lambat;</w:t>
      </w:r>
    </w:p>
    <w:p>
      <w:pPr>
        <w:pStyle w:val="ListParagraph"/>
        <w:rPr>
          <w:rFonts w:ascii="Times New Roman" w:hAnsi="Times New Roman" w:cs="Times New Roman"/>
          <w:sz w:val="24"/>
          <w:szCs w:val="24"/>
        </w:rPr>
      </w:pPr>
      <w:r>
        <w:rPr>
          <w:rFonts w:ascii="Times New Roman" w:hAnsi="Times New Roman" w:cs="Times New Roman"/>
          <w:sz w:val="24"/>
          <w:szCs w:val="24"/>
        </w:rPr>
        <w:t xml:space="preserve">(d) kecepatan hanya bergantung pada tinggi kran;</w:t>
      </w:r>
    </w:p>
    <w:p>
      <w:pPr>
        <w:pStyle w:val="ListParagraph"/>
        <w:rPr>
          <w:rFonts w:ascii="Times New Roman" w:hAnsi="Times New Roman" w:cs="Times New Roman"/>
          <w:sz w:val="24"/>
          <w:szCs w:val="24"/>
        </w:rPr>
      </w:pPr>
      <w:r>
        <w:rPr>
          <w:rFonts w:ascii="Times New Roman" w:hAnsi="Times New Roman" w:cs="Times New Roman"/>
          <w:sz w:val="24"/>
          <w:szCs w:val="24"/>
        </w:rPr>
        <w:t xml:space="preserve">(e) jari menghambat aliran sehingga energi air berkurang dan air keluar lebih pelan.</w:t>
      </w:r>
    </w:p>
    <w:p w:rsidR="000F0E3F" w:rsidRDefault="000F0E3F" w:rsidP="000F0E3F">
      <w:pPr>
        <w:pStyle w:val="ListParagraph"/>
        <w:rPr>
          <w:rFonts w:ascii="Times New Roman" w:hAnsi="Times New Roman" w:cs="Times New Roman"/>
          <w:sz w:val="24"/>
          <w:szCs w:val="24"/>
        </w:rPr>
      </w:pPr>
    </w:p>
    <w:p w:rsidR="000F0E3F" w:rsidRPr="000F0E3F" w:rsidRDefault="000F0E3F" w:rsidP="000F0E3F">
      <w:pPr>
        <w:pStyle w:val="ListParagraph"/>
        <w:rPr>
          <w:rFonts w:ascii="Times New Roman" w:hAnsi="Times New Roman" w:cs="Times New Roman"/>
          <w:sz w:val="24"/>
          <w:szCs w:val="24"/>
        </w:rPr>
      </w:pPr>
      <w:r>
        <w:rPr>
          <w:rFonts w:ascii="Times New Roman" w:hAnsi="Times New Roman" w:cs="Times New Roman"/>
          <w:sz w:val="24"/>
          <w:szCs w:val="24"/>
        </w:rPr>
        <w:t>Tingkat Keyakinan:</w:t>
      </w:r>
    </w:p>
    <w:p w:rsidR="000F0E3F" w:rsidRPr="000F0E3F" w:rsidRDefault="000F0E3F" w:rsidP="000F0E3F">
      <w:pPr>
        <w:pStyle w:val="ListParagraph"/>
        <w:rPr>
          <w:rFonts w:ascii="Times New Roman" w:hAnsi="Times New Roman" w:cs="Times New Roman"/>
          <w:sz w:val="24"/>
          <w:szCs w:val="24"/>
        </w:rPr>
      </w:pPr>
      <w:r>
        <w:rPr>
          <w:rFonts w:ascii="Times New Roman" w:hAnsi="Times New Roman" w:cs="Times New Roman"/>
          <w:sz w:val="24"/>
          <w:szCs w:val="24"/>
        </w:rPr>
        <w:t>(a)</w:t>
        <w:tab/>
        <w:t>Yakin</w:t>
      </w:r>
    </w:p>
    <w:p w:rsidR="000F0E3F" w:rsidRDefault="000F0E3F" w:rsidP="000F0E3F">
      <w:pPr>
        <w:pStyle w:val="ListParagraph"/>
        <w:rPr>
          <w:rFonts w:ascii="Times New Roman" w:hAnsi="Times New Roman" w:cs="Times New Roman"/>
          <w:sz w:val="24"/>
          <w:szCs w:val="24"/>
        </w:rPr>
      </w:pPr>
      <w:r>
        <w:rPr>
          <w:rFonts w:ascii="Times New Roman" w:hAnsi="Times New Roman" w:cs="Times New Roman"/>
          <w:sz w:val="24"/>
          <w:szCs w:val="24"/>
        </w:rPr>
        <w:t>(b)</w:t>
        <w:tab/>
        <w:t>Tidak Yakin</w:t>
      </w:r>
    </w:p>
    <w:p w:rsidR="000F0E3F" w:rsidRDefault="000F0E3F" w:rsidP="000F0E3F">
      <w:pPr>
        <w:pStyle w:val="ListParagraph"/>
        <w:rPr>
          <w:rFonts w:ascii="Times New Roman" w:hAnsi="Times New Roman" w:cs="Times New Roman"/>
          <w:sz w:val="24"/>
          <w:szCs w:val="24"/>
        </w:rPr>
      </w:pPr>
    </w:p>
    <w:p w:rsidR="00D06DB2" w:rsidRPr="00067C85" w:rsidRDefault="003F790E" w:rsidP="000F0E3F">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Miskonsepsi sasaran: mengecilkan lubang menaikkan debit.</w:t>
      </w:r>
    </w:p>
    <w:p w:rsidR="00BA6854" w:rsidRDefault="003F790E">
      <w:pPr>
        <w:pStyle w:val="ListParagraph"/>
        <w:numPr>
          <w:ilvl w:val="0"/>
          <w:numId w:val="4"/>
        </w:numPr>
        <w:rPr>
          <w:rFonts w:ascii="Times New Roman" w:hAnsi="Times New Roman" w:cs="Times New Roman"/>
          <w:sz w:val="24"/>
          <w:szCs w:val="24"/>
        </w:rPr>
      </w:pPr>
      <w:r>
        <w:rPr>
          <w:rFonts w:ascii="Times New Roman" w:hAnsi="Times New Roman" w:cs="Times New Roman"/>
          <w:b/>
          <w:sz w:val="24"/>
          <w:szCs w:val="24"/>
        </w:rPr>
        <w:t>Dua benda tercelup (tujuan 3).</w:t>
      </w:r>
    </w:p>
    <w:p>
      <w:pPr>
        <w:pStyle w:val="ListParagraph"/>
        <w:rPr>
          <w:rFonts w:ascii="Times New Roman" w:hAnsi="Times New Roman" w:cs="Times New Roman"/>
          <w:sz w:val="24"/>
          <w:szCs w:val="24"/>
        </w:rPr>
      </w:pPr>
      <w:r>
        <w:rPr>
          <w:rFonts w:ascii="Times New Roman" w:hAnsi="Times New Roman" w:cs="Times New Roman"/>
          <w:sz w:val="24"/>
          <w:szCs w:val="24"/>
        </w:rPr>
        <w:t xml:space="preserve">Dua benda bervolume sama (100 cm³), satu besi dan satu aluminium, dicelupkan seluruhnya ke air (Gambar 3). Gaya apung pada besi dibanding aluminium:</w:t>
      </w:r>
    </w:p>
    <w:p>
      <w:pPr>
        <w:keepNext/>
        <w:spacing w:before="120" w:after="60"/>
        <w:jc w:val="center"/>
        <w:rPr>
          <w:rFonts w:ascii="Times New Roman" w:hAnsi="Times New Roman" w:cs="Times New Roman"/>
          <w:sz w:val="24"/>
          <w:szCs w:val="24"/>
        </w:rPr>
      </w:pPr>
      <w:r>
        <w:rPr>
          <w:rFonts w:ascii="Times New Roman" w:hAnsi="Times New Roman" w:cs="Times New Roman"/>
          <w:sz w:val="24"/>
          <w:szCs w:val="24"/>
        </w:rPr>
        <w:drawing>
          <wp:inline distT="0" distB="0" distL="0" distR="0">
            <wp:extent cx="2880000" cy="2262857"/>
            <wp:effectExtent l="0" t="0" r="0" b="0"/>
            <wp:docPr id="1003" name="Gambar 3" descr="Benda besi dan aluminium bervolume sama tercelup dalam a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gambar3.png"/>
                    <pic:cNvPicPr/>
                  </pic:nvPicPr>
                  <pic:blipFill>
                    <a:blip r:embed="rIdImg3"/>
                    <a:stretch>
                      <a:fillRect/>
                    </a:stretch>
                  </pic:blipFill>
                  <pic:spPr>
                    <a:xfrm>
                      <a:off x="0" y="0"/>
                      <a:ext cx="2880000" cy="2262857"/>
                    </a:xfrm>
                    <a:prstGeom prst="rect">
                      <a:avLst/>
                    </a:prstGeom>
                  </pic:spPr>
                </pic:pic>
              </a:graphicData>
            </a:graphic>
          </wp:inline>
        </w:drawing>
      </w:r>
    </w:p>
    <w:p>
      <w:pPr>
        <w:spacing w:after="160"/>
        <w:jc w:val="center"/>
        <w:rPr>
          <w:rFonts w:ascii="Times New Roman" w:hAnsi="Times New Roman" w:cs="Times New Roman"/>
          <w:i/>
          <w:sz w:val="22"/>
          <w:szCs w:val="22"/>
        </w:rPr>
      </w:pPr>
      <w:r>
        <w:rPr>
          <w:rFonts w:ascii="Times New Roman" w:hAnsi="Times New Roman" w:cs="Times New Roman"/>
          <w:b/>
          <w:i/>
          <w:sz w:val="22"/>
          <w:szCs w:val="22"/>
        </w:rPr>
        <w:t xml:space="preserve">Gambar 3. </w:t>
      </w:r>
      <w:r>
        <w:rPr>
          <w:rFonts w:ascii="Times New Roman" w:hAnsi="Times New Roman" w:cs="Times New Roman"/>
          <w:i/>
          <w:sz w:val="22"/>
          <w:szCs w:val="22"/>
        </w:rPr>
        <w:t>Benda besi dan aluminium bervolume sama tercelup dalam air</w:t>
      </w:r>
    </w:p>
    <w:p w:rsidR="00BA6854" w:rsidRDefault="00BA6854" w:rsidP="00BA6854">
      <w:pPr>
        <w:pStyle w:val="ListParagraph"/>
        <w:rPr>
          <w:rFonts w:ascii="Times New Roman" w:hAnsi="Times New Roman" w:cs="Times New Roman"/>
          <w:sz w:val="24"/>
          <w:szCs w:val="24"/>
        </w:rPr>
      </w:pPr>
      <w:r>
        <w:rPr>
          <w:rFonts w:ascii="Times New Roman" w:hAnsi="Times New Roman" w:cs="Times New Roman"/>
          <w:sz w:val="24"/>
          <w:szCs w:val="24"/>
        </w:rPr>
        <w:t xml:space="preserve">(a) lebih besar</w:t>
      </w:r>
    </w:p>
    <w:p w:rsidR="00BA6854" w:rsidRDefault="00BA6854" w:rsidP="00BA6854">
      <w:pPr>
        <w:pStyle w:val="ListParagraph"/>
        <w:rPr>
          <w:rFonts w:ascii="Times New Roman" w:hAnsi="Times New Roman" w:cs="Times New Roman"/>
          <w:sz w:val="24"/>
          <w:szCs w:val="24"/>
        </w:rPr>
      </w:pPr>
      <w:r>
        <w:rPr>
          <w:rFonts w:ascii="Times New Roman" w:hAnsi="Times New Roman" w:cs="Times New Roman"/>
          <w:sz w:val="24"/>
          <w:szCs w:val="24"/>
        </w:rPr>
        <w:t xml:space="preserve">(b) sama </w:t>
      </w:r>
      <w:r>
        <w:rPr>
          <w:rFonts w:ascii="Times New Roman" w:hAnsi="Times New Roman" w:cs="Times New Roman"/>
          <w:b/>
          <w:sz w:val="24"/>
          <w:szCs w:val="24"/>
        </w:rPr>
        <w:t>[kunci]</w:t>
      </w:r>
      <w:r>
        <w:rPr>
          <w:rFonts w:ascii="Times New Roman" w:hAnsi="Times New Roman" w:cs="Times New Roman"/>
          <w:sz w:val="24"/>
          <w:szCs w:val="24"/>
        </w:rPr>
        <w:t>;</w:t>
      </w:r>
    </w:p>
    <w:p>
      <w:pPr>
        <w:pStyle w:val="ListParagraph"/>
        <w:rPr>
          <w:rFonts w:ascii="Times New Roman" w:hAnsi="Times New Roman" w:cs="Times New Roman"/>
          <w:sz w:val="24"/>
          <w:szCs w:val="24"/>
        </w:rPr>
      </w:pPr>
      <w:r>
        <w:rPr>
          <w:rFonts w:ascii="Times New Roman" w:hAnsi="Times New Roman" w:cs="Times New Roman"/>
          <w:sz w:val="24"/>
          <w:szCs w:val="24"/>
        </w:rPr>
        <w:t xml:space="preserve">(c) lebih kecil</w:t>
      </w:r>
    </w:p>
    <w:p>
      <w:pPr>
        <w:pStyle w:val="ListParagraph"/>
        <w:rPr>
          <w:rFonts w:ascii="Times New Roman" w:hAnsi="Times New Roman" w:cs="Times New Roman"/>
          <w:sz w:val="24"/>
          <w:szCs w:val="24"/>
        </w:rPr>
      </w:pPr>
      <w:r>
        <w:rPr>
          <w:rFonts w:ascii="Times New Roman" w:hAnsi="Times New Roman" w:cs="Times New Roman"/>
          <w:sz w:val="24"/>
          <w:szCs w:val="24"/>
        </w:rPr>
        <w:t xml:space="preserve">(d) nol pada besi karena besi tenggelam</w:t>
      </w:r>
    </w:p>
    <w:p>
      <w:pPr>
        <w:pStyle w:val="ListParagraph"/>
        <w:rPr>
          <w:rFonts w:ascii="Times New Roman" w:hAnsi="Times New Roman" w:cs="Times New Roman"/>
          <w:sz w:val="24"/>
          <w:szCs w:val="24"/>
        </w:rPr>
      </w:pPr>
      <w:r>
        <w:rPr>
          <w:rFonts w:ascii="Times New Roman" w:hAnsi="Times New Roman" w:cs="Times New Roman"/>
          <w:sz w:val="24"/>
          <w:szCs w:val="24"/>
        </w:rPr>
        <w:t xml:space="preserve">(e) tidak dapat dibandingkan tanpa mengetahui massa kedua benda.</w:t>
      </w:r>
    </w:p>
    <w:p w:rsidR="00BA6854" w:rsidRDefault="00BA6854" w:rsidP="00BA6854">
      <w:pPr>
        <w:pStyle w:val="ListParagraph"/>
        <w:rPr>
          <w:rFonts w:ascii="Times New Roman" w:hAnsi="Times New Roman" w:cs="Times New Roman"/>
          <w:sz w:val="24"/>
          <w:szCs w:val="24"/>
        </w:rPr>
      </w:pPr>
    </w:p>
    <w:p w:rsidR="00BA6854" w:rsidRDefault="00BA6854" w:rsidP="00BA6854">
      <w:pPr>
        <w:pStyle w:val="ListParagraph"/>
        <w:rPr>
          <w:rFonts w:ascii="Times New Roman" w:hAnsi="Times New Roman" w:cs="Times New Roman"/>
          <w:sz w:val="24"/>
          <w:szCs w:val="24"/>
        </w:rPr>
      </w:pPr>
      <w:r>
        <w:rPr>
          <w:rFonts w:ascii="Times New Roman" w:hAnsi="Times New Roman" w:cs="Times New Roman"/>
          <w:sz w:val="24"/>
          <w:szCs w:val="24"/>
        </w:rPr>
        <w:t>Alasan:</w:t>
      </w:r>
    </w:p>
    <w:p w:rsidR="00BA6854" w:rsidRDefault="003F790E" w:rsidP="00BA6854">
      <w:pPr>
        <w:pStyle w:val="ListParagraph"/>
        <w:ind w:left="993" w:hanging="273"/>
        <w:rPr>
          <w:rFonts w:ascii="Times New Roman" w:hAnsi="Times New Roman" w:cs="Times New Roman"/>
          <w:sz w:val="24"/>
          <w:szCs w:val="24"/>
        </w:rPr>
      </w:pPr>
      <w:r>
        <w:rPr>
          <w:rFonts w:ascii="Times New Roman" w:hAnsi="Times New Roman" w:cs="Times New Roman"/>
          <w:sz w:val="24"/>
          <w:szCs w:val="24"/>
        </w:rPr>
        <w:t xml:space="preserve">(a) gaya apung bergantung pada volume air yang dipindahkan dan massa jenis air </w:t>
      </w:r>
      <w:r>
        <w:rPr>
          <w:rFonts w:ascii="Times New Roman" w:hAnsi="Times New Roman" w:cs="Times New Roman"/>
          <w:b/>
          <w:sz w:val="24"/>
          <w:szCs w:val="24"/>
        </w:rPr>
        <w:t>[kunci]</w:t>
      </w:r>
      <w:r>
        <w:rPr>
          <w:rFonts w:ascii="Times New Roman" w:hAnsi="Times New Roman" w:cs="Times New Roman"/>
          <w:sz w:val="24"/>
          <w:szCs w:val="24"/>
        </w:rPr>
        <w:t>;</w:t>
      </w:r>
    </w:p>
    <w:p w:rsidR="00BA6854" w:rsidRDefault="003F790E" w:rsidP="00BA6854">
      <w:pPr>
        <w:pStyle w:val="ListParagraph"/>
        <w:rPr>
          <w:rFonts w:ascii="Times New Roman" w:hAnsi="Times New Roman" w:cs="Times New Roman"/>
          <w:sz w:val="24"/>
          <w:szCs w:val="24"/>
        </w:rPr>
      </w:pPr>
      <w:r>
        <w:rPr>
          <w:rFonts w:ascii="Times New Roman" w:hAnsi="Times New Roman" w:cs="Times New Roman"/>
          <w:sz w:val="24"/>
          <w:szCs w:val="24"/>
        </w:rPr>
        <w:t xml:space="preserve">(b) benda lebih berat mendorong air lebih kuat;</w:t>
      </w:r>
    </w:p>
    <w:p w:rsidR="00BA6854" w:rsidRDefault="003F790E" w:rsidP="00BA6854">
      <w:pPr>
        <w:pStyle w:val="ListParagraph"/>
        <w:rPr>
          <w:rFonts w:ascii="Times New Roman" w:hAnsi="Times New Roman" w:cs="Times New Roman"/>
          <w:sz w:val="24"/>
          <w:szCs w:val="24"/>
        </w:rPr>
      </w:pPr>
      <w:r>
        <w:rPr>
          <w:rFonts w:ascii="Times New Roman" w:hAnsi="Times New Roman" w:cs="Times New Roman"/>
          <w:sz w:val="24"/>
          <w:szCs w:val="24"/>
        </w:rPr>
        <w:t xml:space="preserve">(c) benda lebih ringan lebih mudah terdorong ke atas;</w:t>
      </w:r>
    </w:p>
    <w:p>
      <w:pPr>
        <w:pStyle w:val="ListParagraph"/>
        <w:rPr>
          <w:rFonts w:ascii="Times New Roman" w:hAnsi="Times New Roman" w:cs="Times New Roman"/>
          <w:sz w:val="24"/>
          <w:szCs w:val="24"/>
        </w:rPr>
      </w:pPr>
      <w:r>
        <w:rPr>
          <w:rFonts w:ascii="Times New Roman" w:hAnsi="Times New Roman" w:cs="Times New Roman"/>
          <w:sz w:val="24"/>
          <w:szCs w:val="24"/>
        </w:rPr>
        <w:t xml:space="preserve">(d) gaya apung sama dengan berat benda;</w:t>
      </w:r>
    </w:p>
    <w:p>
      <w:pPr>
        <w:pStyle w:val="ListParagraph"/>
        <w:rPr>
          <w:rFonts w:ascii="Times New Roman" w:hAnsi="Times New Roman" w:cs="Times New Roman"/>
          <w:sz w:val="24"/>
          <w:szCs w:val="24"/>
        </w:rPr>
      </w:pPr>
      <w:r>
        <w:rPr>
          <w:rFonts w:ascii="Times New Roman" w:hAnsi="Times New Roman" w:cs="Times New Roman"/>
          <w:sz w:val="24"/>
          <w:szCs w:val="24"/>
        </w:rPr>
        <w:t xml:space="preserve">(e) gaya apung hanya bekerja pada benda yang terapung.</w:t>
      </w:r>
    </w:p>
    <w:p w:rsidR="00BA6854" w:rsidRDefault="00BA6854" w:rsidP="00BA6854">
      <w:pPr>
        <w:pStyle w:val="ListParagraph"/>
        <w:rPr>
          <w:rFonts w:ascii="Times New Roman" w:hAnsi="Times New Roman" w:cs="Times New Roman"/>
          <w:sz w:val="24"/>
          <w:szCs w:val="24"/>
        </w:rPr>
      </w:pPr>
    </w:p>
    <w:p w:rsidR="00BA6854" w:rsidRPr="000F0E3F" w:rsidRDefault="00BA6854" w:rsidP="00BA6854">
      <w:pPr>
        <w:pStyle w:val="ListParagraph"/>
        <w:rPr>
          <w:rFonts w:ascii="Times New Roman" w:hAnsi="Times New Roman" w:cs="Times New Roman"/>
          <w:sz w:val="24"/>
          <w:szCs w:val="24"/>
        </w:rPr>
      </w:pPr>
      <w:r>
        <w:rPr>
          <w:rFonts w:ascii="Times New Roman" w:hAnsi="Times New Roman" w:cs="Times New Roman"/>
          <w:sz w:val="24"/>
          <w:szCs w:val="24"/>
        </w:rPr>
        <w:t>Tingkat Keyakinan:</w:t>
      </w:r>
    </w:p>
    <w:p w:rsidR="00BA6854" w:rsidRPr="000F0E3F" w:rsidRDefault="00BA6854" w:rsidP="00BA6854">
      <w:pPr>
        <w:pStyle w:val="ListParagraph"/>
        <w:rPr>
          <w:rFonts w:ascii="Times New Roman" w:hAnsi="Times New Roman" w:cs="Times New Roman"/>
          <w:sz w:val="24"/>
          <w:szCs w:val="24"/>
        </w:rPr>
      </w:pPr>
      <w:r>
        <w:rPr>
          <w:rFonts w:ascii="Times New Roman" w:hAnsi="Times New Roman" w:cs="Times New Roman"/>
          <w:sz w:val="24"/>
          <w:szCs w:val="24"/>
        </w:rPr>
        <w:t>(a)</w:t>
        <w:tab/>
        <w:t>Yakin</w:t>
      </w:r>
    </w:p>
    <w:p w:rsidR="00BA6854" w:rsidRDefault="00BA6854" w:rsidP="00BA6854">
      <w:pPr>
        <w:pStyle w:val="ListParagraph"/>
        <w:rPr>
          <w:rFonts w:ascii="Times New Roman" w:hAnsi="Times New Roman" w:cs="Times New Roman"/>
          <w:sz w:val="24"/>
          <w:szCs w:val="24"/>
        </w:rPr>
      </w:pPr>
      <w:r>
        <w:rPr>
          <w:rFonts w:ascii="Times New Roman" w:hAnsi="Times New Roman" w:cs="Times New Roman"/>
          <w:sz w:val="24"/>
          <w:szCs w:val="24"/>
        </w:rPr>
        <w:t>(b)</w:t>
        <w:tab/>
        <w:t>Tidak Yakin</w:t>
      </w:r>
    </w:p>
    <w:p w:rsidR="00BA6854" w:rsidRDefault="00BA6854" w:rsidP="00BA6854">
      <w:pPr>
        <w:pStyle w:val="ListParagraph"/>
        <w:rPr>
          <w:rFonts w:ascii="Times New Roman" w:hAnsi="Times New Roman" w:cs="Times New Roman"/>
          <w:sz w:val="24"/>
          <w:szCs w:val="24"/>
        </w:rPr>
      </w:pPr>
    </w:p>
    <w:p w:rsidR="00D06DB2" w:rsidRPr="00067C85" w:rsidRDefault="003F790E" w:rsidP="00BA6854">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 xml:space="preserve">Miskonsepsi sasaran: gaya apung bergantung pada massa benda.</w:t>
      </w:r>
    </w:p>
    <w:p w:rsidR="001C75BB" w:rsidRDefault="003F790E">
      <w:pPr>
        <w:pStyle w:val="ListParagraph"/>
        <w:numPr>
          <w:ilvl w:val="0"/>
          <w:numId w:val="4"/>
        </w:numPr>
        <w:rPr>
          <w:rFonts w:ascii="Times New Roman" w:hAnsi="Times New Roman" w:cs="Times New Roman"/>
          <w:sz w:val="24"/>
          <w:szCs w:val="24"/>
        </w:rPr>
      </w:pPr>
      <w:r>
        <w:rPr>
          <w:rFonts w:ascii="Times New Roman" w:hAnsi="Times New Roman" w:cs="Times New Roman"/>
          <w:b/>
          <w:sz w:val="24"/>
          <w:szCs w:val="24"/>
        </w:rPr>
        <w:t>Dua suntikan (tujuan 4).</w:t>
      </w:r>
    </w:p>
    <w:p>
      <w:pPr>
        <w:pStyle w:val="ListParagraph"/>
        <w:rPr>
          <w:rFonts w:ascii="Times New Roman" w:hAnsi="Times New Roman" w:cs="Times New Roman"/>
          <w:sz w:val="24"/>
          <w:szCs w:val="24"/>
        </w:rPr>
      </w:pPr>
      <w:r>
        <w:rPr>
          <w:rFonts w:ascii="Times New Roman" w:hAnsi="Times New Roman" w:cs="Times New Roman"/>
          <w:sz w:val="24"/>
          <w:szCs w:val="24"/>
        </w:rPr>
        <w:t xml:space="preserve">Piston kecil (luas A) dan piston besar (luas 4A) dihubungkan selang berisi air; piston kecil ditekan (Gambar 4). Tekanan air pada piston besar dibanding piston kecil:</w:t>
      </w:r>
    </w:p>
    <w:p>
      <w:pPr>
        <w:keepNext/>
        <w:spacing w:before="120" w:after="60"/>
        <w:jc w:val="center"/>
        <w:rPr>
          <w:rFonts w:ascii="Times New Roman" w:hAnsi="Times New Roman" w:cs="Times New Roman"/>
          <w:sz w:val="24"/>
          <w:szCs w:val="24"/>
        </w:rPr>
      </w:pPr>
      <w:r>
        <w:rPr>
          <w:rFonts w:ascii="Times New Roman" w:hAnsi="Times New Roman" w:cs="Times New Roman"/>
          <w:sz w:val="24"/>
          <w:szCs w:val="24"/>
        </w:rPr>
        <w:drawing>
          <wp:inline distT="0" distB="0" distL="0" distR="0">
            <wp:extent cx="3240000" cy="2073600"/>
            <wp:effectExtent l="0" t="0" r="0" b="0"/>
            <wp:docPr id="1004" name="Gambar 4" descr="Dua suntikan berbeda ukuran dihubungkan selang berisi a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gambar4.png"/>
                    <pic:cNvPicPr/>
                  </pic:nvPicPr>
                  <pic:blipFill>
                    <a:blip r:embed="rIdImg4"/>
                    <a:stretch>
                      <a:fillRect/>
                    </a:stretch>
                  </pic:blipFill>
                  <pic:spPr>
                    <a:xfrm>
                      <a:off x="0" y="0"/>
                      <a:ext cx="3240000" cy="2073600"/>
                    </a:xfrm>
                    <a:prstGeom prst="rect">
                      <a:avLst/>
                    </a:prstGeom>
                  </pic:spPr>
                </pic:pic>
              </a:graphicData>
            </a:graphic>
          </wp:inline>
        </w:drawing>
      </w:r>
    </w:p>
    <w:p>
      <w:pPr>
        <w:spacing w:after="160"/>
        <w:jc w:val="center"/>
        <w:rPr>
          <w:rFonts w:ascii="Times New Roman" w:hAnsi="Times New Roman" w:cs="Times New Roman"/>
          <w:i/>
          <w:sz w:val="22"/>
          <w:szCs w:val="22"/>
        </w:rPr>
      </w:pPr>
      <w:r>
        <w:rPr>
          <w:rFonts w:ascii="Times New Roman" w:hAnsi="Times New Roman" w:cs="Times New Roman"/>
          <w:b/>
          <w:i/>
          <w:sz w:val="22"/>
          <w:szCs w:val="22"/>
        </w:rPr>
        <w:t xml:space="preserve">Gambar 4. </w:t>
      </w:r>
      <w:r>
        <w:rPr>
          <w:rFonts w:ascii="Times New Roman" w:hAnsi="Times New Roman" w:cs="Times New Roman"/>
          <w:i/>
          <w:sz w:val="22"/>
          <w:szCs w:val="22"/>
        </w:rPr>
        <w:t>Dua suntikan berbeda ukuran dihubungkan selang berisi air</w:t>
      </w:r>
    </w:p>
    <w:p w:rsidR="001C75BB" w:rsidRDefault="003F790E" w:rsidP="001C75BB">
      <w:pPr>
        <w:pStyle w:val="ListParagraph"/>
        <w:rPr>
          <w:rFonts w:ascii="Times New Roman" w:hAnsi="Times New Roman" w:cs="Times New Roman"/>
          <w:sz w:val="24"/>
          <w:szCs w:val="24"/>
        </w:rPr>
      </w:pPr>
      <w:r>
        <w:rPr>
          <w:rFonts w:ascii="Times New Roman" w:hAnsi="Times New Roman" w:cs="Times New Roman"/>
          <w:sz w:val="24"/>
          <w:szCs w:val="24"/>
        </w:rPr>
        <w:t>(a) 4 kali lebih besar</w:t>
      </w:r>
    </w:p>
    <w:p>
      <w:pPr>
        <w:pStyle w:val="ListParagraph"/>
        <w:rPr>
          <w:rFonts w:ascii="Times New Roman" w:hAnsi="Times New Roman" w:cs="Times New Roman"/>
          <w:sz w:val="24"/>
          <w:szCs w:val="24"/>
        </w:rPr>
      </w:pPr>
      <w:r>
        <w:rPr>
          <w:rFonts w:ascii="Times New Roman" w:hAnsi="Times New Roman" w:cs="Times New Roman"/>
          <w:sz w:val="24"/>
          <w:szCs w:val="24"/>
        </w:rPr>
        <w:t xml:space="preserve">(b) sama </w:t>
      </w:r>
      <w:r>
        <w:rPr>
          <w:rFonts w:ascii="Times New Roman" w:hAnsi="Times New Roman" w:cs="Times New Roman"/>
          <w:b/>
          <w:sz w:val="24"/>
          <w:szCs w:val="24"/>
        </w:rPr>
        <w:t xml:space="preserve">[kunci]</w:t>
      </w:r>
    </w:p>
    <w:p>
      <w:pPr>
        <w:pStyle w:val="ListParagraph"/>
        <w:rPr>
          <w:rFonts w:ascii="Times New Roman" w:hAnsi="Times New Roman" w:cs="Times New Roman"/>
          <w:sz w:val="24"/>
          <w:szCs w:val="24"/>
        </w:rPr>
      </w:pPr>
      <w:r>
        <w:rPr>
          <w:rFonts w:ascii="Times New Roman" w:hAnsi="Times New Roman" w:cs="Times New Roman"/>
          <w:sz w:val="24"/>
          <w:szCs w:val="24"/>
        </w:rPr>
        <w:t xml:space="preserve">(c) 4 kali lebih kecil</w:t>
      </w:r>
    </w:p>
    <w:p>
      <w:pPr>
        <w:pStyle w:val="ListParagraph"/>
        <w:rPr>
          <w:rFonts w:ascii="Times New Roman" w:hAnsi="Times New Roman" w:cs="Times New Roman"/>
          <w:sz w:val="24"/>
          <w:szCs w:val="24"/>
        </w:rPr>
      </w:pPr>
      <w:r>
        <w:rPr>
          <w:rFonts w:ascii="Times New Roman" w:hAnsi="Times New Roman" w:cs="Times New Roman"/>
          <w:sz w:val="24"/>
          <w:szCs w:val="24"/>
        </w:rPr>
        <w:t xml:space="preserve">(d) 2 kali lebih besar</w:t>
      </w:r>
    </w:p>
    <w:p>
      <w:pPr>
        <w:pStyle w:val="ListParagraph"/>
        <w:rPr>
          <w:rFonts w:ascii="Times New Roman" w:hAnsi="Times New Roman" w:cs="Times New Roman"/>
          <w:sz w:val="24"/>
          <w:szCs w:val="24"/>
        </w:rPr>
      </w:pPr>
      <w:r>
        <w:rPr>
          <w:rFonts w:ascii="Times New Roman" w:hAnsi="Times New Roman" w:cs="Times New Roman"/>
          <w:sz w:val="24"/>
          <w:szCs w:val="24"/>
        </w:rPr>
        <w:t xml:space="preserve">(e) nol, karena piston besar tidak ditekan langsung.</w:t>
      </w:r>
    </w:p>
    <w:p w:rsidR="001C75BB" w:rsidRDefault="001C75BB" w:rsidP="001C75BB">
      <w:pPr>
        <w:pStyle w:val="ListParagraph"/>
        <w:rPr>
          <w:rFonts w:ascii="Times New Roman" w:hAnsi="Times New Roman" w:cs="Times New Roman"/>
          <w:sz w:val="24"/>
          <w:szCs w:val="24"/>
        </w:rPr>
      </w:pPr>
    </w:p>
    <w:p w:rsidR="001C75BB" w:rsidRDefault="001C75BB" w:rsidP="001C75BB">
      <w:pPr>
        <w:pStyle w:val="ListParagraph"/>
        <w:rPr>
          <w:rFonts w:ascii="Times New Roman" w:hAnsi="Times New Roman" w:cs="Times New Roman"/>
          <w:sz w:val="24"/>
          <w:szCs w:val="24"/>
        </w:rPr>
      </w:pPr>
      <w:r>
        <w:rPr>
          <w:rFonts w:ascii="Times New Roman" w:hAnsi="Times New Roman" w:cs="Times New Roman"/>
          <w:sz w:val="24"/>
          <w:szCs w:val="24"/>
        </w:rPr>
        <w:t>Alasan:</w:t>
      </w:r>
    </w:p>
    <w:p w:rsidR="001C75BB" w:rsidRDefault="003F790E" w:rsidP="001C75BB">
      <w:pPr>
        <w:pStyle w:val="ListParagraph"/>
        <w:rPr>
          <w:rFonts w:ascii="Times New Roman" w:hAnsi="Times New Roman" w:cs="Times New Roman"/>
          <w:sz w:val="24"/>
          <w:szCs w:val="24"/>
        </w:rPr>
      </w:pPr>
      <w:r>
        <w:rPr>
          <w:rFonts w:ascii="Times New Roman" w:hAnsi="Times New Roman" w:cs="Times New Roman"/>
          <w:sz w:val="24"/>
          <w:szCs w:val="24"/>
        </w:rPr>
        <w:t xml:space="preserve">(a) tekanan pada fluida tertutup diteruskan sama besar ke segala arah </w:t>
      </w:r>
      <w:r>
        <w:rPr>
          <w:rFonts w:ascii="Times New Roman" w:hAnsi="Times New Roman" w:cs="Times New Roman"/>
          <w:b/>
          <w:sz w:val="24"/>
          <w:szCs w:val="24"/>
        </w:rPr>
        <w:t>[kunci]</w:t>
      </w:r>
      <w:r>
        <w:rPr>
          <w:rFonts w:ascii="Times New Roman" w:hAnsi="Times New Roman" w:cs="Times New Roman"/>
          <w:sz w:val="24"/>
          <w:szCs w:val="24"/>
        </w:rPr>
        <w:t>;</w:t>
      </w:r>
    </w:p>
    <w:p w:rsidR="001C75BB" w:rsidRDefault="003F790E" w:rsidP="001C75BB">
      <w:pPr>
        <w:pStyle w:val="ListParagraph"/>
        <w:rPr>
          <w:rFonts w:ascii="Times New Roman" w:hAnsi="Times New Roman" w:cs="Times New Roman"/>
          <w:sz w:val="24"/>
          <w:szCs w:val="24"/>
        </w:rPr>
      </w:pPr>
      <w:r>
        <w:rPr>
          <w:rFonts w:ascii="Times New Roman" w:hAnsi="Times New Roman" w:cs="Times New Roman"/>
          <w:sz w:val="24"/>
          <w:szCs w:val="24"/>
        </w:rPr>
        <w:t xml:space="preserve">(b) luas lebih besar menghasilkan tekanan lebih besar;</w:t>
      </w:r>
    </w:p>
    <w:p w:rsidR="001C75BB" w:rsidRDefault="003F790E" w:rsidP="001C75BB">
      <w:pPr>
        <w:pStyle w:val="ListParagraph"/>
        <w:rPr>
          <w:rFonts w:ascii="Times New Roman" w:hAnsi="Times New Roman" w:cs="Times New Roman"/>
          <w:sz w:val="24"/>
          <w:szCs w:val="24"/>
        </w:rPr>
      </w:pPr>
      <w:r>
        <w:rPr>
          <w:rFonts w:ascii="Times New Roman" w:hAnsi="Times New Roman" w:cs="Times New Roman"/>
          <w:sz w:val="24"/>
          <w:szCs w:val="24"/>
        </w:rPr>
        <w:t xml:space="preserve">(c) gaya lebih besar berarti tekanan lebih besar;</w:t>
      </w:r>
    </w:p>
    <w:p>
      <w:pPr>
        <w:pStyle w:val="ListParagraph"/>
        <w:rPr>
          <w:rFonts w:ascii="Times New Roman" w:hAnsi="Times New Roman" w:cs="Times New Roman"/>
          <w:sz w:val="24"/>
          <w:szCs w:val="24"/>
        </w:rPr>
      </w:pPr>
      <w:r>
        <w:rPr>
          <w:rFonts w:ascii="Times New Roman" w:hAnsi="Times New Roman" w:cs="Times New Roman"/>
          <w:sz w:val="24"/>
          <w:szCs w:val="24"/>
        </w:rPr>
        <w:t xml:space="preserve">(d) tekanan berkurang selama merambat di selang;</w:t>
      </w:r>
    </w:p>
    <w:p>
      <w:pPr>
        <w:pStyle w:val="ListParagraph"/>
        <w:rPr>
          <w:rFonts w:ascii="Times New Roman" w:hAnsi="Times New Roman" w:cs="Times New Roman"/>
          <w:sz w:val="24"/>
          <w:szCs w:val="24"/>
        </w:rPr>
      </w:pPr>
      <w:r>
        <w:rPr>
          <w:rFonts w:ascii="Times New Roman" w:hAnsi="Times New Roman" w:cs="Times New Roman"/>
          <w:sz w:val="24"/>
          <w:szCs w:val="24"/>
        </w:rPr>
        <w:t xml:space="preserve">(e) tekanan hanya ada pada bagian fluida yang bersentuhan langsung dengan piston yang ditekan.</w:t>
      </w:r>
    </w:p>
    <w:p w:rsidR="001C75BB" w:rsidRPr="000F0E3F" w:rsidRDefault="001C75BB" w:rsidP="001C75BB">
      <w:pPr>
        <w:pStyle w:val="ListParagraph"/>
        <w:rPr>
          <w:rFonts w:ascii="Times New Roman" w:hAnsi="Times New Roman" w:cs="Times New Roman"/>
          <w:sz w:val="24"/>
          <w:szCs w:val="24"/>
        </w:rPr>
      </w:pPr>
      <w:r>
        <w:rPr>
          <w:rFonts w:ascii="Times New Roman" w:hAnsi="Times New Roman" w:cs="Times New Roman"/>
          <w:sz w:val="24"/>
          <w:szCs w:val="24"/>
        </w:rPr>
        <w:lastRenderedPageBreak/>
        <w:t>Tingkat Keyakinan:</w:t>
      </w:r>
    </w:p>
    <w:p w:rsidR="001C75BB" w:rsidRPr="000F0E3F" w:rsidRDefault="001C75BB" w:rsidP="001C75BB">
      <w:pPr>
        <w:pStyle w:val="ListParagraph"/>
        <w:rPr>
          <w:rFonts w:ascii="Times New Roman" w:hAnsi="Times New Roman" w:cs="Times New Roman"/>
          <w:sz w:val="24"/>
          <w:szCs w:val="24"/>
        </w:rPr>
      </w:pPr>
      <w:r>
        <w:rPr>
          <w:rFonts w:ascii="Times New Roman" w:hAnsi="Times New Roman" w:cs="Times New Roman"/>
          <w:sz w:val="24"/>
          <w:szCs w:val="24"/>
        </w:rPr>
        <w:t>(a)</w:t>
        <w:tab/>
        <w:t>Yakin</w:t>
      </w:r>
    </w:p>
    <w:p w:rsidR="001C75BB" w:rsidRDefault="001C75BB" w:rsidP="001C75BB">
      <w:pPr>
        <w:pStyle w:val="ListParagraph"/>
        <w:rPr>
          <w:rFonts w:ascii="Times New Roman" w:hAnsi="Times New Roman" w:cs="Times New Roman"/>
          <w:sz w:val="24"/>
          <w:szCs w:val="24"/>
        </w:rPr>
      </w:pPr>
      <w:r>
        <w:rPr>
          <w:rFonts w:ascii="Times New Roman" w:hAnsi="Times New Roman" w:cs="Times New Roman"/>
          <w:sz w:val="24"/>
          <w:szCs w:val="24"/>
        </w:rPr>
        <w:t>(b)</w:t>
        <w:tab/>
        <w:t>Tidak Yakin</w:t>
      </w:r>
    </w:p>
    <w:p w:rsidR="001C75BB" w:rsidRDefault="001C75BB" w:rsidP="001C75BB">
      <w:pPr>
        <w:pStyle w:val="ListParagraph"/>
        <w:rPr>
          <w:rFonts w:ascii="Times New Roman" w:hAnsi="Times New Roman" w:cs="Times New Roman"/>
          <w:sz w:val="24"/>
          <w:szCs w:val="24"/>
        </w:rPr>
      </w:pPr>
    </w:p>
    <w:p w:rsidR="00D06DB2" w:rsidRPr="00067C85" w:rsidRDefault="003F790E" w:rsidP="001C75BB">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 xml:space="preserve">Miskonsepsi sasaran: gaya dan tekanan dianggap sama.</w:t>
      </w:r>
    </w:p>
    <w:p w:rsidR="003F790E" w:rsidRDefault="003F790E">
      <w:pPr>
        <w:pStyle w:val="ListParagraph"/>
        <w:numPr>
          <w:ilvl w:val="0"/>
          <w:numId w:val="4"/>
        </w:numPr>
        <w:rPr>
          <w:rFonts w:ascii="Times New Roman" w:hAnsi="Times New Roman" w:cs="Times New Roman"/>
          <w:sz w:val="24"/>
          <w:szCs w:val="24"/>
        </w:rPr>
      </w:pPr>
      <w:r>
        <w:rPr>
          <w:rFonts w:ascii="Times New Roman" w:hAnsi="Times New Roman" w:cs="Times New Roman"/>
          <w:b/>
          <w:sz w:val="24"/>
          <w:szCs w:val="24"/>
        </w:rPr>
        <w:t>Kincir cepat (tujuan 7 dan 8).</w:t>
      </w:r>
    </w:p>
    <w:p>
      <w:pPr>
        <w:pStyle w:val="ListParagraph"/>
        <w:rPr>
          <w:rFonts w:ascii="Times New Roman" w:hAnsi="Times New Roman" w:cs="Times New Roman"/>
          <w:sz w:val="24"/>
          <w:szCs w:val="24"/>
        </w:rPr>
      </w:pPr>
      <w:r>
        <w:rPr>
          <w:rFonts w:ascii="Times New Roman" w:hAnsi="Times New Roman" w:cs="Times New Roman"/>
          <w:sz w:val="24"/>
          <w:szCs w:val="24"/>
        </w:rPr>
        <w:t xml:space="preserve">Kincir berputar sangat cepat, tetapi hanya sedikit air terangkat (Gambar 5). Pernyataan yang tepat:</w:t>
      </w:r>
    </w:p>
    <w:p>
      <w:pPr>
        <w:keepNext/>
        <w:spacing w:before="120" w:after="60"/>
        <w:jc w:val="center"/>
        <w:rPr>
          <w:rFonts w:ascii="Times New Roman" w:hAnsi="Times New Roman" w:cs="Times New Roman"/>
          <w:sz w:val="24"/>
          <w:szCs w:val="24"/>
        </w:rPr>
      </w:pPr>
      <w:r>
        <w:rPr>
          <w:rFonts w:ascii="Times New Roman" w:hAnsi="Times New Roman" w:cs="Times New Roman"/>
          <w:sz w:val="24"/>
          <w:szCs w:val="24"/>
        </w:rPr>
        <w:drawing>
          <wp:inline distT="0" distB="0" distL="0" distR="0">
            <wp:extent cx="3600000" cy="2284615"/>
            <wp:effectExtent l="0" t="0" r="0" b="0"/>
            <wp:docPr id="1005" name="Gambar 5" descr="Kincir berputar cepat, tetapi wadah pengangkat hanya membawa sedikit a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gambar5.png"/>
                    <pic:cNvPicPr/>
                  </pic:nvPicPr>
                  <pic:blipFill>
                    <a:blip r:embed="rIdImg5"/>
                    <a:stretch>
                      <a:fillRect/>
                    </a:stretch>
                  </pic:blipFill>
                  <pic:spPr>
                    <a:xfrm>
                      <a:off x="0" y="0"/>
                      <a:ext cx="3600000" cy="2284615"/>
                    </a:xfrm>
                    <a:prstGeom prst="rect">
                      <a:avLst/>
                    </a:prstGeom>
                  </pic:spPr>
                </pic:pic>
              </a:graphicData>
            </a:graphic>
          </wp:inline>
        </w:drawing>
      </w:r>
    </w:p>
    <w:p>
      <w:pPr>
        <w:spacing w:after="160"/>
        <w:jc w:val="center"/>
        <w:rPr>
          <w:rFonts w:ascii="Times New Roman" w:hAnsi="Times New Roman" w:cs="Times New Roman"/>
          <w:i/>
          <w:sz w:val="22"/>
          <w:szCs w:val="22"/>
        </w:rPr>
      </w:pPr>
      <w:r>
        <w:rPr>
          <w:rFonts w:ascii="Times New Roman" w:hAnsi="Times New Roman" w:cs="Times New Roman"/>
          <w:b/>
          <w:i/>
          <w:sz w:val="22"/>
          <w:szCs w:val="22"/>
        </w:rPr>
        <w:t xml:space="preserve">Gambar 5. </w:t>
      </w:r>
      <w:r>
        <w:rPr>
          <w:rFonts w:ascii="Times New Roman" w:hAnsi="Times New Roman" w:cs="Times New Roman"/>
          <w:i/>
          <w:sz w:val="22"/>
          <w:szCs w:val="22"/>
        </w:rPr>
        <w:t>Kincir berputar cepat, tetapi wadah pengangkat hanya membawa sedikit air</w:t>
      </w:r>
    </w:p>
    <w:p w:rsidR="003F790E" w:rsidRDefault="003F790E" w:rsidP="003F790E">
      <w:pPr>
        <w:pStyle w:val="ListParagraph"/>
        <w:rPr>
          <w:rFonts w:ascii="Times New Roman" w:hAnsi="Times New Roman" w:cs="Times New Roman"/>
          <w:sz w:val="24"/>
          <w:szCs w:val="24"/>
        </w:rPr>
      </w:pPr>
      <w:r>
        <w:rPr>
          <w:rFonts w:ascii="Times New Roman" w:hAnsi="Times New Roman" w:cs="Times New Roman"/>
          <w:sz w:val="24"/>
          <w:szCs w:val="24"/>
        </w:rPr>
        <w:t xml:space="preserve">(a) putaran cepat pasti berarti banyak air terangkat</w:t>
      </w:r>
    </w:p>
    <w:p>
      <w:pPr>
        <w:pStyle w:val="ListParagraph"/>
        <w:rPr>
          <w:rFonts w:ascii="Times New Roman" w:hAnsi="Times New Roman" w:cs="Times New Roman"/>
          <w:sz w:val="24"/>
          <w:szCs w:val="24"/>
        </w:rPr>
      </w:pPr>
      <w:r>
        <w:rPr>
          <w:rFonts w:ascii="Times New Roman" w:hAnsi="Times New Roman" w:cs="Times New Roman"/>
          <w:sz w:val="24"/>
          <w:szCs w:val="24"/>
        </w:rPr>
        <w:t xml:space="preserve">(b) putaran cepat belum tentu banyak air terangkat </w:t>
      </w:r>
      <w:r>
        <w:rPr>
          <w:rFonts w:ascii="Times New Roman" w:hAnsi="Times New Roman" w:cs="Times New Roman"/>
          <w:b/>
          <w:sz w:val="24"/>
          <w:szCs w:val="24"/>
        </w:rPr>
        <w:t xml:space="preserve">[kunci]</w:t>
      </w:r>
    </w:p>
    <w:p>
      <w:pPr>
        <w:pStyle w:val="ListParagraph"/>
        <w:rPr>
          <w:rFonts w:ascii="Times New Roman" w:hAnsi="Times New Roman" w:cs="Times New Roman"/>
          <w:sz w:val="24"/>
          <w:szCs w:val="24"/>
        </w:rPr>
      </w:pPr>
      <w:r>
        <w:rPr>
          <w:rFonts w:ascii="Times New Roman" w:hAnsi="Times New Roman" w:cs="Times New Roman"/>
          <w:sz w:val="24"/>
          <w:szCs w:val="24"/>
        </w:rPr>
        <w:t xml:space="preserve">(c) putaran cepat berarti efisiensi 100%</w:t>
      </w:r>
    </w:p>
    <w:p>
      <w:pPr>
        <w:pStyle w:val="ListParagraph"/>
        <w:rPr>
          <w:rFonts w:ascii="Times New Roman" w:hAnsi="Times New Roman" w:cs="Times New Roman"/>
          <w:sz w:val="24"/>
          <w:szCs w:val="24"/>
        </w:rPr>
      </w:pPr>
      <w:r>
        <w:rPr>
          <w:rFonts w:ascii="Times New Roman" w:hAnsi="Times New Roman" w:cs="Times New Roman"/>
          <w:sz w:val="24"/>
          <w:szCs w:val="24"/>
        </w:rPr>
        <w:t xml:space="preserve">(d) sedikitnya air terangkat pasti karena debit air masuk kecil</w:t>
      </w:r>
    </w:p>
    <w:p>
      <w:pPr>
        <w:pStyle w:val="ListParagraph"/>
        <w:rPr>
          <w:rFonts w:ascii="Times New Roman" w:hAnsi="Times New Roman" w:cs="Times New Roman"/>
          <w:sz w:val="24"/>
          <w:szCs w:val="24"/>
        </w:rPr>
      </w:pPr>
      <w:r>
        <w:rPr>
          <w:rFonts w:ascii="Times New Roman" w:hAnsi="Times New Roman" w:cs="Times New Roman"/>
          <w:sz w:val="24"/>
          <w:szCs w:val="24"/>
        </w:rPr>
        <w:t xml:space="preserve">(e) putaran cepat menunjukkan tidak ada energi yang hilang.</w:t>
      </w:r>
    </w:p>
    <w:p w:rsidR="003F790E" w:rsidRDefault="003F790E" w:rsidP="003F790E">
      <w:pPr>
        <w:pStyle w:val="ListParagraph"/>
        <w:rPr>
          <w:rFonts w:ascii="Times New Roman" w:hAnsi="Times New Roman" w:cs="Times New Roman"/>
          <w:sz w:val="24"/>
          <w:szCs w:val="24"/>
        </w:rPr>
      </w:pPr>
    </w:p>
    <w:p w:rsidR="003F790E" w:rsidRDefault="003F790E" w:rsidP="003F790E">
      <w:pPr>
        <w:pStyle w:val="ListParagraph"/>
        <w:rPr>
          <w:rFonts w:ascii="Times New Roman" w:hAnsi="Times New Roman" w:cs="Times New Roman"/>
          <w:sz w:val="24"/>
          <w:szCs w:val="24"/>
        </w:rPr>
      </w:pPr>
      <w:r>
        <w:rPr>
          <w:rFonts w:ascii="Times New Roman" w:hAnsi="Times New Roman" w:cs="Times New Roman"/>
          <w:sz w:val="24"/>
          <w:szCs w:val="24"/>
        </w:rPr>
        <w:t>Alasan:</w:t>
      </w:r>
    </w:p>
    <w:p w:rsidR="003F790E" w:rsidRDefault="003F790E" w:rsidP="003F790E">
      <w:pPr>
        <w:pStyle w:val="ListParagraph"/>
        <w:rPr>
          <w:rFonts w:ascii="Times New Roman" w:hAnsi="Times New Roman" w:cs="Times New Roman"/>
          <w:sz w:val="24"/>
          <w:szCs w:val="24"/>
        </w:rPr>
      </w:pPr>
      <w:r>
        <w:rPr>
          <w:rFonts w:ascii="Times New Roman" w:hAnsi="Times New Roman" w:cs="Times New Roman"/>
          <w:sz w:val="24"/>
          <w:szCs w:val="24"/>
        </w:rPr>
        <w:t xml:space="preserve">(a) air terangkat bergantung pada mekanisme pengangkat dan kehilangan energi (gesekan, percikan, bocor) </w:t>
      </w:r>
      <w:r>
        <w:rPr>
          <w:rFonts w:ascii="Times New Roman" w:hAnsi="Times New Roman" w:cs="Times New Roman"/>
          <w:b/>
          <w:sz w:val="24"/>
          <w:szCs w:val="24"/>
        </w:rPr>
        <w:t>[kunci]</w:t>
      </w:r>
      <w:r>
        <w:rPr>
          <w:rFonts w:ascii="Times New Roman" w:hAnsi="Times New Roman" w:cs="Times New Roman"/>
          <w:sz w:val="24"/>
          <w:szCs w:val="24"/>
        </w:rPr>
        <w:t>;</w:t>
      </w:r>
    </w:p>
    <w:p w:rsidR="003F790E" w:rsidRDefault="003F790E" w:rsidP="003F790E">
      <w:pPr>
        <w:pStyle w:val="ListParagraph"/>
        <w:rPr>
          <w:rFonts w:ascii="Times New Roman" w:hAnsi="Times New Roman" w:cs="Times New Roman"/>
          <w:sz w:val="24"/>
          <w:szCs w:val="24"/>
        </w:rPr>
      </w:pPr>
      <w:r>
        <w:rPr>
          <w:rFonts w:ascii="Times New Roman" w:hAnsi="Times New Roman" w:cs="Times New Roman"/>
          <w:sz w:val="24"/>
          <w:szCs w:val="24"/>
        </w:rPr>
        <w:t xml:space="preserve">(b) putaran sebanding langsung dengan debit angkat;</w:t>
      </w:r>
    </w:p>
    <w:p w:rsidR="003F790E" w:rsidRDefault="003F790E" w:rsidP="003F790E">
      <w:pPr>
        <w:pStyle w:val="ListParagraph"/>
        <w:rPr>
          <w:rFonts w:ascii="Times New Roman" w:hAnsi="Times New Roman" w:cs="Times New Roman"/>
          <w:sz w:val="24"/>
          <w:szCs w:val="24"/>
        </w:rPr>
      </w:pPr>
      <w:r>
        <w:rPr>
          <w:rFonts w:ascii="Times New Roman" w:hAnsi="Times New Roman" w:cs="Times New Roman"/>
          <w:sz w:val="24"/>
          <w:szCs w:val="24"/>
        </w:rPr>
        <w:t xml:space="preserve">(c) energi air selalu pindah seluruhnya ke air yang diangkat;</w:t>
      </w:r>
    </w:p>
    <w:p>
      <w:pPr>
        <w:pStyle w:val="ListParagraph"/>
        <w:rPr>
          <w:rFonts w:ascii="Times New Roman" w:hAnsi="Times New Roman" w:cs="Times New Roman"/>
          <w:sz w:val="24"/>
          <w:szCs w:val="24"/>
        </w:rPr>
      </w:pPr>
      <w:r>
        <w:rPr>
          <w:rFonts w:ascii="Times New Roman" w:hAnsi="Times New Roman" w:cs="Times New Roman"/>
          <w:sz w:val="24"/>
          <w:szCs w:val="24"/>
        </w:rPr>
        <w:t xml:space="preserve">(d) kincir cepat selalu bermassa kecil;</w:t>
      </w:r>
    </w:p>
    <w:p>
      <w:pPr>
        <w:pStyle w:val="ListParagraph"/>
        <w:rPr>
          <w:rFonts w:ascii="Times New Roman" w:hAnsi="Times New Roman" w:cs="Times New Roman"/>
          <w:sz w:val="24"/>
          <w:szCs w:val="24"/>
        </w:rPr>
      </w:pPr>
      <w:r>
        <w:rPr>
          <w:rFonts w:ascii="Times New Roman" w:hAnsi="Times New Roman" w:cs="Times New Roman"/>
          <w:sz w:val="24"/>
          <w:szCs w:val="24"/>
        </w:rPr>
        <w:t xml:space="preserve">(e) mengangkat air ke tempat lebih tinggi tidak memerlukan energi.</w:t>
      </w:r>
    </w:p>
    <w:p w:rsidR="003F790E" w:rsidRDefault="003F790E" w:rsidP="003F790E">
      <w:pPr>
        <w:pStyle w:val="ListParagraph"/>
        <w:rPr>
          <w:rFonts w:ascii="Times New Roman" w:hAnsi="Times New Roman" w:cs="Times New Roman"/>
          <w:sz w:val="24"/>
          <w:szCs w:val="24"/>
        </w:rPr>
      </w:pPr>
    </w:p>
    <w:p w:rsidR="003F790E" w:rsidRPr="000F0E3F" w:rsidRDefault="003F790E" w:rsidP="003F790E">
      <w:pPr>
        <w:pStyle w:val="ListParagraph"/>
        <w:rPr>
          <w:rFonts w:ascii="Times New Roman" w:hAnsi="Times New Roman" w:cs="Times New Roman"/>
          <w:sz w:val="24"/>
          <w:szCs w:val="24"/>
        </w:rPr>
      </w:pPr>
      <w:r>
        <w:rPr>
          <w:rFonts w:ascii="Times New Roman" w:hAnsi="Times New Roman" w:cs="Times New Roman"/>
          <w:sz w:val="24"/>
          <w:szCs w:val="24"/>
        </w:rPr>
        <w:t>Tingkat Keyakinan:</w:t>
      </w:r>
    </w:p>
    <w:p w:rsidR="003F790E" w:rsidRPr="000F0E3F" w:rsidRDefault="003F790E" w:rsidP="003F790E">
      <w:pPr>
        <w:pStyle w:val="ListParagraph"/>
        <w:rPr>
          <w:rFonts w:ascii="Times New Roman" w:hAnsi="Times New Roman" w:cs="Times New Roman"/>
          <w:sz w:val="24"/>
          <w:szCs w:val="24"/>
        </w:rPr>
      </w:pPr>
      <w:r>
        <w:rPr>
          <w:rFonts w:ascii="Times New Roman" w:hAnsi="Times New Roman" w:cs="Times New Roman"/>
          <w:sz w:val="24"/>
          <w:szCs w:val="24"/>
        </w:rPr>
        <w:t>(a)</w:t>
        <w:tab/>
        <w:t>Yakin</w:t>
      </w:r>
    </w:p>
    <w:p w:rsidR="003F790E" w:rsidRDefault="003F790E" w:rsidP="003F790E">
      <w:pPr>
        <w:pStyle w:val="ListParagraph"/>
        <w:rPr>
          <w:rFonts w:ascii="Times New Roman" w:hAnsi="Times New Roman" w:cs="Times New Roman"/>
          <w:sz w:val="24"/>
          <w:szCs w:val="24"/>
        </w:rPr>
      </w:pPr>
      <w:r>
        <w:rPr>
          <w:rFonts w:ascii="Times New Roman" w:hAnsi="Times New Roman" w:cs="Times New Roman"/>
          <w:sz w:val="24"/>
          <w:szCs w:val="24"/>
        </w:rPr>
        <w:t>(b)</w:t>
        <w:tab/>
        <w:t>Tidak Yakin</w:t>
      </w:r>
    </w:p>
    <w:p w:rsidR="003F790E" w:rsidRDefault="003F790E" w:rsidP="003F790E">
      <w:pPr>
        <w:pStyle w:val="ListParagraph"/>
        <w:rPr>
          <w:rFonts w:ascii="Times New Roman" w:hAnsi="Times New Roman" w:cs="Times New Roman"/>
          <w:sz w:val="24"/>
          <w:szCs w:val="24"/>
        </w:rPr>
      </w:pPr>
    </w:p>
    <w:p w:rsidR="00D06DB2" w:rsidRPr="00067C85" w:rsidRDefault="003F790E" w:rsidP="003F790E">
      <w:pPr>
        <w:pStyle w:val="ListParagraph"/>
        <w:rPr>
          <w:rFonts w:ascii="Times New Roman" w:hAnsi="Times New Roman" w:cs="Times New Roman"/>
          <w:sz w:val="24"/>
          <w:szCs w:val="24"/>
        </w:rPr>
      </w:pPr>
      <w:r>
        <w:rPr>
          <w:rFonts w:ascii="Times New Roman" w:hAnsi="Times New Roman" w:cs="Times New Roman"/>
          <w:sz w:val="24"/>
          <w:szCs w:val="24"/>
        </w:rPr>
        <w:t xml:space="preserve">Miskonsepsi sasaran: putaran cepat sama dengan kinerja tinggi.</w:t>
      </w:r>
    </w:p>
    <w:tbl>
      <w:tblPr>
        <w:tblStyle w:val="TableGrid"/>
        <w:tblW w:w="0" w:type="auto"/>
        <w:tblLayout w:type="fixed"/>
        <w:tblLook w:val="0420" w:firstRow="1" w:lastRow="0" w:firstColumn="0" w:lastColumn="0" w:noHBand="0" w:noVBand="1"/>
      </w:tblPr>
      <w:tblGrid>
        <w:gridCol w:w="4680"/>
        <w:gridCol w:w="4680"/>
      </w:tblGrid>
      <w:tr w:rsidR="00D06DB2" w:rsidRPr="00067C85" w:rsidTr="00AB762C">
        <w:trPr>
          <w:tblHeader/>
        </w:trPr>
        <w:tc>
          <w:tcPr>
            <w:tcW w:w="4680" w:type="dxa"/>
            <w:shd w:val="clear" w:color="auto" w:fill="F2F2F2"/>
            <w:vAlign w:val="center"/>
          </w:tcPr>
          <w:p w:rsidR="00D06DB2" w:rsidRPr="00AB762C" w:rsidRDefault="003F790E" w:rsidP="00AB762C">
            <w:pPr>
              <w:spacing w:after="0"/>
              <w:jc w:val="center"/>
              <w:rPr>
                <w:rFonts w:ascii="Times New Roman" w:hAnsi="Times New Roman" w:cs="Times New Roman"/>
                <w:b/>
                <w:sz w:val="24"/>
                <w:szCs w:val="24"/>
              </w:rPr>
            </w:pPr>
            <w:r>
              <w:rPr>
                <w:rFonts w:ascii="Times New Roman" w:hAnsi="Times New Roman" w:cs="Times New Roman"/>
                <w:b/>
                <w:sz w:val="24"/>
                <w:szCs w:val="24"/>
              </w:rPr>
              <w:t>Kategori</w:t>
            </w:r>
          </w:p>
        </w:tc>
        <w:tc>
          <w:tcPr>
            <w:tcW w:w="4680" w:type="dxa"/>
            <w:shd w:val="clear" w:color="auto" w:fill="F2F2F2"/>
            <w:vAlign w:val="center"/>
          </w:tcPr>
          <w:p w:rsidR="00D06DB2" w:rsidRPr="00AB762C" w:rsidRDefault="003F790E" w:rsidP="00AB762C">
            <w:pPr>
              <w:spacing w:after="0"/>
              <w:jc w:val="center"/>
              <w:rPr>
                <w:rFonts w:ascii="Times New Roman" w:hAnsi="Times New Roman" w:cs="Times New Roman"/>
                <w:b/>
                <w:sz w:val="24"/>
                <w:szCs w:val="24"/>
              </w:rPr>
            </w:pPr>
            <w:r>
              <w:rPr>
                <w:rFonts w:ascii="Times New Roman" w:hAnsi="Times New Roman" w:cs="Times New Roman"/>
                <w:b/>
                <w:sz w:val="24"/>
                <w:szCs w:val="24"/>
              </w:rPr>
              <w:t>Aturan</w:t>
            </w:r>
          </w:p>
        </w:tc>
      </w:tr>
      <w:tr w:rsidR="00D06DB2" w:rsidRPr="00067C85" w:rsidTr="00AB762C">
        <w:tc>
          <w:tcPr>
            <w:tcW w:w="4680" w:type="dxa"/>
            <w:vAlign w:val="center"/>
          </w:tcPr>
          <w:p w:rsidR="00D06DB2" w:rsidRPr="00067C85" w:rsidRDefault="003F790E" w:rsidP="00AB762C">
            <w:pPr>
              <w:spacing w:after="0"/>
              <w:jc w:val="center"/>
              <w:rPr>
                <w:rFonts w:ascii="Times New Roman" w:hAnsi="Times New Roman" w:cs="Times New Roman"/>
                <w:sz w:val="24"/>
                <w:szCs w:val="24"/>
              </w:rPr>
            </w:pPr>
            <w:r>
              <w:rPr>
                <w:rFonts w:ascii="Times New Roman" w:hAnsi="Times New Roman" w:cs="Times New Roman"/>
                <w:sz w:val="24"/>
                <w:szCs w:val="24"/>
              </w:rPr>
              <w:t>Paham konsep</w:t>
            </w:r>
          </w:p>
        </w:tc>
        <w:tc>
          <w:tcPr>
            <w:tcW w:w="4680" w:type="dxa"/>
            <w:vAlign w:val="center"/>
          </w:tcPr>
          <w:p w:rsidR="00D06DB2" w:rsidRPr="00067C85" w:rsidRDefault="003F790E" w:rsidP="00AB762C">
            <w:pPr>
              <w:spacing w:after="0"/>
              <w:jc w:val="center"/>
              <w:rPr>
                <w:rFonts w:ascii="Times New Roman" w:hAnsi="Times New Roman" w:cs="Times New Roman"/>
                <w:sz w:val="24"/>
                <w:szCs w:val="24"/>
              </w:rPr>
            </w:pPr>
            <w:r>
              <w:rPr>
                <w:rFonts w:ascii="Times New Roman" w:hAnsi="Times New Roman" w:cs="Times New Roman"/>
                <w:sz w:val="24"/>
                <w:szCs w:val="24"/>
              </w:rPr>
              <w:t>Tingkat 1 dan 2 benar, yakin</w:t>
            </w:r>
          </w:p>
        </w:tc>
      </w:tr>
      <w:tr w:rsidR="00D06DB2" w:rsidRPr="00067C85" w:rsidTr="00AB762C">
        <w:tc>
          <w:tcPr>
            <w:tcW w:w="4680" w:type="dxa"/>
            <w:vAlign w:val="center"/>
          </w:tcPr>
          <w:p w:rsidR="00D06DB2" w:rsidRPr="00067C85" w:rsidRDefault="003F790E" w:rsidP="00AB762C">
            <w:pPr>
              <w:spacing w:after="0"/>
              <w:jc w:val="center"/>
              <w:rPr>
                <w:rFonts w:ascii="Times New Roman" w:hAnsi="Times New Roman" w:cs="Times New Roman"/>
                <w:sz w:val="24"/>
                <w:szCs w:val="24"/>
              </w:rPr>
            </w:pPr>
            <w:r>
              <w:rPr>
                <w:rFonts w:ascii="Times New Roman" w:hAnsi="Times New Roman" w:cs="Times New Roman"/>
                <w:sz w:val="24"/>
                <w:szCs w:val="24"/>
              </w:rPr>
              <w:t>Tebakan benar</w:t>
            </w:r>
          </w:p>
        </w:tc>
        <w:tc>
          <w:tcPr>
            <w:tcW w:w="4680" w:type="dxa"/>
            <w:vAlign w:val="center"/>
          </w:tcPr>
          <w:p w:rsidR="00D06DB2" w:rsidRPr="00067C85" w:rsidRDefault="003F790E" w:rsidP="00AB762C">
            <w:pPr>
              <w:spacing w:after="0"/>
              <w:jc w:val="center"/>
              <w:rPr>
                <w:rFonts w:ascii="Times New Roman" w:hAnsi="Times New Roman" w:cs="Times New Roman"/>
                <w:sz w:val="24"/>
                <w:szCs w:val="24"/>
              </w:rPr>
            </w:pPr>
            <w:r>
              <w:rPr>
                <w:rFonts w:ascii="Times New Roman" w:hAnsi="Times New Roman" w:cs="Times New Roman"/>
                <w:sz w:val="24"/>
                <w:szCs w:val="24"/>
              </w:rPr>
              <w:t>Tingkat 1 dan 2 benar, tidak yakin</w:t>
            </w:r>
          </w:p>
        </w:tc>
      </w:tr>
      <w:tr w:rsidR="00D06DB2" w:rsidRPr="00067C85" w:rsidTr="00AB762C">
        <w:tc>
          <w:tcPr>
            <w:tcW w:w="4680" w:type="dxa"/>
            <w:vAlign w:val="center"/>
          </w:tcPr>
          <w:p w:rsidR="00D06DB2" w:rsidRPr="00067C85" w:rsidRDefault="003F790E" w:rsidP="00AB762C">
            <w:pPr>
              <w:spacing w:after="0"/>
              <w:jc w:val="center"/>
              <w:rPr>
                <w:rFonts w:ascii="Times New Roman" w:hAnsi="Times New Roman" w:cs="Times New Roman"/>
                <w:sz w:val="24"/>
                <w:szCs w:val="24"/>
              </w:rPr>
            </w:pPr>
            <w:r>
              <w:rPr>
                <w:rFonts w:ascii="Times New Roman" w:hAnsi="Times New Roman" w:cs="Times New Roman"/>
                <w:sz w:val="24"/>
                <w:szCs w:val="24"/>
              </w:rPr>
              <w:t>Miskonsepsi</w:t>
            </w:r>
          </w:p>
        </w:tc>
        <w:tc>
          <w:tcPr>
            <w:tcW w:w="4680" w:type="dxa"/>
            <w:vAlign w:val="center"/>
          </w:tcPr>
          <w:p w:rsidR="00D06DB2" w:rsidRPr="00067C85" w:rsidRDefault="003F790E" w:rsidP="00AB762C">
            <w:pPr>
              <w:spacing w:after="0"/>
              <w:jc w:val="center"/>
              <w:rPr>
                <w:rFonts w:ascii="Times New Roman" w:hAnsi="Times New Roman" w:cs="Times New Roman"/>
                <w:sz w:val="24"/>
                <w:szCs w:val="24"/>
              </w:rPr>
            </w:pPr>
            <w:r>
              <w:rPr>
                <w:rFonts w:ascii="Times New Roman" w:hAnsi="Times New Roman" w:cs="Times New Roman"/>
                <w:sz w:val="24"/>
                <w:szCs w:val="24"/>
              </w:rPr>
              <w:t>Salah satu tingkat salah, yakin</w:t>
            </w:r>
          </w:p>
        </w:tc>
      </w:tr>
      <w:tr w:rsidR="00D06DB2" w:rsidRPr="00067C85" w:rsidTr="00AB762C">
        <w:tc>
          <w:tcPr>
            <w:tcW w:w="4680" w:type="dxa"/>
            <w:vAlign w:val="center"/>
          </w:tcPr>
          <w:p w:rsidR="00D06DB2" w:rsidRPr="00067C85" w:rsidRDefault="003F790E" w:rsidP="00AB762C">
            <w:pPr>
              <w:spacing w:after="0"/>
              <w:jc w:val="center"/>
              <w:rPr>
                <w:rFonts w:ascii="Times New Roman" w:hAnsi="Times New Roman" w:cs="Times New Roman"/>
                <w:sz w:val="24"/>
                <w:szCs w:val="24"/>
              </w:rPr>
            </w:pPr>
            <w:r>
              <w:rPr>
                <w:rFonts w:ascii="Times New Roman" w:hAnsi="Times New Roman" w:cs="Times New Roman"/>
                <w:sz w:val="24"/>
                <w:szCs w:val="24"/>
              </w:rPr>
              <w:t>Kurang paham</w:t>
            </w:r>
          </w:p>
        </w:tc>
        <w:tc>
          <w:tcPr>
            <w:tcW w:w="4680" w:type="dxa"/>
            <w:vAlign w:val="center"/>
          </w:tcPr>
          <w:p w:rsidR="00D06DB2" w:rsidRPr="00067C85" w:rsidRDefault="003F790E" w:rsidP="00AB762C">
            <w:pPr>
              <w:spacing w:after="0"/>
              <w:jc w:val="center"/>
              <w:rPr>
                <w:rFonts w:ascii="Times New Roman" w:hAnsi="Times New Roman" w:cs="Times New Roman"/>
                <w:sz w:val="24"/>
                <w:szCs w:val="24"/>
              </w:rPr>
            </w:pPr>
            <w:r>
              <w:rPr>
                <w:rFonts w:ascii="Times New Roman" w:hAnsi="Times New Roman" w:cs="Times New Roman"/>
                <w:sz w:val="24"/>
                <w:szCs w:val="24"/>
              </w:rPr>
              <w:t>Salah satu tingkat salah, tidak yakin</w:t>
            </w:r>
          </w:p>
        </w:tc>
      </w:tr>
    </w:tbl>
    <w:p w:rsidR="00D06DB2" w:rsidRPr="00067C85" w:rsidRDefault="003F790E" w:rsidP="00F4480D">
      <w:pPr>
        <w:spacing w:before="240"/>
        <w:rPr>
          <w:rFonts w:ascii="Times New Roman" w:hAnsi="Times New Roman" w:cs="Times New Roman"/>
          <w:sz w:val="24"/>
          <w:szCs w:val="24"/>
        </w:rPr>
      </w:pPr>
      <w:r>
        <w:rPr>
          <w:rFonts w:ascii="Times New Roman" w:hAnsi="Times New Roman" w:cs="Times New Roman"/>
          <w:sz w:val="24"/>
          <w:szCs w:val="24"/>
        </w:rPr>
        <w:t>Hasil dibaca per butir sebagai peta kelas. Bila sebagian besar peserta didik (usulan: ≥ 30%) masuk "miskonsepsi" pada satu butir, guru menambah demonstrasi konsep itu sebelum eksperimen.</w:t>
      </w:r>
    </w:p>
    <w:p w:rsidR="00AB762C" w:rsidRDefault="00AB762C">
      <w:pPr>
        <w:pStyle w:val="Heading3"/>
        <w:rPr>
          <w:rFonts w:ascii="Times New Roman" w:hAnsi="Times New Roman" w:cs="Times New Roman"/>
        </w:rPr>
      </w:pPr>
    </w:p>
    <w:p w:rsidR="00D06DB2" w:rsidRPr="008262E4" w:rsidRDefault="003F790E">
      <w:pPr>
        <w:pStyle w:val="Heading3"/>
        <w:rPr>
          <w:rFonts w:ascii="Times New Roman" w:hAnsi="Times New Roman" w:cs="Times New Roman"/>
        </w:rPr>
      </w:pPr>
      <w:r>
        <w:rPr>
          <w:rFonts w:ascii="Times New Roman" w:hAnsi="Times New Roman" w:cs="Times New Roman"/>
        </w:rPr>
        <w:t xml:space="preserve">B. Instrumen Tes tertulis HOTS (K5, 15 poin, ± 20–25 menit)</w:t>
      </w:r>
    </w:p>
    <w:p w:rsidR="00D06DB2" w:rsidRPr="00AB762C" w:rsidRDefault="00AB762C">
      <w:pPr>
        <w:rPr>
          <w:rFonts w:ascii="Times New Roman" w:hAnsi="Times New Roman" w:cs="Times New Roman"/>
          <w:sz w:val="24"/>
        </w:rPr>
      </w:pPr>
      <w:r>
        <w:rPr>
          <w:rFonts w:ascii="Times New Roman" w:hAnsi="Times New Roman" w:cs="Times New Roman"/>
          <w:sz w:val="24"/>
        </w:rPr>
        <w:t xml:space="preserve">Soal dikelompokkan dalam unit berstimulus, setiap butir dipetakan ke kompetensi, jenis pengetahuan, dan tuntutan kognitif, lalu diskor dengan pedoman kredit penuh, sebagian, atau tanpa kredit. Peserta didik boleh memakai kalkulator dan lembar persamaan; g = 10 m/s² dan massa jenis air 1.000 kg/m³.</w:t>
      </w:r>
    </w:p>
    <w:p w:rsidR="00AB762C" w:rsidRDefault="00AB762C">
      <w:pPr>
        <w:rPr>
          <w:rFonts w:ascii="Times New Roman" w:hAnsi="Times New Roman" w:cs="Times New Roman"/>
          <w:b/>
        </w:rPr>
      </w:pPr>
    </w:p>
    <w:p w:rsidR="00AB762C" w:rsidRDefault="00AB762C">
      <w:pPr>
        <w:rPr>
          <w:rFonts w:ascii="Times New Roman" w:hAnsi="Times New Roman" w:cs="Times New Roman"/>
          <w:b/>
        </w:rPr>
      </w:pPr>
    </w:p>
    <w:p w:rsidR="00D06DB2" w:rsidRPr="00650432" w:rsidRDefault="003F790E" w:rsidP="00650432">
      <w:pPr>
        <w:pStyle w:val="ListParagraph"/>
        <w:numPr>
          <w:ilvl w:val="0"/>
          <w:numId w:val="12"/>
        </w:numPr>
        <w:rPr>
          <w:rFonts w:ascii="Times New Roman" w:hAnsi="Times New Roman" w:cs="Times New Roman"/>
          <w:sz w:val="24"/>
        </w:rPr>
      </w:pPr>
      <w:r>
        <w:rPr>
          <w:rFonts w:ascii="Times New Roman" w:hAnsi="Times New Roman" w:cs="Times New Roman"/>
          <w:b/>
          <w:sz w:val="24"/>
        </w:rPr>
        <w:t>Kerangka penyusunan</w:t>
      </w:r>
    </w:p>
    <w:tbl>
      <w:tblPr>
        <w:tblStyle w:val="TableGrid"/>
        <w:tblW w:w="0" w:type="auto"/>
        <w:tblLayout w:type="fixed"/>
        <w:tblLook w:val="0420" w:firstRow="1" w:lastRow="0" w:firstColumn="0" w:lastColumn="0" w:noHBand="0" w:noVBand="1"/>
      </w:tblPr>
      <w:tblGrid>
        <w:gridCol w:w="2802"/>
        <w:gridCol w:w="6558"/>
      </w:tblGrid>
      <w:tr w:rsidR="00D06DB2" w:rsidRPr="00AB762C" w:rsidTr="001D4F0B">
        <w:trPr>
          <w:tblHeader/>
        </w:trPr>
        <w:tc>
          <w:tcPr>
            <w:tcW w:w="2802" w:type="dxa"/>
            <w:shd w:val="clear" w:color="auto" w:fill="F2F2F2"/>
            <w:vAlign w:val="center"/>
          </w:tcPr>
          <w:p w:rsidR="00D06DB2" w:rsidRPr="00AB762C" w:rsidRDefault="00AB762C" w:rsidP="00AB762C">
            <w:pPr>
              <w:spacing w:before="240" w:after="0" w:line="480" w:lineRule="auto"/>
              <w:jc w:val="center"/>
              <w:rPr>
                <w:rFonts w:ascii="Times New Roman" w:hAnsi="Times New Roman" w:cs="Times New Roman"/>
                <w:b/>
                <w:sz w:val="24"/>
              </w:rPr>
            </w:pPr>
            <w:r>
              <w:rPr>
                <w:rFonts w:ascii="Times New Roman" w:hAnsi="Times New Roman" w:cs="Times New Roman"/>
                <w:b/>
                <w:sz w:val="24"/>
              </w:rPr>
              <w:t>Komponen</w:t>
            </w:r>
          </w:p>
        </w:tc>
        <w:tc>
          <w:tcPr>
            <w:tcW w:w="6558" w:type="dxa"/>
            <w:shd w:val="clear" w:color="auto" w:fill="F2F2F2"/>
            <w:vAlign w:val="center"/>
          </w:tcPr>
          <w:p w:rsidR="00D06DB2" w:rsidRPr="00AB762C" w:rsidRDefault="003F790E" w:rsidP="00AB762C">
            <w:pPr>
              <w:spacing w:before="240" w:after="0" w:line="480" w:lineRule="auto"/>
              <w:jc w:val="center"/>
              <w:rPr>
                <w:rFonts w:ascii="Times New Roman" w:hAnsi="Times New Roman" w:cs="Times New Roman"/>
                <w:b/>
                <w:sz w:val="24"/>
              </w:rPr>
            </w:pPr>
            <w:r>
              <w:rPr>
                <w:rFonts w:ascii="Times New Roman" w:hAnsi="Times New Roman" w:cs="Times New Roman"/>
                <w:b/>
                <w:sz w:val="24"/>
              </w:rPr>
              <w:t>Penerapan pada tes ini</w:t>
            </w:r>
          </w:p>
        </w:tc>
      </w:tr>
      <w:tr w:rsidR="00D06DB2" w:rsidRPr="00AB762C" w:rsidTr="001D4F0B">
        <w:tc>
          <w:tcPr>
            <w:tcW w:w="2802" w:type="dxa"/>
          </w:tcPr>
          <w:p w:rsidR="00D06DB2" w:rsidRPr="00AB762C" w:rsidRDefault="003F790E">
            <w:pPr>
              <w:rPr>
                <w:rFonts w:ascii="Times New Roman" w:hAnsi="Times New Roman" w:cs="Times New Roman"/>
                <w:sz w:val="24"/>
              </w:rPr>
            </w:pPr>
            <w:r>
              <w:rPr>
                <w:rFonts w:ascii="Times New Roman" w:hAnsi="Times New Roman" w:cs="Times New Roman"/>
                <w:sz w:val="24"/>
              </w:rPr>
              <w:t>Unit</w:t>
            </w:r>
          </w:p>
        </w:tc>
        <w:tc>
          <w:tcPr>
            <w:tcW w:w="6558" w:type="dxa"/>
          </w:tcPr>
          <w:p w:rsidR="00D06DB2" w:rsidRPr="00AB762C" w:rsidRDefault="003F790E">
            <w:pPr>
              <w:rPr>
                <w:rFonts w:ascii="Times New Roman" w:hAnsi="Times New Roman" w:cs="Times New Roman"/>
                <w:sz w:val="24"/>
              </w:rPr>
            </w:pPr>
            <w:r>
              <w:rPr>
                <w:rFonts w:ascii="Times New Roman" w:hAnsi="Times New Roman" w:cs="Times New Roman"/>
                <w:sz w:val="24"/>
              </w:rPr>
              <w:t>Dua unit, masing-masing satu stimulus (teks dan tabel data) dengan lima butir yang diskor sendiri-sendiri</w:t>
            </w:r>
          </w:p>
        </w:tc>
      </w:tr>
      <w:tr w:rsidR="00D06DB2" w:rsidRPr="00AB762C" w:rsidTr="001D4F0B">
        <w:tc>
          <w:tcPr>
            <w:tcW w:w="2802" w:type="dxa"/>
          </w:tcPr>
          <w:p w:rsidR="00D06DB2" w:rsidRPr="00AB762C" w:rsidRDefault="003F790E">
            <w:pPr>
              <w:rPr>
                <w:rFonts w:ascii="Times New Roman" w:hAnsi="Times New Roman" w:cs="Times New Roman"/>
                <w:sz w:val="24"/>
              </w:rPr>
            </w:pPr>
            <w:r>
              <w:rPr>
                <w:rFonts w:ascii="Times New Roman" w:hAnsi="Times New Roman" w:cs="Times New Roman"/>
                <w:sz w:val="24"/>
              </w:rPr>
              <w:t>Konteks</w:t>
            </w:r>
          </w:p>
        </w:tc>
        <w:tc>
          <w:tcPr>
            <w:tcW w:w="6558" w:type="dxa"/>
          </w:tcPr>
          <w:p w:rsidR="00D06DB2" w:rsidRPr="00AB762C" w:rsidRDefault="003F790E" w:rsidP="0052464C">
            <w:pPr>
              <w:rPr>
                <w:rFonts w:ascii="Times New Roman" w:hAnsi="Times New Roman" w:cs="Times New Roman"/>
                <w:sz w:val="24"/>
              </w:rPr>
            </w:pPr>
            <w:r>
              <w:rPr>
                <w:rFonts w:ascii="Times New Roman" w:hAnsi="Times New Roman" w:cs="Times New Roman"/>
                <w:sz w:val="24"/>
              </w:rPr>
              <w:t xml:space="preserve">Lokal: pengairan kebun apel dan kincir mini untuk irigasi di Malang Raya </w:t>
            </w:r>
          </w:p>
        </w:tc>
      </w:tr>
      <w:tr w:rsidR="00D06DB2" w:rsidRPr="00AB762C" w:rsidTr="001D4F0B">
        <w:tc>
          <w:tcPr>
            <w:tcW w:w="2802" w:type="dxa"/>
          </w:tcPr>
          <w:p w:rsidR="00D06DB2" w:rsidRPr="00AB762C" w:rsidRDefault="0052464C" w:rsidP="0052464C">
            <w:pPr>
              <w:rPr>
                <w:rFonts w:ascii="Times New Roman" w:hAnsi="Times New Roman" w:cs="Times New Roman"/>
                <w:sz w:val="24"/>
              </w:rPr>
            </w:pPr>
            <w:r>
              <w:rPr>
                <w:rFonts w:ascii="Times New Roman" w:hAnsi="Times New Roman" w:cs="Times New Roman"/>
                <w:sz w:val="24"/>
              </w:rPr>
              <w:t>Kompetensi</w:t>
            </w:r>
          </w:p>
        </w:tc>
        <w:tc>
          <w:tcPr>
            <w:tcW w:w="6558" w:type="dxa"/>
          </w:tcPr>
          <w:p w:rsidR="00D06DB2" w:rsidRPr="00AB762C" w:rsidRDefault="003F790E">
            <w:pPr>
              <w:rPr>
                <w:rFonts w:ascii="Times New Roman" w:hAnsi="Times New Roman" w:cs="Times New Roman"/>
                <w:sz w:val="24"/>
              </w:rPr>
            </w:pPr>
            <w:r>
              <w:rPr>
                <w:rFonts w:ascii="Times New Roman" w:hAnsi="Times New Roman" w:cs="Times New Roman"/>
                <w:sz w:val="24"/>
              </w:rPr>
              <w:t>K1 menjelaskan fenomena secara ilmiah; K2 merancang dan mengevaluasi penyelidikan serta menafsirkan data dan bukti secara kritis; K3 mencari, mengevaluasi, dan memakai informasi ilmiah untuk keputusan dan tindakan</w:t>
            </w:r>
          </w:p>
        </w:tc>
      </w:tr>
      <w:tr w:rsidR="00D06DB2" w:rsidRPr="00AB762C" w:rsidTr="001D4F0B">
        <w:tc>
          <w:tcPr>
            <w:tcW w:w="2802" w:type="dxa"/>
          </w:tcPr>
          <w:p w:rsidR="00D06DB2" w:rsidRPr="00AB762C" w:rsidRDefault="003F790E">
            <w:pPr>
              <w:rPr>
                <w:rFonts w:ascii="Times New Roman" w:hAnsi="Times New Roman" w:cs="Times New Roman"/>
                <w:sz w:val="24"/>
              </w:rPr>
            </w:pPr>
            <w:r>
              <w:rPr>
                <w:rFonts w:ascii="Times New Roman" w:hAnsi="Times New Roman" w:cs="Times New Roman"/>
                <w:sz w:val="24"/>
              </w:rPr>
              <w:t>Jenis pengetahuan</w:t>
            </w:r>
          </w:p>
        </w:tc>
        <w:tc>
          <w:tcPr>
            <w:tcW w:w="6558" w:type="dxa"/>
          </w:tcPr>
          <w:p w:rsidR="00D06DB2" w:rsidRPr="00AB762C" w:rsidRDefault="003F790E">
            <w:pPr>
              <w:rPr>
                <w:rFonts w:ascii="Times New Roman" w:hAnsi="Times New Roman" w:cs="Times New Roman"/>
                <w:sz w:val="24"/>
              </w:rPr>
            </w:pPr>
            <w:r>
              <w:rPr>
                <w:rFonts w:ascii="Times New Roman" w:hAnsi="Times New Roman" w:cs="Times New Roman"/>
                <w:sz w:val="24"/>
              </w:rPr>
              <w:t>Konten (hukum fluida), prosedural (variabel, pengukuran, pengulangan), epistemik (apakah data mendukung klaim)</w:t>
            </w:r>
          </w:p>
        </w:tc>
      </w:tr>
      <w:tr w:rsidR="00D06DB2" w:rsidRPr="00AB762C" w:rsidTr="001D4F0B">
        <w:tc>
          <w:tcPr>
            <w:tcW w:w="2802" w:type="dxa"/>
          </w:tcPr>
          <w:p w:rsidR="00D06DB2" w:rsidRPr="00AB762C" w:rsidRDefault="003F790E">
            <w:pPr>
              <w:rPr>
                <w:rFonts w:ascii="Times New Roman" w:hAnsi="Times New Roman" w:cs="Times New Roman"/>
                <w:sz w:val="24"/>
              </w:rPr>
            </w:pPr>
            <w:r>
              <w:rPr>
                <w:rFonts w:ascii="Times New Roman" w:hAnsi="Times New Roman" w:cs="Times New Roman"/>
                <w:sz w:val="24"/>
              </w:rPr>
              <w:t>Tuntutan kognitif</w:t>
            </w:r>
          </w:p>
        </w:tc>
        <w:tc>
          <w:tcPr>
            <w:tcW w:w="6558" w:type="dxa"/>
          </w:tcPr>
          <w:p w:rsidR="00D06DB2" w:rsidRPr="00AB762C" w:rsidRDefault="003F790E">
            <w:pPr>
              <w:rPr>
                <w:rFonts w:ascii="Times New Roman" w:hAnsi="Times New Roman" w:cs="Times New Roman"/>
                <w:sz w:val="24"/>
              </w:rPr>
            </w:pPr>
            <w:r>
              <w:rPr>
                <w:rFonts w:ascii="Times New Roman" w:hAnsi="Times New Roman" w:cs="Times New Roman"/>
                <w:sz w:val="24"/>
              </w:rPr>
              <w:t>Rendah: satu langkah, misalnya menerapkan satu rumus. Sedang: dua langkah atau dua gagasan terhubung. Tinggi: menganalisis data, mengevaluasi klaim, atau merancang dan mengkritik uji. Dipetakan juga ke taksonomi Bloom revisi: C4–C6 dihitung HOTS</w:t>
            </w:r>
          </w:p>
        </w:tc>
      </w:tr>
      <w:tr w:rsidR="00D06DB2" w:rsidRPr="00AB762C" w:rsidTr="001D4F0B">
        <w:tc>
          <w:tcPr>
            <w:tcW w:w="2802" w:type="dxa"/>
          </w:tcPr>
          <w:p w:rsidR="00D06DB2" w:rsidRPr="00AB762C" w:rsidRDefault="003F790E">
            <w:pPr>
              <w:rPr>
                <w:rFonts w:ascii="Times New Roman" w:hAnsi="Times New Roman" w:cs="Times New Roman"/>
                <w:sz w:val="24"/>
              </w:rPr>
            </w:pPr>
            <w:r>
              <w:rPr>
                <w:rFonts w:ascii="Times New Roman" w:hAnsi="Times New Roman" w:cs="Times New Roman"/>
                <w:sz w:val="24"/>
              </w:rPr>
              <w:t>Format butir</w:t>
            </w:r>
          </w:p>
        </w:tc>
        <w:tc>
          <w:tcPr>
            <w:tcW w:w="6558" w:type="dxa"/>
          </w:tcPr>
          <w:p>
            <w:pPr>
              <w:rPr>
                <w:rFonts w:ascii="Times New Roman" w:hAnsi="Times New Roman" w:cs="Times New Roman"/>
                <w:sz w:val="24"/>
              </w:rPr>
            </w:pPr>
            <w:r>
              <w:rPr>
                <w:rFonts w:ascii="Times New Roman" w:hAnsi="Times New Roman" w:cs="Times New Roman"/>
                <w:sz w:val="24"/>
              </w:rPr>
              <w:t xml:space="preserve">Pilihan ganda sederhana (lima pilihan, A–E), pilihan ganda kompleks (Benar atau Salah untuk lima pernyataan a–e), isian singkat, dan uraian terbuka berpedoman skor. Stimulus dan butir dilengkapi gambar</w:t>
            </w:r>
          </w:p>
        </w:tc>
      </w:tr>
      <w:tr w:rsidR="00D06DB2" w:rsidRPr="00AB762C" w:rsidTr="001D4F0B">
        <w:tc>
          <w:tcPr>
            <w:tcW w:w="2802" w:type="dxa"/>
          </w:tcPr>
          <w:p w:rsidR="00D06DB2" w:rsidRPr="00AB762C" w:rsidRDefault="003F790E">
            <w:pPr>
              <w:rPr>
                <w:rFonts w:ascii="Times New Roman" w:hAnsi="Times New Roman" w:cs="Times New Roman"/>
                <w:sz w:val="24"/>
              </w:rPr>
            </w:pPr>
            <w:r>
              <w:rPr>
                <w:rFonts w:ascii="Times New Roman" w:hAnsi="Times New Roman" w:cs="Times New Roman"/>
                <w:sz w:val="24"/>
              </w:rPr>
              <w:t>Bahasa dan hitungan</w:t>
            </w:r>
          </w:p>
        </w:tc>
        <w:tc>
          <w:tcPr>
            <w:tcW w:w="6558" w:type="dxa"/>
          </w:tcPr>
          <w:p w:rsidR="00D06DB2" w:rsidRPr="00AB762C" w:rsidRDefault="003F790E">
            <w:pPr>
              <w:rPr>
                <w:rFonts w:ascii="Times New Roman" w:hAnsi="Times New Roman" w:cs="Times New Roman"/>
                <w:sz w:val="24"/>
              </w:rPr>
            </w:pPr>
            <w:r>
              <w:rPr>
                <w:rFonts w:ascii="Times New Roman" w:hAnsi="Times New Roman" w:cs="Times New Roman"/>
                <w:sz w:val="24"/>
              </w:rPr>
              <w:t>Kalimat pendek dan angka sederhana, agar yang diukur penalaran fisika, bukan kemampuan membaca atau berhitung</w:t>
            </w:r>
          </w:p>
        </w:tc>
      </w:tr>
    </w:tbl>
    <w:p w:rsidR="0002583D" w:rsidRDefault="0002583D">
      <w:pPr>
        <w:rPr>
          <w:rFonts w:ascii="Times New Roman" w:hAnsi="Times New Roman" w:cs="Times New Roman"/>
          <w:b/>
        </w:rPr>
      </w:pPr>
    </w:p>
    <w:p w:rsidR="00D06DB2" w:rsidRPr="00650432" w:rsidRDefault="003F790E" w:rsidP="00650432">
      <w:pPr>
        <w:pStyle w:val="ListParagraph"/>
        <w:numPr>
          <w:ilvl w:val="0"/>
          <w:numId w:val="12"/>
        </w:numPr>
        <w:rPr>
          <w:rFonts w:ascii="Times New Roman" w:hAnsi="Times New Roman" w:cs="Times New Roman"/>
          <w:sz w:val="24"/>
        </w:rPr>
      </w:pPr>
      <w:r>
        <w:rPr>
          <w:rFonts w:ascii="Times New Roman" w:hAnsi="Times New Roman" w:cs="Times New Roman"/>
          <w:b/>
          <w:sz w:val="24"/>
        </w:rPr>
        <w:t>Kisi-kisi</w:t>
      </w:r>
    </w:p>
    <w:tbl>
      <w:tblPr>
        <w:tblStyle w:val="TableGrid"/>
        <w:tblW w:w="9785" w:type="dxa"/>
        <w:tblLayout w:type="fixed"/>
        <w:tblLook w:val="0420" w:firstRow="1" w:lastRow="0" w:firstColumn="0" w:lastColumn="0" w:noHBand="0" w:noVBand="1"/>
      </w:tblPr>
      <w:tblGrid>
        <w:gridCol w:w="959"/>
        <w:gridCol w:w="992"/>
        <w:gridCol w:w="1559"/>
        <w:gridCol w:w="1560"/>
        <w:gridCol w:w="1275"/>
        <w:gridCol w:w="1100"/>
        <w:gridCol w:w="1593"/>
        <w:gridCol w:w="747"/>
      </w:tblGrid>
      <w:tr w:rsidR="00D06DB2" w:rsidRPr="00650432" w:rsidTr="00650432">
        <w:trPr>
          <w:tblHeader/>
        </w:trPr>
        <w:tc>
          <w:tcPr>
            <w:tcW w:w="959" w:type="dxa"/>
            <w:shd w:val="clear" w:color="auto" w:fill="F2F2F2"/>
            <w:vAlign w:val="center"/>
          </w:tcPr>
          <w:p w:rsidR="00D06DB2" w:rsidRPr="00650432" w:rsidRDefault="003F790E" w:rsidP="00650432">
            <w:pPr>
              <w:jc w:val="center"/>
              <w:rPr>
                <w:rFonts w:ascii="Times New Roman" w:hAnsi="Times New Roman" w:cs="Times New Roman"/>
                <w:b/>
                <w:sz w:val="24"/>
              </w:rPr>
            </w:pPr>
            <w:r>
              <w:rPr>
                <w:rFonts w:ascii="Times New Roman" w:hAnsi="Times New Roman" w:cs="Times New Roman"/>
                <w:b/>
                <w:sz w:val="24"/>
              </w:rPr>
              <w:t>Butir</w:t>
            </w:r>
          </w:p>
        </w:tc>
        <w:tc>
          <w:tcPr>
            <w:tcW w:w="992" w:type="dxa"/>
            <w:shd w:val="clear" w:color="auto" w:fill="F2F2F2"/>
            <w:vAlign w:val="center"/>
          </w:tcPr>
          <w:p w:rsidR="00D06DB2" w:rsidRPr="00650432" w:rsidRDefault="003F790E" w:rsidP="00650432">
            <w:pPr>
              <w:jc w:val="center"/>
              <w:rPr>
                <w:rFonts w:ascii="Times New Roman" w:hAnsi="Times New Roman" w:cs="Times New Roman"/>
                <w:b/>
                <w:sz w:val="24"/>
              </w:rPr>
            </w:pPr>
            <w:r>
              <w:rPr>
                <w:rFonts w:ascii="Times New Roman" w:hAnsi="Times New Roman" w:cs="Times New Roman"/>
                <w:b/>
                <w:sz w:val="24"/>
              </w:rPr>
              <w:t>Format</w:t>
            </w:r>
          </w:p>
        </w:tc>
        <w:tc>
          <w:tcPr>
            <w:tcW w:w="1559" w:type="dxa"/>
            <w:shd w:val="clear" w:color="auto" w:fill="F2F2F2"/>
            <w:vAlign w:val="center"/>
          </w:tcPr>
          <w:p w:rsidR="00D06DB2" w:rsidRPr="00650432" w:rsidRDefault="003F790E" w:rsidP="00650432">
            <w:pPr>
              <w:jc w:val="center"/>
              <w:rPr>
                <w:rFonts w:ascii="Times New Roman" w:hAnsi="Times New Roman" w:cs="Times New Roman"/>
                <w:b/>
                <w:sz w:val="24"/>
              </w:rPr>
            </w:pPr>
            <w:r>
              <w:rPr>
                <w:rFonts w:ascii="Times New Roman" w:hAnsi="Times New Roman" w:cs="Times New Roman"/>
                <w:b/>
                <w:sz w:val="24"/>
              </w:rPr>
              <w:t>Kompetensi</w:t>
            </w:r>
          </w:p>
        </w:tc>
        <w:tc>
          <w:tcPr>
            <w:tcW w:w="1560" w:type="dxa"/>
            <w:shd w:val="clear" w:color="auto" w:fill="F2F2F2"/>
            <w:vAlign w:val="center"/>
          </w:tcPr>
          <w:p w:rsidR="00D06DB2" w:rsidRPr="00650432" w:rsidRDefault="003F790E" w:rsidP="00650432">
            <w:pPr>
              <w:jc w:val="center"/>
              <w:rPr>
                <w:rFonts w:ascii="Times New Roman" w:hAnsi="Times New Roman" w:cs="Times New Roman"/>
                <w:b/>
                <w:sz w:val="24"/>
              </w:rPr>
            </w:pPr>
            <w:r>
              <w:rPr>
                <w:rFonts w:ascii="Times New Roman" w:hAnsi="Times New Roman" w:cs="Times New Roman"/>
                <w:b/>
                <w:sz w:val="24"/>
              </w:rPr>
              <w:t>Pengetahuan</w:t>
            </w:r>
          </w:p>
        </w:tc>
        <w:tc>
          <w:tcPr>
            <w:tcW w:w="1275" w:type="dxa"/>
            <w:shd w:val="clear" w:color="auto" w:fill="F2F2F2"/>
            <w:vAlign w:val="center"/>
          </w:tcPr>
          <w:p w:rsidR="00D06DB2" w:rsidRPr="00650432" w:rsidRDefault="003F790E" w:rsidP="00650432">
            <w:pPr>
              <w:jc w:val="center"/>
              <w:rPr>
                <w:rFonts w:ascii="Times New Roman" w:hAnsi="Times New Roman" w:cs="Times New Roman"/>
                <w:b/>
                <w:sz w:val="24"/>
              </w:rPr>
            </w:pPr>
            <w:r>
              <w:rPr>
                <w:rFonts w:ascii="Times New Roman" w:hAnsi="Times New Roman" w:cs="Times New Roman"/>
                <w:b/>
                <w:sz w:val="24"/>
              </w:rPr>
              <w:t>Tuntutan</w:t>
            </w:r>
          </w:p>
        </w:tc>
        <w:tc>
          <w:tcPr>
            <w:tcW w:w="1100" w:type="dxa"/>
            <w:shd w:val="clear" w:color="auto" w:fill="F2F2F2"/>
            <w:vAlign w:val="center"/>
          </w:tcPr>
          <w:p w:rsidR="00D06DB2" w:rsidRPr="00650432" w:rsidRDefault="003F790E" w:rsidP="00650432">
            <w:pPr>
              <w:jc w:val="center"/>
              <w:rPr>
                <w:rFonts w:ascii="Times New Roman" w:hAnsi="Times New Roman" w:cs="Times New Roman"/>
                <w:b/>
                <w:sz w:val="24"/>
              </w:rPr>
            </w:pPr>
            <w:r>
              <w:rPr>
                <w:rFonts w:ascii="Times New Roman" w:hAnsi="Times New Roman" w:cs="Times New Roman"/>
                <w:b/>
                <w:sz w:val="24"/>
              </w:rPr>
              <w:t>Bloom</w:t>
            </w:r>
          </w:p>
        </w:tc>
        <w:tc>
          <w:tcPr>
            <w:tcW w:w="1593" w:type="dxa"/>
            <w:shd w:val="clear" w:color="auto" w:fill="F2F2F2"/>
            <w:vAlign w:val="center"/>
          </w:tcPr>
          <w:p w:rsidR="00D06DB2" w:rsidRPr="00650432" w:rsidRDefault="003F790E" w:rsidP="00650432">
            <w:pPr>
              <w:jc w:val="center"/>
              <w:rPr>
                <w:rFonts w:ascii="Times New Roman" w:hAnsi="Times New Roman" w:cs="Times New Roman"/>
                <w:b/>
                <w:sz w:val="24"/>
              </w:rPr>
            </w:pPr>
            <w:r>
              <w:rPr>
                <w:rFonts w:ascii="Times New Roman" w:hAnsi="Times New Roman" w:cs="Times New Roman"/>
                <w:b/>
                <w:sz w:val="24"/>
              </w:rPr>
              <w:t>Tujuan pembelajaran</w:t>
            </w:r>
          </w:p>
        </w:tc>
        <w:tc>
          <w:tcPr>
            <w:tcW w:w="747" w:type="dxa"/>
            <w:shd w:val="clear" w:color="auto" w:fill="F2F2F2"/>
            <w:vAlign w:val="center"/>
          </w:tcPr>
          <w:p w:rsidR="00D06DB2" w:rsidRPr="00650432" w:rsidRDefault="003F790E" w:rsidP="00650432">
            <w:pPr>
              <w:jc w:val="center"/>
              <w:rPr>
                <w:rFonts w:ascii="Times New Roman" w:hAnsi="Times New Roman" w:cs="Times New Roman"/>
                <w:b/>
                <w:sz w:val="24"/>
              </w:rPr>
            </w:pPr>
            <w:r>
              <w:rPr>
                <w:rFonts w:ascii="Times New Roman" w:hAnsi="Times New Roman" w:cs="Times New Roman"/>
                <w:b/>
                <w:sz w:val="24"/>
              </w:rPr>
              <w:t>Poin</w:t>
            </w:r>
          </w:p>
        </w:tc>
      </w:tr>
      <w:tr w:rsidR="00D06DB2" w:rsidRPr="00650432" w:rsidTr="00650432">
        <w:tc>
          <w:tcPr>
            <w:tcW w:w="959" w:type="dxa"/>
          </w:tcPr>
          <w:p w:rsidR="00D06DB2" w:rsidRPr="00650432" w:rsidRDefault="003F790E">
            <w:pPr>
              <w:rPr>
                <w:rFonts w:ascii="Times New Roman" w:hAnsi="Times New Roman" w:cs="Times New Roman"/>
                <w:sz w:val="24"/>
              </w:rPr>
            </w:pPr>
            <w:r>
              <w:rPr>
                <w:rFonts w:ascii="Times New Roman" w:hAnsi="Times New Roman" w:cs="Times New Roman"/>
                <w:sz w:val="24"/>
              </w:rPr>
              <w:t>1.1</w:t>
            </w:r>
          </w:p>
        </w:tc>
        <w:tc>
          <w:tcPr>
            <w:tcW w:w="992" w:type="dxa"/>
          </w:tcPr>
          <w:p w:rsidR="00D06DB2" w:rsidRPr="00650432" w:rsidRDefault="003F790E">
            <w:pPr>
              <w:rPr>
                <w:rFonts w:ascii="Times New Roman" w:hAnsi="Times New Roman" w:cs="Times New Roman"/>
                <w:sz w:val="24"/>
              </w:rPr>
            </w:pPr>
            <w:r>
              <w:rPr>
                <w:rFonts w:ascii="Times New Roman" w:hAnsi="Times New Roman" w:cs="Times New Roman"/>
                <w:sz w:val="24"/>
              </w:rPr>
              <w:t>Pilihan ganda</w:t>
            </w:r>
          </w:p>
        </w:tc>
        <w:tc>
          <w:tcPr>
            <w:tcW w:w="1559" w:type="dxa"/>
          </w:tcPr>
          <w:p w:rsidR="00D06DB2" w:rsidRPr="00650432" w:rsidRDefault="003F790E">
            <w:pPr>
              <w:rPr>
                <w:rFonts w:ascii="Times New Roman" w:hAnsi="Times New Roman" w:cs="Times New Roman"/>
                <w:sz w:val="24"/>
              </w:rPr>
            </w:pPr>
            <w:r>
              <w:rPr>
                <w:rFonts w:ascii="Times New Roman" w:hAnsi="Times New Roman" w:cs="Times New Roman"/>
                <w:sz w:val="24"/>
              </w:rPr>
              <w:t>K1</w:t>
            </w:r>
          </w:p>
        </w:tc>
        <w:tc>
          <w:tcPr>
            <w:tcW w:w="1560" w:type="dxa"/>
          </w:tcPr>
          <w:p w:rsidR="00D06DB2" w:rsidRPr="00650432" w:rsidRDefault="003F790E">
            <w:pPr>
              <w:rPr>
                <w:rFonts w:ascii="Times New Roman" w:hAnsi="Times New Roman" w:cs="Times New Roman"/>
                <w:sz w:val="24"/>
              </w:rPr>
            </w:pPr>
            <w:r>
              <w:rPr>
                <w:rFonts w:ascii="Times New Roman" w:hAnsi="Times New Roman" w:cs="Times New Roman"/>
                <w:sz w:val="24"/>
              </w:rPr>
              <w:t>Konten</w:t>
            </w:r>
          </w:p>
        </w:tc>
        <w:tc>
          <w:tcPr>
            <w:tcW w:w="1275" w:type="dxa"/>
          </w:tcPr>
          <w:p w:rsidR="00D06DB2" w:rsidRPr="00650432" w:rsidRDefault="003F790E">
            <w:pPr>
              <w:rPr>
                <w:rFonts w:ascii="Times New Roman" w:hAnsi="Times New Roman" w:cs="Times New Roman"/>
                <w:sz w:val="24"/>
              </w:rPr>
            </w:pPr>
            <w:r>
              <w:rPr>
                <w:rFonts w:ascii="Times New Roman" w:hAnsi="Times New Roman" w:cs="Times New Roman"/>
                <w:sz w:val="24"/>
              </w:rPr>
              <w:t>Rendah</w:t>
            </w:r>
          </w:p>
        </w:tc>
        <w:tc>
          <w:tcPr>
            <w:tcW w:w="1100" w:type="dxa"/>
          </w:tcPr>
          <w:p w:rsidR="00D06DB2" w:rsidRPr="00650432" w:rsidRDefault="003F790E">
            <w:pPr>
              <w:rPr>
                <w:rFonts w:ascii="Times New Roman" w:hAnsi="Times New Roman" w:cs="Times New Roman"/>
                <w:sz w:val="24"/>
              </w:rPr>
            </w:pPr>
            <w:r>
              <w:rPr>
                <w:rFonts w:ascii="Times New Roman" w:hAnsi="Times New Roman" w:cs="Times New Roman"/>
                <w:sz w:val="24"/>
              </w:rPr>
              <w:t>C3</w:t>
            </w:r>
          </w:p>
        </w:tc>
        <w:tc>
          <w:tcPr>
            <w:tcW w:w="1593" w:type="dxa"/>
          </w:tcPr>
          <w:p w:rsidR="00D06DB2" w:rsidRPr="00650432" w:rsidRDefault="003F790E">
            <w:pPr>
              <w:rPr>
                <w:rFonts w:ascii="Times New Roman" w:hAnsi="Times New Roman" w:cs="Times New Roman"/>
                <w:sz w:val="24"/>
              </w:rPr>
            </w:pPr>
            <w:r>
              <w:rPr>
                <w:rFonts w:ascii="Times New Roman" w:hAnsi="Times New Roman" w:cs="Times New Roman"/>
                <w:sz w:val="24"/>
              </w:rPr>
              <w:t>2</w:t>
            </w:r>
          </w:p>
        </w:tc>
        <w:tc>
          <w:tcPr>
            <w:tcW w:w="747" w:type="dxa"/>
          </w:tcPr>
          <w:p w:rsidR="00D06DB2" w:rsidRPr="00650432" w:rsidRDefault="003F790E">
            <w:pPr>
              <w:rPr>
                <w:rFonts w:ascii="Times New Roman" w:hAnsi="Times New Roman" w:cs="Times New Roman"/>
                <w:sz w:val="24"/>
              </w:rPr>
            </w:pPr>
            <w:r>
              <w:rPr>
                <w:rFonts w:ascii="Times New Roman" w:hAnsi="Times New Roman" w:cs="Times New Roman"/>
                <w:sz w:val="24"/>
              </w:rPr>
              <w:t>1</w:t>
            </w:r>
          </w:p>
        </w:tc>
      </w:tr>
      <w:tr w:rsidR="00D06DB2" w:rsidRPr="00650432" w:rsidTr="00650432">
        <w:tc>
          <w:tcPr>
            <w:tcW w:w="959" w:type="dxa"/>
          </w:tcPr>
          <w:p w:rsidR="00D06DB2" w:rsidRPr="00650432" w:rsidRDefault="003F790E">
            <w:pPr>
              <w:rPr>
                <w:rFonts w:ascii="Times New Roman" w:hAnsi="Times New Roman" w:cs="Times New Roman"/>
                <w:sz w:val="24"/>
              </w:rPr>
            </w:pPr>
            <w:r>
              <w:rPr>
                <w:rFonts w:ascii="Times New Roman" w:hAnsi="Times New Roman" w:cs="Times New Roman"/>
                <w:sz w:val="24"/>
              </w:rPr>
              <w:t>1.2</w:t>
            </w:r>
          </w:p>
        </w:tc>
        <w:tc>
          <w:tcPr>
            <w:tcW w:w="992" w:type="dxa"/>
          </w:tcPr>
          <w:p w:rsidR="00D06DB2" w:rsidRPr="00650432" w:rsidRDefault="003F790E">
            <w:pPr>
              <w:rPr>
                <w:rFonts w:ascii="Times New Roman" w:hAnsi="Times New Roman" w:cs="Times New Roman"/>
                <w:sz w:val="24"/>
              </w:rPr>
            </w:pPr>
            <w:r>
              <w:rPr>
                <w:rFonts w:ascii="Times New Roman" w:hAnsi="Times New Roman" w:cs="Times New Roman"/>
                <w:sz w:val="24"/>
              </w:rPr>
              <w:t>Pilihan ganda kompleks</w:t>
            </w:r>
          </w:p>
        </w:tc>
        <w:tc>
          <w:tcPr>
            <w:tcW w:w="1559" w:type="dxa"/>
          </w:tcPr>
          <w:p w:rsidR="00D06DB2" w:rsidRPr="00650432" w:rsidRDefault="003F790E">
            <w:pPr>
              <w:rPr>
                <w:rFonts w:ascii="Times New Roman" w:hAnsi="Times New Roman" w:cs="Times New Roman"/>
                <w:sz w:val="24"/>
              </w:rPr>
            </w:pPr>
            <w:r>
              <w:rPr>
                <w:rFonts w:ascii="Times New Roman" w:hAnsi="Times New Roman" w:cs="Times New Roman"/>
                <w:sz w:val="24"/>
              </w:rPr>
              <w:t>K3</w:t>
            </w:r>
          </w:p>
        </w:tc>
        <w:tc>
          <w:tcPr>
            <w:tcW w:w="1560" w:type="dxa"/>
          </w:tcPr>
          <w:p w:rsidR="00D06DB2" w:rsidRPr="00650432" w:rsidRDefault="003F790E">
            <w:pPr>
              <w:rPr>
                <w:rFonts w:ascii="Times New Roman" w:hAnsi="Times New Roman" w:cs="Times New Roman"/>
                <w:sz w:val="24"/>
              </w:rPr>
            </w:pPr>
            <w:r>
              <w:rPr>
                <w:rFonts w:ascii="Times New Roman" w:hAnsi="Times New Roman" w:cs="Times New Roman"/>
                <w:sz w:val="24"/>
              </w:rPr>
              <w:t>Konten, epistemik</w:t>
            </w:r>
          </w:p>
        </w:tc>
        <w:tc>
          <w:tcPr>
            <w:tcW w:w="1275" w:type="dxa"/>
          </w:tcPr>
          <w:p w:rsidR="00D06DB2" w:rsidRPr="00650432" w:rsidRDefault="003F790E">
            <w:pPr>
              <w:rPr>
                <w:rFonts w:ascii="Times New Roman" w:hAnsi="Times New Roman" w:cs="Times New Roman"/>
                <w:sz w:val="24"/>
              </w:rPr>
            </w:pPr>
            <w:r>
              <w:rPr>
                <w:rFonts w:ascii="Times New Roman" w:hAnsi="Times New Roman" w:cs="Times New Roman"/>
                <w:sz w:val="24"/>
              </w:rPr>
              <w:t>Sedang</w:t>
            </w:r>
          </w:p>
        </w:tc>
        <w:tc>
          <w:tcPr>
            <w:tcW w:w="1100" w:type="dxa"/>
          </w:tcPr>
          <w:p w:rsidR="00D06DB2" w:rsidRPr="00650432" w:rsidRDefault="003F790E">
            <w:pPr>
              <w:rPr>
                <w:rFonts w:ascii="Times New Roman" w:hAnsi="Times New Roman" w:cs="Times New Roman"/>
                <w:sz w:val="24"/>
              </w:rPr>
            </w:pPr>
            <w:r>
              <w:rPr>
                <w:rFonts w:ascii="Times New Roman" w:hAnsi="Times New Roman" w:cs="Times New Roman"/>
                <w:sz w:val="24"/>
              </w:rPr>
              <w:t>C4</w:t>
            </w:r>
          </w:p>
        </w:tc>
        <w:tc>
          <w:tcPr>
            <w:tcW w:w="1593" w:type="dxa"/>
          </w:tcPr>
          <w:p w:rsidR="00D06DB2" w:rsidRPr="00650432" w:rsidRDefault="003F790E">
            <w:pPr>
              <w:rPr>
                <w:rFonts w:ascii="Times New Roman" w:hAnsi="Times New Roman" w:cs="Times New Roman"/>
                <w:sz w:val="24"/>
              </w:rPr>
            </w:pPr>
            <w:r>
              <w:rPr>
                <w:rFonts w:ascii="Times New Roman" w:hAnsi="Times New Roman" w:cs="Times New Roman"/>
                <w:sz w:val="24"/>
              </w:rPr>
              <w:t>2, 6</w:t>
            </w:r>
          </w:p>
        </w:tc>
        <w:tc>
          <w:tcPr>
            <w:tcW w:w="747" w:type="dxa"/>
          </w:tcPr>
          <w:p w:rsidR="00D06DB2" w:rsidRPr="00650432" w:rsidRDefault="003F790E">
            <w:pPr>
              <w:rPr>
                <w:rFonts w:ascii="Times New Roman" w:hAnsi="Times New Roman" w:cs="Times New Roman"/>
                <w:sz w:val="24"/>
              </w:rPr>
            </w:pPr>
            <w:r>
              <w:rPr>
                <w:rFonts w:ascii="Times New Roman" w:hAnsi="Times New Roman" w:cs="Times New Roman"/>
                <w:sz w:val="24"/>
              </w:rPr>
              <w:t>1</w:t>
            </w:r>
          </w:p>
        </w:tc>
      </w:tr>
      <w:tr w:rsidR="00D06DB2" w:rsidRPr="008262E4" w:rsidTr="00650432">
        <w:tc>
          <w:tcPr>
            <w:tcW w:w="959"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lastRenderedPageBreak/>
              <w:t>1.3</w:t>
            </w:r>
          </w:p>
        </w:tc>
        <w:tc>
          <w:tcPr>
            <w:tcW w:w="992"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Uraian terbuka</w:t>
            </w:r>
          </w:p>
        </w:tc>
        <w:tc>
          <w:tcPr>
            <w:tcW w:w="1559"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K2</w:t>
            </w:r>
          </w:p>
        </w:tc>
        <w:tc>
          <w:tcPr>
            <w:tcW w:w="1560"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Epistemik</w:t>
            </w:r>
          </w:p>
        </w:tc>
        <w:tc>
          <w:tcPr>
            <w:tcW w:w="1275"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Tinggi</w:t>
            </w:r>
          </w:p>
        </w:tc>
        <w:tc>
          <w:tcPr>
            <w:tcW w:w="1100"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C5</w:t>
            </w:r>
          </w:p>
        </w:tc>
        <w:tc>
          <w:tcPr>
            <w:tcW w:w="1593"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6, 8</w:t>
            </w:r>
          </w:p>
        </w:tc>
        <w:tc>
          <w:tcPr>
            <w:tcW w:w="747"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2</w:t>
            </w:r>
          </w:p>
        </w:tc>
      </w:tr>
      <w:tr w:rsidR="00D06DB2" w:rsidRPr="008262E4" w:rsidTr="00650432">
        <w:tc>
          <w:tcPr>
            <w:tcW w:w="959"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1.4</w:t>
            </w:r>
          </w:p>
        </w:tc>
        <w:tc>
          <w:tcPr>
            <w:tcW w:w="992"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Pilihan ganda</w:t>
            </w:r>
          </w:p>
        </w:tc>
        <w:tc>
          <w:tcPr>
            <w:tcW w:w="1559"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K2</w:t>
            </w:r>
          </w:p>
        </w:tc>
        <w:tc>
          <w:tcPr>
            <w:tcW w:w="1560"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Prosedural</w:t>
            </w:r>
          </w:p>
        </w:tc>
        <w:tc>
          <w:tcPr>
            <w:tcW w:w="1275"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Tinggi</w:t>
            </w:r>
          </w:p>
        </w:tc>
        <w:tc>
          <w:tcPr>
            <w:tcW w:w="1100"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C5</w:t>
            </w:r>
          </w:p>
        </w:tc>
        <w:tc>
          <w:tcPr>
            <w:tcW w:w="1593"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8</w:t>
            </w:r>
          </w:p>
        </w:tc>
        <w:tc>
          <w:tcPr>
            <w:tcW w:w="747"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1</w:t>
            </w:r>
          </w:p>
        </w:tc>
      </w:tr>
      <w:tr w:rsidR="00D06DB2" w:rsidRPr="008262E4" w:rsidTr="00650432">
        <w:tc>
          <w:tcPr>
            <w:tcW w:w="959"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1.5</w:t>
            </w:r>
          </w:p>
        </w:tc>
        <w:tc>
          <w:tcPr>
            <w:tcW w:w="992"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Isian singkat</w:t>
            </w:r>
          </w:p>
        </w:tc>
        <w:tc>
          <w:tcPr>
            <w:tcW w:w="1559"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K1</w:t>
            </w:r>
          </w:p>
        </w:tc>
        <w:tc>
          <w:tcPr>
            <w:tcW w:w="1560"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Konten</w:t>
            </w:r>
          </w:p>
        </w:tc>
        <w:tc>
          <w:tcPr>
            <w:tcW w:w="1275"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Sedang</w:t>
            </w:r>
          </w:p>
        </w:tc>
        <w:tc>
          <w:tcPr>
            <w:tcW w:w="1100"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C3</w:t>
            </w:r>
          </w:p>
        </w:tc>
        <w:tc>
          <w:tcPr>
            <w:tcW w:w="1593"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5</w:t>
            </w:r>
          </w:p>
        </w:tc>
        <w:tc>
          <w:tcPr>
            <w:tcW w:w="747"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1</w:t>
            </w:r>
          </w:p>
        </w:tc>
      </w:tr>
      <w:tr w:rsidR="00D06DB2" w:rsidRPr="008262E4" w:rsidTr="00650432">
        <w:tc>
          <w:tcPr>
            <w:tcW w:w="959"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2.1</w:t>
            </w:r>
          </w:p>
        </w:tc>
        <w:tc>
          <w:tcPr>
            <w:tcW w:w="992"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Isian singkat</w:t>
            </w:r>
          </w:p>
        </w:tc>
        <w:tc>
          <w:tcPr>
            <w:tcW w:w="1559"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K2</w:t>
            </w:r>
          </w:p>
        </w:tc>
        <w:tc>
          <w:tcPr>
            <w:tcW w:w="1560"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Konten, prosedural</w:t>
            </w:r>
          </w:p>
        </w:tc>
        <w:tc>
          <w:tcPr>
            <w:tcW w:w="1275"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Sedang</w:t>
            </w:r>
          </w:p>
        </w:tc>
        <w:tc>
          <w:tcPr>
            <w:tcW w:w="1100"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C3</w:t>
            </w:r>
          </w:p>
        </w:tc>
        <w:tc>
          <w:tcPr>
            <w:tcW w:w="1593"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8</w:t>
            </w:r>
          </w:p>
        </w:tc>
        <w:tc>
          <w:tcPr>
            <w:tcW w:w="747"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2</w:t>
            </w:r>
          </w:p>
        </w:tc>
      </w:tr>
      <w:tr w:rsidR="00D06DB2" w:rsidRPr="008262E4" w:rsidTr="00650432">
        <w:tc>
          <w:tcPr>
            <w:tcW w:w="959"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2.2</w:t>
            </w:r>
          </w:p>
        </w:tc>
        <w:tc>
          <w:tcPr>
            <w:tcW w:w="992"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Uraian terbuka</w:t>
            </w:r>
          </w:p>
        </w:tc>
        <w:tc>
          <w:tcPr>
            <w:tcW w:w="1559"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K2</w:t>
            </w:r>
          </w:p>
        </w:tc>
        <w:tc>
          <w:tcPr>
            <w:tcW w:w="1560"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Epistemik</w:t>
            </w:r>
          </w:p>
        </w:tc>
        <w:tc>
          <w:tcPr>
            <w:tcW w:w="1275"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Tinggi</w:t>
            </w:r>
          </w:p>
        </w:tc>
        <w:tc>
          <w:tcPr>
            <w:tcW w:w="1100"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C5</w:t>
            </w:r>
          </w:p>
        </w:tc>
        <w:tc>
          <w:tcPr>
            <w:tcW w:w="1593"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8, 9</w:t>
            </w:r>
          </w:p>
        </w:tc>
        <w:tc>
          <w:tcPr>
            <w:tcW w:w="747"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2</w:t>
            </w:r>
          </w:p>
        </w:tc>
      </w:tr>
      <w:tr w:rsidR="00D06DB2" w:rsidRPr="008262E4" w:rsidTr="00650432">
        <w:tc>
          <w:tcPr>
            <w:tcW w:w="959"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2.3</w:t>
            </w:r>
          </w:p>
        </w:tc>
        <w:tc>
          <w:tcPr>
            <w:tcW w:w="992"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Uraian terstruktur</w:t>
            </w:r>
          </w:p>
        </w:tc>
        <w:tc>
          <w:tcPr>
            <w:tcW w:w="1559"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K2</w:t>
            </w:r>
          </w:p>
        </w:tc>
        <w:tc>
          <w:tcPr>
            <w:tcW w:w="1560"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Prosedural, epistemik</w:t>
            </w:r>
          </w:p>
        </w:tc>
        <w:tc>
          <w:tcPr>
            <w:tcW w:w="1275"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Tinggi</w:t>
            </w:r>
          </w:p>
        </w:tc>
        <w:tc>
          <w:tcPr>
            <w:tcW w:w="1100"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C6</w:t>
            </w:r>
          </w:p>
        </w:tc>
        <w:tc>
          <w:tcPr>
            <w:tcW w:w="1593"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7, 9</w:t>
            </w:r>
          </w:p>
        </w:tc>
        <w:tc>
          <w:tcPr>
            <w:tcW w:w="747"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3</w:t>
            </w:r>
          </w:p>
        </w:tc>
      </w:tr>
      <w:tr w:rsidR="00D06DB2" w:rsidRPr="008262E4" w:rsidTr="00650432">
        <w:tc>
          <w:tcPr>
            <w:tcW w:w="959"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2.4</w:t>
            </w:r>
          </w:p>
        </w:tc>
        <w:tc>
          <w:tcPr>
            <w:tcW w:w="992"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Pilihan ganda</w:t>
            </w:r>
          </w:p>
        </w:tc>
        <w:tc>
          <w:tcPr>
            <w:tcW w:w="1559"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K1</w:t>
            </w:r>
          </w:p>
        </w:tc>
        <w:tc>
          <w:tcPr>
            <w:tcW w:w="1560"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Konten</w:t>
            </w:r>
          </w:p>
        </w:tc>
        <w:tc>
          <w:tcPr>
            <w:tcW w:w="1275"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Rendah</w:t>
            </w:r>
          </w:p>
        </w:tc>
        <w:tc>
          <w:tcPr>
            <w:tcW w:w="1100"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C3</w:t>
            </w:r>
          </w:p>
        </w:tc>
        <w:tc>
          <w:tcPr>
            <w:tcW w:w="1593"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3</w:t>
            </w:r>
          </w:p>
        </w:tc>
        <w:tc>
          <w:tcPr>
            <w:tcW w:w="747"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1</w:t>
            </w:r>
          </w:p>
        </w:tc>
      </w:tr>
      <w:tr w:rsidR="00D06DB2" w:rsidRPr="008262E4" w:rsidTr="00650432">
        <w:tc>
          <w:tcPr>
            <w:tcW w:w="959"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2.5</w:t>
            </w:r>
          </w:p>
        </w:tc>
        <w:tc>
          <w:tcPr>
            <w:tcW w:w="992"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Pilihan ganda kompleks</w:t>
            </w:r>
          </w:p>
        </w:tc>
        <w:tc>
          <w:tcPr>
            <w:tcW w:w="1559"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K1</w:t>
            </w:r>
          </w:p>
        </w:tc>
        <w:tc>
          <w:tcPr>
            <w:tcW w:w="1560"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Konten</w:t>
            </w:r>
          </w:p>
        </w:tc>
        <w:tc>
          <w:tcPr>
            <w:tcW w:w="1275"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Sedang</w:t>
            </w:r>
          </w:p>
        </w:tc>
        <w:tc>
          <w:tcPr>
            <w:tcW w:w="1100"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C4</w:t>
            </w:r>
          </w:p>
        </w:tc>
        <w:tc>
          <w:tcPr>
            <w:tcW w:w="1593"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4</w:t>
            </w:r>
          </w:p>
        </w:tc>
        <w:tc>
          <w:tcPr>
            <w:tcW w:w="747"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1</w:t>
            </w:r>
          </w:p>
        </w:tc>
      </w:tr>
    </w:tbl>
    <w:p w:rsidR="00D06DB2" w:rsidRPr="00650432" w:rsidRDefault="003F790E" w:rsidP="00650432">
      <w:pPr>
        <w:spacing w:before="240"/>
        <w:rPr>
          <w:rFonts w:ascii="Times New Roman" w:hAnsi="Times New Roman" w:cs="Times New Roman"/>
          <w:sz w:val="24"/>
        </w:rPr>
      </w:pPr>
      <w:r>
        <w:rPr>
          <w:rFonts w:ascii="Times New Roman" w:hAnsi="Times New Roman" w:cs="Times New Roman"/>
          <w:sz w:val="24"/>
        </w:rPr>
        <w:t>Komposisi poin: tuntutan rendah 2 poin, sedang 5 poin, tinggi 8 poin; butir C4–C6 bernilai 10 dari 15 poin (sekitar dua pertiga). Komposisi ini usulan penyusun dan dapat diubah kelompok.</w:t>
      </w:r>
    </w:p>
    <w:p w:rsidR="00D06DB2" w:rsidRPr="00650432" w:rsidRDefault="003F790E">
      <w:pPr>
        <w:pStyle w:val="Heading4"/>
        <w:rPr>
          <w:rFonts w:ascii="Times New Roman" w:hAnsi="Times New Roman" w:cs="Times New Roman"/>
          <w:sz w:val="24"/>
          <w:szCs w:val="24"/>
        </w:rPr>
      </w:pPr>
      <w:r>
        <w:rPr>
          <w:rFonts w:ascii="Times New Roman" w:hAnsi="Times New Roman" w:cs="Times New Roman"/>
          <w:sz w:val="24"/>
          <w:szCs w:val="24"/>
        </w:rPr>
        <w:t>Unit 1. Air untuk Kebun Apel</w:t>
      </w:r>
    </w:p>
    <w:p w:rsidR="00D06DB2" w:rsidRPr="00650432" w:rsidRDefault="003F790E">
      <w:pPr>
        <w:rPr>
          <w:rFonts w:ascii="Times New Roman" w:hAnsi="Times New Roman" w:cs="Times New Roman"/>
          <w:sz w:val="24"/>
          <w:szCs w:val="24"/>
        </w:rPr>
      </w:pPr>
      <w:r>
        <w:rPr>
          <w:rFonts w:ascii="Times New Roman" w:hAnsi="Times New Roman" w:cs="Times New Roman"/>
          <w:b/>
          <w:sz w:val="24"/>
          <w:szCs w:val="24"/>
        </w:rPr>
        <w:t>Stimulus.</w:t>
      </w:r>
      <w:r>
        <w:rPr>
          <w:rFonts w:ascii="Times New Roman" w:hAnsi="Times New Roman" w:cs="Times New Roman"/>
          <w:sz w:val="24"/>
          <w:szCs w:val="24"/>
        </w:rPr>
        <w:t xml:space="preserve"> Seorang petani di lereng Malang Raya menyalurkan air dari bak penampung ke kebun apel. Bak berbentuk balok berisi air setinggi 2,0 m, dengan lubang keluaran kecil di dasar yang terbuka ke udara. Untuk mengetahui kecepatan semprotan, sekelompok peserta didik mengukur kecepatan air yang keluar dari lubang pada empat tinggi air (h, diukur dari lubang). Susunannya tampak pada Gambar 6.</w:t>
      </w:r>
    </w:p>
    <w:p>
      <w:pPr>
        <w:keepNext/>
        <w:spacing w:before="120" w:after="60"/>
        <w:jc w:val="center"/>
        <w:rPr>
          <w:rFonts w:ascii="Times New Roman" w:hAnsi="Times New Roman" w:cs="Times New Roman"/>
          <w:sz w:val="24"/>
          <w:szCs w:val="24"/>
        </w:rPr>
      </w:pPr>
      <w:r>
        <w:rPr>
          <w:rFonts w:ascii="Times New Roman" w:hAnsi="Times New Roman" w:cs="Times New Roman"/>
          <w:sz w:val="24"/>
          <w:szCs w:val="24"/>
        </w:rPr>
        <w:drawing>
          <wp:inline distT="0" distB="0" distL="0" distR="0">
            <wp:extent cx="4140000" cy="2277000"/>
            <wp:effectExtent l="0" t="0" r="0" b="0"/>
            <wp:docPr id="1006" name="Gambar 6" descr="Bak penampung air dan lubang keluaran untuk kebun ap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 name="gambar6.png"/>
                    <pic:cNvPicPr/>
                  </pic:nvPicPr>
                  <pic:blipFill>
                    <a:blip r:embed="rIdImg6"/>
                    <a:stretch>
                      <a:fillRect/>
                    </a:stretch>
                  </pic:blipFill>
                  <pic:spPr>
                    <a:xfrm>
                      <a:off x="0" y="0"/>
                      <a:ext cx="4140000" cy="2277000"/>
                    </a:xfrm>
                    <a:prstGeom prst="rect">
                      <a:avLst/>
                    </a:prstGeom>
                  </pic:spPr>
                </pic:pic>
              </a:graphicData>
            </a:graphic>
          </wp:inline>
        </w:drawing>
      </w:r>
    </w:p>
    <w:p>
      <w:pPr>
        <w:spacing w:after="160"/>
        <w:jc w:val="center"/>
        <w:rPr>
          <w:rFonts w:ascii="Times New Roman" w:hAnsi="Times New Roman" w:cs="Times New Roman"/>
          <w:i/>
          <w:sz w:val="22"/>
          <w:szCs w:val="22"/>
        </w:rPr>
      </w:pPr>
      <w:r>
        <w:rPr>
          <w:rFonts w:ascii="Times New Roman" w:hAnsi="Times New Roman" w:cs="Times New Roman"/>
          <w:b/>
          <w:i/>
          <w:sz w:val="22"/>
          <w:szCs w:val="22"/>
        </w:rPr>
        <w:t xml:space="preserve">Gambar 6. </w:t>
      </w:r>
      <w:r>
        <w:rPr>
          <w:rFonts w:ascii="Times New Roman" w:hAnsi="Times New Roman" w:cs="Times New Roman"/>
          <w:i/>
          <w:sz w:val="22"/>
          <w:szCs w:val="22"/>
        </w:rPr>
        <w:t>Bak penampung air dan lubang keluaran untuk kebun apel</w:t>
      </w:r>
    </w:p>
    <w:tbl>
      <w:tblPr>
        <w:tblStyle w:val="TableGrid"/>
        <w:tblW w:w="0" w:type="auto"/>
        <w:tblLayout w:type="fixed"/>
        <w:tblLook w:val="0420" w:firstRow="1" w:lastRow="0" w:firstColumn="0" w:lastColumn="0" w:noHBand="0" w:noVBand="1"/>
      </w:tblPr>
      <w:tblGrid>
        <w:gridCol w:w="3936"/>
        <w:gridCol w:w="1417"/>
        <w:gridCol w:w="1418"/>
        <w:gridCol w:w="1275"/>
        <w:gridCol w:w="1314"/>
      </w:tblGrid>
      <w:tr w:rsidR="00D06DB2" w:rsidRPr="00650432" w:rsidTr="0052464C">
        <w:tc>
          <w:tcPr>
            <w:tcW w:w="3936" w:type="dxa"/>
            <w:vAlign w:val="center"/>
          </w:tcPr>
          <w:p w:rsidR="00D06DB2" w:rsidRPr="00650432" w:rsidRDefault="003F790E" w:rsidP="0052464C">
            <w:pPr>
              <w:jc w:val="center"/>
              <w:rPr>
                <w:rFonts w:ascii="Times New Roman" w:hAnsi="Times New Roman" w:cs="Times New Roman"/>
                <w:sz w:val="24"/>
                <w:szCs w:val="24"/>
              </w:rPr>
            </w:pPr>
            <w:r>
              <w:rPr>
                <w:rFonts w:ascii="Times New Roman" w:hAnsi="Times New Roman" w:cs="Times New Roman"/>
                <w:sz w:val="24"/>
                <w:szCs w:val="24"/>
              </w:rPr>
              <w:t>h (m)</w:t>
            </w:r>
          </w:p>
        </w:tc>
        <w:tc>
          <w:tcPr>
            <w:tcW w:w="1417" w:type="dxa"/>
            <w:vAlign w:val="center"/>
          </w:tcPr>
          <w:p w:rsidR="00D06DB2" w:rsidRPr="00650432" w:rsidRDefault="003F790E" w:rsidP="0052464C">
            <w:pPr>
              <w:jc w:val="center"/>
              <w:rPr>
                <w:rFonts w:ascii="Times New Roman" w:hAnsi="Times New Roman" w:cs="Times New Roman"/>
                <w:sz w:val="24"/>
                <w:szCs w:val="24"/>
              </w:rPr>
            </w:pPr>
            <w:r>
              <w:rPr>
                <w:rFonts w:ascii="Times New Roman" w:hAnsi="Times New Roman" w:cs="Times New Roman"/>
                <w:sz w:val="24"/>
                <w:szCs w:val="24"/>
              </w:rPr>
              <w:t>0,5</w:t>
            </w:r>
          </w:p>
        </w:tc>
        <w:tc>
          <w:tcPr>
            <w:tcW w:w="1418" w:type="dxa"/>
            <w:vAlign w:val="center"/>
          </w:tcPr>
          <w:p w:rsidR="00D06DB2" w:rsidRPr="00650432" w:rsidRDefault="003F790E" w:rsidP="0052464C">
            <w:pPr>
              <w:jc w:val="center"/>
              <w:rPr>
                <w:rFonts w:ascii="Times New Roman" w:hAnsi="Times New Roman" w:cs="Times New Roman"/>
                <w:sz w:val="24"/>
                <w:szCs w:val="24"/>
              </w:rPr>
            </w:pPr>
            <w:r>
              <w:rPr>
                <w:rFonts w:ascii="Times New Roman" w:hAnsi="Times New Roman" w:cs="Times New Roman"/>
                <w:sz w:val="24"/>
                <w:szCs w:val="24"/>
              </w:rPr>
              <w:t>1,0</w:t>
            </w:r>
          </w:p>
        </w:tc>
        <w:tc>
          <w:tcPr>
            <w:tcW w:w="1275" w:type="dxa"/>
            <w:vAlign w:val="center"/>
          </w:tcPr>
          <w:p w:rsidR="00D06DB2" w:rsidRPr="00650432" w:rsidRDefault="003F790E" w:rsidP="0052464C">
            <w:pPr>
              <w:jc w:val="center"/>
              <w:rPr>
                <w:rFonts w:ascii="Times New Roman" w:hAnsi="Times New Roman" w:cs="Times New Roman"/>
                <w:sz w:val="24"/>
                <w:szCs w:val="24"/>
              </w:rPr>
            </w:pPr>
            <w:r>
              <w:rPr>
                <w:rFonts w:ascii="Times New Roman" w:hAnsi="Times New Roman" w:cs="Times New Roman"/>
                <w:sz w:val="24"/>
                <w:szCs w:val="24"/>
              </w:rPr>
              <w:t>2,0</w:t>
            </w:r>
          </w:p>
        </w:tc>
        <w:tc>
          <w:tcPr>
            <w:tcW w:w="1314" w:type="dxa"/>
            <w:vAlign w:val="center"/>
          </w:tcPr>
          <w:p w:rsidR="00D06DB2" w:rsidRPr="00650432" w:rsidRDefault="003F790E" w:rsidP="0052464C">
            <w:pPr>
              <w:jc w:val="center"/>
              <w:rPr>
                <w:rFonts w:ascii="Times New Roman" w:hAnsi="Times New Roman" w:cs="Times New Roman"/>
                <w:sz w:val="24"/>
                <w:szCs w:val="24"/>
              </w:rPr>
            </w:pPr>
            <w:r>
              <w:rPr>
                <w:rFonts w:ascii="Times New Roman" w:hAnsi="Times New Roman" w:cs="Times New Roman"/>
                <w:sz w:val="24"/>
                <w:szCs w:val="24"/>
              </w:rPr>
              <w:t>4,0</w:t>
            </w:r>
          </w:p>
        </w:tc>
      </w:tr>
      <w:tr w:rsidR="00D06DB2" w:rsidRPr="00650432" w:rsidTr="0052464C">
        <w:tc>
          <w:tcPr>
            <w:tcW w:w="3936" w:type="dxa"/>
            <w:vAlign w:val="center"/>
          </w:tcPr>
          <w:p w:rsidR="00D06DB2" w:rsidRPr="00650432" w:rsidRDefault="003F790E" w:rsidP="0052464C">
            <w:pPr>
              <w:jc w:val="center"/>
              <w:rPr>
                <w:rFonts w:ascii="Times New Roman" w:hAnsi="Times New Roman" w:cs="Times New Roman"/>
                <w:sz w:val="24"/>
                <w:szCs w:val="24"/>
              </w:rPr>
            </w:pPr>
            <w:r>
              <w:rPr>
                <w:rFonts w:ascii="Times New Roman" w:hAnsi="Times New Roman" w:cs="Times New Roman"/>
                <w:sz w:val="24"/>
                <w:szCs w:val="24"/>
              </w:rPr>
              <w:t>Kecepatan semprotan v (m/s)</w:t>
            </w:r>
          </w:p>
        </w:tc>
        <w:tc>
          <w:tcPr>
            <w:tcW w:w="1417" w:type="dxa"/>
            <w:vAlign w:val="center"/>
          </w:tcPr>
          <w:p w:rsidR="00D06DB2" w:rsidRPr="00650432" w:rsidRDefault="003F790E" w:rsidP="0052464C">
            <w:pPr>
              <w:jc w:val="center"/>
              <w:rPr>
                <w:rFonts w:ascii="Times New Roman" w:hAnsi="Times New Roman" w:cs="Times New Roman"/>
                <w:sz w:val="24"/>
                <w:szCs w:val="24"/>
              </w:rPr>
            </w:pPr>
            <w:r>
              <w:rPr>
                <w:rFonts w:ascii="Times New Roman" w:hAnsi="Times New Roman" w:cs="Times New Roman"/>
                <w:sz w:val="24"/>
                <w:szCs w:val="24"/>
              </w:rPr>
              <w:t>3,0</w:t>
            </w:r>
          </w:p>
        </w:tc>
        <w:tc>
          <w:tcPr>
            <w:tcW w:w="1418" w:type="dxa"/>
            <w:vAlign w:val="center"/>
          </w:tcPr>
          <w:p w:rsidR="00D06DB2" w:rsidRPr="00650432" w:rsidRDefault="003F790E" w:rsidP="0052464C">
            <w:pPr>
              <w:jc w:val="center"/>
              <w:rPr>
                <w:rFonts w:ascii="Times New Roman" w:hAnsi="Times New Roman" w:cs="Times New Roman"/>
                <w:sz w:val="24"/>
                <w:szCs w:val="24"/>
              </w:rPr>
            </w:pPr>
            <w:r>
              <w:rPr>
                <w:rFonts w:ascii="Times New Roman" w:hAnsi="Times New Roman" w:cs="Times New Roman"/>
                <w:sz w:val="24"/>
                <w:szCs w:val="24"/>
              </w:rPr>
              <w:t>4,2</w:t>
            </w:r>
          </w:p>
        </w:tc>
        <w:tc>
          <w:tcPr>
            <w:tcW w:w="1275" w:type="dxa"/>
            <w:vAlign w:val="center"/>
          </w:tcPr>
          <w:p w:rsidR="00D06DB2" w:rsidRPr="00650432" w:rsidRDefault="003F790E" w:rsidP="0052464C">
            <w:pPr>
              <w:jc w:val="center"/>
              <w:rPr>
                <w:rFonts w:ascii="Times New Roman" w:hAnsi="Times New Roman" w:cs="Times New Roman"/>
                <w:sz w:val="24"/>
                <w:szCs w:val="24"/>
              </w:rPr>
            </w:pPr>
            <w:r>
              <w:rPr>
                <w:rFonts w:ascii="Times New Roman" w:hAnsi="Times New Roman" w:cs="Times New Roman"/>
                <w:sz w:val="24"/>
                <w:szCs w:val="24"/>
              </w:rPr>
              <w:t>6,0</w:t>
            </w:r>
          </w:p>
        </w:tc>
        <w:tc>
          <w:tcPr>
            <w:tcW w:w="1314" w:type="dxa"/>
            <w:vAlign w:val="center"/>
          </w:tcPr>
          <w:p w:rsidR="00D06DB2" w:rsidRPr="00650432" w:rsidRDefault="003F790E" w:rsidP="0052464C">
            <w:pPr>
              <w:jc w:val="center"/>
              <w:rPr>
                <w:rFonts w:ascii="Times New Roman" w:hAnsi="Times New Roman" w:cs="Times New Roman"/>
                <w:sz w:val="24"/>
                <w:szCs w:val="24"/>
              </w:rPr>
            </w:pPr>
            <w:r>
              <w:rPr>
                <w:rFonts w:ascii="Times New Roman" w:hAnsi="Times New Roman" w:cs="Times New Roman"/>
                <w:sz w:val="24"/>
                <w:szCs w:val="24"/>
              </w:rPr>
              <w:t>8,4</w:t>
            </w:r>
          </w:p>
        </w:tc>
      </w:tr>
    </w:tbl>
    <w:p w:rsidR="0052464C" w:rsidRDefault="0052464C">
      <w:pPr>
        <w:rPr>
          <w:rFonts w:ascii="Times New Roman" w:hAnsi="Times New Roman" w:cs="Times New Roman"/>
          <w:b/>
          <w:sz w:val="24"/>
          <w:szCs w:val="24"/>
        </w:rPr>
      </w:pPr>
    </w:p>
    <w:p w:rsidR="0052464C" w:rsidRDefault="003F790E">
      <w:pPr>
        <w:rPr>
          <w:rFonts w:ascii="Times New Roman" w:hAnsi="Times New Roman" w:cs="Times New Roman"/>
          <w:sz w:val="24"/>
          <w:szCs w:val="24"/>
        </w:rPr>
      </w:pPr>
      <w:r>
        <w:rPr>
          <w:rFonts w:ascii="Times New Roman" w:hAnsi="Times New Roman" w:cs="Times New Roman"/>
          <w:b/>
          <w:sz w:val="24"/>
          <w:szCs w:val="24"/>
        </w:rPr>
        <w:t>1.1</w:t>
      </w:r>
      <w:r>
        <w:rPr>
          <w:rFonts w:ascii="Times New Roman" w:hAnsi="Times New Roman" w:cs="Times New Roman"/>
          <w:sz w:val="24"/>
          <w:szCs w:val="24"/>
        </w:rPr>
        <w:t xml:space="preserve"> Berapa tekanan yang disebabkan oleh berat air saja pada dasar bak ketika tinggi air 2,0 m? </w:t>
      </w:r>
    </w:p>
    <w:p w:rsidR="0052464C" w:rsidRDefault="0052464C">
      <w:pPr>
        <w:rPr>
          <w:rFonts w:ascii="Times New Roman" w:hAnsi="Times New Roman" w:cs="Times New Roman"/>
          <w:sz w:val="24"/>
          <w:szCs w:val="24"/>
        </w:rPr>
      </w:pPr>
      <w:r>
        <w:rPr>
          <w:rFonts w:ascii="Times New Roman" w:hAnsi="Times New Roman" w:cs="Times New Roman"/>
          <w:sz w:val="24"/>
          <w:szCs w:val="24"/>
        </w:rPr>
        <w:lastRenderedPageBreak/>
        <w:t>(A) 2.000 Pa</w:t>
      </w:r>
    </w:p>
    <w:p w:rsidR="0052464C" w:rsidRDefault="0052464C">
      <w:pPr>
        <w:rPr>
          <w:rFonts w:ascii="Times New Roman" w:hAnsi="Times New Roman" w:cs="Times New Roman"/>
          <w:sz w:val="24"/>
          <w:szCs w:val="24"/>
        </w:rPr>
      </w:pPr>
      <w:r>
        <w:rPr>
          <w:rFonts w:ascii="Times New Roman" w:hAnsi="Times New Roman" w:cs="Times New Roman"/>
          <w:sz w:val="24"/>
          <w:szCs w:val="24"/>
        </w:rPr>
        <w:t>(B) 20.000 Pa</w:t>
      </w:r>
    </w:p>
    <w:p w:rsidR="0052464C" w:rsidRDefault="0052464C">
      <w:pPr>
        <w:rPr>
          <w:rFonts w:ascii="Times New Roman" w:hAnsi="Times New Roman" w:cs="Times New Roman"/>
          <w:sz w:val="24"/>
          <w:szCs w:val="24"/>
        </w:rPr>
      </w:pPr>
      <w:r>
        <w:rPr>
          <w:rFonts w:ascii="Times New Roman" w:hAnsi="Times New Roman" w:cs="Times New Roman"/>
          <w:sz w:val="24"/>
          <w:szCs w:val="24"/>
        </w:rPr>
        <w:t>(C) 200.000 Pa</w:t>
      </w:r>
    </w:p>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(D) 121.300 Pa</w:t>
      </w:r>
    </w:p>
    <w:p>
      <w:pPr>
        <w:rPr>
          <w:rFonts w:ascii="Times New Roman" w:hAnsi="Times New Roman" w:cs="Times New Roman"/>
          <w:sz w:val="24"/>
          <w:szCs w:val="24"/>
        </w:rPr>
      </w:pPr>
      <w:r>
        <w:rPr>
          <w:rFonts w:ascii="Times New Roman" w:hAnsi="Times New Roman" w:cs="Times New Roman"/>
          <w:sz w:val="24"/>
          <w:szCs w:val="24"/>
        </w:rPr>
        <w:t xml:space="preserve">(E) 10.000 Pa</w:t>
      </w:r>
    </w:p>
    <w:p w:rsidR="00D06DB2" w:rsidRPr="00650432" w:rsidRDefault="003F790E">
      <w:pPr>
        <w:rPr>
          <w:rFonts w:ascii="Times New Roman" w:hAnsi="Times New Roman" w:cs="Times New Roman"/>
          <w:sz w:val="24"/>
          <w:szCs w:val="24"/>
        </w:rPr>
      </w:pPr>
      <w:r>
        <w:rPr>
          <w:rFonts w:ascii="Times New Roman" w:hAnsi="Times New Roman" w:cs="Times New Roman"/>
          <w:b/>
          <w:sz w:val="24"/>
          <w:szCs w:val="24"/>
        </w:rPr>
        <w:t>1.2</w:t>
      </w:r>
      <w:r>
        <w:rPr>
          <w:rFonts w:ascii="Times New Roman" w:hAnsi="Times New Roman" w:cs="Times New Roman"/>
          <w:sz w:val="24"/>
          <w:szCs w:val="24"/>
        </w:rPr>
        <w:t xml:space="preserve"> Petani menimbang dua usulan agar semprotan lebih kencang. Usulan (i): bak diperlebar sehingga volume air dua kali lipat, tinggi air tetap 2,0 m. Usulan (ii): tinggi air dinaikkan menjadi 4,0 m, lebar bak tetap. Tentukan Benar atau Salah untuk tiap pernyataan.</w:t>
      </w:r>
    </w:p>
    <w:p w:rsidR="00D06DB2" w:rsidRPr="00650432" w:rsidRDefault="003F790E" w:rsidP="00E16780">
      <w:pPr>
        <w:pStyle w:val="ListParagraph"/>
        <w:ind w:left="142"/>
        <w:rPr>
          <w:rFonts w:ascii="Times New Roman" w:hAnsi="Times New Roman" w:cs="Times New Roman"/>
          <w:sz w:val="24"/>
          <w:szCs w:val="24"/>
        </w:rPr>
      </w:pPr>
      <w:r>
        <w:rPr>
          <w:rFonts w:ascii="Times New Roman" w:hAnsi="Times New Roman" w:cs="Times New Roman"/>
          <w:sz w:val="24"/>
          <w:szCs w:val="24"/>
        </w:rPr>
        <w:t>(a) Pada usulan (i), kecepatan semprotan menjadi lebih besar dari sekarang.</w:t>
      </w:r>
    </w:p>
    <w:p w:rsidR="00D06DB2" w:rsidRPr="00650432" w:rsidRDefault="003F790E" w:rsidP="00E16780">
      <w:pPr>
        <w:pStyle w:val="ListParagraph"/>
        <w:ind w:left="142"/>
        <w:rPr>
          <w:rFonts w:ascii="Times New Roman" w:hAnsi="Times New Roman" w:cs="Times New Roman"/>
          <w:sz w:val="24"/>
          <w:szCs w:val="24"/>
        </w:rPr>
      </w:pPr>
      <w:r>
        <w:rPr>
          <w:rFonts w:ascii="Times New Roman" w:hAnsi="Times New Roman" w:cs="Times New Roman"/>
          <w:sz w:val="24"/>
          <w:szCs w:val="24"/>
        </w:rPr>
        <w:t>(b) Pada usulan (ii), tekanan di dasar bak menjadi dua kali tekanan sekarang.</w:t>
      </w:r>
    </w:p>
    <w:p w:rsidR="00D06DB2" w:rsidRPr="00650432" w:rsidRDefault="003F790E" w:rsidP="00E16780">
      <w:pPr>
        <w:pStyle w:val="ListParagraph"/>
        <w:ind w:left="142"/>
        <w:rPr>
          <w:rFonts w:ascii="Times New Roman" w:hAnsi="Times New Roman" w:cs="Times New Roman"/>
          <w:sz w:val="24"/>
          <w:szCs w:val="24"/>
        </w:rPr>
      </w:pPr>
      <w:r>
        <w:rPr>
          <w:rFonts w:ascii="Times New Roman" w:hAnsi="Times New Roman" w:cs="Times New Roman"/>
          <w:sz w:val="24"/>
          <w:szCs w:val="24"/>
        </w:rPr>
        <w:t>(c) Pada usulan (ii), kecepatan semprotan menjadi dua kali kecepatan sekarang.</w:t>
      </w:r>
    </w:p>
    <w:p w:rsidR="00D06DB2" w:rsidRPr="00650432" w:rsidRDefault="003F790E" w:rsidP="00E16780">
      <w:pPr>
        <w:pStyle w:val="ListParagraph"/>
        <w:ind w:left="142"/>
        <w:rPr>
          <w:rFonts w:ascii="Times New Roman" w:hAnsi="Times New Roman" w:cs="Times New Roman"/>
          <w:sz w:val="24"/>
          <w:szCs w:val="24"/>
        </w:rPr>
      </w:pPr>
      <w:r>
        <w:rPr>
          <w:rFonts w:ascii="Times New Roman" w:hAnsi="Times New Roman" w:cs="Times New Roman"/>
          <w:sz w:val="24"/>
          <w:szCs w:val="24"/>
        </w:rPr>
        <w:t>(d) Kecepatan semprotan ditentukan oleh tinggi air di atas lubang, bukan oleh volume total air.</w:t>
      </w:r>
    </w:p>
    <w:p>
      <w:pPr>
        <w:pStyle w:val="ListParagraph"/>
        <w:ind w:left="142"/>
        <w:rPr>
          <w:rFonts w:ascii="Times New Roman" w:hAnsi="Times New Roman" w:cs="Times New Roman"/>
          <w:sz w:val="24"/>
          <w:szCs w:val="24"/>
        </w:rPr>
      </w:pPr>
      <w:r>
        <w:rPr>
          <w:rFonts w:ascii="Times New Roman" w:hAnsi="Times New Roman" w:cs="Times New Roman"/>
          <w:sz w:val="24"/>
          <w:szCs w:val="24"/>
        </w:rPr>
        <w:t xml:space="preserve">(e) Pada usulan (i), tekanan di dasar bak tetap sama dengan tekanan sekarang.</w:t>
      </w:r>
    </w:p>
    <w:p w:rsidR="00D06DB2" w:rsidRPr="00650432" w:rsidRDefault="003F790E">
      <w:pPr>
        <w:rPr>
          <w:rFonts w:ascii="Times New Roman" w:hAnsi="Times New Roman" w:cs="Times New Roman"/>
          <w:sz w:val="24"/>
          <w:szCs w:val="24"/>
        </w:rPr>
      </w:pPr>
      <w:r>
        <w:rPr>
          <w:rFonts w:ascii="Times New Roman" w:hAnsi="Times New Roman" w:cs="Times New Roman"/>
          <w:b/>
          <w:sz w:val="24"/>
          <w:szCs w:val="24"/>
        </w:rPr>
        <w:t>1.3</w:t>
      </w:r>
      <w:r>
        <w:rPr>
          <w:rFonts w:ascii="Times New Roman" w:hAnsi="Times New Roman" w:cs="Times New Roman"/>
          <w:sz w:val="24"/>
          <w:szCs w:val="24"/>
        </w:rPr>
        <w:t xml:space="preserve"> Seorang peserta didik menyimpulkan, "Kecepatan semprotan berbanding lurus dengan tinggi air." Apakah kesimpulan itu tepat menurut data pada tabel? Jelaskan dengan memakai data.</w:t>
      </w:r>
    </w:p>
    <w:p w:rsidR="00E16780" w:rsidRDefault="003F790E">
      <w:pPr>
        <w:rPr>
          <w:rFonts w:ascii="Times New Roman" w:hAnsi="Times New Roman" w:cs="Times New Roman"/>
          <w:sz w:val="24"/>
          <w:szCs w:val="24"/>
        </w:rPr>
      </w:pPr>
      <w:r>
        <w:rPr>
          <w:rFonts w:ascii="Times New Roman" w:hAnsi="Times New Roman" w:cs="Times New Roman"/>
          <w:b/>
          <w:sz w:val="24"/>
          <w:szCs w:val="24"/>
        </w:rPr>
        <w:t>1.4</w:t>
      </w:r>
      <w:r>
        <w:rPr>
          <w:rFonts w:ascii="Times New Roman" w:hAnsi="Times New Roman" w:cs="Times New Roman"/>
          <w:sz w:val="24"/>
          <w:szCs w:val="24"/>
        </w:rPr>
        <w:t xml:space="preserve"> Peserta didik ingin menguji apakah diameter lubang memengaruhi kecepatan semprotan. Rancangan uji yang paling tepat adalah ...</w:t>
      </w:r>
    </w:p>
    <w:p w:rsidR="00E16780" w:rsidRDefault="003F790E">
      <w:pPr>
        <w:rPr>
          <w:rFonts w:ascii="Times New Roman" w:hAnsi="Times New Roman" w:cs="Times New Roman"/>
          <w:sz w:val="24"/>
          <w:szCs w:val="24"/>
        </w:rPr>
      </w:pPr>
      <w:r>
        <w:rPr>
          <w:rFonts w:ascii="Times New Roman" w:hAnsi="Times New Roman" w:cs="Times New Roman"/>
          <w:sz w:val="24"/>
          <w:szCs w:val="24"/>
        </w:rPr>
        <w:t xml:space="preserve">(A) memakai lubang berdiameter berbeda sambil membiarkan tinggi air berubah selama air keluar</w:t>
      </w:r>
    </w:p>
    <w:p w:rsidR="00E16780" w:rsidRDefault="003F790E">
      <w:pPr>
        <w:rPr>
          <w:rFonts w:ascii="Times New Roman" w:hAnsi="Times New Roman" w:cs="Times New Roman"/>
          <w:sz w:val="24"/>
          <w:szCs w:val="24"/>
        </w:rPr>
      </w:pPr>
      <w:r>
        <w:rPr>
          <w:rFonts w:ascii="Times New Roman" w:hAnsi="Times New Roman" w:cs="Times New Roman"/>
          <w:sz w:val="24"/>
          <w:szCs w:val="24"/>
        </w:rPr>
        <w:t xml:space="preserve">(B) memakai tiga lubang berdiameter berbeda pada tinggi air yang sama, mengukur kecepatan tiap lubang, dan mengulang tiga kali</w:t>
      </w:r>
    </w:p>
    <w:p w:rsidR="00E16780" w:rsidRDefault="003F790E">
      <w:pPr>
        <w:rPr>
          <w:rFonts w:ascii="Times New Roman" w:hAnsi="Times New Roman" w:cs="Times New Roman"/>
          <w:sz w:val="24"/>
          <w:szCs w:val="24"/>
        </w:rPr>
      </w:pPr>
      <w:r>
        <w:rPr>
          <w:rFonts w:ascii="Times New Roman" w:hAnsi="Times New Roman" w:cs="Times New Roman"/>
          <w:sz w:val="24"/>
          <w:szCs w:val="24"/>
        </w:rPr>
        <w:t xml:space="preserve">(C) memakai satu lubang dan mengubah tinggi air</w:t>
      </w:r>
    </w:p>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 xml:space="preserve">(D) memakai tiga lubang berdiameter berbeda, masing-masing diuji sekali pada tinggi air yang berbeda</w:t>
      </w:r>
    </w:p>
    <w:p>
      <w:pPr>
        <w:rPr>
          <w:rFonts w:ascii="Times New Roman" w:hAnsi="Times New Roman" w:cs="Times New Roman"/>
          <w:sz w:val="24"/>
          <w:szCs w:val="24"/>
        </w:rPr>
      </w:pPr>
      <w:r>
        <w:rPr>
          <w:rFonts w:ascii="Times New Roman" w:hAnsi="Times New Roman" w:cs="Times New Roman"/>
          <w:sz w:val="24"/>
          <w:szCs w:val="24"/>
        </w:rPr>
        <w:t xml:space="preserve">(E) memakai tiga lubang berdiameter berbeda pada tinggi air yang sama, tetapi kecepatan tiap lubang hanya diukur sekali</w:t>
      </w:r>
    </w:p>
    <w:p w:rsidR="00D06DB2" w:rsidRPr="00650432" w:rsidRDefault="003F790E">
      <w:pPr>
        <w:rPr>
          <w:rFonts w:ascii="Times New Roman" w:hAnsi="Times New Roman" w:cs="Times New Roman"/>
          <w:sz w:val="24"/>
          <w:szCs w:val="24"/>
        </w:rPr>
      </w:pPr>
      <w:r>
        <w:rPr>
          <w:rFonts w:ascii="Times New Roman" w:hAnsi="Times New Roman" w:cs="Times New Roman"/>
          <w:b/>
          <w:sz w:val="24"/>
          <w:szCs w:val="24"/>
        </w:rPr>
        <w:t>1.5</w:t>
      </w:r>
      <w:r>
        <w:rPr>
          <w:rFonts w:ascii="Times New Roman" w:hAnsi="Times New Roman" w:cs="Times New Roman"/>
          <w:sz w:val="24"/>
          <w:szCs w:val="24"/>
        </w:rPr>
        <w:t xml:space="preserve"> Pipa penyalur dari bak punya bagian lebar (A₁ = 0,010 m², kecepatan air 1,2 m/s) yang </w:t>
      </w:r>
      <w:bookmarkStart w:id="0" w:name="_GoBack"/>
      <w:bookmarkEnd w:id="0"/>
      <w:r>
        <w:rPr>
          <w:rFonts w:ascii="Times New Roman" w:hAnsi="Times New Roman" w:cs="Times New Roman"/>
          <w:sz w:val="24"/>
          <w:szCs w:val="24"/>
        </w:rPr>
        <w:t>menyempit (Gambar 7) menjadi A₂ = 0,004 m². Hitung kecepatan air di bagian yang menyempit, lengkap dengan satuan.</w:t>
      </w:r>
    </w:p>
    <w:p>
      <w:pPr>
        <w:keepNext/>
        <w:spacing w:before="120" w:after="60"/>
        <w:jc w:val="center"/>
        <w:rPr>
          <w:rFonts w:ascii="Times New Roman" w:hAnsi="Times New Roman" w:cs="Times New Roman"/>
          <w:sz w:val="24"/>
          <w:szCs w:val="24"/>
        </w:rPr>
      </w:pPr>
      <w:r>
        <w:rPr>
          <w:rFonts w:ascii="Times New Roman" w:hAnsi="Times New Roman" w:cs="Times New Roman"/>
          <w:sz w:val="24"/>
          <w:szCs w:val="24"/>
        </w:rPr>
        <w:drawing>
          <wp:inline distT="0" distB="0" distL="0" distR="0">
            <wp:extent cx="3960000" cy="1386000"/>
            <wp:effectExtent l="0" t="0" r="0" b="0"/>
            <wp:docPr id="1007" name="Gambar 7" descr="Pipa penyalur yang menyemp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 name="gambar7.png"/>
                    <pic:cNvPicPr/>
                  </pic:nvPicPr>
                  <pic:blipFill>
                    <a:blip r:embed="rIdImg7"/>
                    <a:stretch>
                      <a:fillRect/>
                    </a:stretch>
                  </pic:blipFill>
                  <pic:spPr>
                    <a:xfrm>
                      <a:off x="0" y="0"/>
                      <a:ext cx="3960000" cy="1386000"/>
                    </a:xfrm>
                    <a:prstGeom prst="rect">
                      <a:avLst/>
                    </a:prstGeom>
                  </pic:spPr>
                </pic:pic>
              </a:graphicData>
            </a:graphic>
          </wp:inline>
        </w:drawing>
      </w:r>
    </w:p>
    <w:p>
      <w:pPr>
        <w:spacing w:after="160"/>
        <w:jc w:val="center"/>
        <w:rPr>
          <w:rFonts w:ascii="Times New Roman" w:hAnsi="Times New Roman" w:cs="Times New Roman"/>
          <w:i/>
          <w:sz w:val="22"/>
          <w:szCs w:val="22"/>
        </w:rPr>
      </w:pPr>
      <w:r>
        <w:rPr>
          <w:rFonts w:ascii="Times New Roman" w:hAnsi="Times New Roman" w:cs="Times New Roman"/>
          <w:b/>
          <w:i/>
          <w:sz w:val="22"/>
          <w:szCs w:val="22"/>
        </w:rPr>
        <w:t xml:space="preserve">Gambar 7. </w:t>
      </w:r>
      <w:r>
        <w:rPr>
          <w:rFonts w:ascii="Times New Roman" w:hAnsi="Times New Roman" w:cs="Times New Roman"/>
          <w:i/>
          <w:sz w:val="22"/>
          <w:szCs w:val="22"/>
        </w:rPr>
        <w:t>Pipa penyalur yang menyempit</w:t>
      </w:r>
    </w:p>
    <w:tbl>
      <w:tblPr>
        <w:tblStyle w:val="TableGrid"/>
        <w:tblW w:w="0" w:type="auto"/>
        <w:tblLayout w:type="fixed"/>
        <w:tblLook w:val="0420" w:firstRow="1" w:lastRow="0" w:firstColumn="0" w:lastColumn="0" w:noHBand="0" w:noVBand="1"/>
      </w:tblPr>
      <w:tblGrid>
        <w:gridCol w:w="3120"/>
        <w:gridCol w:w="3120"/>
        <w:gridCol w:w="3120"/>
      </w:tblGrid>
      <w:tr w:rsidR="00D06DB2" w:rsidRPr="00650432">
        <w:trPr>
          <w:tblHeader/>
        </w:trPr>
        <w:tc>
          <w:tcPr>
            <w:tcW w:w="3120" w:type="dxa"/>
            <w:shd w:val="clear" w:color="auto" w:fill="F2F2F2"/>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Butir</w:t>
            </w:r>
          </w:p>
        </w:tc>
        <w:tc>
          <w:tcPr>
            <w:tcW w:w="3120" w:type="dxa"/>
            <w:shd w:val="clear" w:color="auto" w:fill="F2F2F2"/>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Kunci dan pedoman skor</w:t>
            </w:r>
          </w:p>
        </w:tc>
        <w:tc>
          <w:tcPr>
            <w:tcW w:w="3120" w:type="dxa"/>
            <w:shd w:val="clear" w:color="auto" w:fill="F2F2F2"/>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Poin</w:t>
            </w:r>
          </w:p>
        </w:tc>
      </w:tr>
      <w:tr w:rsidR="00D06DB2" w:rsidRPr="00650432">
        <w:tc>
          <w:tcPr>
            <w:tcW w:w="3120"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1.1</w:t>
            </w:r>
          </w:p>
        </w:tc>
        <w:tc>
          <w:tcPr>
            <w:tcW w:w="3120" w:type="dxa"/>
          </w:tcPr>
          <w:p>
            <w:pPr>
              <w:rPr>
                <w:rFonts w:ascii="Times New Roman" w:hAnsi="Times New Roman" w:cs="Times New Roman"/>
                <w:sz w:val="24"/>
                <w:szCs w:val="24"/>
              </w:rPr>
            </w:pPr>
            <w:r>
              <w:rPr>
                <w:rFonts w:ascii="Times New Roman" w:hAnsi="Times New Roman" w:cs="Times New Roman"/>
                <w:sz w:val="24"/>
                <w:szCs w:val="24"/>
              </w:rPr>
              <w:t xml:space="preserve">B (P = ρgh = 1.000 × 10 × 2,0 = 20.000 Pa). Pengecoh D menambahkan tekanan atmosfer; pengecoh E memakai setengah tinggi air (1,0 m)</w:t>
            </w:r>
          </w:p>
        </w:tc>
        <w:tc>
          <w:tcPr>
            <w:tcW w:w="3120"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1</w:t>
            </w:r>
          </w:p>
        </w:tc>
      </w:tr>
      <w:tr w:rsidR="00D06DB2" w:rsidRPr="00650432">
        <w:tc>
          <w:tcPr>
            <w:tcW w:w="3120"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1.2</w:t>
            </w:r>
          </w:p>
        </w:tc>
        <w:tc>
          <w:tcPr>
            <w:tcW w:w="3120" w:type="dxa"/>
          </w:tcPr>
          <w:p>
            <w:pPr>
              <w:rPr>
                <w:rFonts w:ascii="Times New Roman" w:hAnsi="Times New Roman" w:cs="Times New Roman"/>
                <w:sz w:val="24"/>
                <w:szCs w:val="24"/>
              </w:rPr>
            </w:pPr>
            <w:r>
              <w:rPr>
                <w:rFonts w:ascii="Times New Roman" w:hAnsi="Times New Roman" w:cs="Times New Roman"/>
                <w:sz w:val="24"/>
                <w:szCs w:val="24"/>
              </w:rPr>
              <w:t xml:space="preserve">(a) Salah, (b) Benar, (c) Salah (naik ≈ 1,4 kali), (d) Benar, (e) Benar (tekanan hanya bergantung pada kedalaman). Kredit penuh bila kelimanya benar; selain itu tanpa kredit</w:t>
            </w:r>
          </w:p>
        </w:tc>
        <w:tc>
          <w:tcPr>
            <w:tcW w:w="3120"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1</w:t>
            </w:r>
          </w:p>
        </w:tc>
      </w:tr>
      <w:tr w:rsidR="00D06DB2" w:rsidRPr="00650432">
        <w:tc>
          <w:tcPr>
            <w:tcW w:w="3120"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lastRenderedPageBreak/>
              <w:t>1.3</w:t>
            </w:r>
          </w:p>
        </w:tc>
        <w:tc>
          <w:tcPr>
            <w:tcW w:w="3120"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 xml:space="preserve">Kredit penuh (2): menyatakan tidak tepat dan memakai data, misalnya h naik 4 kali (0,5 ke 2,0 m) tetapi v hanya naik 2 kali (3,0 ke 6,0 m/s), serta menyimpulkan v tidak sebanding dengan h. Kredit sebagian (1): menyatakan tidak tepat tanpa angka dari data, atau memakai angka tanpa membandingkan perubahannya. Tanpa kredit (0): menyetujui kesimpulan atau jawaban tidak relevan</w:t>
            </w:r>
          </w:p>
        </w:tc>
        <w:tc>
          <w:tcPr>
            <w:tcW w:w="3120"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2</w:t>
            </w:r>
          </w:p>
        </w:tc>
      </w:tr>
      <w:tr w:rsidR="00D06DB2" w:rsidRPr="00650432">
        <w:tc>
          <w:tcPr>
            <w:tcW w:w="3120"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1.4</w:t>
            </w:r>
          </w:p>
        </w:tc>
        <w:tc>
          <w:tcPr>
            <w:tcW w:w="3120" w:type="dxa"/>
          </w:tcPr>
          <w:p>
            <w:pPr>
              <w:rPr>
                <w:rFonts w:ascii="Times New Roman" w:hAnsi="Times New Roman" w:cs="Times New Roman"/>
                <w:sz w:val="24"/>
                <w:szCs w:val="24"/>
              </w:rPr>
            </w:pPr>
            <w:r>
              <w:rPr>
                <w:rFonts w:ascii="Times New Roman" w:hAnsi="Times New Roman" w:cs="Times New Roman"/>
                <w:sz w:val="24"/>
                <w:szCs w:val="24"/>
              </w:rPr>
              <w:t xml:space="preserve">B (satu variabel diubah, tinggi air dikontrol, pengukuran diulang). Pengecoh E hampir benar, tetapi tanpa pengulangan</w:t>
            </w:r>
          </w:p>
        </w:tc>
        <w:tc>
          <w:tcPr>
            <w:tcW w:w="3120"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1</w:t>
            </w:r>
          </w:p>
        </w:tc>
      </w:tr>
      <w:tr w:rsidR="00D06DB2" w:rsidRPr="00650432">
        <w:tc>
          <w:tcPr>
            <w:tcW w:w="3120"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1.5</w:t>
            </w:r>
          </w:p>
        </w:tc>
        <w:tc>
          <w:tcPr>
            <w:tcW w:w="3120"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v₂ = A₁v₁ ÷ A₂ = 0,010 × 1,2 ÷ 0,004 = 3,0 m/s. Kredit penuh bila nilai dan satuan benar</w:t>
            </w:r>
          </w:p>
        </w:tc>
        <w:tc>
          <w:tcPr>
            <w:tcW w:w="3120"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1</w:t>
            </w:r>
          </w:p>
        </w:tc>
      </w:tr>
    </w:tbl>
    <w:p w:rsidR="00D06DB2" w:rsidRPr="00650432" w:rsidRDefault="003F790E">
      <w:pPr>
        <w:pStyle w:val="Heading4"/>
        <w:rPr>
          <w:rFonts w:ascii="Times New Roman" w:hAnsi="Times New Roman" w:cs="Times New Roman"/>
          <w:sz w:val="24"/>
          <w:szCs w:val="24"/>
        </w:rPr>
      </w:pPr>
      <w:r>
        <w:rPr>
          <w:rFonts w:ascii="Times New Roman" w:hAnsi="Times New Roman" w:cs="Times New Roman"/>
          <w:sz w:val="24"/>
          <w:szCs w:val="24"/>
        </w:rPr>
        <w:t>Unit 2. Kincir Mini untuk Mengangkat Air</w:t>
      </w:r>
    </w:p>
    <w:p w:rsidR="00D06DB2" w:rsidRPr="00650432" w:rsidRDefault="003F790E">
      <w:pPr>
        <w:rPr>
          <w:rFonts w:ascii="Times New Roman" w:hAnsi="Times New Roman" w:cs="Times New Roman"/>
          <w:sz w:val="24"/>
          <w:szCs w:val="24"/>
        </w:rPr>
      </w:pPr>
      <w:r>
        <w:rPr>
          <w:rFonts w:ascii="Times New Roman" w:hAnsi="Times New Roman" w:cs="Times New Roman"/>
          <w:b/>
          <w:sz w:val="24"/>
          <w:szCs w:val="24"/>
        </w:rPr>
        <w:t>Stimulus.</w:t>
      </w:r>
      <w:r>
        <w:rPr>
          <w:rFonts w:ascii="Times New Roman" w:hAnsi="Times New Roman" w:cs="Times New Roman"/>
          <w:sz w:val="24"/>
          <w:szCs w:val="24"/>
        </w:rPr>
        <w:t xml:space="preserve"> Dua kelompok membuat kincir mini yang digerakkan air dari reservoir setinggi 0,50 m. Pada kedua desain, air masuk 0,20 L/s (2,0 × 10⁻⁴ m³/s). Kincir menggerakkan wadah pengangkat yang membawa air ke bak setinggi 0,30 m (Gambar 8). Tabel memuat hasil uji akhir (rata-rata tiga ulangan). Daya air dihitung dengan P = ρgQh, dan efisiensi η = daya berguna ÷ daya masuk × 100%.</w:t>
      </w:r>
    </w:p>
    <w:p>
      <w:pPr>
        <w:keepNext/>
        <w:spacing w:before="120" w:after="60"/>
        <w:jc w:val="center"/>
        <w:rPr>
          <w:rFonts w:ascii="Times New Roman" w:hAnsi="Times New Roman" w:cs="Times New Roman"/>
          <w:sz w:val="24"/>
          <w:szCs w:val="24"/>
        </w:rPr>
      </w:pPr>
      <w:r>
        <w:rPr>
          <w:rFonts w:ascii="Times New Roman" w:hAnsi="Times New Roman" w:cs="Times New Roman"/>
          <w:sz w:val="24"/>
          <w:szCs w:val="24"/>
        </w:rPr>
        <w:drawing>
          <wp:inline distT="0" distB="0" distL="0" distR="0">
            <wp:extent cx="4320000" cy="2565000"/>
            <wp:effectExtent l="0" t="0" r="0" b="0"/>
            <wp:docPr id="1008" name="Gambar 8" descr="Susunan kincir mini, wadah pengangkat, dan bak tuju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 name="gambar8.png"/>
                    <pic:cNvPicPr/>
                  </pic:nvPicPr>
                  <pic:blipFill>
                    <a:blip r:embed="rIdImg8"/>
                    <a:stretch>
                      <a:fillRect/>
                    </a:stretch>
                  </pic:blipFill>
                  <pic:spPr>
                    <a:xfrm>
                      <a:off x="0" y="0"/>
                      <a:ext cx="4320000" cy="2565000"/>
                    </a:xfrm>
                    <a:prstGeom prst="rect">
                      <a:avLst/>
                    </a:prstGeom>
                  </pic:spPr>
                </pic:pic>
              </a:graphicData>
            </a:graphic>
          </wp:inline>
        </w:drawing>
      </w:r>
    </w:p>
    <w:p>
      <w:pPr>
        <w:spacing w:after="160"/>
        <w:jc w:val="center"/>
        <w:rPr>
          <w:rFonts w:ascii="Times New Roman" w:hAnsi="Times New Roman" w:cs="Times New Roman"/>
          <w:i/>
          <w:sz w:val="22"/>
          <w:szCs w:val="22"/>
        </w:rPr>
      </w:pPr>
      <w:r>
        <w:rPr>
          <w:rFonts w:ascii="Times New Roman" w:hAnsi="Times New Roman" w:cs="Times New Roman"/>
          <w:b/>
          <w:i/>
          <w:sz w:val="22"/>
          <w:szCs w:val="22"/>
        </w:rPr>
        <w:t xml:space="preserve">Gambar 8. </w:t>
      </w:r>
      <w:r>
        <w:rPr>
          <w:rFonts w:ascii="Times New Roman" w:hAnsi="Times New Roman" w:cs="Times New Roman"/>
          <w:i/>
          <w:sz w:val="22"/>
          <w:szCs w:val="22"/>
        </w:rPr>
        <w:t>Susunan kincir mini, wadah pengangkat, dan bak tujuan</w:t>
      </w:r>
    </w:p>
    <w:tbl>
      <w:tblPr>
        <w:tblStyle w:val="TableGrid"/>
        <w:tblW w:w="0" w:type="auto"/>
        <w:tblLayout w:type="fixed"/>
        <w:tblLook w:val="0420" w:firstRow="1" w:lastRow="0" w:firstColumn="0" w:lastColumn="0" w:noHBand="0" w:noVBand="1"/>
      </w:tblPr>
      <w:tblGrid>
        <w:gridCol w:w="2340"/>
        <w:gridCol w:w="2340"/>
        <w:gridCol w:w="2340"/>
        <w:gridCol w:w="2340"/>
      </w:tblGrid>
      <w:tr w:rsidR="00D06DB2" w:rsidRPr="00650432">
        <w:trPr>
          <w:tblHeader/>
        </w:trPr>
        <w:tc>
          <w:tcPr>
            <w:tcW w:w="2340" w:type="dxa"/>
            <w:shd w:val="clear" w:color="auto" w:fill="F2F2F2"/>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Desain</w:t>
            </w:r>
          </w:p>
        </w:tc>
        <w:tc>
          <w:tcPr>
            <w:tcW w:w="2340" w:type="dxa"/>
            <w:shd w:val="clear" w:color="auto" w:fill="F2F2F2"/>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Sudu</w:t>
            </w:r>
          </w:p>
        </w:tc>
        <w:tc>
          <w:tcPr>
            <w:tcW w:w="2340" w:type="dxa"/>
            <w:shd w:val="clear" w:color="auto" w:fill="F2F2F2"/>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Putaran (rpm)</w:t>
            </w:r>
          </w:p>
        </w:tc>
        <w:tc>
          <w:tcPr>
            <w:tcW w:w="2340" w:type="dxa"/>
            <w:shd w:val="clear" w:color="auto" w:fill="F2F2F2"/>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Air terangkat (L/s)</w:t>
            </w:r>
          </w:p>
        </w:tc>
      </w:tr>
      <w:tr w:rsidR="00D06DB2" w:rsidRPr="00650432">
        <w:tc>
          <w:tcPr>
            <w:tcW w:w="2340"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A</w:t>
            </w:r>
          </w:p>
        </w:tc>
        <w:tc>
          <w:tcPr>
            <w:tcW w:w="2340"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6 sudu datar</w:t>
            </w:r>
          </w:p>
        </w:tc>
        <w:tc>
          <w:tcPr>
            <w:tcW w:w="2340"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60</w:t>
            </w:r>
          </w:p>
        </w:tc>
        <w:tc>
          <w:tcPr>
            <w:tcW w:w="2340"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0,020</w:t>
            </w:r>
          </w:p>
        </w:tc>
      </w:tr>
      <w:tr w:rsidR="00D06DB2" w:rsidRPr="00650432">
        <w:tc>
          <w:tcPr>
            <w:tcW w:w="2340"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B</w:t>
            </w:r>
          </w:p>
        </w:tc>
        <w:tc>
          <w:tcPr>
            <w:tcW w:w="2340"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8 sudu melengkung</w:t>
            </w:r>
          </w:p>
        </w:tc>
        <w:tc>
          <w:tcPr>
            <w:tcW w:w="2340"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45</w:t>
            </w:r>
          </w:p>
        </w:tc>
        <w:tc>
          <w:tcPr>
            <w:tcW w:w="2340"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0,030</w:t>
            </w:r>
          </w:p>
        </w:tc>
      </w:tr>
    </w:tbl>
    <w:p>
      <w:pPr>
        <w:keepNext/>
        <w:spacing w:before="120" w:after="60"/>
        <w:jc w:val="center"/>
        <w:rPr>
          <w:rFonts w:ascii="Times New Roman" w:hAnsi="Times New Roman" w:cs="Times New Roman"/>
          <w:sz w:val="24"/>
          <w:szCs w:val="24"/>
        </w:rPr>
      </w:pPr>
      <w:r>
        <w:rPr>
          <w:rFonts w:ascii="Times New Roman" w:hAnsi="Times New Roman" w:cs="Times New Roman"/>
          <w:sz w:val="24"/>
          <w:szCs w:val="24"/>
        </w:rPr>
        <w:drawing>
          <wp:inline distT="0" distB="0" distL="0" distR="0">
            <wp:extent cx="3780000" cy="1755000"/>
            <wp:effectExtent l="0" t="0" r="0" b="0"/>
            <wp:docPr id="1009" name="Gambar 9" descr="Bentuk sudu Desain A dan Desain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 name="gambar9.png"/>
                    <pic:cNvPicPr/>
                  </pic:nvPicPr>
                  <pic:blipFill>
                    <a:blip r:embed="rIdImg9"/>
                    <a:stretch>
                      <a:fillRect/>
                    </a:stretch>
                  </pic:blipFill>
                  <pic:spPr>
                    <a:xfrm>
                      <a:off x="0" y="0"/>
                      <a:ext cx="3780000" cy="1755000"/>
                    </a:xfrm>
                    <a:prstGeom prst="rect">
                      <a:avLst/>
                    </a:prstGeom>
                  </pic:spPr>
                </pic:pic>
              </a:graphicData>
            </a:graphic>
          </wp:inline>
        </w:drawing>
      </w:r>
    </w:p>
    <w:p>
      <w:pPr>
        <w:spacing w:after="160"/>
        <w:jc w:val="center"/>
        <w:rPr>
          <w:rFonts w:ascii="Times New Roman" w:hAnsi="Times New Roman" w:cs="Times New Roman"/>
          <w:i/>
          <w:sz w:val="22"/>
          <w:szCs w:val="22"/>
        </w:rPr>
      </w:pPr>
      <w:r>
        <w:rPr>
          <w:rFonts w:ascii="Times New Roman" w:hAnsi="Times New Roman" w:cs="Times New Roman"/>
          <w:b/>
          <w:i/>
          <w:sz w:val="22"/>
          <w:szCs w:val="22"/>
        </w:rPr>
        <w:t xml:space="preserve">Gambar 9. </w:t>
      </w:r>
      <w:r>
        <w:rPr>
          <w:rFonts w:ascii="Times New Roman" w:hAnsi="Times New Roman" w:cs="Times New Roman"/>
          <w:i/>
          <w:sz w:val="22"/>
          <w:szCs w:val="22"/>
        </w:rPr>
        <w:t>Bentuk sudu Desain A dan Desain B</w:t>
      </w:r>
    </w:p>
    <w:p w:rsidR="00D06DB2" w:rsidRPr="00650432" w:rsidRDefault="003F790E">
      <w:pPr>
        <w:rPr>
          <w:rFonts w:ascii="Times New Roman" w:hAnsi="Times New Roman" w:cs="Times New Roman"/>
          <w:sz w:val="24"/>
          <w:szCs w:val="24"/>
        </w:rPr>
      </w:pPr>
      <w:r>
        <w:rPr>
          <w:rFonts w:ascii="Times New Roman" w:hAnsi="Times New Roman" w:cs="Times New Roman"/>
          <w:b/>
          <w:sz w:val="24"/>
          <w:szCs w:val="24"/>
        </w:rPr>
        <w:t>2.1</w:t>
      </w:r>
      <w:r>
        <w:rPr>
          <w:rFonts w:ascii="Times New Roman" w:hAnsi="Times New Roman" w:cs="Times New Roman"/>
          <w:sz w:val="24"/>
          <w:szCs w:val="24"/>
        </w:rPr>
        <w:t xml:space="preserve"> Hitung efisiensi Desain A dan Desain B (bentuk sudu pada Gambar 9).</w:t>
      </w:r>
    </w:p>
    <w:p w:rsidR="00D06DB2" w:rsidRPr="00650432" w:rsidRDefault="003F790E">
      <w:pPr>
        <w:rPr>
          <w:rFonts w:ascii="Times New Roman" w:hAnsi="Times New Roman" w:cs="Times New Roman"/>
          <w:sz w:val="24"/>
          <w:szCs w:val="24"/>
        </w:rPr>
      </w:pPr>
      <w:r>
        <w:rPr>
          <w:rFonts w:ascii="Times New Roman" w:hAnsi="Times New Roman" w:cs="Times New Roman"/>
          <w:b/>
          <w:sz w:val="24"/>
          <w:szCs w:val="24"/>
        </w:rPr>
        <w:t>2.2</w:t>
      </w:r>
      <w:r>
        <w:rPr>
          <w:rFonts w:ascii="Times New Roman" w:hAnsi="Times New Roman" w:cs="Times New Roman"/>
          <w:sz w:val="24"/>
          <w:szCs w:val="24"/>
        </w:rPr>
        <w:t xml:space="preserve"> Kelompok A berkata, "Desain kami lebih baik karena berputar lebih cepat, 60 rpm dibanding 45 rpm." Apakah kamu setuju? Jelaskan dengan memakai data.</w:t>
      </w:r>
    </w:p>
    <w:p w:rsidR="00D06DB2" w:rsidRPr="00650432" w:rsidRDefault="003F790E">
      <w:pPr>
        <w:rPr>
          <w:rFonts w:ascii="Times New Roman" w:hAnsi="Times New Roman" w:cs="Times New Roman"/>
          <w:sz w:val="24"/>
          <w:szCs w:val="24"/>
        </w:rPr>
      </w:pPr>
      <w:r>
        <w:rPr>
          <w:rFonts w:ascii="Times New Roman" w:hAnsi="Times New Roman" w:cs="Times New Roman"/>
          <w:b/>
          <w:sz w:val="24"/>
          <w:szCs w:val="24"/>
        </w:rPr>
        <w:t>2.3</w:t>
      </w:r>
      <w:r>
        <w:rPr>
          <w:rFonts w:ascii="Times New Roman" w:hAnsi="Times New Roman" w:cs="Times New Roman"/>
          <w:sz w:val="24"/>
          <w:szCs w:val="24"/>
        </w:rPr>
        <w:t xml:space="preserve"> Usulkan satu perubahan pada Desain B untuk menaikkan efisiensinya. (a) Sebutkan perubahan itu dan prediksi efeknya, dengan alasan konsep fluida atau energi. (b) Rancang uji </w:t>
        <w:lastRenderedPageBreak/>
        <w:t>yang adil untuk membuktikannya: sebutkan variabel yang diubah, variabel yang dikontrol (minimal dua), dan variabel yang diukur.</w:t>
      </w:r>
    </w:p>
    <w:p w:rsidR="00D06DB2" w:rsidRPr="00650432" w:rsidRDefault="003F790E">
      <w:pPr>
        <w:rPr>
          <w:rFonts w:ascii="Times New Roman" w:hAnsi="Times New Roman" w:cs="Times New Roman"/>
          <w:sz w:val="24"/>
          <w:szCs w:val="24"/>
        </w:rPr>
      </w:pPr>
      <w:r>
        <w:rPr>
          <w:rFonts w:ascii="Times New Roman" w:hAnsi="Times New Roman" w:cs="Times New Roman"/>
          <w:b/>
          <w:sz w:val="24"/>
          <w:szCs w:val="24"/>
        </w:rPr>
        <w:t>2.4</w:t>
      </w:r>
      <w:r>
        <w:rPr>
          <w:rFonts w:ascii="Times New Roman" w:hAnsi="Times New Roman" w:cs="Times New Roman"/>
          <w:sz w:val="24"/>
          <w:szCs w:val="24"/>
        </w:rPr>
        <w:t xml:space="preserve"> Wadah pengangkat dari plastik bermassa 20 g dan bervolume 150 cm³ tertutup dan ditahan sehingga tercelup seluruhnya dalam air (Gambar 10). Berapa gaya apung pada wadah itu?</w:t>
      </w:r>
    </w:p>
    <w:p>
      <w:pPr>
        <w:keepNext/>
        <w:spacing w:before="120" w:after="60"/>
        <w:jc w:val="center"/>
        <w:rPr>
          <w:rFonts w:ascii="Times New Roman" w:hAnsi="Times New Roman" w:cs="Times New Roman"/>
          <w:sz w:val="24"/>
          <w:szCs w:val="24"/>
        </w:rPr>
      </w:pPr>
      <w:r>
        <w:rPr>
          <w:rFonts w:ascii="Times New Roman" w:hAnsi="Times New Roman" w:cs="Times New Roman"/>
          <w:sz w:val="24"/>
          <w:szCs w:val="24"/>
        </w:rPr>
        <w:drawing>
          <wp:inline distT="0" distB="0" distL="0" distR="0">
            <wp:extent cx="2880000" cy="2194285"/>
            <wp:effectExtent l="0" t="0" r="0" b="0"/>
            <wp:docPr id="1010" name="Gambar 10" descr="Wadah pengangkat tertutup yang ditahan di dalam a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 name="gambar10.png"/>
                    <pic:cNvPicPr/>
                  </pic:nvPicPr>
                  <pic:blipFill>
                    <a:blip r:embed="rIdImg10"/>
                    <a:stretch>
                      <a:fillRect/>
                    </a:stretch>
                  </pic:blipFill>
                  <pic:spPr>
                    <a:xfrm>
                      <a:off x="0" y="0"/>
                      <a:ext cx="2880000" cy="2194285"/>
                    </a:xfrm>
                    <a:prstGeom prst="rect">
                      <a:avLst/>
                    </a:prstGeom>
                  </pic:spPr>
                </pic:pic>
              </a:graphicData>
            </a:graphic>
          </wp:inline>
        </w:drawing>
      </w:r>
    </w:p>
    <w:p>
      <w:pPr>
        <w:spacing w:after="160"/>
        <w:jc w:val="center"/>
        <w:rPr>
          <w:rFonts w:ascii="Times New Roman" w:hAnsi="Times New Roman" w:cs="Times New Roman"/>
          <w:i/>
          <w:sz w:val="22"/>
          <w:szCs w:val="22"/>
        </w:rPr>
      </w:pPr>
      <w:r>
        <w:rPr>
          <w:rFonts w:ascii="Times New Roman" w:hAnsi="Times New Roman" w:cs="Times New Roman"/>
          <w:b/>
          <w:i/>
          <w:sz w:val="22"/>
          <w:szCs w:val="22"/>
        </w:rPr>
        <w:t xml:space="preserve">Gambar 10. </w:t>
      </w:r>
      <w:r>
        <w:rPr>
          <w:rFonts w:ascii="Times New Roman" w:hAnsi="Times New Roman" w:cs="Times New Roman"/>
          <w:i/>
          <w:sz w:val="22"/>
          <w:szCs w:val="22"/>
        </w:rPr>
        <w:t>Wadah pengangkat tertutup yang ditahan di dalam air</w:t>
      </w:r>
    </w:p>
    <w:p>
      <w:pPr>
        <w:rPr>
          <w:rFonts w:ascii="Times New Roman" w:hAnsi="Times New Roman" w:cs="Times New Roman"/>
          <w:sz w:val="24"/>
          <w:szCs w:val="24"/>
        </w:rPr>
      </w:pPr>
      <w:r>
        <w:rPr>
          <w:rFonts w:ascii="Times New Roman" w:hAnsi="Times New Roman" w:cs="Times New Roman"/>
          <w:sz w:val="24"/>
          <w:szCs w:val="24"/>
        </w:rPr>
        <w:t xml:space="preserve">(A) 0,2 N</w:t>
      </w:r>
    </w:p>
    <w:p>
      <w:pPr>
        <w:rPr>
          <w:rFonts w:ascii="Times New Roman" w:hAnsi="Times New Roman" w:cs="Times New Roman"/>
          <w:sz w:val="24"/>
          <w:szCs w:val="24"/>
        </w:rPr>
      </w:pPr>
      <w:r>
        <w:rPr>
          <w:rFonts w:ascii="Times New Roman" w:hAnsi="Times New Roman" w:cs="Times New Roman"/>
          <w:sz w:val="24"/>
          <w:szCs w:val="24"/>
        </w:rPr>
        <w:t xml:space="preserve">(B) 1,5 N</w:t>
      </w:r>
    </w:p>
    <w:p>
      <w:pPr>
        <w:rPr>
          <w:rFonts w:ascii="Times New Roman" w:hAnsi="Times New Roman" w:cs="Times New Roman"/>
          <w:sz w:val="24"/>
          <w:szCs w:val="24"/>
        </w:rPr>
      </w:pPr>
      <w:r>
        <w:rPr>
          <w:rFonts w:ascii="Times New Roman" w:hAnsi="Times New Roman" w:cs="Times New Roman"/>
          <w:sz w:val="24"/>
          <w:szCs w:val="24"/>
        </w:rPr>
        <w:t xml:space="preserve">(C) 15 N</w:t>
      </w:r>
    </w:p>
    <w:p>
      <w:pPr>
        <w:rPr>
          <w:rFonts w:ascii="Times New Roman" w:hAnsi="Times New Roman" w:cs="Times New Roman"/>
          <w:sz w:val="24"/>
          <w:szCs w:val="24"/>
        </w:rPr>
      </w:pPr>
      <w:r>
        <w:rPr>
          <w:rFonts w:ascii="Times New Roman" w:hAnsi="Times New Roman" w:cs="Times New Roman"/>
          <w:sz w:val="24"/>
          <w:szCs w:val="24"/>
        </w:rPr>
        <w:t xml:space="preserve">(D) 1,3 N</w:t>
      </w:r>
    </w:p>
    <w:p>
      <w:pPr>
        <w:rPr>
          <w:rFonts w:ascii="Times New Roman" w:hAnsi="Times New Roman" w:cs="Times New Roman"/>
          <w:sz w:val="24"/>
          <w:szCs w:val="24"/>
        </w:rPr>
      </w:pPr>
      <w:r>
        <w:rPr>
          <w:rFonts w:ascii="Times New Roman" w:hAnsi="Times New Roman" w:cs="Times New Roman"/>
          <w:sz w:val="24"/>
          <w:szCs w:val="24"/>
        </w:rPr>
        <w:t xml:space="preserve">(E) 1,7 N</w:t>
      </w:r>
    </w:p>
    <w:p w:rsidR="00D06DB2" w:rsidRPr="00650432" w:rsidRDefault="003F790E">
      <w:pPr>
        <w:rPr>
          <w:rFonts w:ascii="Times New Roman" w:hAnsi="Times New Roman" w:cs="Times New Roman"/>
          <w:sz w:val="24"/>
          <w:szCs w:val="24"/>
        </w:rPr>
      </w:pPr>
      <w:r>
        <w:rPr>
          <w:rFonts w:ascii="Times New Roman" w:hAnsi="Times New Roman" w:cs="Times New Roman"/>
          <w:b/>
          <w:sz w:val="24"/>
          <w:szCs w:val="24"/>
        </w:rPr>
        <w:t>2.5</w:t>
      </w:r>
      <w:r>
        <w:rPr>
          <w:rFonts w:ascii="Times New Roman" w:hAnsi="Times New Roman" w:cs="Times New Roman"/>
          <w:sz w:val="24"/>
          <w:szCs w:val="24"/>
        </w:rPr>
        <w:t xml:space="preserve"> Pintu air kecil digerakkan sistem hidrolik. Piston kecil (luas 4 cm²) ditekan dengan gaya 10 N, dan piston besar (luas 40 cm²) menggerakkan pintu (Gambar 11). Anggap fluida ideal. Tentukan Benar atau Salah untuk tiap pernyataan.</w:t>
      </w:r>
    </w:p>
    <w:p>
      <w:pPr>
        <w:keepNext/>
        <w:spacing w:before="120" w:after="60"/>
        <w:jc w:val="center"/>
        <w:rPr>
          <w:rFonts w:ascii="Times New Roman" w:hAnsi="Times New Roman" w:cs="Times New Roman"/>
          <w:sz w:val="24"/>
          <w:szCs w:val="24"/>
        </w:rPr>
      </w:pPr>
      <w:r>
        <w:rPr>
          <w:rFonts w:ascii="Times New Roman" w:hAnsi="Times New Roman" w:cs="Times New Roman"/>
          <w:sz w:val="24"/>
          <w:szCs w:val="24"/>
        </w:rPr>
        <w:drawing>
          <wp:inline distT="0" distB="0" distL="0" distR="0">
            <wp:extent cx="3960000" cy="2244000"/>
            <wp:effectExtent l="0" t="0" r="0" b="0"/>
            <wp:docPr id="1011" name="Gambar 11" descr="Sistem hidrolik penggerak pintu a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 name="gambar11.png"/>
                    <pic:cNvPicPr/>
                  </pic:nvPicPr>
                  <pic:blipFill>
                    <a:blip r:embed="rIdImg11"/>
                    <a:stretch>
                      <a:fillRect/>
                    </a:stretch>
                  </pic:blipFill>
                  <pic:spPr>
                    <a:xfrm>
                      <a:off x="0" y="0"/>
                      <a:ext cx="3960000" cy="2244000"/>
                    </a:xfrm>
                    <a:prstGeom prst="rect">
                      <a:avLst/>
                    </a:prstGeom>
                  </pic:spPr>
                </pic:pic>
              </a:graphicData>
            </a:graphic>
          </wp:inline>
        </w:drawing>
      </w:r>
    </w:p>
    <w:p>
      <w:pPr>
        <w:spacing w:after="160"/>
        <w:jc w:val="center"/>
        <w:rPr>
          <w:rFonts w:ascii="Times New Roman" w:hAnsi="Times New Roman" w:cs="Times New Roman"/>
          <w:i/>
          <w:sz w:val="22"/>
          <w:szCs w:val="22"/>
        </w:rPr>
      </w:pPr>
      <w:r>
        <w:rPr>
          <w:rFonts w:ascii="Times New Roman" w:hAnsi="Times New Roman" w:cs="Times New Roman"/>
          <w:b/>
          <w:i/>
          <w:sz w:val="22"/>
          <w:szCs w:val="22"/>
        </w:rPr>
        <w:t xml:space="preserve">Gambar 11. </w:t>
      </w:r>
      <w:r>
        <w:rPr>
          <w:rFonts w:ascii="Times New Roman" w:hAnsi="Times New Roman" w:cs="Times New Roman"/>
          <w:i/>
          <w:sz w:val="22"/>
          <w:szCs w:val="22"/>
        </w:rPr>
        <w:t>Sistem hidrolik penggerak pintu air</w:t>
      </w:r>
    </w:p>
    <w:p w:rsidR="00D06DB2" w:rsidRPr="00650432" w:rsidRDefault="003F790E">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 xml:space="preserve">(a) Tekanan fluida di piston besar sama dengan di piston kecil.</w:t>
      </w:r>
    </w:p>
    <w:p w:rsidR="00D06DB2" w:rsidRPr="00650432" w:rsidRDefault="003F790E">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(b) Gaya pada piston besar adalah 100 N.</w:t>
      </w:r>
    </w:p>
    <w:p w:rsidR="00D06DB2" w:rsidRPr="00650432" w:rsidRDefault="003F790E">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(c) Jika piston kecil turun 10 cm, piston besar naik 100 cm.</w:t>
      </w:r>
    </w:p>
    <w:p w:rsidR="00D06DB2" w:rsidRPr="00650432" w:rsidRDefault="003F790E">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(d) Usaha pada piston besar lebih besar daripada usaha pada piston kecil.</w:t>
      </w:r>
    </w:p>
    <w:p>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 xml:space="preserve">(e) Jika luas piston besar dijadikan 80 cm², gaya pada piston besar menjadi 200 N.</w:t>
      </w:r>
    </w:p>
    <w:tbl>
      <w:tblPr>
        <w:tblStyle w:val="TableGrid"/>
        <w:tblW w:w="0" w:type="auto"/>
        <w:tblLayout w:type="fixed"/>
        <w:tblLook w:val="0420" w:firstRow="1" w:lastRow="0" w:firstColumn="0" w:lastColumn="0" w:noHBand="0" w:noVBand="1"/>
      </w:tblPr>
      <w:tblGrid>
        <w:gridCol w:w="3120"/>
        <w:gridCol w:w="3120"/>
        <w:gridCol w:w="3120"/>
      </w:tblGrid>
      <w:tr w:rsidR="00D06DB2" w:rsidRPr="00650432">
        <w:trPr>
          <w:tblHeader/>
        </w:trPr>
        <w:tc>
          <w:tcPr>
            <w:tcW w:w="3120" w:type="dxa"/>
            <w:shd w:val="clear" w:color="auto" w:fill="F2F2F2"/>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Butir</w:t>
            </w:r>
          </w:p>
        </w:tc>
        <w:tc>
          <w:tcPr>
            <w:tcW w:w="3120" w:type="dxa"/>
            <w:shd w:val="clear" w:color="auto" w:fill="F2F2F2"/>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Kunci dan pedoman skor</w:t>
            </w:r>
          </w:p>
        </w:tc>
        <w:tc>
          <w:tcPr>
            <w:tcW w:w="3120" w:type="dxa"/>
            <w:shd w:val="clear" w:color="auto" w:fill="F2F2F2"/>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Poin</w:t>
            </w:r>
          </w:p>
        </w:tc>
      </w:tr>
      <w:tr w:rsidR="00D06DB2" w:rsidRPr="00650432">
        <w:tc>
          <w:tcPr>
            <w:tcW w:w="3120"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2.1</w:t>
            </w:r>
          </w:p>
        </w:tc>
        <w:tc>
          <w:tcPr>
            <w:tcW w:w="3120"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 xml:space="preserve">P masuk = 1.000 × 10 × 2,0×10⁻⁴ × 0,50 = 1,0 W. A: P berguna = 1.000 × 10 × 2,0×10⁻⁵ × 0,30 = 0,06 W, η = 6%. B: 0,09 W, η = 9%. Kredit penuh (2): keduanya benar. Kredit sebagian (1): satu benar. Tanpa kredit (0): lainnya</w:t>
            </w:r>
          </w:p>
        </w:tc>
        <w:tc>
          <w:tcPr>
            <w:tcW w:w="3120"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2</w:t>
            </w:r>
          </w:p>
        </w:tc>
      </w:tr>
      <w:tr w:rsidR="00D06DB2" w:rsidRPr="00650432">
        <w:tc>
          <w:tcPr>
            <w:tcW w:w="3120"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2.2</w:t>
            </w:r>
          </w:p>
        </w:tc>
        <w:tc>
          <w:tcPr>
            <w:tcW w:w="3120"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Kredit penuh (2): tidak setuju, dengan data (B mengangkat lebih banyak air, 0,030 dibanding 0,020 L/s, dan efisiensinya lebih tinggi, 9% dibanding 6%) serta menjelaskan bahwa putaran cepat tidak menjamin banyak air terangkat. Kredit sebagian (1): tidak setuju dengan data tanpa penjelasan itu, atau penjelasan tanpa data. Tanpa kredit (0): setuju atau tidak relevan</w:t>
            </w:r>
          </w:p>
        </w:tc>
        <w:tc>
          <w:tcPr>
            <w:tcW w:w="3120"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2</w:t>
            </w:r>
          </w:p>
        </w:tc>
      </w:tr>
      <w:tr w:rsidR="00D06DB2" w:rsidRPr="00650432">
        <w:tc>
          <w:tcPr>
            <w:tcW w:w="3120"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2.3</w:t>
            </w:r>
          </w:p>
        </w:tc>
        <w:tc>
          <w:tcPr>
            <w:tcW w:w="3120"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 xml:space="preserve">1 poin: perubahan spesifik dan masuk akal (misalnya mengurangi gesekan poros, mengarahkan nozel agar </w:t>
              <w:lastRenderedPageBreak/>
              <w:t>pancaran mengenai sudu, memperkecil kebocoran, mengubah ukuran wadah). 1 poin: prediksi arah efek disertai alasan konsep yang benar (misalnya gesekan lebih kecil sehingga lebih banyak energi pindah ke air terangkat; nozel lebih sempit sehingga kecepatan naik menurut kontinuitas). 1 poin: uji adil dengan satu variabel diubah, minimal dua variabel dikontrol (misalnya debit masuk, tinggi jatuh, tinggi angkat), variabel terukur disebut (misalnya debit terangkat atau efisiensi), dan pengulangan</w:t>
            </w:r>
          </w:p>
        </w:tc>
        <w:tc>
          <w:tcPr>
            <w:tcW w:w="3120"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lastRenderedPageBreak/>
              <w:t>3</w:t>
            </w:r>
          </w:p>
        </w:tc>
      </w:tr>
      <w:tr w:rsidR="00D06DB2" w:rsidRPr="00650432">
        <w:tc>
          <w:tcPr>
            <w:tcW w:w="3120"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2.4</w:t>
            </w:r>
          </w:p>
        </w:tc>
        <w:tc>
          <w:tcPr>
            <w:tcW w:w="3120" w:type="dxa"/>
          </w:tcPr>
          <w:p>
            <w:pPr>
              <w:rPr>
                <w:rFonts w:ascii="Times New Roman" w:hAnsi="Times New Roman" w:cs="Times New Roman"/>
                <w:sz w:val="24"/>
                <w:szCs w:val="24"/>
              </w:rPr>
            </w:pPr>
            <w:r>
              <w:rPr>
                <w:rFonts w:ascii="Times New Roman" w:hAnsi="Times New Roman" w:cs="Times New Roman"/>
                <w:sz w:val="24"/>
                <w:szCs w:val="24"/>
              </w:rPr>
              <w:t xml:space="preserve">B (Fₐ = ρgV = 1.000 × 10 × 1,5×10⁻⁴ = 1,5 N). Pengecoh A adalah berat wadah, D adalah selisih gaya apung dan berat; pengecoh E adalah jumlah gaya apung dan berat</w:t>
            </w:r>
          </w:p>
        </w:tc>
        <w:tc>
          <w:tcPr>
            <w:tcW w:w="3120"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1</w:t>
            </w:r>
          </w:p>
        </w:tc>
      </w:tr>
      <w:tr w:rsidR="00D06DB2" w:rsidRPr="00650432">
        <w:tc>
          <w:tcPr>
            <w:tcW w:w="3120"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2.5</w:t>
            </w:r>
          </w:p>
        </w:tc>
        <w:tc>
          <w:tcPr>
            <w:tcW w:w="3120" w:type="dxa"/>
          </w:tcPr>
          <w:p>
            <w:pPr>
              <w:rPr>
                <w:rFonts w:ascii="Times New Roman" w:hAnsi="Times New Roman" w:cs="Times New Roman"/>
                <w:sz w:val="24"/>
                <w:szCs w:val="24"/>
              </w:rPr>
            </w:pPr>
            <w:r>
              <w:rPr>
                <w:rFonts w:ascii="Times New Roman" w:hAnsi="Times New Roman" w:cs="Times New Roman"/>
                <w:sz w:val="24"/>
                <w:szCs w:val="24"/>
              </w:rPr>
              <w:t xml:space="preserve">(a) Benar, (b) Benar (F₂ = 10 × 40 ÷ 4 = 100 N), (c) Salah (naik 1 cm), (d) Salah (usaha sama, 1 J), (e) Benar (F₂ = 10 × 80 ÷ 4 = 200 N). Kredit penuh bila kelimanya benar; selain itu tanpa kredit</w:t>
            </w:r>
          </w:p>
        </w:tc>
        <w:tc>
          <w:tcPr>
            <w:tcW w:w="3120"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1</w:t>
            </w:r>
          </w:p>
        </w:tc>
      </w:tr>
    </w:tbl>
    <w:p w:rsidR="00D06DB2" w:rsidRPr="00650432" w:rsidRDefault="003F790E">
      <w:pPr>
        <w:rPr>
          <w:rFonts w:ascii="Times New Roman" w:hAnsi="Times New Roman" w:cs="Times New Roman"/>
          <w:sz w:val="24"/>
          <w:szCs w:val="24"/>
        </w:rPr>
      </w:pPr>
      <w:r>
        <w:rPr>
          <w:rFonts w:ascii="Times New Roman" w:hAnsi="Times New Roman" w:cs="Times New Roman"/>
          <w:b/>
          <w:sz w:val="24"/>
          <w:szCs w:val="24"/>
        </w:rPr>
        <w:t>Waktu.</w:t>
      </w:r>
      <w:r>
        <w:rPr>
          <w:rFonts w:ascii="Times New Roman" w:hAnsi="Times New Roman" w:cs="Times New Roman"/>
          <w:sz w:val="24"/>
          <w:szCs w:val="24"/>
        </w:rPr>
        <w:t xml:space="preserve"> Sepuluh butir memerlukan sekitar 20–25 menit, lebih lama daripada 15 menit yang dialokasikan untuk tes individual di Pertemuan 5 pada modul. Usulan: tambahkan 10 menit dari kegiatan "Penyusunan komunikasi hasil" (25 menit), dan kelompok menyelesaikan poster di luar jam. Alternatif: kurangi tes menjadi satu unit. Keputusan ini perlu disepakati kelompok.</w:t>
      </w:r>
    </w:p>
    <w:p w:rsidR="00D06DB2" w:rsidRPr="00650432" w:rsidRDefault="003F790E">
      <w:pPr>
        <w:pStyle w:val="Heading3"/>
        <w:rPr>
          <w:rFonts w:ascii="Times New Roman" w:hAnsi="Times New Roman" w:cs="Times New Roman"/>
          <w:szCs w:val="24"/>
        </w:rPr>
      </w:pPr>
      <w:r>
        <w:rPr>
          <w:rFonts w:ascii="Times New Roman" w:hAnsi="Times New Roman" w:cs="Times New Roman"/>
          <w:szCs w:val="24"/>
        </w:rPr>
        <w:t>Instrumen C. Ceklis</w:t>
      </w:r>
    </w:p>
    <w:p w:rsidR="00D06DB2" w:rsidRPr="00650432" w:rsidRDefault="003F790E">
      <w:pPr>
        <w:rPr>
          <w:rFonts w:ascii="Times New Roman" w:hAnsi="Times New Roman" w:cs="Times New Roman"/>
          <w:sz w:val="24"/>
          <w:szCs w:val="24"/>
        </w:rPr>
      </w:pPr>
      <w:r>
        <w:rPr>
          <w:rFonts w:ascii="Times New Roman" w:hAnsi="Times New Roman" w:cs="Times New Roman"/>
          <w:b/>
          <w:sz w:val="24"/>
          <w:szCs w:val="24"/>
        </w:rPr>
        <w:t>C1. Kelengkapan proposal desain (K3, 10 poin).</w:t>
      </w:r>
      <w:r>
        <w:rPr>
          <w:rFonts w:ascii="Times New Roman" w:hAnsi="Times New Roman" w:cs="Times New Roman"/>
          <w:sz w:val="24"/>
          <w:szCs w:val="24"/>
        </w:rPr>
        <w:t xml:space="preserve"> Satu poin untuk setiap isi yang ada dan memadai: (1) masalah yang diselesaikan, (2) kebutuhan pengguna, (3) gambar teknik dan ukuran, (4) daftar alat dan bahan, (5) penjelasan konsep fluida, (6) prediksi debit dan kinerja, (7) variabel yang diuji, (8) langkah pembuatan, (9) prosedur keselamatan, (10) pembagian tugas.</w:t>
      </w:r>
    </w:p>
    <w:p w:rsidR="00D06DB2" w:rsidRPr="00650432" w:rsidRDefault="003F790E">
      <w:pPr>
        <w:rPr>
          <w:rFonts w:ascii="Times New Roman" w:hAnsi="Times New Roman" w:cs="Times New Roman"/>
          <w:sz w:val="24"/>
          <w:szCs w:val="24"/>
        </w:rPr>
      </w:pPr>
      <w:r>
        <w:rPr>
          <w:rFonts w:ascii="Times New Roman" w:hAnsi="Times New Roman" w:cs="Times New Roman"/>
          <w:b/>
          <w:sz w:val="24"/>
          <w:szCs w:val="24"/>
        </w:rPr>
        <w:lastRenderedPageBreak/>
        <w:t>C2. Keselamatan kerja (K4, tidak dinilai).</w:t>
      </w:r>
      <w:r>
        <w:rPr>
          <w:rFonts w:ascii="Times New Roman" w:hAnsi="Times New Roman" w:cs="Times New Roman"/>
          <w:sz w:val="24"/>
          <w:szCs w:val="24"/>
        </w:rPr>
        <w:t xml:space="preserve"> Guru memberi tanda cek sebelum air dialirkan: cutter dan lem panas dipakai dengan pengawasan; sambungan diperiksa; tumpahan segera dibersihkan; perangkat listrik jauh dari area basah; air percobaan tidak diminum; sistem bersirkulasi tertutup. Satu butir tidak terpenuhi berarti kelompok belum boleh menguji.</w:t>
      </w:r>
    </w:p>
    <w:p w:rsidR="00D06DB2" w:rsidRPr="00650432" w:rsidRDefault="003F790E">
      <w:pPr>
        <w:pStyle w:val="Heading3"/>
        <w:rPr>
          <w:rFonts w:ascii="Times New Roman" w:hAnsi="Times New Roman" w:cs="Times New Roman"/>
          <w:szCs w:val="24"/>
        </w:rPr>
      </w:pPr>
      <w:r>
        <w:rPr>
          <w:rFonts w:ascii="Times New Roman" w:hAnsi="Times New Roman" w:cs="Times New Roman"/>
          <w:szCs w:val="24"/>
        </w:rPr>
        <w:t>Instrumen D. Penilaian sebaya dan diri (K5)</w:t>
      </w:r>
    </w:p>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Setiap peserta didik menilai anggota lain dan dirinya dengan skala 1 (jarang) sampai 4 (selalu), lewat formulir daring tertutup. Skor sebaya = rata-rata penilaian teman; penilaian diri dipakai untuk refleksi, tidak untuk nilai.</w:t>
      </w:r>
    </w:p>
    <w:p w:rsidR="00D06DB2" w:rsidRPr="00650432" w:rsidRDefault="003F790E">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Menyelesaikan tugas perannya tepat waktu.</w:t>
      </w:r>
    </w:p>
    <w:p w:rsidR="00D06DB2" w:rsidRPr="00650432" w:rsidRDefault="003F790E">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Menyumbang gagasan atau data yang dipakai dalam keputusan desain.</w:t>
      </w:r>
    </w:p>
    <w:p w:rsidR="00D06DB2" w:rsidRPr="00650432" w:rsidRDefault="003F790E">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Menghargai pendapat teman dan menyelesaikan perbedaan dengan bukti.</w:t>
      </w:r>
    </w:p>
    <w:p w:rsidR="00D06DB2" w:rsidRPr="00650432" w:rsidRDefault="003F790E">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Menjaga keselamatan dan kebersihan kerja.</w:t>
      </w:r>
    </w:p>
    <w:p w:rsidR="00D06DB2" w:rsidRPr="00650432" w:rsidRDefault="003F790E">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Mampu menjelaskan bagian pekerjaannya saat pembelaan.</w:t>
      </w:r>
    </w:p>
    <w:p w:rsidR="00D06DB2" w:rsidRPr="00650432" w:rsidRDefault="003F790E">
      <w:pPr>
        <w:pStyle w:val="Heading2"/>
        <w:rPr>
          <w:rFonts w:ascii="Times New Roman" w:hAnsi="Times New Roman" w:cs="Times New Roman"/>
          <w:sz w:val="24"/>
          <w:szCs w:val="24"/>
        </w:rPr>
      </w:pPr>
      <w:r>
        <w:rPr>
          <w:rFonts w:ascii="Times New Roman" w:hAnsi="Times New Roman" w:cs="Times New Roman"/>
          <w:sz w:val="24"/>
          <w:szCs w:val="24"/>
        </w:rPr>
        <w:t>5. Rubrik dan Pedoman Skoring</w:t>
      </w:r>
    </w:p>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 xml:space="preserve">Nilai akhir 0–100 disusun dari enam komponen yang sama dengan bobot sumatif di modul, sehingga EDP-Portfolio mengisi komponen itu dengan bukti yang jelas asalnya.</w:t>
      </w:r>
    </w:p>
    <w:tbl>
      <w:tblPr>
        <w:tblStyle w:val="TableGrid"/>
        <w:tblW w:w="0" w:type="auto"/>
        <w:tblLayout w:type="fixed"/>
        <w:tblLook w:val="0420" w:firstRow="1" w:lastRow="0" w:firstColumn="0" w:lastColumn="0" w:noHBand="0" w:noVBand="1"/>
      </w:tblPr>
      <w:tblGrid>
        <w:gridCol w:w="2340"/>
        <w:gridCol w:w="2340"/>
        <w:gridCol w:w="2340"/>
        <w:gridCol w:w="2340"/>
      </w:tblGrid>
      <w:tr w:rsidR="00D06DB2" w:rsidRPr="00650432">
        <w:trPr>
          <w:tblHeader/>
        </w:trPr>
        <w:tc>
          <w:tcPr>
            <w:tcW w:w="2340" w:type="dxa"/>
            <w:shd w:val="clear" w:color="auto" w:fill="F2F2F2"/>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Komponen sumatif (modul)</w:t>
            </w:r>
          </w:p>
        </w:tc>
        <w:tc>
          <w:tcPr>
            <w:tcW w:w="2340" w:type="dxa"/>
            <w:shd w:val="clear" w:color="auto" w:fill="F2F2F2"/>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Bobot</w:t>
            </w:r>
          </w:p>
        </w:tc>
        <w:tc>
          <w:tcPr>
            <w:tcW w:w="2340" w:type="dxa"/>
            <w:shd w:val="clear" w:color="auto" w:fill="F2F2F2"/>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Sumber skor</w:t>
            </w:r>
          </w:p>
        </w:tc>
        <w:tc>
          <w:tcPr>
            <w:tcW w:w="2340" w:type="dxa"/>
            <w:shd w:val="clear" w:color="auto" w:fill="F2F2F2"/>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Pelaku</w:t>
            </w:r>
          </w:p>
        </w:tc>
      </w:tr>
      <w:tr w:rsidR="00D06DB2" w:rsidRPr="00650432">
        <w:tc>
          <w:tcPr>
            <w:tcW w:w="2340"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Pemahaman dan penerapan konsep fisika</w:t>
            </w:r>
          </w:p>
        </w:tc>
        <w:tc>
          <w:tcPr>
            <w:tcW w:w="2340"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25</w:t>
            </w:r>
          </w:p>
        </w:tc>
        <w:tc>
          <w:tcPr>
            <w:tcW w:w="2340"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Tes HOTS gaya PISA B (15 poin) + CER-1 dan CER-2 dengan Rubrik R1 (masing-masing 5 poin)</w:t>
            </w:r>
          </w:p>
        </w:tc>
        <w:tc>
          <w:tcPr>
            <w:tcW w:w="2340"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Individu</w:t>
            </w:r>
          </w:p>
        </w:tc>
      </w:tr>
      <w:tr w:rsidR="00D06DB2" w:rsidRPr="00650432">
        <w:tc>
          <w:tcPr>
            <w:tcW w:w="2340"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Perencanaan dan argumentasi desain</w:t>
            </w:r>
          </w:p>
        </w:tc>
        <w:tc>
          <w:tcPr>
            <w:tcW w:w="2340"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15</w:t>
            </w:r>
          </w:p>
        </w:tc>
        <w:tc>
          <w:tcPr>
            <w:tcW w:w="2340"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CER-3 dengan Rubrik R1 (5 poin) + ceklis proposal C1 (10 poin)</w:t>
            </w:r>
          </w:p>
        </w:tc>
        <w:tc>
          <w:tcPr>
            <w:tcW w:w="2340"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Kelompok</w:t>
            </w:r>
          </w:p>
        </w:tc>
      </w:tr>
      <w:tr w:rsidR="00D06DB2" w:rsidRPr="00650432">
        <w:tc>
          <w:tcPr>
            <w:tcW w:w="2340"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Kinerja dan fungsi prototipe</w:t>
            </w:r>
          </w:p>
        </w:tc>
        <w:tc>
          <w:tcPr>
            <w:tcW w:w="2340"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25</w:t>
            </w:r>
          </w:p>
        </w:tc>
        <w:tc>
          <w:tcPr>
            <w:tcW w:w="2340"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Rubrik R3 pada uji akhir K5</w:t>
            </w:r>
          </w:p>
        </w:tc>
        <w:tc>
          <w:tcPr>
            <w:tcW w:w="2340"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Kelompok</w:t>
            </w:r>
          </w:p>
        </w:tc>
      </w:tr>
      <w:tr w:rsidR="00D06DB2" w:rsidRPr="00650432">
        <w:tc>
          <w:tcPr>
            <w:tcW w:w="2340"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Pengujian, pengolahan, dan interpretasi data</w:t>
            </w:r>
          </w:p>
        </w:tc>
        <w:tc>
          <w:tcPr>
            <w:tcW w:w="2340"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15</w:t>
            </w:r>
          </w:p>
        </w:tc>
        <w:tc>
          <w:tcPr>
            <w:tcW w:w="2340"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Rubrik R2 pada K4 (5 poin) dan K5 (10 poin)</w:t>
            </w:r>
          </w:p>
        </w:tc>
        <w:tc>
          <w:tcPr>
            <w:tcW w:w="2340"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Kelompok</w:t>
            </w:r>
          </w:p>
        </w:tc>
      </w:tr>
      <w:tr w:rsidR="00D06DB2" w:rsidRPr="00650432">
        <w:tc>
          <w:tcPr>
            <w:tcW w:w="2340"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Kreativitas, keberlanjutan, relevansi lokal</w:t>
            </w:r>
          </w:p>
        </w:tc>
        <w:tc>
          <w:tcPr>
            <w:tcW w:w="2340"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10</w:t>
            </w:r>
          </w:p>
        </w:tc>
        <w:tc>
          <w:tcPr>
            <w:tcW w:w="2340"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 xml:space="preserve">Aspek Kreativitas dan Keberlanjutan pada rubrik produk </w:t>
              <w:lastRenderedPageBreak/>
              <w:t>modul bagian K</w:t>
            </w:r>
          </w:p>
        </w:tc>
        <w:tc>
          <w:tcPr>
            <w:tcW w:w="2340"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lastRenderedPageBreak/>
              <w:t>Kelompok</w:t>
            </w:r>
          </w:p>
        </w:tc>
      </w:tr>
      <w:tr w:rsidR="00D06DB2" w:rsidRPr="00650432">
        <w:tc>
          <w:tcPr>
            <w:tcW w:w="2340"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Komunikasi dan kolaborasi</w:t>
            </w:r>
          </w:p>
        </w:tc>
        <w:tc>
          <w:tcPr>
            <w:tcW w:w="2340"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10</w:t>
            </w:r>
          </w:p>
        </w:tc>
        <w:tc>
          <w:tcPr>
            <w:tcW w:w="2340"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Rubrik R4 pembelaan lisan (5 poin) + skor sebaya Instrumen D (5 poin)</w:t>
            </w:r>
          </w:p>
        </w:tc>
        <w:tc>
          <w:tcPr>
            <w:tcW w:w="2340"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Kelompok dan individu</w:t>
            </w:r>
          </w:p>
        </w:tc>
      </w:tr>
    </w:tbl>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Skor rubrik dikonversi dengan rumus: poin = (skor diperoleh ÷ skor maksimum rubrik) × poin yang tersedia. Skor sebaya dikonversi dari rata-rata (1–4) × 1,25. Nilai individu = jumlah poin komponen individu + poin komponen kelompok. Opsi untuk mencegah anggota menumpang nilai: poin kelompok tiap anggota dikalikan faktor kontribusi (rata-rata skor sebaya anggota ÷ rata-rata skor sebaya kelompok), dibatasi 0,8–1,2. Opsi ini perlu disepakati kelompok sebelum uji coba.</w:t>
      </w:r>
    </w:p>
    <w:p w:rsidR="00D06DB2" w:rsidRPr="00650432" w:rsidRDefault="003F790E">
      <w:pPr>
        <w:rPr>
          <w:rFonts w:ascii="Times New Roman" w:hAnsi="Times New Roman" w:cs="Times New Roman"/>
          <w:sz w:val="24"/>
          <w:szCs w:val="24"/>
        </w:rPr>
      </w:pPr>
      <w:r>
        <w:rPr>
          <w:rFonts w:ascii="Times New Roman" w:hAnsi="Times New Roman" w:cs="Times New Roman"/>
          <w:b/>
          <w:sz w:val="24"/>
          <w:szCs w:val="24"/>
        </w:rPr>
        <w:t>Rubrik R1. Argumentasi Klaim–Bukti–Penalaran (CER)</w:t>
      </w:r>
      <w:r>
        <w:rPr>
          <w:rFonts w:ascii="Times New Roman" w:hAnsi="Times New Roman" w:cs="Times New Roman"/>
          <w:sz w:val="24"/>
          <w:szCs w:val="24"/>
        </w:rPr>
        <w:t xml:space="preserve"> — maksimum 12</w:t>
      </w:r>
    </w:p>
    <w:tbl>
      <w:tblPr>
        <w:tblStyle w:val="TableGrid"/>
        <w:tblW w:w="0" w:type="auto"/>
        <w:tblLayout w:type="fixed"/>
        <w:tblLook w:val="0420" w:firstRow="1" w:lastRow="0" w:firstColumn="0" w:lastColumn="0" w:noHBand="0" w:noVBand="1"/>
      </w:tblPr>
      <w:tblGrid>
        <w:gridCol w:w="1872"/>
        <w:gridCol w:w="1872"/>
        <w:gridCol w:w="1872"/>
        <w:gridCol w:w="1872"/>
        <w:gridCol w:w="1872"/>
      </w:tblGrid>
      <w:tr w:rsidR="00D06DB2" w:rsidRPr="00650432">
        <w:trPr>
          <w:tblHeader/>
        </w:trPr>
        <w:tc>
          <w:tcPr>
            <w:tcW w:w="1872" w:type="dxa"/>
            <w:shd w:val="clear" w:color="auto" w:fill="F2F2F2"/>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Kriteria</w:t>
            </w:r>
          </w:p>
        </w:tc>
        <w:tc>
          <w:tcPr>
            <w:tcW w:w="1872" w:type="dxa"/>
            <w:shd w:val="clear" w:color="auto" w:fill="F2F2F2"/>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4</w:t>
            </w:r>
          </w:p>
        </w:tc>
        <w:tc>
          <w:tcPr>
            <w:tcW w:w="1872" w:type="dxa"/>
            <w:shd w:val="clear" w:color="auto" w:fill="F2F2F2"/>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3</w:t>
            </w:r>
          </w:p>
        </w:tc>
        <w:tc>
          <w:tcPr>
            <w:tcW w:w="1872" w:type="dxa"/>
            <w:shd w:val="clear" w:color="auto" w:fill="F2F2F2"/>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2</w:t>
            </w:r>
          </w:p>
        </w:tc>
        <w:tc>
          <w:tcPr>
            <w:tcW w:w="1872" w:type="dxa"/>
            <w:shd w:val="clear" w:color="auto" w:fill="F2F2F2"/>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1</w:t>
            </w:r>
          </w:p>
        </w:tc>
      </w:tr>
      <w:tr w:rsidR="00D06DB2" w:rsidRPr="00650432">
        <w:tc>
          <w:tcPr>
            <w:tcW w:w="1872"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Klaim</w:t>
            </w:r>
          </w:p>
        </w:tc>
        <w:tc>
          <w:tcPr>
            <w:tcW w:w="1872"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Tepat, spesifik, menjawab pertanyaan</w:t>
            </w:r>
          </w:p>
        </w:tc>
        <w:tc>
          <w:tcPr>
            <w:tcW w:w="1872"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Tepat tetapi umum</w:t>
            </w:r>
          </w:p>
        </w:tc>
        <w:tc>
          <w:tcPr>
            <w:tcW w:w="1872"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Sebagian tepat atau ambigu</w:t>
            </w:r>
          </w:p>
        </w:tc>
        <w:tc>
          <w:tcPr>
            <w:tcW w:w="1872"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Tidak ada atau keliru</w:t>
            </w:r>
          </w:p>
        </w:tc>
      </w:tr>
      <w:tr w:rsidR="00D06DB2" w:rsidRPr="00650432">
        <w:tc>
          <w:tcPr>
            <w:tcW w:w="1872"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Bukti</w:t>
            </w:r>
          </w:p>
        </w:tc>
        <w:tc>
          <w:tcPr>
            <w:tcW w:w="1872"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Data atau hitungan dari percobaan sendiri, relevan, cukup, bersatuan benar</w:t>
            </w:r>
          </w:p>
        </w:tc>
        <w:tc>
          <w:tcPr>
            <w:tcW w:w="1872"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Relevan tetapi sedikit atau satuan kurang</w:t>
            </w:r>
          </w:p>
        </w:tc>
        <w:tc>
          <w:tcPr>
            <w:tcW w:w="1872"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Hanya kualitatif atau kurang mendukung klaim</w:t>
            </w:r>
          </w:p>
        </w:tc>
        <w:tc>
          <w:tcPr>
            <w:tcW w:w="1872"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Tidak ada</w:t>
            </w:r>
          </w:p>
        </w:tc>
      </w:tr>
      <w:tr w:rsidR="00D06DB2" w:rsidRPr="00650432">
        <w:tc>
          <w:tcPr>
            <w:tcW w:w="1872"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Penalaran</w:t>
            </w:r>
          </w:p>
        </w:tc>
        <w:tc>
          <w:tcPr>
            <w:tcW w:w="1872"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Menghubungkan bukti ke klaim dengan hukum atau persamaan fisika yang tepat dan menyebut asumsi atau batasnya</w:t>
            </w:r>
          </w:p>
        </w:tc>
        <w:tc>
          <w:tcPr>
            <w:tcW w:w="1872"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Hukum tepat dan hubungan benar, tanpa asumsi</w:t>
            </w:r>
          </w:p>
        </w:tc>
        <w:tc>
          <w:tcPr>
            <w:tcW w:w="1872"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Menyebut hukum tanpa menghubungkan, atau ada kesalahan kecil</w:t>
            </w:r>
          </w:p>
        </w:tc>
        <w:tc>
          <w:tcPr>
            <w:tcW w:w="1872"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Tidak ada atau mengandung miskonsepsi</w:t>
            </w:r>
          </w:p>
        </w:tc>
      </w:tr>
    </w:tbl>
    <w:p w:rsidR="00D06DB2" w:rsidRPr="00650432" w:rsidRDefault="003F790E">
      <w:pPr>
        <w:rPr>
          <w:rFonts w:ascii="Times New Roman" w:hAnsi="Times New Roman" w:cs="Times New Roman"/>
          <w:sz w:val="24"/>
          <w:szCs w:val="24"/>
        </w:rPr>
      </w:pPr>
      <w:r>
        <w:rPr>
          <w:rFonts w:ascii="Times New Roman" w:hAnsi="Times New Roman" w:cs="Times New Roman"/>
          <w:b/>
          <w:sz w:val="24"/>
          <w:szCs w:val="24"/>
        </w:rPr>
        <w:t>Rubrik R2. Data, pengolahan, dan efisiensi</w:t>
      </w:r>
      <w:r>
        <w:rPr>
          <w:rFonts w:ascii="Times New Roman" w:hAnsi="Times New Roman" w:cs="Times New Roman"/>
          <w:sz w:val="24"/>
          <w:szCs w:val="24"/>
        </w:rPr>
        <w:t xml:space="preserve"> — maksimum 12</w:t>
      </w:r>
    </w:p>
    <w:tbl>
      <w:tblPr>
        <w:tblStyle w:val="TableGrid"/>
        <w:tblW w:w="0" w:type="auto"/>
        <w:tblLayout w:type="fixed"/>
        <w:tblLook w:val="0420" w:firstRow="1" w:lastRow="0" w:firstColumn="0" w:lastColumn="0" w:noHBand="0" w:noVBand="1"/>
      </w:tblPr>
      <w:tblGrid>
        <w:gridCol w:w="1872"/>
        <w:gridCol w:w="1872"/>
        <w:gridCol w:w="1872"/>
        <w:gridCol w:w="1872"/>
        <w:gridCol w:w="1872"/>
      </w:tblGrid>
      <w:tr w:rsidR="00D06DB2" w:rsidRPr="00650432">
        <w:trPr>
          <w:tblHeader/>
        </w:trPr>
        <w:tc>
          <w:tcPr>
            <w:tcW w:w="1872" w:type="dxa"/>
            <w:shd w:val="clear" w:color="auto" w:fill="F2F2F2"/>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Kriteria</w:t>
            </w:r>
          </w:p>
        </w:tc>
        <w:tc>
          <w:tcPr>
            <w:tcW w:w="1872" w:type="dxa"/>
            <w:shd w:val="clear" w:color="auto" w:fill="F2F2F2"/>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4</w:t>
            </w:r>
          </w:p>
        </w:tc>
        <w:tc>
          <w:tcPr>
            <w:tcW w:w="1872" w:type="dxa"/>
            <w:shd w:val="clear" w:color="auto" w:fill="F2F2F2"/>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3</w:t>
            </w:r>
          </w:p>
        </w:tc>
        <w:tc>
          <w:tcPr>
            <w:tcW w:w="1872" w:type="dxa"/>
            <w:shd w:val="clear" w:color="auto" w:fill="F2F2F2"/>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2</w:t>
            </w:r>
          </w:p>
        </w:tc>
        <w:tc>
          <w:tcPr>
            <w:tcW w:w="1872" w:type="dxa"/>
            <w:shd w:val="clear" w:color="auto" w:fill="F2F2F2"/>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1</w:t>
            </w:r>
          </w:p>
        </w:tc>
      </w:tr>
      <w:tr w:rsidR="00D06DB2" w:rsidRPr="00650432">
        <w:tc>
          <w:tcPr>
            <w:tcW w:w="1872"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Kelengkapan data</w:t>
            </w:r>
          </w:p>
        </w:tc>
        <w:tc>
          <w:tcPr>
            <w:tcW w:w="1872"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 xml:space="preserve">Semua variabel tercatat tiga kali dengan satuan, </w:t>
              <w:lastRenderedPageBreak/>
              <w:t>kondisi dikendalikan, ada foto atau video bukti</w:t>
            </w:r>
          </w:p>
        </w:tc>
        <w:tc>
          <w:tcPr>
            <w:tcW w:w="1872"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lastRenderedPageBreak/>
              <w:t xml:space="preserve">Tiga ulangan, satu variabel atau satuan </w:t>
              <w:lastRenderedPageBreak/>
              <w:t>kurang</w:t>
            </w:r>
          </w:p>
        </w:tc>
        <w:tc>
          <w:tcPr>
            <w:tcW w:w="1872"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lastRenderedPageBreak/>
              <w:t xml:space="preserve">Satu atau dua ulangan, atau beberapa </w:t>
              <w:lastRenderedPageBreak/>
              <w:t>variabel kurang</w:t>
            </w:r>
          </w:p>
        </w:tc>
        <w:tc>
          <w:tcPr>
            <w:tcW w:w="1872"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lastRenderedPageBreak/>
              <w:t>Data tidak dapat dipakai</w:t>
            </w:r>
          </w:p>
        </w:tc>
      </w:tr>
      <w:tr w:rsidR="00D06DB2" w:rsidRPr="00650432">
        <w:tc>
          <w:tcPr>
            <w:tcW w:w="1872"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Pengolahan</w:t>
            </w:r>
          </w:p>
        </w:tc>
        <w:tc>
          <w:tcPr>
            <w:tcW w:w="1872"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Rata-rata, debit, daya, dan efisiensi benar dengan satuan konsisten</w:t>
            </w:r>
          </w:p>
        </w:tc>
        <w:tc>
          <w:tcPr>
            <w:tcW w:w="1872"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Benar dengan satu kesalahan kecil</w:t>
            </w:r>
          </w:p>
        </w:tc>
        <w:tc>
          <w:tcPr>
            <w:tcW w:w="1872"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Beberapa kesalahan hitung atau satuan</w:t>
            </w:r>
          </w:p>
        </w:tc>
        <w:tc>
          <w:tcPr>
            <w:tcW w:w="1872"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Data tidak diolah</w:t>
            </w:r>
          </w:p>
        </w:tc>
      </w:tr>
      <w:tr w:rsidR="00D06DB2" w:rsidRPr="00650432">
        <w:tc>
          <w:tcPr>
            <w:tcW w:w="1872"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Interpretasi dan penyajian</w:t>
            </w:r>
          </w:p>
        </w:tc>
        <w:tc>
          <w:tcPr>
            <w:tcW w:w="1872"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Tabel atau grafik jelas; menjelaskan sebab perubahan kinerja antar versi desain; menyebut kehilangan energi dan sumber ketidakpastian</w:t>
            </w:r>
          </w:p>
        </w:tc>
        <w:tc>
          <w:tcPr>
            <w:tcW w:w="1872"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Menjelaskan perubahan kinerja; kehilangan energi disebut secara umum</w:t>
            </w:r>
          </w:p>
        </w:tc>
        <w:tc>
          <w:tcPr>
            <w:tcW w:w="1872"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Hanya menyebut angka</w:t>
            </w:r>
          </w:p>
        </w:tc>
        <w:tc>
          <w:tcPr>
            <w:tcW w:w="1872"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Tidak ada interpretasi</w:t>
            </w:r>
          </w:p>
        </w:tc>
      </w:tr>
    </w:tbl>
    <w:p w:rsidR="00D06DB2" w:rsidRPr="00650432" w:rsidRDefault="003F790E">
      <w:pPr>
        <w:rPr>
          <w:rFonts w:ascii="Times New Roman" w:hAnsi="Times New Roman" w:cs="Times New Roman"/>
          <w:sz w:val="24"/>
          <w:szCs w:val="24"/>
        </w:rPr>
      </w:pPr>
      <w:r>
        <w:rPr>
          <w:rFonts w:ascii="Times New Roman" w:hAnsi="Times New Roman" w:cs="Times New Roman"/>
          <w:b/>
          <w:sz w:val="24"/>
          <w:szCs w:val="24"/>
        </w:rPr>
        <w:t>Rubrik R3. Kinerja prototipe pada uji akhir (tiga ulangan)</w:t>
      </w:r>
      <w:r>
        <w:rPr>
          <w:rFonts w:ascii="Times New Roman" w:hAnsi="Times New Roman" w:cs="Times New Roman"/>
          <w:sz w:val="24"/>
          <w:szCs w:val="24"/>
        </w:rPr>
        <w:t xml:space="preserve"> — maksimum 12</w:t>
      </w:r>
    </w:p>
    <w:tbl>
      <w:tblPr>
        <w:tblStyle w:val="TableGrid"/>
        <w:tblW w:w="0" w:type="auto"/>
        <w:tblLayout w:type="fixed"/>
        <w:tblLook w:val="0420" w:firstRow="1" w:lastRow="0" w:firstColumn="0" w:lastColumn="0" w:noHBand="0" w:noVBand="1"/>
      </w:tblPr>
      <w:tblGrid>
        <w:gridCol w:w="1872"/>
        <w:gridCol w:w="1872"/>
        <w:gridCol w:w="1872"/>
        <w:gridCol w:w="1872"/>
        <w:gridCol w:w="1872"/>
      </w:tblGrid>
      <w:tr w:rsidR="00D06DB2" w:rsidRPr="00650432">
        <w:trPr>
          <w:tblHeader/>
        </w:trPr>
        <w:tc>
          <w:tcPr>
            <w:tcW w:w="1872" w:type="dxa"/>
            <w:shd w:val="clear" w:color="auto" w:fill="F2F2F2"/>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Kriteria</w:t>
            </w:r>
          </w:p>
        </w:tc>
        <w:tc>
          <w:tcPr>
            <w:tcW w:w="1872" w:type="dxa"/>
            <w:shd w:val="clear" w:color="auto" w:fill="F2F2F2"/>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4</w:t>
            </w:r>
          </w:p>
        </w:tc>
        <w:tc>
          <w:tcPr>
            <w:tcW w:w="1872" w:type="dxa"/>
            <w:shd w:val="clear" w:color="auto" w:fill="F2F2F2"/>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3</w:t>
            </w:r>
          </w:p>
        </w:tc>
        <w:tc>
          <w:tcPr>
            <w:tcW w:w="1872" w:type="dxa"/>
            <w:shd w:val="clear" w:color="auto" w:fill="F2F2F2"/>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2</w:t>
            </w:r>
          </w:p>
        </w:tc>
        <w:tc>
          <w:tcPr>
            <w:tcW w:w="1872" w:type="dxa"/>
            <w:shd w:val="clear" w:color="auto" w:fill="F2F2F2"/>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1</w:t>
            </w:r>
          </w:p>
        </w:tc>
      </w:tr>
      <w:tr w:rsidR="00D06DB2" w:rsidRPr="00650432">
        <w:tc>
          <w:tcPr>
            <w:tcW w:w="1872"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Kestabilan putaran</w:t>
            </w:r>
          </w:p>
        </w:tc>
        <w:tc>
          <w:tcPr>
            <w:tcW w:w="1872"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Stabil ≥ 30 detik pada ketiga ulangan</w:t>
            </w:r>
          </w:p>
        </w:tc>
        <w:tc>
          <w:tcPr>
            <w:tcW w:w="1872"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 30 detik pada dua ulangan</w:t>
            </w:r>
          </w:p>
        </w:tc>
        <w:tc>
          <w:tcPr>
            <w:tcW w:w="1872"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 30 detik pada satu ulangan</w:t>
            </w:r>
          </w:p>
        </w:tc>
        <w:tc>
          <w:tcPr>
            <w:tcW w:w="1872"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&lt; 30 detik pada semua ulangan</w:t>
            </w:r>
          </w:p>
        </w:tc>
      </w:tr>
      <w:tr w:rsidR="00D06DB2" w:rsidRPr="00650432">
        <w:tc>
          <w:tcPr>
            <w:tcW w:w="1872"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Fungsi pengangkatan atau penyaluran air</w:t>
            </w:r>
          </w:p>
        </w:tc>
        <w:tc>
          <w:tcPr>
            <w:tcW w:w="1872"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Air sampai ke wadah lebih tinggi pada ketiga ulangan</w:t>
            </w:r>
          </w:p>
        </w:tc>
        <w:tc>
          <w:tcPr>
            <w:tcW w:w="1872"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Pada dua ulangan</w:t>
            </w:r>
          </w:p>
        </w:tc>
        <w:tc>
          <w:tcPr>
            <w:tcW w:w="1872"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Pada satu ulangan</w:t>
            </w:r>
          </w:p>
        </w:tc>
        <w:tc>
          <w:tcPr>
            <w:tcW w:w="1872"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Tidak berfungsi</w:t>
            </w:r>
          </w:p>
        </w:tc>
      </w:tr>
      <w:tr w:rsidR="00D06DB2" w:rsidRPr="00650432">
        <w:tc>
          <w:tcPr>
            <w:tcW w:w="1872"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Konsistensi dan kekedapan</w:t>
            </w:r>
          </w:p>
        </w:tc>
        <w:tc>
          <w:tcPr>
            <w:tcW w:w="1872"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Selisih debit terangkat antar ulangan ≤ 10% dari rata-rata dan tidak bocor</w:t>
            </w:r>
          </w:p>
        </w:tc>
        <w:tc>
          <w:tcPr>
            <w:tcW w:w="1872"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Selisih ≤ 20% atau bocor kecil yang tidak mengganggu</w:t>
            </w:r>
          </w:p>
        </w:tc>
        <w:tc>
          <w:tcPr>
            <w:tcW w:w="1872"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Selisih &gt; 20% atau bocor mengganggu</w:t>
            </w:r>
          </w:p>
        </w:tc>
        <w:tc>
          <w:tcPr>
            <w:tcW w:w="1872"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Tidak konsisten dan bocor parah</w:t>
            </w:r>
          </w:p>
        </w:tc>
      </w:tr>
    </w:tbl>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Ambang 30 detik berasal dari kriteria keberhasilan produk di modul. Ambang 10% dan 20% adalah usulan dan perlu dikalibrasi pada uji coba.</w:t>
      </w:r>
    </w:p>
    <w:p w:rsidR="00D06DB2" w:rsidRPr="00650432" w:rsidRDefault="003F790E">
      <w:pPr>
        <w:rPr>
          <w:rFonts w:ascii="Times New Roman" w:hAnsi="Times New Roman" w:cs="Times New Roman"/>
          <w:sz w:val="24"/>
          <w:szCs w:val="24"/>
        </w:rPr>
      </w:pPr>
      <w:r>
        <w:rPr>
          <w:rFonts w:ascii="Times New Roman" w:hAnsi="Times New Roman" w:cs="Times New Roman"/>
          <w:b/>
          <w:sz w:val="24"/>
          <w:szCs w:val="24"/>
        </w:rPr>
        <w:lastRenderedPageBreak/>
        <w:t>Rubrik R4. Pembelaan lisan dan komunikasi</w:t>
      </w:r>
      <w:r>
        <w:rPr>
          <w:rFonts w:ascii="Times New Roman" w:hAnsi="Times New Roman" w:cs="Times New Roman"/>
          <w:sz w:val="24"/>
          <w:szCs w:val="24"/>
        </w:rPr>
        <w:t xml:space="preserve"> — maksimum 12</w:t>
      </w:r>
    </w:p>
    <w:tbl>
      <w:tblPr>
        <w:tblStyle w:val="TableGrid"/>
        <w:tblW w:w="0" w:type="auto"/>
        <w:tblLayout w:type="fixed"/>
        <w:tblLook w:val="0420" w:firstRow="1" w:lastRow="0" w:firstColumn="0" w:lastColumn="0" w:noHBand="0" w:noVBand="1"/>
      </w:tblPr>
      <w:tblGrid>
        <w:gridCol w:w="1872"/>
        <w:gridCol w:w="1872"/>
        <w:gridCol w:w="1872"/>
        <w:gridCol w:w="1872"/>
        <w:gridCol w:w="1872"/>
      </w:tblGrid>
      <w:tr w:rsidR="00D06DB2" w:rsidRPr="00650432">
        <w:trPr>
          <w:tblHeader/>
        </w:trPr>
        <w:tc>
          <w:tcPr>
            <w:tcW w:w="1872" w:type="dxa"/>
            <w:shd w:val="clear" w:color="auto" w:fill="F2F2F2"/>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Kriteria</w:t>
            </w:r>
          </w:p>
        </w:tc>
        <w:tc>
          <w:tcPr>
            <w:tcW w:w="1872" w:type="dxa"/>
            <w:shd w:val="clear" w:color="auto" w:fill="F2F2F2"/>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4</w:t>
            </w:r>
          </w:p>
        </w:tc>
        <w:tc>
          <w:tcPr>
            <w:tcW w:w="1872" w:type="dxa"/>
            <w:shd w:val="clear" w:color="auto" w:fill="F2F2F2"/>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3</w:t>
            </w:r>
          </w:p>
        </w:tc>
        <w:tc>
          <w:tcPr>
            <w:tcW w:w="1872" w:type="dxa"/>
            <w:shd w:val="clear" w:color="auto" w:fill="F2F2F2"/>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2</w:t>
            </w:r>
          </w:p>
        </w:tc>
        <w:tc>
          <w:tcPr>
            <w:tcW w:w="1872" w:type="dxa"/>
            <w:shd w:val="clear" w:color="auto" w:fill="F2F2F2"/>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1</w:t>
            </w:r>
          </w:p>
        </w:tc>
      </w:tr>
      <w:tr w:rsidR="00D06DB2" w:rsidRPr="00650432">
        <w:tc>
          <w:tcPr>
            <w:tcW w:w="1872"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Argumentasi berbasis bukti</w:t>
            </w:r>
          </w:p>
        </w:tc>
        <w:tc>
          <w:tcPr>
            <w:tcW w:w="1872"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Runtut: masalah, konsep, data, keputusan revisi, dan keterbatasan</w:t>
            </w:r>
          </w:p>
        </w:tc>
        <w:tc>
          <w:tcPr>
            <w:tcW w:w="1872"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Runtut tetapi keterbatasan tidak dibahas</w:t>
            </w:r>
          </w:p>
        </w:tc>
        <w:tc>
          <w:tcPr>
            <w:tcW w:w="1872"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Deskriptif, data jarang dikutip</w:t>
            </w:r>
          </w:p>
        </w:tc>
        <w:tc>
          <w:tcPr>
            <w:tcW w:w="1872"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Tidak mampu menjelaskan proses dan hasil</w:t>
            </w:r>
          </w:p>
        </w:tc>
      </w:tr>
      <w:tr w:rsidR="00D06DB2" w:rsidRPr="00650432">
        <w:tc>
          <w:tcPr>
            <w:tcW w:w="1872"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Keterlibatan anggota</w:t>
            </w:r>
          </w:p>
        </w:tc>
        <w:tc>
          <w:tcPr>
            <w:tcW w:w="1872"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Semua anggota berbicara dan menjelaskan bagiannya</w:t>
            </w:r>
          </w:p>
        </w:tc>
        <w:tc>
          <w:tcPr>
            <w:tcW w:w="1872"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Sebagian besar anggota terlibat</w:t>
            </w:r>
          </w:p>
        </w:tc>
        <w:tc>
          <w:tcPr>
            <w:tcW w:w="1872"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Satu atau dua anggota mendominasi</w:t>
            </w:r>
          </w:p>
        </w:tc>
        <w:tc>
          <w:tcPr>
            <w:tcW w:w="1872"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Satu anggota saja</w:t>
            </w:r>
          </w:p>
        </w:tc>
      </w:tr>
      <w:tr w:rsidR="00D06DB2" w:rsidRPr="00650432">
        <w:tc>
          <w:tcPr>
            <w:tcW w:w="1872"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Menjawab pertanyaan</w:t>
            </w:r>
          </w:p>
        </w:tc>
        <w:tc>
          <w:tcPr>
            <w:tcW w:w="1872"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Menjawab dengan konsep dan data</w:t>
            </w:r>
          </w:p>
        </w:tc>
        <w:tc>
          <w:tcPr>
            <w:tcW w:w="1872"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Menjawab dengan konsep, data kurang</w:t>
            </w:r>
          </w:p>
        </w:tc>
        <w:tc>
          <w:tcPr>
            <w:tcW w:w="1872"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Jawaban umum</w:t>
            </w:r>
          </w:p>
        </w:tc>
        <w:tc>
          <w:tcPr>
            <w:tcW w:w="1872"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Tidak mampu menjawab</w:t>
            </w:r>
          </w:p>
        </w:tc>
      </w:tr>
    </w:tbl>
    <w:p w:rsidR="00D06DB2" w:rsidRPr="00650432" w:rsidRDefault="003F790E">
      <w:pPr>
        <w:pStyle w:val="Heading2"/>
        <w:rPr>
          <w:rFonts w:ascii="Times New Roman" w:hAnsi="Times New Roman" w:cs="Times New Roman"/>
          <w:sz w:val="24"/>
          <w:szCs w:val="24"/>
        </w:rPr>
      </w:pPr>
      <w:r>
        <w:rPr>
          <w:rFonts w:ascii="Times New Roman" w:hAnsi="Times New Roman" w:cs="Times New Roman"/>
          <w:sz w:val="24"/>
          <w:szCs w:val="24"/>
        </w:rPr>
        <w:t>6. Validasi, Uji Coba, dan Kaitan dengan Tugas RPS</w:t>
      </w:r>
    </w:p>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Draf ini siap divalidasi pada pertemuan 9–10 dan dipakai mengambil data di sekolah pada pertemuan 11–13. Tahapannya mengikuti jadwal RPS.</w:t>
      </w:r>
    </w:p>
    <w:tbl>
      <w:tblPr>
        <w:tblStyle w:val="TableGrid"/>
        <w:tblW w:w="0" w:type="auto"/>
        <w:tblLayout w:type="fixed"/>
        <w:tblLook w:val="0420" w:firstRow="1" w:lastRow="0" w:firstColumn="0" w:lastColumn="0" w:noHBand="0" w:noVBand="1"/>
      </w:tblPr>
      <w:tblGrid>
        <w:gridCol w:w="2340"/>
        <w:gridCol w:w="2340"/>
        <w:gridCol w:w="2340"/>
        <w:gridCol w:w="2340"/>
      </w:tblGrid>
      <w:tr w:rsidR="00D06DB2" w:rsidRPr="00650432">
        <w:trPr>
          <w:tblHeader/>
        </w:trPr>
        <w:tc>
          <w:tcPr>
            <w:tcW w:w="2340" w:type="dxa"/>
            <w:shd w:val="clear" w:color="auto" w:fill="F2F2F2"/>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Tahap</w:t>
            </w:r>
          </w:p>
        </w:tc>
        <w:tc>
          <w:tcPr>
            <w:tcW w:w="2340" w:type="dxa"/>
            <w:shd w:val="clear" w:color="auto" w:fill="F2F2F2"/>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Kegiatan</w:t>
            </w:r>
          </w:p>
        </w:tc>
        <w:tc>
          <w:tcPr>
            <w:tcW w:w="2340" w:type="dxa"/>
            <w:shd w:val="clear" w:color="auto" w:fill="F2F2F2"/>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Kriteria atau statistik</w:t>
            </w:r>
          </w:p>
        </w:tc>
        <w:tc>
          <w:tcPr>
            <w:tcW w:w="2340" w:type="dxa"/>
            <w:shd w:val="clear" w:color="auto" w:fill="F2F2F2"/>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Pertemuan RPS</w:t>
            </w:r>
          </w:p>
        </w:tc>
      </w:tr>
      <w:tr w:rsidR="00D06DB2" w:rsidRPr="00650432">
        <w:tc>
          <w:tcPr>
            <w:tcW w:w="2340"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Validasi isi</w:t>
            </w:r>
          </w:p>
        </w:tc>
        <w:tc>
          <w:tcPr>
            <w:tcW w:w="2340"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Tiga penilai (pakar pendidikan fisika, pakar asesmen, guru fisika SMA) menilai kesesuaian butir dengan tujuan pembelajaran, kebenaran konsep, kejelasan, dan kelayakan rubrik</w:t>
            </w:r>
          </w:p>
        </w:tc>
        <w:tc>
          <w:tcPr>
            <w:tcW w:w="2340"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Indeks Aiken's V per butir, dibandingkan dengan nilai kritis untuk jumlah penilai dan skala yang dipakai</w:t>
            </w:r>
          </w:p>
        </w:tc>
        <w:tc>
          <w:tcPr>
            <w:tcW w:w="2340"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9–10</w:t>
            </w:r>
          </w:p>
        </w:tc>
      </w:tr>
      <w:tr w:rsidR="00D06DB2" w:rsidRPr="00650432">
        <w:tc>
          <w:tcPr>
            <w:tcW w:w="2340"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Uji keterbacaan</w:t>
            </w:r>
          </w:p>
        </w:tc>
        <w:tc>
          <w:tcPr>
            <w:tcW w:w="2340"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6–10 peserta didik mengerjakan Instrumen A dan B; waktu dan kalimat yang membingungkan dicatat</w:t>
            </w:r>
          </w:p>
        </w:tc>
        <w:tc>
          <w:tcPr>
            <w:tcW w:w="2340"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Waktu ≤ 10 menit (A) dan ≤ 25 menit (B); butir diperbaiki bila banyak yang salah memahami maksud</w:t>
            </w:r>
          </w:p>
        </w:tc>
        <w:tc>
          <w:tcPr>
            <w:tcW w:w="2340"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10–11</w:t>
            </w:r>
          </w:p>
        </w:tc>
      </w:tr>
      <w:tr w:rsidR="00D06DB2" w:rsidRPr="00650432">
        <w:tc>
          <w:tcPr>
            <w:tcW w:w="2340"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Implementasi</w:t>
            </w:r>
          </w:p>
        </w:tc>
        <w:tc>
          <w:tcPr>
            <w:tcW w:w="2340"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 xml:space="preserve">Pembelajaran dan EDP-Portfolio berjalan lima </w:t>
              <w:lastRenderedPageBreak/>
              <w:t>pertemuan; lesson study dengan guru model dan pengamat yang memegang rubrik</w:t>
            </w:r>
          </w:p>
        </w:tc>
        <w:tc>
          <w:tcPr>
            <w:tcW w:w="2340"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lastRenderedPageBreak/>
              <w:t xml:space="preserve">Kelengkapan unggahan K1–K5; catatan faktor </w:t>
              <w:lastRenderedPageBreak/>
              <w:t>penguat dan pengganggu</w:t>
            </w:r>
          </w:p>
        </w:tc>
        <w:tc>
          <w:tcPr>
            <w:tcW w:w="2340"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lastRenderedPageBreak/>
              <w:t>11–13</w:t>
            </w:r>
          </w:p>
        </w:tc>
      </w:tr>
      <w:tr w:rsidR="00D06DB2" w:rsidRPr="00650432">
        <w:tc>
          <w:tcPr>
            <w:tcW w:w="2340"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Kualitas empiris</w:t>
            </w:r>
          </w:p>
        </w:tc>
        <w:tc>
          <w:tcPr>
            <w:tcW w:w="2340"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Dua penilai independen menskor sampel unggahan (≥ 20–30% dari kelompok); analisis butir Instrumen A dan B</w:t>
            </w:r>
          </w:p>
        </w:tc>
        <w:tc>
          <w:tcPr>
            <w:tcW w:w="2340"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Kesepakatan antar-penilai (kappa berbobot atau ICC; kappa ≥ 0,61 dianggap substansial); proporsi miskonsepsi dan tebakan benar pada Instrumen A</w:t>
            </w:r>
          </w:p>
        </w:tc>
        <w:tc>
          <w:tcPr>
            <w:tcW w:w="2340"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14</w:t>
            </w:r>
          </w:p>
        </w:tc>
      </w:tr>
      <w:tr w:rsidR="00D06DB2" w:rsidRPr="00650432">
        <w:tc>
          <w:tcPr>
            <w:tcW w:w="2340"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Pelaporan</w:t>
            </w:r>
          </w:p>
        </w:tc>
        <w:tc>
          <w:tcPr>
            <w:tcW w:w="2340"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Hasil dimasukkan ke bagian Methods dan Result and Discussion artikel</w:t>
            </w:r>
          </w:p>
        </w:tc>
        <w:tc>
          <w:tcPr>
            <w:tcW w:w="2340"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Profil miskonsepsi awal, kinerja prototipe, dan bukti kualitas instrumen</w:t>
            </w:r>
          </w:p>
        </w:tc>
        <w:tc>
          <w:tcPr>
            <w:tcW w:w="2340"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14–15</w:t>
            </w:r>
          </w:p>
        </w:tc>
      </w:tr>
    </w:tbl>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Instrumen B berisi 10 butir dengan skor 0–3 per butir, sehingga konsistensi internal dapat dihitung dengan alfa Cronbach pada uji coba (usulan ≥ 0,70), bersama tingkat kesukaran dan daya beda tiap butir. Tiga butir uraian (1.3, 2.2, 2.3) diskor oleh dua penilai dengan pedoman kode skor, dan kesepakatannya dilaporkan. Bila sampel cukup besar, kesukaran butir dapat dikalibrasi dengan model Rasch untuk memeriksa apakah tuntutan kognitif rendah, sedang, dan tinggi sejalan dengan kesukaran empiris.</w:t>
      </w:r>
    </w:p>
    <w:p w:rsidR="00D06DB2" w:rsidRPr="00650432" w:rsidRDefault="003F790E">
      <w:pPr>
        <w:rPr>
          <w:rFonts w:ascii="Times New Roman" w:hAnsi="Times New Roman" w:cs="Times New Roman"/>
          <w:sz w:val="24"/>
          <w:szCs w:val="24"/>
        </w:rPr>
      </w:pPr>
      <w:r>
        <w:rPr>
          <w:rFonts w:ascii="Times New Roman" w:hAnsi="Times New Roman" w:cs="Times New Roman"/>
          <w:b/>
          <w:sz w:val="24"/>
          <w:szCs w:val="24"/>
        </w:rPr>
        <w:t>Kaitan dengan tugas RPS</w:t>
      </w:r>
    </w:p>
    <w:tbl>
      <w:tblPr>
        <w:tblStyle w:val="TableGrid"/>
        <w:tblW w:w="0" w:type="auto"/>
        <w:tblLayout w:type="fixed"/>
        <w:tblLook w:val="0420" w:firstRow="1" w:lastRow="0" w:firstColumn="0" w:lastColumn="0" w:noHBand="0" w:noVBand="1"/>
      </w:tblPr>
      <w:tblGrid>
        <w:gridCol w:w="4680"/>
        <w:gridCol w:w="4680"/>
      </w:tblGrid>
      <w:tr w:rsidR="00D06DB2" w:rsidRPr="00650432">
        <w:trPr>
          <w:tblHeader/>
        </w:trPr>
        <w:tc>
          <w:tcPr>
            <w:tcW w:w="4680" w:type="dxa"/>
            <w:shd w:val="clear" w:color="auto" w:fill="F2F2F2"/>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Tugas dan pertemuan RPS</w:t>
            </w:r>
          </w:p>
        </w:tc>
        <w:tc>
          <w:tcPr>
            <w:tcW w:w="4680" w:type="dxa"/>
            <w:shd w:val="clear" w:color="auto" w:fill="F2F2F2"/>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Bagian draf yang menjawab</w:t>
            </w:r>
          </w:p>
        </w:tc>
      </w:tr>
      <w:tr w:rsidR="00D06DB2" w:rsidRPr="00650432">
        <w:tc>
          <w:tcPr>
            <w:tcW w:w="4680"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Instrumen asesmen formatif (UTS, pertemuan 8)</w:t>
            </w:r>
          </w:p>
        </w:tc>
        <w:tc>
          <w:tcPr>
            <w:tcW w:w="4680"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EDP-Portfolio titik periksa K1–K4, Instrumen A, C, D, Rubrik R1 dan R2</w:t>
            </w:r>
          </w:p>
        </w:tc>
      </w:tr>
      <w:tr w:rsidR="00D06DB2" w:rsidRPr="00650432">
        <w:tc>
          <w:tcPr>
            <w:tcW w:w="4680"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Instrumen output pembelajaran (pertemuan 9)</w:t>
            </w:r>
          </w:p>
        </w:tc>
        <w:tc>
          <w:tcPr>
            <w:tcW w:w="4680"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Instrumen B, Rubrik R3 dan R4, aturan skoring bagian 5</w:t>
            </w:r>
          </w:p>
        </w:tc>
      </w:tr>
      <w:tr w:rsidR="00D06DB2" w:rsidRPr="00650432">
        <w:tc>
          <w:tcPr>
            <w:tcW w:w="4680"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Workshop desain (pertemuan 10)</w:t>
            </w:r>
          </w:p>
        </w:tc>
        <w:tc>
          <w:tcPr>
            <w:tcW w:w="4680"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Revisi berdasarkan saran dan hasil validasi isi</w:t>
            </w:r>
          </w:p>
        </w:tc>
      </w:tr>
      <w:tr w:rsidR="00D06DB2" w:rsidRPr="00650432">
        <w:tc>
          <w:tcPr>
            <w:tcW w:w="4680"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Praktik berbasis lesson study (pertemuan 11–13)</w:t>
            </w:r>
          </w:p>
        </w:tc>
        <w:tc>
          <w:tcPr>
            <w:tcW w:w="4680"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Implementasi dan monitoring EDP-Portfolio</w:t>
            </w:r>
          </w:p>
        </w:tc>
      </w:tr>
      <w:tr w:rsidR="00D06DB2" w:rsidRPr="00650432">
        <w:tc>
          <w:tcPr>
            <w:tcW w:w="4680"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Artikel ilmiah (pertemuan 14–15)</w:t>
            </w:r>
          </w:p>
        </w:tc>
        <w:tc>
          <w:tcPr>
            <w:tcW w:w="4680" w:type="dxa"/>
          </w:tcPr>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 xml:space="preserve">Methods (instrumen dan prosedur), Result and Discussion (kualitas instrumen dan </w:t>
              <w:lastRenderedPageBreak/>
              <w:t>temuan)</w:t>
            </w:r>
          </w:p>
        </w:tc>
      </w:tr>
    </w:tbl>
    <w:p w:rsidR="00D06DB2" w:rsidRPr="00650432" w:rsidRDefault="003F790E">
      <w:pPr>
        <w:rPr>
          <w:rFonts w:ascii="Times New Roman" w:hAnsi="Times New Roman" w:cs="Times New Roman"/>
          <w:sz w:val="24"/>
          <w:szCs w:val="24"/>
        </w:rPr>
      </w:pPr>
      <w:r>
        <w:rPr>
          <w:rFonts w:ascii="Times New Roman" w:hAnsi="Times New Roman" w:cs="Times New Roman"/>
          <w:b/>
          <w:sz w:val="24"/>
          <w:szCs w:val="24"/>
        </w:rPr>
        <w:lastRenderedPageBreak/>
        <w:t>Keterbatasan yang perlu diputuskan kelompok</w:t>
      </w:r>
    </w:p>
    <w:p w:rsidR="00D06DB2" w:rsidRPr="00650432" w:rsidRDefault="003F790E">
      <w:pPr>
        <w:pStyle w:val="ListParagraph"/>
        <w:numPr>
          <w:ilvl w:val="0"/>
          <w:numId w:val="8"/>
        </w:numPr>
        <w:rPr>
          <w:rFonts w:ascii="Times New Roman" w:hAnsi="Times New Roman" w:cs="Times New Roman"/>
          <w:sz w:val="24"/>
          <w:szCs w:val="24"/>
        </w:rPr>
      </w:pPr>
      <w:r>
        <w:rPr>
          <w:rFonts w:ascii="Times New Roman" w:hAnsi="Times New Roman" w:cs="Times New Roman"/>
          <w:sz w:val="24"/>
          <w:szCs w:val="24"/>
        </w:rPr>
        <w:t>Beban skoring guru: tiga CER per peserta didik, tiga butir uraian pada Instrumen B, dan rubrik kelompok. Bila terlalu berat, CER-2 dapat dinilai sampel.</w:t>
      </w:r>
    </w:p>
    <w:p w:rsidR="00D06DB2" w:rsidRPr="00650432" w:rsidRDefault="003F790E">
      <w:pPr>
        <w:pStyle w:val="ListParagraph"/>
        <w:numPr>
          <w:ilvl w:val="0"/>
          <w:numId w:val="8"/>
        </w:numPr>
        <w:rPr>
          <w:rFonts w:ascii="Times New Roman" w:hAnsi="Times New Roman" w:cs="Times New Roman"/>
          <w:sz w:val="24"/>
          <w:szCs w:val="24"/>
        </w:rPr>
      </w:pPr>
      <w:r>
        <w:rPr>
          <w:rFonts w:ascii="Times New Roman" w:hAnsi="Times New Roman" w:cs="Times New Roman"/>
          <w:sz w:val="24"/>
          <w:szCs w:val="24"/>
        </w:rPr>
        <w:t>Waktu Instrumen B (± 20–25 menit) melebihi alokasi 15 menit di modul, sehingga sumber waktu tambahan perlu disepakati.</w:t>
      </w:r>
    </w:p>
    <w:p w:rsidR="00D06DB2" w:rsidRPr="00650432" w:rsidRDefault="003F790E">
      <w:pPr>
        <w:pStyle w:val="ListParagraph"/>
        <w:numPr>
          <w:ilvl w:val="0"/>
          <w:numId w:val="8"/>
        </w:numPr>
        <w:rPr>
          <w:rFonts w:ascii="Times New Roman" w:hAnsi="Times New Roman" w:cs="Times New Roman"/>
          <w:sz w:val="24"/>
          <w:szCs w:val="24"/>
        </w:rPr>
      </w:pPr>
      <w:r>
        <w:rPr>
          <w:rFonts w:ascii="Times New Roman" w:hAnsi="Times New Roman" w:cs="Times New Roman"/>
          <w:sz w:val="24"/>
          <w:szCs w:val="24"/>
        </w:rPr>
        <w:t>Ambang 10% dan 20% pada R3, batas 30% pada Instrumen A, komposisi poin tuntutan kognitif pada Instrumen B (2, 5, 8), dan opsi faktor kontribusi belum punya dasar empiris dan perlu dikalibrasi.</w:t>
      </w:r>
    </w:p>
    <w:p w:rsidR="00D06DB2" w:rsidRPr="00650432" w:rsidRDefault="003F790E">
      <w:pPr>
        <w:pStyle w:val="ListParagraph"/>
        <w:numPr>
          <w:ilvl w:val="0"/>
          <w:numId w:val="8"/>
        </w:numPr>
        <w:rPr>
          <w:rFonts w:ascii="Times New Roman" w:hAnsi="Times New Roman" w:cs="Times New Roman"/>
          <w:sz w:val="24"/>
          <w:szCs w:val="24"/>
        </w:rPr>
      </w:pPr>
      <w:r>
        <w:rPr>
          <w:rFonts w:ascii="Times New Roman" w:hAnsi="Times New Roman" w:cs="Times New Roman"/>
          <w:sz w:val="24"/>
          <w:szCs w:val="24"/>
        </w:rPr>
        <w:t>Keabsahan Instrumen A, B, dan rubrik belum diuji. Seluruh isi bagian 4 dan 5 adalah draf.</w:t>
      </w:r>
    </w:p>
    <w:p w:rsidR="00D06DB2" w:rsidRPr="00650432" w:rsidRDefault="003F790E">
      <w:pPr>
        <w:pStyle w:val="Heading2"/>
        <w:rPr>
          <w:rFonts w:ascii="Times New Roman" w:hAnsi="Times New Roman" w:cs="Times New Roman"/>
          <w:sz w:val="24"/>
          <w:szCs w:val="24"/>
        </w:rPr>
      </w:pPr>
      <w:r>
        <w:rPr>
          <w:rFonts w:ascii="Times New Roman" w:hAnsi="Times New Roman" w:cs="Times New Roman"/>
          <w:sz w:val="24"/>
          <w:szCs w:val="24"/>
        </w:rPr>
        <w:t>7. Referensi</w:t>
      </w:r>
    </w:p>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Berkas kelompok: Modul Ajar Deep Learning Fluida Kelas XI Fase F; LKPD Deep Learning Fluida; RPS Pengembangan Pembelajaran Fisika Inovatif 2026–2027 (Parno).</w:t>
      </w:r>
    </w:p>
    <w:p w:rsidR="00D06DB2" w:rsidRPr="00650432" w:rsidRDefault="003F790E">
      <w:pPr>
        <w:rPr>
          <w:rFonts w:ascii="Times New Roman" w:hAnsi="Times New Roman" w:cs="Times New Roman"/>
          <w:sz w:val="24"/>
          <w:szCs w:val="24"/>
        </w:rPr>
      </w:pPr>
      <w:r>
        <w:rPr>
          <w:rFonts w:ascii="Times New Roman" w:hAnsi="Times New Roman" w:cs="Times New Roman"/>
          <w:sz w:val="24"/>
          <w:szCs w:val="24"/>
        </w:rPr>
        <w:t xml:space="preserve">Kepustakaan disusun dari pengetahuan penyusun. Kompetensi, jenis pengetahuan, tuntutan kognitif, dan struktur unit PISA diambil dari </w:t>
      </w:r>
      <w:hyperlink r:id="rId5" w:history="1">
        <w:r>
          <w:rPr>
            <w:rStyle w:val="Hyperlink"/>
            <w:rFonts w:ascii="Times New Roman" w:hAnsi="Times New Roman" w:cs="Times New Roman"/>
            <w:sz w:val="24"/>
            <w:szCs w:val="24"/>
          </w:rPr>
          <w:t>kerangka sains PISA 2025</w:t>
        </w:r>
      </w:hyperlink>
      <w:r>
        <w:rPr>
          <w:rFonts w:ascii="Times New Roman" w:hAnsi="Times New Roman" w:cs="Times New Roman"/>
          <w:sz w:val="24"/>
          <w:szCs w:val="24"/>
        </w:rPr>
        <w:t xml:space="preserve"> yang sudah dibuka. Format butir dan kode skor kredit penuh/sebagian/tanpa kredit mengikuti praktik umum PISA dan belum dicek ke dokumen itu. Judul Caleon &amp; Subramaniam dan keberadaan McNeill &amp; Krajcik sudah dicocokkan lewat pencarian daring; halaman, volume, dan tahun lainnya belum diverifikasi dan perlu dicek sebelum dikutip di artikel.</w:t>
      </w:r>
    </w:p>
    <w:p w:rsidR="00D06DB2" w:rsidRPr="00650432" w:rsidRDefault="003F790E">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 xml:space="preserve">Aiken, L. R. (1985). Three coefficients for analyzing the reliability and validity of ratings. </w:t>
      </w:r>
      <w:r>
        <w:rPr>
          <w:rFonts w:ascii="Times New Roman" w:hAnsi="Times New Roman" w:cs="Times New Roman"/>
          <w:i/>
          <w:sz w:val="24"/>
          <w:szCs w:val="24"/>
        </w:rPr>
        <w:t>Educational and Psychological Measurement, 45</w:t>
      </w:r>
      <w:r>
        <w:rPr>
          <w:rFonts w:ascii="Times New Roman" w:hAnsi="Times New Roman" w:cs="Times New Roman"/>
          <w:sz w:val="24"/>
          <w:szCs w:val="24"/>
        </w:rPr>
        <w:t>(1), 131–142.</w:t>
      </w:r>
    </w:p>
    <w:p w:rsidR="00D06DB2" w:rsidRPr="00650432" w:rsidRDefault="003F790E">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 xml:space="preserve">Anderson, L. W., &amp; Krathwohl, D. R. (Eds.). (2001). </w:t>
      </w:r>
      <w:r>
        <w:rPr>
          <w:rFonts w:ascii="Times New Roman" w:hAnsi="Times New Roman" w:cs="Times New Roman"/>
          <w:i/>
          <w:sz w:val="24"/>
          <w:szCs w:val="24"/>
        </w:rPr>
        <w:t xml:space="preserve">A taxonomy for learning, teaching, and assessing: A revision of Bloom's taxonomy of educational objectives</w:t>
      </w:r>
      <w:r>
        <w:rPr>
          <w:rFonts w:ascii="Times New Roman" w:hAnsi="Times New Roman" w:cs="Times New Roman"/>
          <w:sz w:val="24"/>
          <w:szCs w:val="24"/>
        </w:rPr>
        <w:t>. Longman.</w:t>
      </w:r>
    </w:p>
    <w:p w:rsidR="00D06DB2" w:rsidRPr="00650432" w:rsidRDefault="003F790E">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 xml:space="preserve">Barrett, H. C. (2007). Researching electronic portfolios and learner engagement: The REFLECT initiative. </w:t>
      </w:r>
      <w:r>
        <w:rPr>
          <w:rFonts w:ascii="Times New Roman" w:hAnsi="Times New Roman" w:cs="Times New Roman"/>
          <w:i/>
          <w:sz w:val="24"/>
          <w:szCs w:val="24"/>
        </w:rPr>
        <w:t>Journal of Adolescent &amp; Adult Literacy, 50</w:t>
      </w:r>
      <w:r>
        <w:rPr>
          <w:rFonts w:ascii="Times New Roman" w:hAnsi="Times New Roman" w:cs="Times New Roman"/>
          <w:sz w:val="24"/>
          <w:szCs w:val="24"/>
        </w:rPr>
        <w:t>(6), 436–449.</w:t>
      </w:r>
    </w:p>
    <w:p w:rsidR="00D06DB2" w:rsidRPr="00650432" w:rsidRDefault="003F790E">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 xml:space="preserve">Caleon, I., &amp; Subramaniam, R. (2010). Development and application of a three-tier diagnostic test to assess secondary students' understanding of waves. </w:t>
      </w:r>
      <w:r>
        <w:rPr>
          <w:rFonts w:ascii="Times New Roman" w:hAnsi="Times New Roman" w:cs="Times New Roman"/>
          <w:i/>
          <w:sz w:val="24"/>
          <w:szCs w:val="24"/>
        </w:rPr>
        <w:t>International Journal of Science Education, 32</w:t>
      </w:r>
      <w:r>
        <w:rPr>
          <w:rFonts w:ascii="Times New Roman" w:hAnsi="Times New Roman" w:cs="Times New Roman"/>
          <w:sz w:val="24"/>
          <w:szCs w:val="24"/>
        </w:rPr>
        <w:t>(7), 939–961.</w:t>
      </w:r>
    </w:p>
    <w:p w:rsidR="00D06DB2" w:rsidRPr="00650432" w:rsidRDefault="003F790E">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 xml:space="preserve">Dym, C. L., Agogino, A. M., Eris, O., Frey, D. D., &amp; Leifer, L. J. (2005). Engineering design thinking, teaching, and learning. </w:t>
      </w:r>
      <w:r>
        <w:rPr>
          <w:rFonts w:ascii="Times New Roman" w:hAnsi="Times New Roman" w:cs="Times New Roman"/>
          <w:i/>
          <w:sz w:val="24"/>
          <w:szCs w:val="24"/>
        </w:rPr>
        <w:t>Journal of Engineering Education, 94</w:t>
      </w:r>
      <w:r>
        <w:rPr>
          <w:rFonts w:ascii="Times New Roman" w:hAnsi="Times New Roman" w:cs="Times New Roman"/>
          <w:sz w:val="24"/>
          <w:szCs w:val="24"/>
        </w:rPr>
        <w:t>(1), 103–120.</w:t>
      </w:r>
    </w:p>
    <w:p w:rsidR="00D06DB2" w:rsidRPr="00650432" w:rsidRDefault="003F790E">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 xml:space="preserve">Landis, J. R., &amp; Koch, G. G. (1977). The measurement of observer agreement for categorical data. </w:t>
      </w:r>
      <w:r>
        <w:rPr>
          <w:rFonts w:ascii="Times New Roman" w:hAnsi="Times New Roman" w:cs="Times New Roman"/>
          <w:i/>
          <w:sz w:val="24"/>
          <w:szCs w:val="24"/>
        </w:rPr>
        <w:t>Biometrics, 33</w:t>
      </w:r>
      <w:r>
        <w:rPr>
          <w:rFonts w:ascii="Times New Roman" w:hAnsi="Times New Roman" w:cs="Times New Roman"/>
          <w:sz w:val="24"/>
          <w:szCs w:val="24"/>
        </w:rPr>
        <w:t>(1), 159–174.</w:t>
      </w:r>
    </w:p>
    <w:p w:rsidR="00D06DB2" w:rsidRPr="00650432" w:rsidRDefault="003F790E">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 xml:space="preserve">McNeill, K. L., &amp; Krajcik, J. (2008). Scientific explanations: Characterizing and evaluating the effects of teachers' instructional practices on student learning. </w:t>
      </w:r>
      <w:r>
        <w:rPr>
          <w:rFonts w:ascii="Times New Roman" w:hAnsi="Times New Roman" w:cs="Times New Roman"/>
          <w:i/>
          <w:sz w:val="24"/>
          <w:szCs w:val="24"/>
        </w:rPr>
        <w:t>Journal of Research in Science Teaching, 45</w:t>
      </w:r>
      <w:r>
        <w:rPr>
          <w:rFonts w:ascii="Times New Roman" w:hAnsi="Times New Roman" w:cs="Times New Roman"/>
          <w:sz w:val="24"/>
          <w:szCs w:val="24"/>
        </w:rPr>
        <w:t>(1), 53–78.</w:t>
      </w:r>
    </w:p>
    <w:p w:rsidR="00D06DB2" w:rsidRPr="00650432" w:rsidRDefault="003F790E">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lastRenderedPageBreak/>
        <w:t xml:space="preserve">OECD. (2025). </w:t>
      </w:r>
      <w:r>
        <w:rPr>
          <w:rFonts w:ascii="Times New Roman" w:hAnsi="Times New Roman" w:cs="Times New Roman"/>
          <w:i/>
          <w:sz w:val="24"/>
          <w:szCs w:val="24"/>
        </w:rPr>
        <w:t>PISA 2025 science framework</w:t>
      </w:r>
      <w:r>
        <w:rPr>
          <w:rFonts w:ascii="Times New Roman" w:hAnsi="Times New Roman" w:cs="Times New Roman"/>
          <w:sz w:val="24"/>
          <w:szCs w:val="24"/>
        </w:rPr>
        <w:t>. OECD Publishing. https://pisa-framework.oecd.org/science-2025/</w:t>
      </w:r>
    </w:p>
    <w:p w:rsidR="00D06DB2" w:rsidRPr="00650432" w:rsidRDefault="003F790E">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 xml:space="preserve">Treagust, D. F. (1988). Development and use of diagnostic tests to evaluate students' misconceptions in science. </w:t>
      </w:r>
      <w:r>
        <w:rPr>
          <w:rFonts w:ascii="Times New Roman" w:hAnsi="Times New Roman" w:cs="Times New Roman"/>
          <w:i/>
          <w:sz w:val="24"/>
          <w:szCs w:val="24"/>
        </w:rPr>
        <w:t>International Journal of Science Education, 10</w:t>
      </w:r>
      <w:r>
        <w:rPr>
          <w:rFonts w:ascii="Times New Roman" w:hAnsi="Times New Roman" w:cs="Times New Roman"/>
          <w:sz w:val="24"/>
          <w:szCs w:val="24"/>
        </w:rPr>
        <w:t>(2), 159–169.</w:t>
      </w:r>
    </w:p>
    <w:p w:rsidR="00D06DB2" w:rsidRPr="00650432" w:rsidRDefault="003F790E">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 xml:space="preserve">Webb, N. L. (1997). </w:t>
      </w:r>
      <w:r>
        <w:rPr>
          <w:rFonts w:ascii="Times New Roman" w:hAnsi="Times New Roman" w:cs="Times New Roman"/>
          <w:i/>
          <w:sz w:val="24"/>
          <w:szCs w:val="24"/>
        </w:rPr>
        <w:t>Criteria for alignment of expectations and assessments in mathematics and science education</w:t>
      </w:r>
      <w:r>
        <w:rPr>
          <w:rFonts w:ascii="Times New Roman" w:hAnsi="Times New Roman" w:cs="Times New Roman"/>
          <w:sz w:val="24"/>
          <w:szCs w:val="24"/>
        </w:rPr>
        <w:t xml:space="preserve"> (Research Monograph No. 6). Council of Chief State School Officers.</w:t>
      </w:r>
    </w:p>
    <w:p w:rsidR="00D06DB2" w:rsidRPr="008262E4" w:rsidRDefault="003F790E">
      <w:pPr>
        <w:pStyle w:val="ListParagraph"/>
        <w:numPr>
          <w:ilvl w:val="0"/>
          <w:numId w:val="9"/>
        </w:numPr>
        <w:rPr>
          <w:rFonts w:ascii="Times New Roman" w:hAnsi="Times New Roman" w:cs="Times New Roman"/>
        </w:rPr>
      </w:pPr>
      <w:r>
        <w:rPr>
          <w:rFonts w:ascii="Times New Roman" w:hAnsi="Times New Roman" w:cs="Times New Roman"/>
          <w:sz w:val="24"/>
          <w:szCs w:val="24"/>
        </w:rPr>
        <w:t xml:space="preserve">Wiggins, G. (1990). The case for authentic assessment. </w:t>
      </w:r>
      <w:r>
        <w:rPr>
          <w:rFonts w:ascii="Times New Roman" w:hAnsi="Times New Roman" w:cs="Times New Roman"/>
          <w:i/>
          <w:sz w:val="24"/>
          <w:szCs w:val="24"/>
        </w:rPr>
        <w:t>Practical Assessment, Research &amp; Evaluation, 2</w:t>
      </w:r>
      <w:r>
        <w:rPr>
          <w:rFonts w:ascii="Times New Roman" w:hAnsi="Times New Roman" w:cs="Times New Roman"/>
          <w:sz w:val="24"/>
          <w:szCs w:val="24"/>
        </w:rPr>
        <w:t>(2).</w:t>
      </w:r>
    </w:p>
    <w:sectPr w:rsidR="00D06DB2" w:rsidRPr="008262E4">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81C6741"/>
    <w:multiLevelType w:val="hybridMultilevel"/>
    <w:tmpl w:val="4A88D2EE"/>
    <w:lvl w:ilvl="0" w:tplc="4734FD8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DFE355A"/>
    <w:multiLevelType w:val="hybridMultilevel"/>
    <w:tmpl w:val="007CF6A0"/>
    <w:lvl w:ilvl="0" w:tplc="08AC2372">
      <w:start w:val="1"/>
      <w:numFmt w:val="decimal"/>
      <w:lvlText w:val="%1."/>
      <w:lvlJc w:val="left"/>
      <w:pPr>
        <w:ind w:left="720" w:hanging="360"/>
      </w:pPr>
    </w:lvl>
    <w:lvl w:ilvl="1" w:tplc="4DC00CCC">
      <w:start w:val="1"/>
      <w:numFmt w:val="lowerLetter"/>
      <w:lvlText w:val="%2."/>
      <w:lvlJc w:val="left"/>
      <w:pPr>
        <w:ind w:left="1440" w:hanging="360"/>
      </w:pPr>
    </w:lvl>
    <w:lvl w:ilvl="2" w:tplc="2CFAE1B0">
      <w:start w:val="1"/>
      <w:numFmt w:val="lowerRoman"/>
      <w:lvlText w:val="%3."/>
      <w:lvlJc w:val="left"/>
      <w:pPr>
        <w:ind w:left="2160" w:hanging="360"/>
      </w:pPr>
    </w:lvl>
    <w:lvl w:ilvl="3" w:tplc="97A06A32">
      <w:start w:val="1"/>
      <w:numFmt w:val="decimal"/>
      <w:lvlText w:val="%4."/>
      <w:lvlJc w:val="left"/>
      <w:pPr>
        <w:ind w:left="2880" w:hanging="360"/>
      </w:pPr>
    </w:lvl>
    <w:lvl w:ilvl="4" w:tplc="7698257A">
      <w:start w:val="1"/>
      <w:numFmt w:val="lowerLetter"/>
      <w:lvlText w:val="%5."/>
      <w:lvlJc w:val="left"/>
      <w:pPr>
        <w:ind w:left="3600" w:hanging="360"/>
      </w:pPr>
    </w:lvl>
    <w:lvl w:ilvl="5" w:tplc="26FAC4FC">
      <w:start w:val="1"/>
      <w:numFmt w:val="lowerRoman"/>
      <w:lvlText w:val="%6."/>
      <w:lvlJc w:val="left"/>
      <w:pPr>
        <w:ind w:left="4320" w:hanging="360"/>
      </w:pPr>
    </w:lvl>
    <w:lvl w:ilvl="6" w:tplc="B55AF06A">
      <w:start w:val="1"/>
      <w:numFmt w:val="decimal"/>
      <w:lvlText w:val="%7."/>
      <w:lvlJc w:val="left"/>
      <w:pPr>
        <w:ind w:left="5040" w:hanging="360"/>
      </w:pPr>
    </w:lvl>
    <w:lvl w:ilvl="7" w:tplc="B3B0F1A2">
      <w:start w:val="1"/>
      <w:numFmt w:val="lowerLetter"/>
      <w:lvlText w:val="%8."/>
      <w:lvlJc w:val="left"/>
      <w:pPr>
        <w:ind w:left="5760" w:hanging="360"/>
      </w:pPr>
    </w:lvl>
    <w:lvl w:ilvl="8" w:tplc="5DCE0FBE">
      <w:start w:val="1"/>
      <w:numFmt w:val="lowerRoman"/>
      <w:lvlText w:val="%9."/>
      <w:lvlJc w:val="left"/>
      <w:pPr>
        <w:ind w:left="6480" w:hanging="360"/>
      </w:pPr>
    </w:lvl>
  </w:abstractNum>
  <w:abstractNum w:abstractNumId="2" w15:restartNumberingAfterBreak="0">
    <w:nsid w:val="75227BE9"/>
    <w:multiLevelType w:val="hybridMultilevel"/>
    <w:tmpl w:val="BCC2EE22"/>
    <w:lvl w:ilvl="0" w:tplc="04090017">
      <w:start w:val="1"/>
      <w:numFmt w:val="lowerLetter"/>
      <w:lvlText w:val="%1)"/>
      <w:lvlJc w:val="left"/>
      <w:pPr>
        <w:ind w:left="720" w:hanging="360"/>
      </w:pPr>
    </w:lvl>
    <w:lvl w:ilvl="1" w:tplc="9078DB00">
      <w:start w:val="1"/>
      <w:numFmt w:val="bullet"/>
      <w:lvlText w:val="o"/>
      <w:lvlJc w:val="left"/>
      <w:pPr>
        <w:ind w:left="1440" w:hanging="360"/>
      </w:pPr>
    </w:lvl>
    <w:lvl w:ilvl="2" w:tplc="2D465C76">
      <w:start w:val="1"/>
      <w:numFmt w:val="bullet"/>
      <w:lvlText w:val="▪"/>
      <w:lvlJc w:val="left"/>
      <w:pPr>
        <w:ind w:left="2160" w:hanging="360"/>
      </w:pPr>
    </w:lvl>
    <w:lvl w:ilvl="3" w:tplc="A8B0FC80">
      <w:start w:val="1"/>
      <w:numFmt w:val="bullet"/>
      <w:lvlText w:val="•"/>
      <w:lvlJc w:val="left"/>
      <w:pPr>
        <w:ind w:left="2880" w:hanging="360"/>
      </w:pPr>
    </w:lvl>
    <w:lvl w:ilvl="4" w:tplc="816476B6">
      <w:start w:val="1"/>
      <w:numFmt w:val="bullet"/>
      <w:lvlText w:val="o"/>
      <w:lvlJc w:val="left"/>
      <w:pPr>
        <w:ind w:left="3600" w:hanging="360"/>
      </w:pPr>
    </w:lvl>
    <w:lvl w:ilvl="5" w:tplc="AA4A8DD4">
      <w:start w:val="1"/>
      <w:numFmt w:val="bullet"/>
      <w:lvlText w:val="▪"/>
      <w:lvlJc w:val="left"/>
      <w:pPr>
        <w:ind w:left="4320" w:hanging="360"/>
      </w:pPr>
    </w:lvl>
    <w:lvl w:ilvl="6" w:tplc="8CFC03F8">
      <w:start w:val="1"/>
      <w:numFmt w:val="bullet"/>
      <w:lvlText w:val="•"/>
      <w:lvlJc w:val="left"/>
      <w:pPr>
        <w:ind w:left="5040" w:hanging="360"/>
      </w:pPr>
    </w:lvl>
    <w:lvl w:ilvl="7" w:tplc="8A4E427C">
      <w:start w:val="1"/>
      <w:numFmt w:val="bullet"/>
      <w:lvlText w:val="o"/>
      <w:lvlJc w:val="left"/>
      <w:pPr>
        <w:ind w:left="5760" w:hanging="360"/>
      </w:pPr>
    </w:lvl>
    <w:lvl w:ilvl="8" w:tplc="1D2EBCE8">
      <w:start w:val="1"/>
      <w:numFmt w:val="bullet"/>
      <w:lvlText w:val="▪"/>
      <w:lvlJc w:val="left"/>
      <w:pPr>
        <w:ind w:left="6480" w:hanging="360"/>
      </w:pPr>
    </w:lvl>
  </w:abstractNum>
  <w:abstractNum w:abstractNumId="3" w15:restartNumberingAfterBreak="0">
    <w:nsid w:val="7D4E6B1B"/>
    <w:multiLevelType w:val="hybridMultilevel"/>
    <w:tmpl w:val="84505066"/>
    <w:lvl w:ilvl="0" w:tplc="C3007B8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7F2030AE"/>
    <w:multiLevelType w:val="hybridMultilevel"/>
    <w:tmpl w:val="8FD0A548"/>
    <w:lvl w:ilvl="0" w:tplc="61822180">
      <w:start w:val="1"/>
      <w:numFmt w:val="bullet"/>
      <w:lvlText w:val="•"/>
      <w:lvlJc w:val="left"/>
      <w:pPr>
        <w:ind w:left="720" w:hanging="360"/>
      </w:pPr>
    </w:lvl>
    <w:lvl w:ilvl="1" w:tplc="9078DB00">
      <w:start w:val="1"/>
      <w:numFmt w:val="bullet"/>
      <w:lvlText w:val="o"/>
      <w:lvlJc w:val="left"/>
      <w:pPr>
        <w:ind w:left="1440" w:hanging="360"/>
      </w:pPr>
    </w:lvl>
    <w:lvl w:ilvl="2" w:tplc="2D465C76">
      <w:start w:val="1"/>
      <w:numFmt w:val="bullet"/>
      <w:lvlText w:val="▪"/>
      <w:lvlJc w:val="left"/>
      <w:pPr>
        <w:ind w:left="2160" w:hanging="360"/>
      </w:pPr>
    </w:lvl>
    <w:lvl w:ilvl="3" w:tplc="A8B0FC80">
      <w:start w:val="1"/>
      <w:numFmt w:val="bullet"/>
      <w:lvlText w:val="•"/>
      <w:lvlJc w:val="left"/>
      <w:pPr>
        <w:ind w:left="2880" w:hanging="360"/>
      </w:pPr>
    </w:lvl>
    <w:lvl w:ilvl="4" w:tplc="816476B6">
      <w:start w:val="1"/>
      <w:numFmt w:val="bullet"/>
      <w:lvlText w:val="o"/>
      <w:lvlJc w:val="left"/>
      <w:pPr>
        <w:ind w:left="3600" w:hanging="360"/>
      </w:pPr>
    </w:lvl>
    <w:lvl w:ilvl="5" w:tplc="AA4A8DD4">
      <w:start w:val="1"/>
      <w:numFmt w:val="bullet"/>
      <w:lvlText w:val="▪"/>
      <w:lvlJc w:val="left"/>
      <w:pPr>
        <w:ind w:left="4320" w:hanging="360"/>
      </w:pPr>
    </w:lvl>
    <w:lvl w:ilvl="6" w:tplc="8CFC03F8">
      <w:start w:val="1"/>
      <w:numFmt w:val="bullet"/>
      <w:lvlText w:val="•"/>
      <w:lvlJc w:val="left"/>
      <w:pPr>
        <w:ind w:left="5040" w:hanging="360"/>
      </w:pPr>
    </w:lvl>
    <w:lvl w:ilvl="7" w:tplc="8A4E427C">
      <w:start w:val="1"/>
      <w:numFmt w:val="bullet"/>
      <w:lvlText w:val="o"/>
      <w:lvlJc w:val="left"/>
      <w:pPr>
        <w:ind w:left="5760" w:hanging="360"/>
      </w:pPr>
    </w:lvl>
    <w:lvl w:ilvl="8" w:tplc="1D2EBCE8">
      <w:start w:val="1"/>
      <w:numFmt w:val="bullet"/>
      <w:lvlText w:val="▪"/>
      <w:lvlJc w:val="left"/>
      <w:pPr>
        <w:ind w:left="6480" w:hanging="360"/>
      </w:pPr>
    </w:lvl>
  </w:abstractNum>
  <w:num w:numId="1">
    <w:abstractNumId w:val="4"/>
  </w:num>
  <w:num w:numId="2">
    <w:abstractNumId w:val="4"/>
  </w:num>
  <w:num w:numId="3">
    <w:abstractNumId w:val="4"/>
  </w:num>
  <w:num w:numId="4">
    <w:abstractNumId w:val="1"/>
    <w:lvlOverride w:ilvl="0">
      <w:startOverride w:val="1"/>
    </w:lvlOverride>
  </w:num>
  <w:num w:numId="5">
    <w:abstractNumId w:val="4"/>
  </w:num>
  <w:num w:numId="6">
    <w:abstractNumId w:val="4"/>
  </w:num>
  <w:num w:numId="7">
    <w:abstractNumId w:val="1"/>
    <w:lvlOverride w:ilvl="0">
      <w:startOverride w:val="1"/>
    </w:lvlOverride>
  </w:num>
  <w:num w:numId="8">
    <w:abstractNumId w:val="4"/>
  </w:num>
  <w:num w:numId="9">
    <w:abstractNumId w:val="4"/>
  </w:num>
  <w:num w:numId="10">
    <w:abstractNumId w:val="2"/>
  </w:num>
  <w:num w:numId="11">
    <w:abstractNumId w:val="3"/>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proofState w:grammar="clean"/>
  <w:defaultTabStop w:val="720"/>
  <w:characterSpacingControl w:val="doNotCompress"/>
  <w:compat>
    <w:compatSetting w:name="compatibilityMode" w:uri="http://schemas.microsoft.com/office/word" w:val="12"/>
  </w:compat>
  <w:rsids>
    <w:rsidRoot w:val="00D06DB2"/>
    <w:rsid w:val="0002583D"/>
    <w:rsid w:val="00067C85"/>
    <w:rsid w:val="000F0E3F"/>
    <w:rsid w:val="001C75BB"/>
    <w:rsid w:val="001D4F0B"/>
    <w:rsid w:val="00394972"/>
    <w:rsid w:val="003F790E"/>
    <w:rsid w:val="00442853"/>
    <w:rsid w:val="0052464C"/>
    <w:rsid w:val="00646469"/>
    <w:rsid w:val="00650432"/>
    <w:rsid w:val="007C19CD"/>
    <w:rsid w:val="008262E4"/>
    <w:rsid w:val="00AB762C"/>
    <w:rsid w:val="00B45D69"/>
    <w:rsid w:val="00BA6854"/>
    <w:rsid w:val="00D06DB2"/>
    <w:rsid w:val="00E16780"/>
    <w:rsid w:val="00F448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88E651B-C33A-425D-A913-0931472240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rPr>
  </w:style>
  <w:style w:type="paragraph" w:styleId="Heading5">
    <w:name w:val="heading 5"/>
    <w:basedOn w:val="Normal"/>
    <w:next w:val="Normal"/>
    <w:qFormat/>
    <w:pPr>
      <w:keepNext/>
      <w:outlineLvl w:val="4"/>
    </w:pPr>
    <w:rPr>
      <w:b/>
    </w:rPr>
  </w:style>
  <w:style w:type="paragraph" w:styleId="Heading6">
    <w:name w:val="heading 6"/>
    <w:basedOn w:val="Normal"/>
    <w:next w:val="Normal"/>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pisa-framework.oecd.org/science-2025/" TargetMode="External"/><Relationship Id="rId4" Type="http://schemas.openxmlformats.org/officeDocument/2006/relationships/webSettings" Target="webSettings.xml"/><Relationship Id="rIdImg1" Type="http://schemas.openxmlformats.org/officeDocument/2006/relationships/image" Target="media/gambar1.png"/><Relationship Id="rIdImg2" Type="http://schemas.openxmlformats.org/officeDocument/2006/relationships/image" Target="media/gambar2.png"/><Relationship Id="rIdImg3" Type="http://schemas.openxmlformats.org/officeDocument/2006/relationships/image" Target="media/gambar3.png"/><Relationship Id="rIdImg4" Type="http://schemas.openxmlformats.org/officeDocument/2006/relationships/image" Target="media/gambar4.png"/><Relationship Id="rIdImg5" Type="http://schemas.openxmlformats.org/officeDocument/2006/relationships/image" Target="media/gambar5.png"/><Relationship Id="rIdImg6" Type="http://schemas.openxmlformats.org/officeDocument/2006/relationships/image" Target="media/gambar6.png"/><Relationship Id="rIdImg7" Type="http://schemas.openxmlformats.org/officeDocument/2006/relationships/image" Target="media/gambar7.png"/><Relationship Id="rIdImg8" Type="http://schemas.openxmlformats.org/officeDocument/2006/relationships/image" Target="media/gambar8.png"/><Relationship Id="rIdImg9" Type="http://schemas.openxmlformats.org/officeDocument/2006/relationships/image" Target="media/gambar9.png"/><Relationship Id="rIdImg10" Type="http://schemas.openxmlformats.org/officeDocument/2006/relationships/image" Target="media/gambar10.png"/><Relationship Id="rIdImg11" Type="http://schemas.openxmlformats.org/officeDocument/2006/relationships/image" Target="media/gambar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373</TotalTime>
  <Pages>18</Pages>
  <Words>4054</Words>
  <Characters>23109</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Draf Asesmen Inovatif – Fluida Statis dan Dinamis (Kelas XI Fase F)</vt:lpstr>
    </vt:vector>
  </TitlesOfParts>
  <Company/>
  <LinksUpToDate>false</LinksUpToDate>
  <CharactersWithSpaces>27109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Draf Asesmen Inovatif – Fluida Statis dan Dinamis (Kelas XI Fase F)</dc:title>
  <dc:description>Claude Docs node/a5b92f0d-e3aa@16 docx-w6</dc:description>
  <cp:lastModifiedBy>Dimas Permadi</cp:lastModifiedBy>
  <cp:revision>30</cp:revision>
  <dcterms:created xsi:type="dcterms:W3CDTF">2026-10-08T01:52:00Z</dcterms:created>
  <dcterms:modified xsi:type="dcterms:W3CDTF">2026-10-09T06:17:00Z</dcterms:modified>
</cp:coreProperties>
</file>