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A9DC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🌿 FILOSOFI LOGO ATTUNE</w:t>
      </w:r>
    </w:p>
    <w:p w14:paraId="1B31783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🌙 1. </w:t>
      </w:r>
      <w:r>
        <w:rPr>
          <w:rStyle w:val="9"/>
          <w:rFonts w:hint="default" w:ascii="Calibri" w:hAnsi="Calibri" w:cs="Calibri"/>
          <w:b/>
          <w:bCs/>
          <w:sz w:val="24"/>
          <w:szCs w:val="24"/>
        </w:rPr>
        <w:t>ATTUNE. (dengan titik)</w:t>
      </w:r>
    </w:p>
    <w:p w14:paraId="702974B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Makna:</w:t>
      </w:r>
    </w:p>
    <w:p w14:paraId="785DEDC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eastAsia="SimSun" w:cs="Calibri"/>
          <w:sz w:val="24"/>
          <w:szCs w:val="24"/>
        </w:rPr>
        <w:t>berhenti, hadir, dan kembali ke diri sendiri</w:t>
      </w:r>
    </w:p>
    <w:p w14:paraId="073BB99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Titik (.) itu bukan sekadar tanda baca…</w:t>
      </w:r>
    </w:p>
    <w:p w14:paraId="5128F60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👉 itu adalah:</w:t>
      </w:r>
    </w:p>
    <w:p w14:paraId="2CEEB1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pause </w:t>
      </w:r>
    </w:p>
    <w:p w14:paraId="305E4B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napas </w:t>
      </w:r>
    </w:p>
    <w:p w14:paraId="0C5015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momen hening </w:t>
      </w:r>
    </w:p>
    <w:p w14:paraId="2D0A6F7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“di sinilah kamu berhenti sejenak… dan mulai mendengarkan dirimu”</w:t>
      </w:r>
    </w:p>
    <w:p w14:paraId="08FE99F6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2AA9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🌿 2. </w:t>
      </w:r>
      <w:r>
        <w:rPr>
          <w:rStyle w:val="9"/>
          <w:rFonts w:hint="default" w:ascii="Calibri" w:hAnsi="Calibri" w:cs="Calibri"/>
          <w:b/>
          <w:bCs/>
          <w:sz w:val="24"/>
          <w:szCs w:val="24"/>
        </w:rPr>
        <w:t>Daun yang menyerupai tangan</w:t>
      </w:r>
    </w:p>
    <w:p w14:paraId="7C85FB3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Secara visual:</w:t>
      </w:r>
    </w:p>
    <w:p w14:paraId="5EC6AC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terlihat seperti daun 🌿 </w:t>
      </w:r>
    </w:p>
    <w:p w14:paraId="50C520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tapi gesturenya seperti tangan 🤲 </w:t>
      </w:r>
    </w:p>
    <w:p w14:paraId="3A8E354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✨ Makna lapis pertama (yang terlihat):</w:t>
      </w:r>
    </w:p>
    <w:p w14:paraId="6B86EED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eastAsia="SimSun" w:cs="Calibri"/>
          <w:sz w:val="24"/>
          <w:szCs w:val="24"/>
        </w:rPr>
        <w:t>healing, pertumbuhan, dan proses alami</w:t>
      </w:r>
    </w:p>
    <w:p w14:paraId="03947BC2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656F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✨ Makna lapis kedua (yang dirasakan):</w:t>
      </w:r>
    </w:p>
    <w:p w14:paraId="28C7963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eastAsia="SimSun" w:cs="Calibri"/>
          <w:sz w:val="24"/>
          <w:szCs w:val="24"/>
        </w:rPr>
        <w:t>dipeluk, ditemani, dan dipegang dengan lembut</w:t>
      </w:r>
    </w:p>
    <w:p w14:paraId="26C1BAB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B5A3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✨ Makna terdalam:</w:t>
      </w:r>
    </w:p>
    <w:p w14:paraId="1B32CE6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eastAsia="SimSun" w:cs="Calibri"/>
          <w:sz w:val="24"/>
          <w:szCs w:val="24"/>
        </w:rPr>
        <w:t>ruang aman yang menampung tanpa menghakimi</w:t>
      </w:r>
    </w:p>
    <w:p w14:paraId="6F96478B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7AC7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👉 Jadi tanpa terlihat literal, logo ini berkata:</w:t>
      </w:r>
    </w:p>
    <w:p w14:paraId="32BC4EA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“kamu dipegang… tapi tidak dikontrol”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“kamu ditemani… tapi tetap menjadi dirimu sendiri”</w:t>
      </w:r>
    </w:p>
    <w:p w14:paraId="0C4AE67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🌙 3. </w:t>
      </w:r>
      <w:r>
        <w:rPr>
          <w:rStyle w:val="9"/>
          <w:rFonts w:hint="default" w:ascii="Calibri" w:hAnsi="Calibri" w:cs="Calibri"/>
          <w:b/>
          <w:bCs/>
          <w:sz w:val="24"/>
          <w:szCs w:val="24"/>
        </w:rPr>
        <w:t>Arah daun dari samping (horizontal)</w:t>
      </w:r>
    </w:p>
    <w:p w14:paraId="0D7911A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Ini subtle tapi sangat kuat…</w:t>
      </w:r>
    </w:p>
    <w:p w14:paraId="5CE90E3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👉 bukan dari atas (bukan menggurui)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👉 bukan dari bawah (bukan menyelamatkan)</w:t>
      </w:r>
    </w:p>
    <w:p w14:paraId="4A0FD15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Tapi:</w:t>
      </w:r>
    </w:p>
    <w:p w14:paraId="144D195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eastAsia="SimSun" w:cs="Calibri"/>
          <w:sz w:val="24"/>
          <w:szCs w:val="24"/>
        </w:rPr>
        <w:t>dari samping → setara, hadir, menemani</w:t>
      </w:r>
    </w:p>
    <w:p w14:paraId="1B24051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15D3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✨ Ini mencerminkan filosofi </w:t>
      </w:r>
      <w:bookmarkStart w:id="0" w:name="_GoBack"/>
      <w:bookmarkEnd w:id="0"/>
      <w:r>
        <w:rPr>
          <w:rFonts w:hint="default" w:ascii="Calibri" w:hAnsi="Calibri" w:cs="Calibri"/>
          <w:sz w:val="24"/>
          <w:szCs w:val="24"/>
        </w:rPr>
        <w:t>sebagai konselor:</w:t>
      </w:r>
    </w:p>
    <w:p w14:paraId="05DF3A5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“aku tidak lebih tinggi darimu… aku berjalan di sampingmu”</w:t>
      </w:r>
    </w:p>
    <w:p w14:paraId="1F4F368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🌿 4. </w:t>
      </w:r>
      <w:r>
        <w:rPr>
          <w:rStyle w:val="9"/>
          <w:rFonts w:hint="default" w:ascii="Calibri" w:hAnsi="Calibri" w:cs="Calibri"/>
          <w:b/>
          <w:bCs/>
          <w:sz w:val="24"/>
          <w:szCs w:val="24"/>
        </w:rPr>
        <w:t>Warna (deep navy + sage green)</w:t>
      </w:r>
    </w:p>
    <w:p w14:paraId="7F2F343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💙 Deep navy:</w:t>
      </w:r>
    </w:p>
    <w:p w14:paraId="7389CD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stabil </w:t>
      </w:r>
    </w:p>
    <w:p w14:paraId="7576A2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aman </w:t>
      </w:r>
    </w:p>
    <w:p w14:paraId="6E263B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bisa diandalkan </w:t>
      </w:r>
    </w:p>
    <w:p w14:paraId="52E241F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👉 “tempat kamu bersandar”</w:t>
      </w:r>
    </w:p>
    <w:p w14:paraId="0F2FF56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7FF4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🌿 Sage green:</w:t>
      </w:r>
    </w:p>
    <w:p w14:paraId="31E7F4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healing </w:t>
      </w:r>
    </w:p>
    <w:p w14:paraId="74C782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lembut </w:t>
      </w:r>
    </w:p>
    <w:p w14:paraId="76B220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tidak menghakimi </w:t>
      </w:r>
    </w:p>
    <w:p w14:paraId="364775C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👉 “proses pulih yang pelan”</w:t>
      </w:r>
    </w:p>
    <w:p w14:paraId="4EF97EE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🤍 5. </w:t>
      </w:r>
      <w:r>
        <w:rPr>
          <w:rStyle w:val="9"/>
          <w:rFonts w:hint="default" w:ascii="Calibri" w:hAnsi="Calibri" w:cs="Calibri"/>
          <w:b/>
          <w:bCs/>
          <w:sz w:val="24"/>
          <w:szCs w:val="24"/>
        </w:rPr>
        <w:t>Tagline (handwriting)</w:t>
      </w:r>
    </w:p>
    <w:p w14:paraId="64F367B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Pause. Reflect. Realign.</w:t>
      </w:r>
    </w:p>
    <w:p w14:paraId="12EA060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Makna:</w:t>
      </w:r>
    </w:p>
    <w:p w14:paraId="76E819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Pause</w:t>
      </w:r>
      <w:r>
        <w:rPr>
          <w:rFonts w:hint="default" w:ascii="Calibri" w:hAnsi="Calibri" w:cs="Calibri"/>
          <w:sz w:val="24"/>
          <w:szCs w:val="24"/>
        </w:rPr>
        <w:t xml:space="preserve"> → berhenti sejenak </w:t>
      </w:r>
    </w:p>
    <w:p w14:paraId="22B055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Reflect</w:t>
      </w:r>
      <w:r>
        <w:rPr>
          <w:rFonts w:hint="default" w:ascii="Calibri" w:hAnsi="Calibri" w:cs="Calibri"/>
          <w:sz w:val="24"/>
          <w:szCs w:val="24"/>
        </w:rPr>
        <w:t xml:space="preserve"> → memahami diri </w:t>
      </w:r>
    </w:p>
    <w:p w14:paraId="3236B7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Realign</w:t>
      </w:r>
      <w:r>
        <w:rPr>
          <w:rFonts w:hint="default" w:ascii="Calibri" w:hAnsi="Calibri" w:cs="Calibri"/>
          <w:sz w:val="24"/>
          <w:szCs w:val="24"/>
        </w:rPr>
        <w:t xml:space="preserve"> → kembali ke versi diri yang utuh </w:t>
      </w:r>
    </w:p>
    <w:p w14:paraId="3C1FF79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Handwriting:</w:t>
      </w:r>
    </w:p>
    <w:p w14:paraId="506EBD0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seperti suara lembut yang menemani, bukan menginstruksikan</w:t>
      </w:r>
    </w:p>
    <w:p w14:paraId="75CF46F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🌙 RANGKUMAN FILOSOFI (VERSI SINGKAT)</w:t>
      </w:r>
    </w:p>
    <w:p w14:paraId="28429AA4">
      <w:pPr>
        <w:pStyle w:val="8"/>
        <w:keepNext w:val="0"/>
        <w:keepLines w:val="0"/>
        <w:widowControl/>
        <w:suppressLineNumbers w:val="0"/>
        <w:ind w:left="720" w:right="720"/>
        <w:rPr>
          <w:rStyle w:val="9"/>
          <w:rFonts w:hint="default" w:ascii="Calibri" w:hAnsi="Calibri" w:eastAsia="SimSun" w:cs="Calibri"/>
          <w:sz w:val="24"/>
          <w:szCs w:val="24"/>
        </w:rPr>
      </w:pPr>
      <w:r>
        <w:rPr>
          <w:rStyle w:val="9"/>
          <w:rFonts w:hint="default" w:ascii="Calibri" w:hAnsi="Calibri" w:eastAsia="SimSun" w:cs="Calibri"/>
          <w:sz w:val="24"/>
          <w:szCs w:val="24"/>
        </w:rPr>
        <w:t>ATTUNE adalah ruang aman untuk berhenti sejenak, memahami diri, dan kembali selaras dengan diri sendiri.</w:t>
      </w:r>
      <w:r>
        <w:rPr>
          <w:rStyle w:val="9"/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Style w:val="9"/>
          <w:rFonts w:hint="default" w:ascii="Calibri" w:hAnsi="Calibri" w:eastAsia="SimSun" w:cs="Calibri"/>
          <w:sz w:val="24"/>
          <w:szCs w:val="24"/>
        </w:rPr>
        <w:t>Dilambangkan melalui bentuk daun yang menyerupai tangan—simbol dari pertumbuhan yang ditemani dengan lembut, tanpa menghakimi.</w:t>
      </w:r>
    </w:p>
    <w:p w14:paraId="02CFD71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🌿 1. FILOSOFI LOGO – ENGLISH VERSION</w:t>
      </w:r>
    </w:p>
    <w:p w14:paraId="5C8BA06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✨ Versi Profesional (untuk bio / website)</w:t>
      </w:r>
    </w:p>
    <w:p w14:paraId="23181B2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eastAsia="SimSun" w:cs="Calibri"/>
          <w:sz w:val="24"/>
          <w:szCs w:val="24"/>
        </w:rPr>
        <w:t>ATTUNE is a safe space to pause, reflect, and realign with yourself.</w:t>
      </w:r>
    </w:p>
    <w:p w14:paraId="150E9D4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dot (.) symbolizes a moment of stillness — a gentle pause to breathe, to be present, and to return inward.</w:t>
      </w:r>
    </w:p>
    <w:p w14:paraId="69A858C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leaf forms, subtly shaped like hands, represent growth held with care — a space where you are supported without being controlled, and understood without being judged.</w:t>
      </w:r>
    </w:p>
    <w:p w14:paraId="6ECD7DE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Positioned from the sides, they reflect a horizontal connection — not above, not below, but beside you.</w:t>
      </w:r>
    </w:p>
    <w:p w14:paraId="4AEB108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 quiet presence that walks with you, as you find your way back to yourself.</w:t>
      </w:r>
    </w:p>
    <w:p w14:paraId="7BD8E216">
      <w:pPr>
        <w:pStyle w:val="8"/>
        <w:keepNext w:val="0"/>
        <w:keepLines w:val="0"/>
        <w:widowControl/>
        <w:suppressLineNumbers w:val="0"/>
        <w:ind w:left="720" w:right="720"/>
        <w:rPr>
          <w:rStyle w:val="9"/>
          <w:rFonts w:hint="default" w:ascii="Calibri" w:hAnsi="Calibri" w:eastAsia="SimSun" w:cs="Calibri"/>
          <w:sz w:val="24"/>
          <w:szCs w:val="24"/>
        </w:rPr>
      </w:pPr>
    </w:p>
    <w:p w14:paraId="44441423">
      <w:pPr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C10EF"/>
    <w:multiLevelType w:val="multilevel"/>
    <w:tmpl w:val="95FC10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912B64"/>
    <w:multiLevelType w:val="multilevel"/>
    <w:tmpl w:val="9E912B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44D77DA"/>
    <w:multiLevelType w:val="multilevel"/>
    <w:tmpl w:val="E44D77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A2C640E"/>
    <w:multiLevelType w:val="multilevel"/>
    <w:tmpl w:val="EA2C6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A1752FF"/>
    <w:multiLevelType w:val="multilevel"/>
    <w:tmpl w:val="2A175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F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2026-06-05T14:49:05Z</dcterms:created>
  <dc:creator>Astri</dc:creator>
  <cp:lastModifiedBy>nurry dian primastri</cp:lastModifiedBy>
  <dcterms:modified xsi:type="dcterms:W3CDTF">2026-06-05T14:54:50Z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eyJoZGlkIjoiMzQ2YTkyNjk4M2MzM2MxNWEyNDQ2NGMxMjQ1M2IzZTAiLCJ1c2VySWQiOiI4ODEzODQ0NTY0ODk5In0=</vt:lpwstr>
  </property>
  <property fmtid="{D5CDD505-2E9C-101B-9397-08002B2CF9AE}" pid="4" name="ICV">
    <vt:lpwstr>5735F9D5F54A423F80A8AF528A261870_12</vt:lpwstr>
  </property>
</Properties>
</file>