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https://www.figma.com/design/wmTeyMd7ePep4Efj4B2cKq/Proyek-Pemro?node-id=5-1878&amp;t=MClmbCk6lt6jczBx-1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wmTeyMd7ePep4Efj4B2cKq/Proyek-Pemro?node-id=5-1878&amp;t=MClmbCk6lt6jczB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