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F25" w:rsidRDefault="007867B7" w:rsidP="007867B7">
      <w:pPr>
        <w:pStyle w:val="1"/>
        <w:ind w:firstLine="0"/>
      </w:pPr>
      <w:r>
        <w:t>Решение задачи с рюкзаком</w:t>
      </w:r>
    </w:p>
    <w:p w:rsidR="007867B7" w:rsidRDefault="007867B7" w:rsidP="007867B7">
      <w:pPr>
        <w:ind w:firstLine="0"/>
        <w:jc w:val="center"/>
      </w:pPr>
      <w:r w:rsidRPr="007867B7">
        <w:drawing>
          <wp:inline distT="0" distB="0" distL="0" distR="0" wp14:anchorId="702FFF2F" wp14:editId="4F363723">
            <wp:extent cx="5940425" cy="871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B7" w:rsidRDefault="007867B7" w:rsidP="007867B7">
      <w:pPr>
        <w:ind w:firstLine="0"/>
        <w:jc w:val="left"/>
      </w:pPr>
      <w:r>
        <w:t xml:space="preserve">При решении задачи жадным алгоритмом – </w:t>
      </w:r>
      <w:proofErr w:type="gramStart"/>
      <w:r>
        <w:t>т.е.</w:t>
      </w:r>
      <w:proofErr w:type="gramEnd"/>
      <w:r>
        <w:t xml:space="preserve"> выбирая всегда элемент с максимально возможной ценностью получаем результат: 2 объекта и ценность равная 100</w:t>
      </w:r>
    </w:p>
    <w:p w:rsidR="007867B7" w:rsidRDefault="007867B7" w:rsidP="007867B7">
      <w:pPr>
        <w:ind w:firstLine="0"/>
        <w:jc w:val="left"/>
      </w:pPr>
      <w:r>
        <w:rPr>
          <w:noProof/>
        </w:rPr>
        <w:drawing>
          <wp:inline distT="0" distB="0" distL="0" distR="0" wp14:anchorId="5E33274A" wp14:editId="0FAA565D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B7" w:rsidRDefault="007867B7" w:rsidP="007867B7">
      <w:pPr>
        <w:ind w:firstLine="0"/>
        <w:jc w:val="left"/>
      </w:pPr>
    </w:p>
    <w:p w:rsidR="007867B7" w:rsidRPr="007867B7" w:rsidRDefault="007867B7" w:rsidP="007867B7">
      <w:pPr>
        <w:ind w:firstLine="0"/>
        <w:jc w:val="left"/>
      </w:pPr>
      <w:r>
        <w:t>Однако, решая задачу модифицированным предыдущим методом: в первую очередь выбираем элемент который имеет наибольшую ценность на единицу объема получаем результат: 4 объекта</w:t>
      </w:r>
      <w:bookmarkStart w:id="0" w:name="_GoBack"/>
      <w:bookmarkEnd w:id="0"/>
      <w:r>
        <w:t xml:space="preserve"> и общая ценность 109</w:t>
      </w:r>
    </w:p>
    <w:p w:rsidR="007867B7" w:rsidRPr="007867B7" w:rsidRDefault="007867B7" w:rsidP="007867B7">
      <w:pPr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E3495A" wp14:editId="31E46F35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7B7" w:rsidRPr="00786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B7"/>
    <w:rsid w:val="00044265"/>
    <w:rsid w:val="000A518F"/>
    <w:rsid w:val="00493F25"/>
    <w:rsid w:val="007867B7"/>
    <w:rsid w:val="0083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D789"/>
  <w15:chartTrackingRefBased/>
  <w15:docId w15:val="{CD7FCC2D-39E7-4623-93B6-C0EE052F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265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351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qFormat/>
    <w:rsid w:val="00044265"/>
    <w:pPr>
      <w:spacing w:before="300" w:after="200"/>
      <w:ind w:firstLine="0"/>
      <w:jc w:val="center"/>
      <w:outlineLvl w:val="1"/>
    </w:pPr>
    <w:rPr>
      <w:b/>
      <w:bCs/>
      <w:szCs w:val="36"/>
    </w:rPr>
  </w:style>
  <w:style w:type="paragraph" w:styleId="3">
    <w:name w:val="heading 3"/>
    <w:basedOn w:val="a"/>
    <w:link w:val="30"/>
    <w:uiPriority w:val="9"/>
    <w:qFormat/>
    <w:rsid w:val="000A518F"/>
    <w:pPr>
      <w:spacing w:before="300" w:after="200"/>
      <w:jc w:val="center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A518F"/>
    <w:pPr>
      <w:keepNext/>
      <w:keepLines/>
      <w:spacing w:before="300" w:after="200"/>
      <w:jc w:val="center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51A"/>
    <w:rPr>
      <w:rFonts w:ascii="Times New Roman" w:eastAsiaTheme="majorEastAsia" w:hAnsi="Times New Roman" w:cstheme="majorBidi"/>
      <w:b/>
      <w:color w:val="00000A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426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518F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518F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1</cp:revision>
  <dcterms:created xsi:type="dcterms:W3CDTF">2020-12-06T21:21:00Z</dcterms:created>
  <dcterms:modified xsi:type="dcterms:W3CDTF">2020-12-06T21:27:00Z</dcterms:modified>
</cp:coreProperties>
</file>