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numId w:val="1"/>
        </w:numPr>
      </w:pPr>
      <w:r>
        <w:t xml:space="preserve">Были внесены правки </w:t>
      </w:r>
    </w:p>
    <w:p w14:paraId="02000000">
      <w:r>
        <w:drawing>
          <wp:inline>
            <wp:extent cx="6481572" cy="546106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54610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numPr>
          <w:ilvl w:val="1"/>
          <w:numId w:val="2"/>
        </w:numPr>
      </w:pPr>
      <w:r>
        <w:t xml:space="preserve">int b изменена на </w:t>
      </w:r>
      <w:r>
        <w:rPr>
          <w:rFonts w:ascii="Courier New" w:hAnsi="Courier New"/>
          <w:sz w:val="24"/>
        </w:rPr>
        <w:t>int big_data_num</w:t>
      </w:r>
      <w:r>
        <w:rPr>
          <w:rFonts w:ascii="Courier New" w:hAnsi="Courier New"/>
          <w:sz w:val="24"/>
        </w:rPr>
        <w:tab/>
      </w:r>
      <w:r>
        <w:drawing>
          <wp:inline>
            <wp:extent cx="3238096" cy="261904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238096" cy="2619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numPr>
          <w:ilvl w:val="0"/>
          <w:numId w:val="2"/>
        </w:numPr>
      </w:pPr>
      <w:r>
        <w:t xml:space="preserve">проиндексировали </w:t>
      </w:r>
      <w:r>
        <w:drawing>
          <wp:inline>
            <wp:extent cx="5506221" cy="350569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06221" cy="35056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numPr>
          <w:ilvl w:val="0"/>
          <w:numId w:val="2"/>
        </w:num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media/1.png" Type="http://schemas.openxmlformats.org/officeDocument/2006/relationships/image"/>
  <Relationship Id="rId10" Target="numbering.xml" Type="http://schemas.openxmlformats.org/officeDocument/2006/relationships/numbering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2024-05-21T05:33:02Z</dcterms:modified>
</cp:coreProperties>
</file>