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8240" w14:textId="5E757F4F" w:rsidR="006C0A42" w:rsidRDefault="00305C5C" w:rsidP="00305C5C">
      <w:pPr>
        <w:pStyle w:val="ListParagraph"/>
        <w:numPr>
          <w:ilvl w:val="0"/>
          <w:numId w:val="1"/>
        </w:numPr>
      </w:pPr>
      <w:r>
        <w:t xml:space="preserve">Went through </w:t>
      </w:r>
      <w:proofErr w:type="gramStart"/>
      <w:r>
        <w:t>reactor</w:t>
      </w:r>
      <w:proofErr w:type="gramEnd"/>
      <w:r>
        <w:t xml:space="preserve"> module tutorial and built meshes that represent full reactor cores. Played around with input files </w:t>
      </w:r>
      <w:proofErr w:type="gramStart"/>
      <w:r>
        <w:t>in order to</w:t>
      </w:r>
      <w:proofErr w:type="gramEnd"/>
      <w:r>
        <w:t xml:space="preserve"> figure out what options do what.</w:t>
      </w:r>
    </w:p>
    <w:p w14:paraId="48C41537" w14:textId="4B20A464" w:rsidR="00305C5C" w:rsidRDefault="00305C5C" w:rsidP="00305C5C">
      <w:pPr>
        <w:pStyle w:val="ListParagraph"/>
        <w:numPr>
          <w:ilvl w:val="0"/>
          <w:numId w:val="1"/>
        </w:numPr>
      </w:pPr>
      <w:r>
        <w:t>Worked through learning C++</w:t>
      </w:r>
    </w:p>
    <w:p w14:paraId="08833B78" w14:textId="0A4FE1E6" w:rsidR="00305C5C" w:rsidRDefault="00305C5C" w:rsidP="00305C5C">
      <w:pPr>
        <w:pStyle w:val="ListParagraph"/>
        <w:numPr>
          <w:ilvl w:val="0"/>
          <w:numId w:val="1"/>
        </w:numPr>
      </w:pPr>
      <w:proofErr w:type="gramStart"/>
      <w:r>
        <w:t>Looked</w:t>
      </w:r>
      <w:proofErr w:type="gramEnd"/>
      <w:r>
        <w:t xml:space="preserve"> at creating a new mesh generator that would go at the end of creating the mesh in MOOSE called </w:t>
      </w:r>
      <w:proofErr w:type="spellStart"/>
      <w:r>
        <w:t>CSGGenerator</w:t>
      </w:r>
      <w:proofErr w:type="spellEnd"/>
      <w:r>
        <w:t xml:space="preserve">. This didn’t work because we were only able to receive a mesh object and not the mesh generators that had previously operated on it. Pivoted to building CSG method into each </w:t>
      </w:r>
      <w:proofErr w:type="spellStart"/>
      <w:r>
        <w:t>MeshGenerator</w:t>
      </w:r>
      <w:proofErr w:type="spellEnd"/>
      <w:r>
        <w:t xml:space="preserve"> (current implementation). We later learned that it should be possible to retrieve a history of the mesh generators that operated on the mesh</w:t>
      </w:r>
    </w:p>
    <w:p w14:paraId="6D4A625C" w14:textId="42F6D0B5" w:rsidR="00305C5C" w:rsidRDefault="00305C5C" w:rsidP="00305C5C">
      <w:pPr>
        <w:pStyle w:val="ListParagraph"/>
        <w:numPr>
          <w:ilvl w:val="0"/>
          <w:numId w:val="1"/>
        </w:numPr>
      </w:pPr>
      <w:r>
        <w:t xml:space="preserve">Moved on to </w:t>
      </w:r>
      <w:proofErr w:type="gramStart"/>
      <w:r>
        <w:t>looking</w:t>
      </w:r>
      <w:proofErr w:type="gramEnd"/>
      <w:r>
        <w:t xml:space="preserve"> at how </w:t>
      </w:r>
      <w:proofErr w:type="spellStart"/>
      <w:r>
        <w:t>OpenMC</w:t>
      </w:r>
      <w:proofErr w:type="spellEnd"/>
      <w:r>
        <w:t xml:space="preserve"> creates </w:t>
      </w:r>
      <w:proofErr w:type="gramStart"/>
      <w:r>
        <w:t>the geometry</w:t>
      </w:r>
      <w:proofErr w:type="gramEnd"/>
      <w:r>
        <w:t xml:space="preserve">. Specifically, we made different geometries in </w:t>
      </w:r>
      <w:proofErr w:type="spellStart"/>
      <w:r>
        <w:t>OpenMC</w:t>
      </w:r>
      <w:proofErr w:type="spellEnd"/>
      <w:r>
        <w:t xml:space="preserve"> using the python </w:t>
      </w:r>
      <w:proofErr w:type="spellStart"/>
      <w:r>
        <w:t>api</w:t>
      </w:r>
      <w:proofErr w:type="spellEnd"/>
      <w:r>
        <w:t>/</w:t>
      </w:r>
      <w:proofErr w:type="spellStart"/>
      <w:r>
        <w:t>jupyter</w:t>
      </w:r>
      <w:proofErr w:type="spellEnd"/>
      <w:r>
        <w:t xml:space="preserve"> notebooks and looked at the format of the file called “geometry.xml”. This file serves as an input to the </w:t>
      </w:r>
      <w:proofErr w:type="spellStart"/>
      <w:r>
        <w:t>OpenMC</w:t>
      </w:r>
      <w:proofErr w:type="spellEnd"/>
      <w:r>
        <w:t xml:space="preserve"> executable.</w:t>
      </w:r>
    </w:p>
    <w:p w14:paraId="614C1129" w14:textId="2FFF9C14" w:rsidR="00305C5C" w:rsidRDefault="00305C5C" w:rsidP="00305C5C">
      <w:pPr>
        <w:pStyle w:val="ListParagraph"/>
        <w:numPr>
          <w:ilvl w:val="1"/>
          <w:numId w:val="1"/>
        </w:numPr>
      </w:pPr>
      <w:r>
        <w:t>The format is detailed in Figure 6 of the conference poster</w:t>
      </w:r>
    </w:p>
    <w:p w14:paraId="12735F2B" w14:textId="483562DE" w:rsidR="00305C5C" w:rsidRDefault="00305C5C" w:rsidP="00305C5C">
      <w:pPr>
        <w:pStyle w:val="ListParagraph"/>
        <w:numPr>
          <w:ilvl w:val="0"/>
          <w:numId w:val="1"/>
        </w:numPr>
      </w:pPr>
      <w:proofErr w:type="gramStart"/>
      <w:r>
        <w:t>Started</w:t>
      </w:r>
      <w:proofErr w:type="gramEnd"/>
      <w:r>
        <w:t xml:space="preserve"> looking at </w:t>
      </w:r>
      <w:proofErr w:type="spellStart"/>
      <w:r>
        <w:t>pugixml</w:t>
      </w:r>
      <w:proofErr w:type="spellEnd"/>
      <w:r>
        <w:t xml:space="preserve">. Hardcoded some parameters (like radius, material id…) and created the xml tree as created in “geometry.xml”. We started with a single sphere, worked up to multiple concentric spheres, and then to a </w:t>
      </w:r>
      <w:proofErr w:type="spellStart"/>
      <w:r>
        <w:t>pincell</w:t>
      </w:r>
      <w:proofErr w:type="spellEnd"/>
      <w:r>
        <w:t xml:space="preserve">. Checked that the </w:t>
      </w:r>
      <w:proofErr w:type="spellStart"/>
      <w:r>
        <w:t>pugixml</w:t>
      </w:r>
      <w:proofErr w:type="spellEnd"/>
      <w:r>
        <w:t xml:space="preserve"> tree output matches the “geometry.xml” from the </w:t>
      </w:r>
      <w:proofErr w:type="spellStart"/>
      <w:r>
        <w:t>OpenMC</w:t>
      </w:r>
      <w:proofErr w:type="spellEnd"/>
      <w:r>
        <w:t xml:space="preserve"> python </w:t>
      </w:r>
      <w:proofErr w:type="spellStart"/>
      <w:r>
        <w:t>api</w:t>
      </w:r>
      <w:proofErr w:type="spellEnd"/>
      <w:r w:rsidR="00986E69">
        <w:t xml:space="preserve">. Implemented the whole </w:t>
      </w:r>
      <w:proofErr w:type="spellStart"/>
      <w:r w:rsidR="00986E69">
        <w:t>pincell</w:t>
      </w:r>
      <w:proofErr w:type="spellEnd"/>
      <w:r w:rsidR="00986E69">
        <w:t xml:space="preserve"> 3d CSG in this test project.</w:t>
      </w:r>
    </w:p>
    <w:p w14:paraId="2B513FB6" w14:textId="104984AD" w:rsidR="00305C5C" w:rsidRDefault="00305C5C" w:rsidP="00305C5C">
      <w:pPr>
        <w:pStyle w:val="ListParagraph"/>
        <w:numPr>
          <w:ilvl w:val="0"/>
          <w:numId w:val="1"/>
        </w:numPr>
      </w:pPr>
      <w:r>
        <w:t xml:space="preserve">Implemented the xml tree creation into MOOSE. </w:t>
      </w:r>
      <w:r w:rsidR="00986E69">
        <w:t xml:space="preserve">This adds </w:t>
      </w:r>
      <w:proofErr w:type="spellStart"/>
      <w:r w:rsidR="00986E69">
        <w:t>generateCSG</w:t>
      </w:r>
      <w:proofErr w:type="spellEnd"/>
      <w:r w:rsidR="00986E69">
        <w:t xml:space="preserve"> to the </w:t>
      </w:r>
      <w:proofErr w:type="spellStart"/>
      <w:r w:rsidR="00986E69">
        <w:t>MeshGenerator</w:t>
      </w:r>
      <w:proofErr w:type="spellEnd"/>
      <w:r w:rsidR="00986E69">
        <w:t xml:space="preserve"> class that each mesh generator object must then override. I think that the default behavior (which is supposed to make a </w:t>
      </w:r>
      <w:proofErr w:type="spellStart"/>
      <w:r w:rsidR="00986E69">
        <w:t>nullptr</w:t>
      </w:r>
      <w:proofErr w:type="spellEnd"/>
      <w:r w:rsidR="00986E69">
        <w:t xml:space="preserve">) is broken or the call to use the default behavior (such as in the incomplete implementation in </w:t>
      </w:r>
      <w:proofErr w:type="spellStart"/>
      <w:r w:rsidR="00986E69">
        <w:t>AdvancedExtruder</w:t>
      </w:r>
      <w:proofErr w:type="spellEnd"/>
      <w:r w:rsidR="00986E69">
        <w:t xml:space="preserve">) is broken, so any mesh generator that does not override </w:t>
      </w:r>
      <w:proofErr w:type="spellStart"/>
      <w:r w:rsidR="00986E69">
        <w:t>generateCSG</w:t>
      </w:r>
      <w:proofErr w:type="spellEnd"/>
      <w:r w:rsidR="00986E69">
        <w:t xml:space="preserve"> might throw an error.</w:t>
      </w:r>
    </w:p>
    <w:p w14:paraId="3E6D3894" w14:textId="5A0A2334" w:rsidR="00986E69" w:rsidRDefault="00986E69" w:rsidP="00986E69">
      <w:pPr>
        <w:pStyle w:val="ListParagraph"/>
        <w:numPr>
          <w:ilvl w:val="1"/>
          <w:numId w:val="1"/>
        </w:numPr>
      </w:pPr>
      <w:r>
        <w:t xml:space="preserve">Mostly implemented the 2d </w:t>
      </w:r>
      <w:proofErr w:type="spellStart"/>
      <w:r>
        <w:t>pincell</w:t>
      </w:r>
      <w:proofErr w:type="spellEnd"/>
      <w:r>
        <w:t xml:space="preserve"> generation into </w:t>
      </w:r>
      <w:proofErr w:type="spellStart"/>
      <w:r>
        <w:t>PolygonConcentricCircle</w:t>
      </w:r>
      <w:proofErr w:type="spellEnd"/>
      <w:r>
        <w:t xml:space="preserve">. The boundary condition and material ids are hardcoded and should be added as additional input parameters in the </w:t>
      </w:r>
      <w:proofErr w:type="spellStart"/>
      <w:proofErr w:type="gramStart"/>
      <w:r>
        <w:t>validParams</w:t>
      </w:r>
      <w:proofErr w:type="spellEnd"/>
      <w:r>
        <w:t>(</w:t>
      </w:r>
      <w:proofErr w:type="gramEnd"/>
      <w:r>
        <w:t xml:space="preserve">) method. The implementation currently only supports squares – if the polygon has not 4 </w:t>
      </w:r>
      <w:proofErr w:type="gramStart"/>
      <w:r>
        <w:t>sides</w:t>
      </w:r>
      <w:proofErr w:type="gramEnd"/>
      <w:r>
        <w:t xml:space="preserve"> then the code might break due to a faulty call to the default behavior of </w:t>
      </w:r>
      <w:proofErr w:type="spellStart"/>
      <w:r>
        <w:t>generateCSG</w:t>
      </w:r>
      <w:proofErr w:type="spellEnd"/>
      <w:r>
        <w:t xml:space="preserve"> (see above)</w:t>
      </w:r>
    </w:p>
    <w:p w14:paraId="4FC98434" w14:textId="3F212DAA" w:rsidR="00986E69" w:rsidRDefault="00986E69" w:rsidP="00986E69">
      <w:pPr>
        <w:pStyle w:val="ListParagraph"/>
        <w:numPr>
          <w:ilvl w:val="1"/>
          <w:numId w:val="1"/>
        </w:numPr>
      </w:pPr>
      <w:proofErr w:type="gramStart"/>
      <w:r>
        <w:t>Tried</w:t>
      </w:r>
      <w:proofErr w:type="gramEnd"/>
      <w:r>
        <w:t xml:space="preserve"> to implement </w:t>
      </w:r>
      <w:proofErr w:type="spellStart"/>
      <w:r>
        <w:t>AdvancedExtruder</w:t>
      </w:r>
      <w:proofErr w:type="spellEnd"/>
      <w:r>
        <w:t xml:space="preserve"> but didn’t really get anywhere. This requires passing along the </w:t>
      </w:r>
      <w:proofErr w:type="spellStart"/>
      <w:r>
        <w:t>csg</w:t>
      </w:r>
      <w:proofErr w:type="spellEnd"/>
      <w:r>
        <w:t xml:space="preserve"> from one mesh generator object to the other and that requires some serious framework modification. I commented </w:t>
      </w:r>
      <w:proofErr w:type="gramStart"/>
      <w:r>
        <w:t>out</w:t>
      </w:r>
      <w:proofErr w:type="gramEnd"/>
      <w:r>
        <w:t xml:space="preserve"> the additions I made attempting to start this but that didn’t really work (such as </w:t>
      </w:r>
      <w:proofErr w:type="spellStart"/>
      <w:r>
        <w:t>getCSG</w:t>
      </w:r>
      <w:proofErr w:type="spellEnd"/>
      <w:r>
        <w:t>).</w:t>
      </w:r>
    </w:p>
    <w:p w14:paraId="4959CA41" w14:textId="36F4A554" w:rsidR="00986E69" w:rsidRDefault="00986E69" w:rsidP="00986E69">
      <w:pPr>
        <w:pStyle w:val="ListParagraph"/>
        <w:numPr>
          <w:ilvl w:val="1"/>
          <w:numId w:val="1"/>
        </w:numPr>
      </w:pPr>
      <w:r>
        <w:lastRenderedPageBreak/>
        <w:t xml:space="preserve">The biggest </w:t>
      </w:r>
      <w:proofErr w:type="gramStart"/>
      <w:r>
        <w:t>problem</w:t>
      </w:r>
      <w:proofErr w:type="gramEnd"/>
      <w:r>
        <w:t xml:space="preserve"> </w:t>
      </w:r>
      <w:proofErr w:type="spellStart"/>
      <w:r>
        <w:t>meshgenerators</w:t>
      </w:r>
      <w:proofErr w:type="spellEnd"/>
      <w:r>
        <w:t xml:space="preserve"> are the ones that modify </w:t>
      </w:r>
      <w:proofErr w:type="gramStart"/>
      <w:r>
        <w:t>an existing</w:t>
      </w:r>
      <w:proofErr w:type="gramEnd"/>
      <w:r>
        <w:t xml:space="preserve"> mesh. Not only does this require passing along a CSG from one to the next, but also </w:t>
      </w:r>
      <w:r w:rsidR="00F561AB">
        <w:t>requires modifying the xml tree</w:t>
      </w:r>
    </w:p>
    <w:sectPr w:rsidR="0098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34379"/>
    <w:multiLevelType w:val="hybridMultilevel"/>
    <w:tmpl w:val="24289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89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5C"/>
    <w:rsid w:val="00305C5C"/>
    <w:rsid w:val="006C0A42"/>
    <w:rsid w:val="00986E69"/>
    <w:rsid w:val="00A70752"/>
    <w:rsid w:val="00C20997"/>
    <w:rsid w:val="00F5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2024"/>
  <w15:chartTrackingRefBased/>
  <w15:docId w15:val="{214B9580-31E7-4C0E-A743-F04CC74E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Kalinichenko, Dimitri</dc:creator>
  <cp:keywords/>
  <dc:description/>
  <cp:lastModifiedBy>Kalinichenko, Dimitri</cp:lastModifiedBy>
  <cp:revision>1</cp:revision>
  <dcterms:created xsi:type="dcterms:W3CDTF">2025-06-25T18:12:00Z</dcterms:created>
  <dcterms:modified xsi:type="dcterms:W3CDTF">2025-06-25T18:33:00Z</dcterms:modified>
</cp:coreProperties>
</file>