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ED0" w:rsidRDefault="00503ED0" w:rsidP="00503ED0">
      <w:pPr>
        <w:ind w:right="-142" w:firstLine="0"/>
        <w:rPr>
          <w:sz w:val="20"/>
          <w:szCs w:val="20"/>
        </w:rPr>
      </w:pPr>
      <w:bookmarkStart w:id="0" w:name="_GoBack"/>
      <w:bookmarkEnd w:id="0"/>
    </w:p>
    <w:p w:rsidR="00503ED0" w:rsidRDefault="00503ED0" w:rsidP="00503ED0">
      <w:pPr>
        <w:ind w:right="-142"/>
        <w:jc w:val="right"/>
        <w:rPr>
          <w:b/>
          <w:color w:val="D9D9D9" w:themeColor="background1" w:themeShade="D9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213360</wp:posOffset>
            </wp:positionV>
            <wp:extent cx="1085850" cy="1064260"/>
            <wp:effectExtent l="0" t="0" r="0" b="2540"/>
            <wp:wrapSquare wrapText="bothSides"/>
            <wp:docPr id="2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ED0" w:rsidRDefault="00503ED0" w:rsidP="00503ED0">
      <w:pPr>
        <w:autoSpaceDE w:val="0"/>
        <w:autoSpaceDN w:val="0"/>
        <w:adjustRightInd w:val="0"/>
        <w:ind w:right="-142" w:hanging="993"/>
        <w:jc w:val="center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МИНИСТЕРСТВО НАУКИ И ВЫСШЕГО ОБРАЗОВАНИЯ</w:t>
      </w:r>
    </w:p>
    <w:p w:rsidR="00503ED0" w:rsidRDefault="00503ED0" w:rsidP="00503ED0">
      <w:pPr>
        <w:pStyle w:val="Style2"/>
        <w:widowControl/>
        <w:spacing w:line="240" w:lineRule="auto"/>
        <w:ind w:right="-142" w:hanging="993"/>
        <w:jc w:val="center"/>
        <w:rPr>
          <w:rStyle w:val="FontStyle35"/>
          <w:sz w:val="20"/>
          <w:szCs w:val="20"/>
        </w:rPr>
      </w:pPr>
      <w:r>
        <w:rPr>
          <w:b/>
          <w:bCs/>
          <w:sz w:val="20"/>
          <w:szCs w:val="20"/>
        </w:rPr>
        <w:t>РОССИЙСКОЙ ФЕДЕРАЦИИ</w:t>
      </w:r>
    </w:p>
    <w:p w:rsidR="00503ED0" w:rsidRDefault="00503ED0" w:rsidP="00503ED0">
      <w:pPr>
        <w:pStyle w:val="Style2"/>
        <w:widowControl/>
        <w:spacing w:line="240" w:lineRule="auto"/>
        <w:ind w:right="-142" w:hanging="993"/>
        <w:jc w:val="center"/>
        <w:rPr>
          <w:rStyle w:val="FontStyle35"/>
          <w:sz w:val="20"/>
          <w:szCs w:val="20"/>
        </w:rPr>
      </w:pPr>
    </w:p>
    <w:p w:rsidR="00503ED0" w:rsidRDefault="00503ED0" w:rsidP="00503ED0">
      <w:pPr>
        <w:pStyle w:val="Style2"/>
        <w:widowControl/>
        <w:ind w:right="-142"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 xml:space="preserve">ФЕДЕРАЛЬНОЕ ГОСУДАРСТВЕННОЕ БЮДЖЕТНОЕ ОБРАЗОВАТЕЛЬНОЕ   </w:t>
      </w:r>
    </w:p>
    <w:p w:rsidR="00503ED0" w:rsidRDefault="00503ED0" w:rsidP="00503ED0">
      <w:pPr>
        <w:pStyle w:val="Style2"/>
        <w:widowControl/>
        <w:ind w:right="-142"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 xml:space="preserve"> УЧРЕЖДЕНИЕ ВЫСШЕГО ОБРАЗОВАНИЯ</w:t>
      </w:r>
    </w:p>
    <w:p w:rsidR="00503ED0" w:rsidRDefault="00503ED0" w:rsidP="00503ED0">
      <w:pPr>
        <w:pStyle w:val="Style3"/>
        <w:widowControl/>
        <w:spacing w:line="218" w:lineRule="exact"/>
        <w:ind w:right="-142" w:firstLine="0"/>
        <w:jc w:val="center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503ED0" w:rsidRDefault="00503ED0" w:rsidP="00503ED0">
      <w:pPr>
        <w:pStyle w:val="Style3"/>
        <w:widowControl/>
        <w:spacing w:line="218" w:lineRule="exact"/>
        <w:ind w:right="-142"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503ED0" w:rsidRDefault="00503ED0" w:rsidP="00503ED0">
      <w:pPr>
        <w:pStyle w:val="Style3"/>
        <w:widowControl/>
        <w:spacing w:line="218" w:lineRule="exact"/>
        <w:ind w:right="-142" w:firstLine="0"/>
        <w:jc w:val="center"/>
        <w:rPr>
          <w:rStyle w:val="FontStyle37"/>
          <w:b w:val="0"/>
          <w:sz w:val="24"/>
          <w:szCs w:val="24"/>
        </w:rPr>
      </w:pPr>
    </w:p>
    <w:p w:rsidR="00503ED0" w:rsidRDefault="00503ED0" w:rsidP="00503ED0">
      <w:pPr>
        <w:pStyle w:val="a6"/>
        <w:spacing w:line="360" w:lineRule="auto"/>
        <w:ind w:right="-142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93345</wp:posOffset>
                </wp:positionV>
                <wp:extent cx="5831840" cy="0"/>
                <wp:effectExtent l="0" t="0" r="0" b="0"/>
                <wp:wrapNone/>
                <wp:docPr id="3" name="Прямая со стрелко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31840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CEC3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.3pt;margin-top:7.35pt;width:459.2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" strokeweight="1.75pt"/>
            </w:pict>
          </mc:Fallback>
        </mc:AlternateContent>
      </w:r>
    </w:p>
    <w:p w:rsidR="00503ED0" w:rsidRDefault="00503ED0" w:rsidP="00503ED0">
      <w:pPr>
        <w:pStyle w:val="a6"/>
        <w:spacing w:line="360" w:lineRule="auto"/>
        <w:ind w:right="-142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Филиал</w:t>
      </w:r>
      <w:r>
        <w:rPr>
          <w:b/>
          <w:sz w:val="24"/>
          <w:szCs w:val="24"/>
          <w:u w:val="single"/>
          <w:lang w:val="ru-RU"/>
        </w:rPr>
        <w:tab/>
        <w:t>«Стрела»</w:t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lang w:val="ru-RU"/>
        </w:rPr>
        <w:t>Кафедра</w:t>
      </w:r>
      <w:r>
        <w:rPr>
          <w:b/>
          <w:sz w:val="24"/>
          <w:szCs w:val="24"/>
          <w:u w:val="single"/>
          <w:lang w:val="ru-RU"/>
        </w:rPr>
        <w:tab/>
        <w:t>С-15</w:t>
      </w:r>
      <w:r>
        <w:rPr>
          <w:b/>
          <w:sz w:val="24"/>
          <w:szCs w:val="24"/>
          <w:u w:val="single"/>
          <w:lang w:val="ru-RU"/>
        </w:rPr>
        <w:tab/>
      </w:r>
    </w:p>
    <w:p w:rsidR="00503ED0" w:rsidRDefault="00503ED0" w:rsidP="00503ED0">
      <w:pPr>
        <w:pStyle w:val="a6"/>
        <w:spacing w:line="360" w:lineRule="auto"/>
        <w:ind w:right="-142"/>
        <w:rPr>
          <w:b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bCs/>
          <w:sz w:val="24"/>
          <w:szCs w:val="24"/>
          <w:u w:val="single"/>
          <w:lang w:val="ru-RU"/>
        </w:rPr>
        <w:t xml:space="preserve">   МСО-402Б-20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lang w:val="ru-RU"/>
        </w:rPr>
        <w:t xml:space="preserve">Направление подготовки </w:t>
      </w:r>
      <w:r>
        <w:rPr>
          <w:b/>
          <w:bCs/>
          <w:sz w:val="24"/>
          <w:szCs w:val="24"/>
          <w:u w:val="single"/>
          <w:lang w:val="ru-RU"/>
        </w:rPr>
        <w:tab/>
        <w:t xml:space="preserve">   09.03.01 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>Информатика и вычислительная техника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</w:p>
    <w:p w:rsidR="00503ED0" w:rsidRDefault="00503ED0" w:rsidP="00503ED0">
      <w:pPr>
        <w:pStyle w:val="a6"/>
        <w:spacing w:line="360" w:lineRule="auto"/>
        <w:ind w:right="-142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Профиль </w:t>
      </w:r>
      <w:r>
        <w:rPr>
          <w:b/>
          <w:bCs/>
          <w:sz w:val="24"/>
          <w:szCs w:val="24"/>
          <w:u w:val="single"/>
          <w:lang w:val="ru-RU"/>
        </w:rPr>
        <w:t>Вычислительные машины, комплексы, системы и сети</w:t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  <w:r>
        <w:rPr>
          <w:b/>
          <w:sz w:val="24"/>
          <w:szCs w:val="24"/>
          <w:u w:val="single"/>
          <w:lang w:val="ru-RU"/>
        </w:rPr>
        <w:tab/>
      </w:r>
    </w:p>
    <w:p w:rsidR="00503ED0" w:rsidRDefault="00503ED0" w:rsidP="00503ED0">
      <w:pPr>
        <w:pStyle w:val="a6"/>
        <w:spacing w:line="360" w:lineRule="auto"/>
        <w:ind w:right="-142"/>
        <w:rPr>
          <w:b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Квалификация 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>бакалавр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</w:r>
    </w:p>
    <w:p w:rsidR="00503ED0" w:rsidRDefault="00503ED0" w:rsidP="00503ED0">
      <w:pPr>
        <w:ind w:right="-142"/>
        <w:jc w:val="center"/>
        <w:rPr>
          <w:b/>
          <w:spacing w:val="-2"/>
          <w:sz w:val="32"/>
          <w:szCs w:val="32"/>
        </w:rPr>
      </w:pPr>
    </w:p>
    <w:p w:rsidR="00503ED0" w:rsidRDefault="00503ED0" w:rsidP="00503ED0">
      <w:pPr>
        <w:ind w:right="-142"/>
        <w:jc w:val="center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>Автореферат к выпускной квалификационной работе</w:t>
      </w:r>
    </w:p>
    <w:p w:rsidR="00503ED0" w:rsidRDefault="00503ED0" w:rsidP="00503ED0">
      <w:pPr>
        <w:spacing w:line="240" w:lineRule="auto"/>
        <w:ind w:right="-142"/>
        <w:rPr>
          <w:spacing w:val="-2"/>
          <w:u w:val="single"/>
        </w:rPr>
      </w:pPr>
      <w:r>
        <w:rPr>
          <w:spacing w:val="-2"/>
        </w:rPr>
        <w:t xml:space="preserve">На тему: </w:t>
      </w:r>
      <w:r>
        <w:rPr>
          <w:spacing w:val="-2"/>
          <w:u w:val="single"/>
        </w:rPr>
        <w:t>Разработка веб-приложения для отслеживания летательных аппаратов в режиме реального времени.</w:t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</w:p>
    <w:p w:rsidR="00503ED0" w:rsidRDefault="00503ED0" w:rsidP="00503ED0">
      <w:pPr>
        <w:ind w:right="-142" w:firstLine="0"/>
        <w:rPr>
          <w:spacing w:val="-2"/>
          <w:sz w:val="16"/>
        </w:rPr>
      </w:pPr>
    </w:p>
    <w:p w:rsidR="00503ED0" w:rsidRDefault="00503ED0" w:rsidP="00503ED0">
      <w:pPr>
        <w:ind w:right="-142"/>
        <w:rPr>
          <w:spacing w:val="-2"/>
          <w:sz w:val="16"/>
        </w:rPr>
      </w:pPr>
    </w:p>
    <w:p w:rsidR="00503ED0" w:rsidRDefault="00503ED0" w:rsidP="00503ED0">
      <w:pPr>
        <w:spacing w:line="240" w:lineRule="auto"/>
        <w:ind w:right="-142" w:firstLine="0"/>
        <w:rPr>
          <w:sz w:val="24"/>
          <w:szCs w:val="24"/>
        </w:rPr>
      </w:pPr>
      <w:r>
        <w:rPr>
          <w:spacing w:val="-2"/>
          <w:sz w:val="24"/>
          <w:szCs w:val="24"/>
        </w:rPr>
        <w:t>Автор ВКРБ</w:t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  <w:t>Дорофеев Михаил Константинович</w:t>
      </w:r>
      <w:r>
        <w:rPr>
          <w:spacing w:val="-2"/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(__________)</w:t>
      </w:r>
    </w:p>
    <w:p w:rsidR="00503ED0" w:rsidRDefault="00503ED0" w:rsidP="00503ED0">
      <w:pPr>
        <w:pStyle w:val="a5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:rsidR="00503ED0" w:rsidRDefault="00503ED0" w:rsidP="00503ED0">
      <w:pPr>
        <w:spacing w:line="240" w:lineRule="auto"/>
        <w:ind w:right="-142" w:firstLine="0"/>
        <w:rPr>
          <w:sz w:val="24"/>
          <w:szCs w:val="24"/>
        </w:rPr>
      </w:pPr>
      <w:r>
        <w:rPr>
          <w:spacing w:val="-2"/>
          <w:sz w:val="24"/>
          <w:szCs w:val="24"/>
        </w:rPr>
        <w:t xml:space="preserve">Руководитель </w:t>
      </w:r>
      <w:r>
        <w:rPr>
          <w:sz w:val="24"/>
          <w:szCs w:val="24"/>
          <w:u w:val="single"/>
        </w:rPr>
        <w:tab/>
        <w:t xml:space="preserve">                   Белоусова Мария Николаевна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(__________)</w:t>
      </w:r>
    </w:p>
    <w:p w:rsidR="00503ED0" w:rsidRDefault="00503ED0" w:rsidP="00503ED0">
      <w:pPr>
        <w:pStyle w:val="a5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:rsidR="00503ED0" w:rsidRDefault="00503ED0" w:rsidP="00503ED0">
      <w:pPr>
        <w:spacing w:line="240" w:lineRule="auto"/>
        <w:ind w:right="-142" w:firstLine="0"/>
        <w:rPr>
          <w:sz w:val="24"/>
          <w:szCs w:val="24"/>
        </w:rPr>
      </w:pPr>
      <w:r>
        <w:rPr>
          <w:spacing w:val="-2"/>
          <w:sz w:val="24"/>
          <w:szCs w:val="24"/>
        </w:rPr>
        <w:t xml:space="preserve">Консультант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(__________)</w:t>
      </w:r>
    </w:p>
    <w:p w:rsidR="00503ED0" w:rsidRDefault="00503ED0" w:rsidP="00503ED0">
      <w:pPr>
        <w:pStyle w:val="a5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:rsidR="00503ED0" w:rsidRDefault="00503ED0" w:rsidP="00503ED0">
      <w:pPr>
        <w:spacing w:line="240" w:lineRule="auto"/>
        <w:ind w:right="-142" w:firstLine="0"/>
        <w:rPr>
          <w:sz w:val="24"/>
          <w:szCs w:val="24"/>
        </w:rPr>
      </w:pPr>
      <w:r>
        <w:rPr>
          <w:spacing w:val="-2"/>
          <w:sz w:val="24"/>
          <w:szCs w:val="24"/>
        </w:rPr>
        <w:t xml:space="preserve">Консультант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(__________)</w:t>
      </w:r>
    </w:p>
    <w:p w:rsidR="00503ED0" w:rsidRDefault="00503ED0" w:rsidP="00503ED0">
      <w:pPr>
        <w:pStyle w:val="a5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:rsidR="00503ED0" w:rsidRDefault="00503ED0" w:rsidP="00503ED0">
      <w:pPr>
        <w:spacing w:line="240" w:lineRule="auto"/>
        <w:ind w:right="-142" w:firstLine="0"/>
        <w:rPr>
          <w:sz w:val="24"/>
          <w:szCs w:val="24"/>
        </w:rPr>
      </w:pPr>
      <w:r>
        <w:rPr>
          <w:spacing w:val="-2"/>
          <w:sz w:val="24"/>
          <w:szCs w:val="24"/>
        </w:rPr>
        <w:t xml:space="preserve">Рецензент </w:t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pacing w:val="-2"/>
          <w:sz w:val="24"/>
          <w:szCs w:val="24"/>
          <w:u w:val="single"/>
        </w:rPr>
        <w:tab/>
      </w:r>
      <w:r>
        <w:rPr>
          <w:sz w:val="24"/>
          <w:szCs w:val="24"/>
        </w:rPr>
        <w:t>(__________)</w:t>
      </w:r>
    </w:p>
    <w:p w:rsidR="00503ED0" w:rsidRDefault="00503ED0" w:rsidP="00503ED0">
      <w:pPr>
        <w:pStyle w:val="a5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:rsidR="00503ED0" w:rsidRDefault="00503ED0" w:rsidP="00503ED0">
      <w:pPr>
        <w:ind w:right="-142"/>
        <w:rPr>
          <w:b/>
          <w:spacing w:val="-2"/>
        </w:rPr>
      </w:pPr>
    </w:p>
    <w:p w:rsidR="00503ED0" w:rsidRDefault="00503ED0" w:rsidP="00503ED0">
      <w:pPr>
        <w:ind w:right="-142"/>
        <w:rPr>
          <w:b/>
          <w:spacing w:val="-2"/>
        </w:rPr>
      </w:pPr>
    </w:p>
    <w:p w:rsidR="00503ED0" w:rsidRDefault="00503ED0" w:rsidP="00503ED0">
      <w:pPr>
        <w:ind w:right="-142"/>
        <w:rPr>
          <w:b/>
          <w:spacing w:val="-2"/>
        </w:rPr>
      </w:pPr>
    </w:p>
    <w:p w:rsidR="00503ED0" w:rsidRDefault="00503ED0" w:rsidP="00503ED0">
      <w:pPr>
        <w:spacing w:line="240" w:lineRule="auto"/>
        <w:ind w:right="-142"/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К защите допустить</w:t>
      </w:r>
    </w:p>
    <w:p w:rsidR="00503ED0" w:rsidRDefault="00503ED0" w:rsidP="00503ED0">
      <w:pPr>
        <w:spacing w:line="240" w:lineRule="auto"/>
        <w:ind w:right="-142"/>
        <w:rPr>
          <w:b/>
          <w:spacing w:val="-2"/>
          <w:sz w:val="24"/>
          <w:szCs w:val="24"/>
        </w:rPr>
      </w:pPr>
    </w:p>
    <w:p w:rsidR="00503ED0" w:rsidRDefault="00503ED0" w:rsidP="00503ED0">
      <w:pPr>
        <w:spacing w:line="240" w:lineRule="auto"/>
        <w:ind w:right="-142" w:firstLine="0"/>
        <w:rPr>
          <w:sz w:val="24"/>
          <w:szCs w:val="24"/>
        </w:rPr>
      </w:pPr>
      <w:r>
        <w:rPr>
          <w:spacing w:val="-2"/>
          <w:sz w:val="24"/>
          <w:szCs w:val="24"/>
        </w:rPr>
        <w:t xml:space="preserve">Заведующий кафедрой </w:t>
      </w:r>
      <w:r>
        <w:rPr>
          <w:spacing w:val="-2"/>
          <w:sz w:val="24"/>
          <w:szCs w:val="24"/>
          <w:u w:val="single"/>
        </w:rPr>
        <w:t xml:space="preserve">С-15 </w:t>
      </w:r>
      <w:r>
        <w:rPr>
          <w:spacing w:val="-2"/>
          <w:sz w:val="24"/>
          <w:szCs w:val="24"/>
        </w:rPr>
        <w:tab/>
      </w:r>
      <w:r>
        <w:rPr>
          <w:spacing w:val="-2"/>
          <w:sz w:val="24"/>
          <w:szCs w:val="24"/>
          <w:u w:val="single"/>
        </w:rPr>
        <w:tab/>
      </w:r>
      <w:proofErr w:type="spellStart"/>
      <w:r>
        <w:rPr>
          <w:spacing w:val="-2"/>
          <w:sz w:val="24"/>
          <w:szCs w:val="24"/>
          <w:u w:val="single"/>
        </w:rPr>
        <w:t>Рудько</w:t>
      </w:r>
      <w:proofErr w:type="spellEnd"/>
      <w:r>
        <w:rPr>
          <w:spacing w:val="-2"/>
          <w:sz w:val="24"/>
          <w:szCs w:val="24"/>
          <w:u w:val="single"/>
        </w:rPr>
        <w:t xml:space="preserve"> Александр Сергеевич</w:t>
      </w:r>
      <w:r>
        <w:rPr>
          <w:spacing w:val="-2"/>
          <w:sz w:val="24"/>
          <w:szCs w:val="24"/>
          <w:u w:val="single"/>
        </w:rPr>
        <w:tab/>
      </w:r>
      <w:proofErr w:type="gramStart"/>
      <w:r>
        <w:rPr>
          <w:spacing w:val="-2"/>
          <w:sz w:val="24"/>
          <w:szCs w:val="24"/>
          <w:u w:val="single"/>
        </w:rPr>
        <w:t>_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_________)</w:t>
      </w:r>
    </w:p>
    <w:p w:rsidR="00503ED0" w:rsidRDefault="00503ED0" w:rsidP="00503ED0">
      <w:pPr>
        <w:pStyle w:val="a5"/>
        <w:ind w:right="-142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                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  <w:t xml:space="preserve">     (№ </w:t>
      </w:r>
      <w:proofErr w:type="gramStart"/>
      <w:r>
        <w:rPr>
          <w:rFonts w:ascii="Times New Roman" w:hAnsi="Times New Roman"/>
          <w:sz w:val="16"/>
          <w:szCs w:val="16"/>
        </w:rPr>
        <w:t xml:space="preserve">каф)   </w:t>
      </w:r>
      <w:proofErr w:type="gramEnd"/>
      <w:r>
        <w:rPr>
          <w:rFonts w:ascii="Times New Roman" w:hAnsi="Times New Roman"/>
          <w:sz w:val="16"/>
          <w:szCs w:val="16"/>
        </w:rPr>
        <w:t xml:space="preserve">                                     (фамилия, имя, отчество полностью)</w:t>
      </w:r>
    </w:p>
    <w:p w:rsidR="00503ED0" w:rsidRDefault="00503ED0" w:rsidP="00503ED0">
      <w:pPr>
        <w:spacing w:line="240" w:lineRule="auto"/>
        <w:ind w:right="-142" w:firstLine="0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___ __________________ 2025 г.    </w:t>
      </w:r>
    </w:p>
    <w:p w:rsidR="00503ED0" w:rsidRPr="00D25E6A" w:rsidRDefault="00503ED0" w:rsidP="00503ED0">
      <w:pPr>
        <w:ind w:right="-142"/>
      </w:pPr>
    </w:p>
    <w:p w:rsidR="00503ED0" w:rsidRDefault="00503ED0" w:rsidP="00503ED0">
      <w:pPr>
        <w:pStyle w:val="a3"/>
        <w:jc w:val="center"/>
      </w:pPr>
      <w:r>
        <w:t xml:space="preserve">Г. </w:t>
      </w:r>
      <w:r>
        <w:rPr>
          <w:color w:val="auto"/>
        </w:rPr>
        <w:t>Жуковский</w:t>
      </w:r>
      <w:r>
        <w:t xml:space="preserve"> 2025</w:t>
      </w:r>
    </w:p>
    <w:sdt>
      <w:sdtPr>
        <w:id w:val="1840031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33C2" w:rsidRPr="009B33C2" w:rsidRDefault="009B33C2" w:rsidP="009B33C2">
          <w:pPr>
            <w:jc w:val="center"/>
            <w:rPr>
              <w:b/>
            </w:rPr>
          </w:pPr>
          <w:r w:rsidRPr="009B33C2">
            <w:rPr>
              <w:b/>
            </w:rPr>
            <w:t>Содержание</w:t>
          </w:r>
        </w:p>
        <w:p w:rsidR="0097200E" w:rsidRPr="0097200E" w:rsidRDefault="009B33C2" w:rsidP="0097200E">
          <w:pPr>
            <w:pStyle w:val="13"/>
            <w:tabs>
              <w:tab w:val="right" w:leader="dot" w:pos="9345"/>
            </w:tabs>
            <w:spacing w:line="240" w:lineRule="auto"/>
            <w:ind w:firstLine="0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r w:rsidRPr="009B33C2">
            <w:rPr>
              <w:b/>
            </w:rPr>
            <w:fldChar w:fldCharType="begin"/>
          </w:r>
          <w:r w:rsidRPr="009B33C2">
            <w:rPr>
              <w:b/>
            </w:rPr>
            <w:instrText xml:space="preserve"> TOC \o "1-3" \h \z \u </w:instrText>
          </w:r>
          <w:r w:rsidRPr="009B33C2">
            <w:rPr>
              <w:b/>
            </w:rPr>
            <w:fldChar w:fldCharType="separate"/>
          </w:r>
          <w:hyperlink w:anchor="_Toc200282577" w:history="1">
            <w:r w:rsidR="0097200E" w:rsidRPr="0097200E">
              <w:rPr>
                <w:rStyle w:val="aa"/>
                <w:b/>
                <w:noProof/>
              </w:rPr>
              <w:t>Введение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_Toc200282577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3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13"/>
            <w:tabs>
              <w:tab w:val="right" w:leader="dot" w:pos="9345"/>
            </w:tabs>
            <w:spacing w:line="240" w:lineRule="auto"/>
            <w:ind w:firstLine="0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78" w:history="1">
            <w:r w:rsidR="0097200E" w:rsidRPr="0097200E">
              <w:rPr>
                <w:rStyle w:val="aa"/>
                <w:b/>
                <w:noProof/>
              </w:rPr>
              <w:t>Цель и задачи работы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_Toc200282578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4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13"/>
            <w:tabs>
              <w:tab w:val="right" w:leader="dot" w:pos="9345"/>
            </w:tabs>
            <w:spacing w:line="240" w:lineRule="auto"/>
            <w:ind w:firstLine="0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79" w:history="1">
            <w:r w:rsidR="0097200E" w:rsidRPr="0097200E">
              <w:rPr>
                <w:rStyle w:val="aa"/>
                <w:b/>
                <w:noProof/>
              </w:rPr>
              <w:t>Теоретические аспекты проекта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_Toc200282579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5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0" w:history="1">
            <w:r w:rsidR="0097200E" w:rsidRPr="0097200E">
              <w:rPr>
                <w:rStyle w:val="aa"/>
                <w:b/>
                <w:noProof/>
              </w:rPr>
              <w:t>Выделение проблемы из среды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_Toc200282580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5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1" w:history="1">
            <w:r w:rsidR="0097200E" w:rsidRPr="0097200E">
              <w:rPr>
                <w:rStyle w:val="aa"/>
                <w:b/>
                <w:noProof/>
              </w:rPr>
              <w:t>Анализ существующих решений на рынке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_Toc200282581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6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13"/>
            <w:tabs>
              <w:tab w:val="right" w:leader="dot" w:pos="9345"/>
            </w:tabs>
            <w:spacing w:line="240" w:lineRule="auto"/>
            <w:ind w:firstLine="0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2" w:history="1">
            <w:r w:rsidR="0097200E" w:rsidRPr="0097200E">
              <w:rPr>
                <w:rStyle w:val="aa"/>
                <w:b/>
                <w:noProof/>
              </w:rPr>
              <w:t>Проектирование основных частей разрабатываемого веб-приложения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_Toc200282582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8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3" w:history="1">
            <w:r w:rsidR="0097200E" w:rsidRPr="0097200E">
              <w:rPr>
                <w:rStyle w:val="aa"/>
                <w:b/>
                <w:noProof/>
              </w:rPr>
              <w:t>Предварительное проектирование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_Toc200282583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8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13"/>
            <w:tabs>
              <w:tab w:val="right" w:leader="dot" w:pos="9345"/>
            </w:tabs>
            <w:spacing w:line="240" w:lineRule="auto"/>
            <w:ind w:firstLine="0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4" w:history="1">
            <w:r w:rsidR="0097200E" w:rsidRPr="0097200E">
              <w:rPr>
                <w:rStyle w:val="aa"/>
                <w:rFonts w:eastAsia="Times New Roman"/>
                <w:b/>
                <w:noProof/>
              </w:rPr>
              <w:t>Разработка веб-приложения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_Toc200282584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9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5" w:history="1">
            <w:r w:rsidR="0097200E" w:rsidRPr="0097200E">
              <w:rPr>
                <w:rStyle w:val="aa"/>
                <w:b/>
                <w:noProof/>
              </w:rPr>
              <w:t>Технологическое решение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_Toc200282585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9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6" w:history="1">
            <w:r w:rsidR="0097200E" w:rsidRPr="0097200E">
              <w:rPr>
                <w:rStyle w:val="aa"/>
                <w:b/>
                <w:noProof/>
              </w:rPr>
              <w:t>Разработка клиентской части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_Toc200282586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10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Pr="0097200E" w:rsidRDefault="00D27F23" w:rsidP="0097200E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lang w:eastAsia="ru-RU"/>
            </w:rPr>
          </w:pPr>
          <w:hyperlink w:anchor="_Toc200282587" w:history="1">
            <w:r w:rsidR="0097200E" w:rsidRPr="0097200E">
              <w:rPr>
                <w:rStyle w:val="aa"/>
                <w:b/>
                <w:noProof/>
              </w:rPr>
              <w:t>Разработка тестирующего программного обеспечения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_Toc200282587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12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7200E" w:rsidRDefault="00D27F23" w:rsidP="0097200E">
          <w:pPr>
            <w:pStyle w:val="13"/>
            <w:tabs>
              <w:tab w:val="right" w:leader="dot" w:pos="9345"/>
            </w:tabs>
            <w:spacing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200282588" w:history="1">
            <w:r w:rsidR="0097200E" w:rsidRPr="0097200E">
              <w:rPr>
                <w:rStyle w:val="aa"/>
                <w:b/>
                <w:noProof/>
              </w:rPr>
              <w:t>Заключение</w:t>
            </w:r>
            <w:r w:rsidR="0097200E" w:rsidRPr="0097200E">
              <w:rPr>
                <w:b/>
                <w:noProof/>
                <w:webHidden/>
              </w:rPr>
              <w:tab/>
            </w:r>
            <w:r w:rsidR="0097200E" w:rsidRPr="0097200E">
              <w:rPr>
                <w:b/>
                <w:noProof/>
                <w:webHidden/>
              </w:rPr>
              <w:fldChar w:fldCharType="begin"/>
            </w:r>
            <w:r w:rsidR="0097200E" w:rsidRPr="0097200E">
              <w:rPr>
                <w:b/>
                <w:noProof/>
                <w:webHidden/>
              </w:rPr>
              <w:instrText xml:space="preserve"> PAGEREF _Toc200282588 \h </w:instrText>
            </w:r>
            <w:r w:rsidR="0097200E" w:rsidRPr="0097200E">
              <w:rPr>
                <w:b/>
                <w:noProof/>
                <w:webHidden/>
              </w:rPr>
            </w:r>
            <w:r w:rsidR="0097200E" w:rsidRPr="0097200E">
              <w:rPr>
                <w:b/>
                <w:noProof/>
                <w:webHidden/>
              </w:rPr>
              <w:fldChar w:fldCharType="separate"/>
            </w:r>
            <w:r w:rsidR="0097200E" w:rsidRPr="0097200E">
              <w:rPr>
                <w:b/>
                <w:noProof/>
                <w:webHidden/>
              </w:rPr>
              <w:t>14</w:t>
            </w:r>
            <w:r w:rsidR="0097200E" w:rsidRPr="0097200E">
              <w:rPr>
                <w:b/>
                <w:noProof/>
                <w:webHidden/>
              </w:rPr>
              <w:fldChar w:fldCharType="end"/>
            </w:r>
          </w:hyperlink>
        </w:p>
        <w:p w:rsidR="009B33C2" w:rsidRDefault="009B33C2" w:rsidP="009B33C2">
          <w:pPr>
            <w:spacing w:line="240" w:lineRule="auto"/>
          </w:pPr>
          <w:r w:rsidRPr="009B33C2">
            <w:rPr>
              <w:b/>
              <w:bCs/>
            </w:rPr>
            <w:fldChar w:fldCharType="end"/>
          </w:r>
        </w:p>
      </w:sdtContent>
    </w:sdt>
    <w:p w:rsidR="009B33C2" w:rsidRDefault="009B33C2"/>
    <w:p w:rsidR="00942845" w:rsidRDefault="00942845"/>
    <w:p w:rsidR="00942845" w:rsidRDefault="00942845"/>
    <w:p w:rsidR="00942845" w:rsidRDefault="00942845"/>
    <w:p w:rsidR="00942845" w:rsidRDefault="00942845"/>
    <w:p w:rsidR="00942845" w:rsidRDefault="00942845"/>
    <w:p w:rsidR="00942845" w:rsidRDefault="00942845"/>
    <w:p w:rsidR="00942845" w:rsidRDefault="00942845"/>
    <w:p w:rsidR="00942845" w:rsidRDefault="00942845"/>
    <w:p w:rsidR="00942845" w:rsidRDefault="00942845"/>
    <w:p w:rsidR="00942845" w:rsidRDefault="00942845"/>
    <w:p w:rsidR="0074110D" w:rsidRDefault="0074110D" w:rsidP="009B33C2">
      <w:pPr>
        <w:ind w:firstLine="0"/>
        <w:sectPr w:rsidR="0074110D" w:rsidSect="0074110D">
          <w:headerReference w:type="default" r:id="rId9"/>
          <w:footerReference w:type="default" r:id="rId10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942845" w:rsidRDefault="00942845" w:rsidP="009B33C2">
      <w:pPr>
        <w:ind w:firstLine="0"/>
      </w:pPr>
    </w:p>
    <w:p w:rsidR="00942845" w:rsidRPr="00F6272A" w:rsidRDefault="00942845" w:rsidP="00F6272A">
      <w:pPr>
        <w:pStyle w:val="1"/>
      </w:pPr>
      <w:bookmarkStart w:id="1" w:name="_Toc200282577"/>
      <w:r w:rsidRPr="00F6272A">
        <w:t>Введение</w:t>
      </w:r>
      <w:bookmarkEnd w:id="1"/>
    </w:p>
    <w:p w:rsidR="00F6272A" w:rsidRDefault="00F6272A" w:rsidP="00F6272A">
      <w:r>
        <w:t>История развития интернета и разработка веб-приложений является прямым отражением развития жестокой конкурентной борьбы государств, которую они ведут за контроль над мировой экономикой, финансовыми и товарными потоками с целью получения долгосрочных преимуществ перед остальными странами. Галопирующее развитие и широкое внедрение массовых коммуникаций и встроенных микрокомпьютеров в контексте интернета вещей приводит к тотальной «цифровизации» экономики.</w:t>
      </w:r>
    </w:p>
    <w:p w:rsidR="00F6272A" w:rsidRDefault="00F6272A" w:rsidP="00F6272A">
      <w:r>
        <w:t>Несмотря на то, что стремительное развитие интернета: разработка веб-сервисов, стандартизация технологий обмена, развитие интернета как рынка сбыта продукта происходил с середины 80-х до начала 2000-х годов, когда Россия переживала политический и экономический кризис существуют огромное количество технологических решений, оказывающих конкуренцию на мировой рынок данной области. В настоящее время наличие собственных инженерных компетенций в данной области на массовом уровне становится аспектом, влияющим на выживание любой страны, претендующей даже на частичный технологический суверенитет.</w:t>
      </w:r>
    </w:p>
    <w:p w:rsidR="00F6272A" w:rsidRDefault="00F6272A" w:rsidP="00F6272A">
      <w:r>
        <w:t>Этот проект объединяет технологии обработки авиасообщений и интернет. Люди смогут отслеживать большое количество самолётов, получать детальную информацию о месте нахождения, времени прибытия, маршруте. Пилоты и авиаспециалисты смогут производить анализ воздушного трафика и производить проверку альтернативных маршрутов. Журналисты могут отслеживать рейсы важных персон, проводить расследования авиапроисшествий. Авиакомпании могут использовать веб приложение для мониторинга своих рейсов и оптимизации расписаний.</w:t>
      </w:r>
    </w:p>
    <w:p w:rsidR="00F6272A" w:rsidRDefault="00F6272A" w:rsidP="0074110D">
      <w:pPr>
        <w:ind w:firstLine="0"/>
      </w:pPr>
    </w:p>
    <w:p w:rsidR="00F6272A" w:rsidRPr="00F6272A" w:rsidRDefault="00F6272A" w:rsidP="00F6272A">
      <w:pPr>
        <w:pStyle w:val="1"/>
      </w:pPr>
      <w:bookmarkStart w:id="2" w:name="_Toc200282578"/>
      <w:r w:rsidRPr="00F6272A">
        <w:lastRenderedPageBreak/>
        <w:t>Цель и задачи работы</w:t>
      </w:r>
      <w:bookmarkEnd w:id="2"/>
    </w:p>
    <w:p w:rsidR="00F6272A" w:rsidRDefault="00F6272A" w:rsidP="00F6272A">
      <w:r>
        <w:t xml:space="preserve">Целью данной выпускной квалификационной работы является повышение эффективности совокупностей технологий слежения за летательными аппаратами </w:t>
      </w:r>
      <w:r w:rsidRPr="00B04966">
        <w:t>за счёт автоматизации и использования со</w:t>
      </w:r>
      <w:r>
        <w:t>временных технологий.</w:t>
      </w:r>
    </w:p>
    <w:p w:rsidR="00F6272A" w:rsidRDefault="00F6272A" w:rsidP="00F6272A">
      <w:r>
        <w:t>Задачи работы:</w:t>
      </w:r>
    </w:p>
    <w:p w:rsidR="00F6272A" w:rsidRDefault="00F6272A" w:rsidP="00F6272A">
      <w:pPr>
        <w:pStyle w:val="a9"/>
        <w:numPr>
          <w:ilvl w:val="0"/>
          <w:numId w:val="1"/>
        </w:numPr>
      </w:pPr>
      <w:r>
        <w:t>проведение анализа существующих технологий</w:t>
      </w:r>
    </w:p>
    <w:p w:rsidR="00F6272A" w:rsidRDefault="00F6272A" w:rsidP="00F6272A">
      <w:pPr>
        <w:pStyle w:val="a9"/>
        <w:numPr>
          <w:ilvl w:val="0"/>
          <w:numId w:val="1"/>
        </w:numPr>
      </w:pPr>
      <w:r>
        <w:t>поиск и изучение существующих решений</w:t>
      </w:r>
    </w:p>
    <w:p w:rsidR="00F6272A" w:rsidRDefault="00F6272A" w:rsidP="00F6272A">
      <w:pPr>
        <w:pStyle w:val="a9"/>
        <w:numPr>
          <w:ilvl w:val="0"/>
          <w:numId w:val="1"/>
        </w:numPr>
      </w:pPr>
      <w:r>
        <w:t>обозначение основного функционала</w:t>
      </w:r>
    </w:p>
    <w:p w:rsidR="00F6272A" w:rsidRDefault="00F6272A" w:rsidP="00F6272A">
      <w:pPr>
        <w:pStyle w:val="a9"/>
        <w:numPr>
          <w:ilvl w:val="0"/>
          <w:numId w:val="1"/>
        </w:numPr>
      </w:pPr>
      <w:r>
        <w:t>декомпозиция проекта</w:t>
      </w:r>
    </w:p>
    <w:p w:rsidR="00F6272A" w:rsidRDefault="00F6272A" w:rsidP="00F6272A">
      <w:pPr>
        <w:pStyle w:val="a9"/>
        <w:numPr>
          <w:ilvl w:val="0"/>
          <w:numId w:val="1"/>
        </w:numPr>
      </w:pPr>
      <w:r>
        <w:t>разработка серверной и пользовательской части веб-приложения</w:t>
      </w:r>
    </w:p>
    <w:p w:rsidR="00F6272A" w:rsidRDefault="00F6272A" w:rsidP="00F6272A"/>
    <w:p w:rsidR="00F6272A" w:rsidRDefault="00F6272A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9B33C2" w:rsidRDefault="009B33C2" w:rsidP="00F6272A">
      <w:pPr>
        <w:jc w:val="center"/>
      </w:pPr>
    </w:p>
    <w:p w:rsidR="00F6272A" w:rsidRPr="00F6272A" w:rsidRDefault="00F6272A" w:rsidP="00F6272A">
      <w:pPr>
        <w:pStyle w:val="1"/>
      </w:pPr>
      <w:bookmarkStart w:id="3" w:name="_Toc200282579"/>
      <w:r w:rsidRPr="00F6272A">
        <w:lastRenderedPageBreak/>
        <w:t>Теоретические аспекты проекта</w:t>
      </w:r>
      <w:bookmarkEnd w:id="3"/>
    </w:p>
    <w:p w:rsidR="00F6272A" w:rsidRPr="00F6272A" w:rsidRDefault="00F6272A" w:rsidP="00F6272A">
      <w:pPr>
        <w:pStyle w:val="2"/>
      </w:pPr>
      <w:bookmarkStart w:id="4" w:name="_Toc200282580"/>
      <w:r w:rsidRPr="00F6272A">
        <w:t>Выделение проблемы из среды</w:t>
      </w:r>
      <w:bookmarkEnd w:id="4"/>
    </w:p>
    <w:p w:rsidR="00F6272A" w:rsidRDefault="00F6272A" w:rsidP="00F6272A">
      <w:r w:rsidRPr="002E0AA1">
        <w:t>В современном развитом мире количество самолётов в эксплуатации очень большое. В марте текущего года через аэропорт Шереметьево было совершено 19348 рейсов.</w:t>
      </w:r>
      <w:r>
        <w:t xml:space="preserve"> </w:t>
      </w:r>
      <w:r w:rsidRPr="002E0AA1">
        <w:t xml:space="preserve">По всему миру есть существует большое количество людей увлекающихся </w:t>
      </w:r>
      <w:proofErr w:type="spellStart"/>
      <w:r w:rsidRPr="002E0AA1">
        <w:t>радарспоттингом</w:t>
      </w:r>
      <w:proofErr w:type="spellEnd"/>
      <w:r w:rsidRPr="002E0AA1">
        <w:t>. Происходит рост спроса на мониторинг авиарейсов, что может быть связанно с увеличением числа авиарейсов в мире. По данным Международной ассоциации воздушного транспорта (IATA) в 2023 году авиакомпании выполнили 38 миллионов рейсов, прогнозное значение к 2030 году составляет 50 миллионов рейсов в год. Это создаёт потребность в точных и доступных инструментах для отслеживания летательных аппаратов. Пассажиры и их родственники, знакомые, друзья хотят знать статус рейса в реальном времени. Логистические компании следят за грузовыми перевозками (</w:t>
      </w:r>
      <w:proofErr w:type="spellStart"/>
      <w:r w:rsidRPr="002E0AA1">
        <w:t>Amazon</w:t>
      </w:r>
      <w:proofErr w:type="spellEnd"/>
      <w:r w:rsidRPr="002E0AA1">
        <w:t xml:space="preserve">, </w:t>
      </w:r>
      <w:proofErr w:type="spellStart"/>
      <w:r w:rsidRPr="002E0AA1">
        <w:t>FedEx</w:t>
      </w:r>
      <w:proofErr w:type="spellEnd"/>
      <w:r w:rsidRPr="002E0AA1">
        <w:t xml:space="preserve">, </w:t>
      </w:r>
      <w:proofErr w:type="spellStart"/>
      <w:r w:rsidRPr="002E0AA1">
        <w:t>Yandex</w:t>
      </w:r>
      <w:proofErr w:type="spellEnd"/>
      <w:r w:rsidRPr="007017B0">
        <w:t xml:space="preserve">, </w:t>
      </w:r>
      <w:r>
        <w:rPr>
          <w:lang w:val="en-US"/>
        </w:rPr>
        <w:t>CDEK</w:t>
      </w:r>
      <w:r>
        <w:t xml:space="preserve"> и т.д.</w:t>
      </w:r>
      <w:r w:rsidRPr="002E0AA1">
        <w:t xml:space="preserve">). Авиационные энтузиасты изучают полёты редких самолётов и их маршруты. Государственные структуры используют данные для контроля воздушного пространства. </w:t>
      </w:r>
    </w:p>
    <w:p w:rsidR="00F6272A" w:rsidRPr="002E0AA1" w:rsidRDefault="00F6272A" w:rsidP="00F6272A">
      <w:r w:rsidRPr="002E0AA1">
        <w:t xml:space="preserve">До сих пор существуют зоны, которые не имеют приёмников и не могут передавать информацию в связи с отсутствием технической возможности принимать авиасообщения. Это могут быть части мировых океанов, пустыни и пустоши в Африке или Южной Америке. </w:t>
      </w:r>
    </w:p>
    <w:p w:rsidR="00F6272A" w:rsidRPr="002E0AA1" w:rsidRDefault="00F6272A" w:rsidP="009B33C2">
      <w:r w:rsidRPr="002E0AA1">
        <w:t>Уже существуют интернет–сервисы позволяющие наблюдать за движением летательных аппаратов в реальном времени. Возникнув в начале 2000-х</w:t>
      </w:r>
      <w:r>
        <w:t>,</w:t>
      </w:r>
      <w:r w:rsidRPr="002E0AA1">
        <w:t xml:space="preserve"> как хобби, </w:t>
      </w:r>
      <w:proofErr w:type="gramStart"/>
      <w:r w:rsidRPr="002E0AA1">
        <w:t>компании</w:t>
      </w:r>
      <w:proofErr w:type="gramEnd"/>
      <w:r w:rsidRPr="002E0AA1">
        <w:t xml:space="preserve"> занимающиеся трансляцией информационных авиасообщений быстро вышли на окупаемость и с каждым годом увеличивают доход. Если в Европе есть </w:t>
      </w:r>
      <w:proofErr w:type="spellStart"/>
      <w:r w:rsidRPr="002E0AA1">
        <w:t>Flightradar</w:t>
      </w:r>
      <w:proofErr w:type="spellEnd"/>
      <w:r w:rsidRPr="002E0AA1">
        <w:t xml:space="preserve">, в США — </w:t>
      </w:r>
      <w:proofErr w:type="spellStart"/>
      <w:r w:rsidRPr="002E0AA1">
        <w:t>Flightaware</w:t>
      </w:r>
      <w:proofErr w:type="spellEnd"/>
      <w:r w:rsidRPr="002E0AA1">
        <w:t xml:space="preserve">, а в Китае есть </w:t>
      </w:r>
      <w:proofErr w:type="spellStart"/>
      <w:r w:rsidRPr="002E0AA1">
        <w:t>VariFlight</w:t>
      </w:r>
      <w:proofErr w:type="spellEnd"/>
      <w:r w:rsidRPr="002E0AA1">
        <w:t xml:space="preserve">. Точно так же сервис, торгует статусами авиарейсов, </w:t>
      </w:r>
      <w:r w:rsidRPr="002E0AA1">
        <w:lastRenderedPageBreak/>
        <w:t xml:space="preserve">статистическими данными и архивами рейсов, выполняет анализ и прогнозирование для заказчиков — организаций и индивидуальных клиентов. </w:t>
      </w:r>
    </w:p>
    <w:p w:rsidR="00F6272A" w:rsidRPr="00BE3B1C" w:rsidRDefault="00F6272A" w:rsidP="00F6272A">
      <w:pPr>
        <w:pStyle w:val="2"/>
      </w:pPr>
      <w:bookmarkStart w:id="5" w:name="_Toc200279380"/>
      <w:bookmarkStart w:id="6" w:name="_Toc200282581"/>
      <w:r w:rsidRPr="00BE3B1C">
        <w:t>Анализ существующих решений на рынке</w:t>
      </w:r>
      <w:bookmarkEnd w:id="5"/>
      <w:bookmarkEnd w:id="6"/>
    </w:p>
    <w:p w:rsidR="00F6272A" w:rsidRPr="002E0AA1" w:rsidRDefault="00F6272A" w:rsidP="00F6272A">
      <w:pPr>
        <w:rPr>
          <w:rFonts w:eastAsiaTheme="majorEastAsia" w:cstheme="majorBidi"/>
          <w:bCs/>
        </w:rPr>
      </w:pPr>
      <w:r w:rsidRPr="00FD7EC1">
        <w:t>Существуют три основные технологии для осуществления наблюдения за ЛА: ADS-B, MLAT и использование данных со спутников</w:t>
      </w:r>
      <w:r w:rsidRPr="002E0AA1">
        <w:rPr>
          <w:rStyle w:val="30"/>
        </w:rPr>
        <w:t>.</w:t>
      </w:r>
      <w:r>
        <w:rPr>
          <w:rStyle w:val="30"/>
        </w:rPr>
        <w:t xml:space="preserve"> </w:t>
      </w:r>
      <w:bookmarkStart w:id="7" w:name="_Toc198812744"/>
      <w:r w:rsidRPr="00D90480">
        <w:t xml:space="preserve">Автоматическое зависимое наблюдение-вещание или АЗН-В(ADS-B) – технология которая позволяет ВС определять свои координаты при помощи спутников, а затем транслировать эту и прочую информацию в эфир в широковещательном диапазоне для других ВС и служб </w:t>
      </w:r>
      <w:proofErr w:type="spellStart"/>
      <w:r w:rsidRPr="00D90480">
        <w:t>ОрВД</w:t>
      </w:r>
      <w:proofErr w:type="spellEnd"/>
      <w:r w:rsidRPr="00D90480">
        <w:t>. Благодар</w:t>
      </w:r>
      <w:r>
        <w:t>я АЗН-</w:t>
      </w:r>
      <w:r w:rsidRPr="00D90480">
        <w:t>В работают сервисы, которые выводят информацию о воздушных судах в режиме реального времени. Технология обладает рядом преимуществ, среди которых – высокий темп обновления данных (для традиционных радиолокаторов он составляет порядка 10 секунд, для АЗН-В — одна секунда</w:t>
      </w:r>
      <w:bookmarkEnd w:id="7"/>
      <w:r>
        <w:t>.</w:t>
      </w:r>
    </w:p>
    <w:p w:rsidR="00F6272A" w:rsidRPr="00BD29DC" w:rsidRDefault="00F6272A" w:rsidP="00F6272A">
      <w:r w:rsidRPr="00BD29DC">
        <w:t>АЗН-В также передает лётчикам в реальном времени </w:t>
      </w:r>
      <w:r w:rsidRPr="00F6272A">
        <w:t>погодную информацию</w:t>
      </w:r>
      <w:r w:rsidRPr="00BD29DC">
        <w:t>. Эта информация значительно расширяет осведомлённость лётчика об обстановке и повышает безопасность полётов. Доступ к АЗН-В информации свободен для всех и бесплатен.</w:t>
      </w:r>
    </w:p>
    <w:p w:rsidR="00F6272A" w:rsidRPr="00BD29DC" w:rsidRDefault="00F6272A" w:rsidP="00F6272A">
      <w:r w:rsidRPr="00BD29DC">
        <w:t>Оборудованное АЗН-В-</w:t>
      </w:r>
      <w:r w:rsidRPr="00F6272A">
        <w:t>транспондером</w:t>
      </w:r>
      <w:r w:rsidRPr="00BD29DC">
        <w:t> воздушное судно передаёт всем свои координаты месторасположения в течение всего полёта, вместе с другими данными, такими как курс, высота, горизонтальная и вертикальная скорость. </w:t>
      </w:r>
      <w:r w:rsidRPr="00F6272A">
        <w:t>Приёмники</w:t>
      </w:r>
      <w:r w:rsidRPr="00BD29DC">
        <w:t> АЗН-В, встроенные в авиа</w:t>
      </w:r>
      <w:r>
        <w:t>-</w:t>
      </w:r>
      <w:r w:rsidRPr="00BD29DC">
        <w:t>диспетчерские системы контроля воздушного движения, а также установленные на борту воздушного судна, обеспечивают точное отображение на экране </w:t>
      </w:r>
      <w:r w:rsidRPr="00F6272A">
        <w:t>РЛС</w:t>
      </w:r>
      <w:r w:rsidRPr="00BD29DC">
        <w:t> движения воздушных судов, оборудованных АЗН-В, как в воздухе, так и на земле.</w:t>
      </w:r>
    </w:p>
    <w:p w:rsidR="00F6272A" w:rsidRPr="00BD29DC" w:rsidRDefault="00F6272A" w:rsidP="00F6272A">
      <w:r w:rsidRPr="00BD29DC">
        <w:tab/>
        <w:t>Информационные сообщения передаются в следующих режимах:</w:t>
      </w:r>
    </w:p>
    <w:p w:rsidR="00F6272A" w:rsidRPr="00BD29DC" w:rsidRDefault="00F6272A" w:rsidP="00F6272A">
      <w:pPr>
        <w:rPr>
          <w:rStyle w:val="30"/>
          <w:b w:val="0"/>
          <w:bCs w:val="0"/>
        </w:rPr>
      </w:pPr>
      <w:r w:rsidRPr="00BD29DC">
        <w:t xml:space="preserve">Режим </w:t>
      </w:r>
      <w:proofErr w:type="spellStart"/>
      <w:r w:rsidRPr="00BD29DC">
        <w:t>Mode</w:t>
      </w:r>
      <w:proofErr w:type="spellEnd"/>
      <w:r w:rsidRPr="00BD29DC">
        <w:t xml:space="preserve">-A — SSR, используется как гражданскими, так и военными воздушными судами, обеспечивает до 4096 идентификационных кодов (код </w:t>
      </w:r>
      <w:r w:rsidRPr="00BD29DC">
        <w:lastRenderedPageBreak/>
        <w:t>ответчика) и является наиболее распространённым и используемым режимом. Работает на частоте запроса 1030 МГц.</w:t>
      </w:r>
      <w:r w:rsidRPr="00BD29DC">
        <w:rPr>
          <w:rStyle w:val="30"/>
        </w:rPr>
        <w:t xml:space="preserve"> </w:t>
      </w:r>
    </w:p>
    <w:p w:rsidR="00F6272A" w:rsidRPr="00BD29DC" w:rsidRDefault="00F6272A" w:rsidP="00F6272A">
      <w:r w:rsidRPr="00BD29DC">
        <w:t xml:space="preserve">В режиме </w:t>
      </w:r>
      <w:proofErr w:type="spellStart"/>
      <w:r w:rsidRPr="00BD29DC">
        <w:t>Mode</w:t>
      </w:r>
      <w:proofErr w:type="spellEnd"/>
      <w:r w:rsidRPr="00BD29DC">
        <w:t>-A/C передаются данные о высоте, коде ответчика и </w:t>
      </w:r>
      <w:r w:rsidRPr="00F6272A">
        <w:t>ICAO</w:t>
      </w:r>
      <w:r w:rsidRPr="00BD29DC">
        <w:t>-коде самолёта, координаты не передаются.</w:t>
      </w:r>
    </w:p>
    <w:p w:rsidR="00F6272A" w:rsidRPr="00BD29DC" w:rsidRDefault="00F6272A" w:rsidP="00F6272A">
      <w:r w:rsidRPr="00BD29DC">
        <w:t xml:space="preserve">Режим </w:t>
      </w:r>
      <w:proofErr w:type="spellStart"/>
      <w:r w:rsidRPr="00BD29DC">
        <w:t>Mode</w:t>
      </w:r>
      <w:proofErr w:type="spellEnd"/>
      <w:r w:rsidRPr="00BD29DC">
        <w:t>-S принимает информационные сообщения на частоте запроса 1030 МГц, но отвечает на частоте 1090 МГц, модулируя несущую сигнала </w:t>
      </w:r>
      <w:r w:rsidRPr="00F6272A">
        <w:t>DPSK</w:t>
      </w:r>
      <w:r w:rsidRPr="00BD29DC">
        <w:t xml:space="preserve"> для минимизации помех другим запросам </w:t>
      </w:r>
      <w:proofErr w:type="spellStart"/>
      <w:r w:rsidRPr="00BD29DC">
        <w:t>Mode</w:t>
      </w:r>
      <w:proofErr w:type="spellEnd"/>
      <w:r w:rsidRPr="00BD29DC">
        <w:t xml:space="preserve"> A/C.</w:t>
      </w:r>
    </w:p>
    <w:p w:rsidR="00F6272A" w:rsidRDefault="00F6272A" w:rsidP="00F6272A">
      <w:r w:rsidRPr="00BD29DC">
        <w:t>АЗН-В базируется на системе </w:t>
      </w:r>
      <w:r w:rsidRPr="00F6272A">
        <w:t>GPS</w:t>
      </w:r>
      <w:r w:rsidRPr="00BD29DC">
        <w:t> для определения точных координат воздушного судна в пространстве. Эта информация о положении ВС комбинируется с другой информацией, такой как тип воздушного судна, скорость, его номер, рейс, курс, вертикальная скорость и затем широковещательно передается примерно каждую секунду.</w:t>
      </w:r>
    </w:p>
    <w:p w:rsidR="00906048" w:rsidRDefault="00906048" w:rsidP="00906048">
      <w:pPr>
        <w:pStyle w:val="1"/>
        <w:ind w:firstLine="0"/>
        <w:jc w:val="both"/>
        <w:rPr>
          <w:rFonts w:eastAsiaTheme="minorHAnsi"/>
          <w:b w:val="0"/>
          <w:color w:val="000000"/>
        </w:rPr>
      </w:pPr>
      <w:bookmarkStart w:id="8" w:name="_Toc168398276"/>
      <w:bookmarkStart w:id="9" w:name="_Toc198812753"/>
      <w:bookmarkStart w:id="10" w:name="_Toc167781942"/>
      <w:bookmarkStart w:id="11" w:name="_Toc200279382"/>
    </w:p>
    <w:p w:rsidR="00906048" w:rsidRDefault="00906048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06048"/>
    <w:p w:rsidR="009B33C2" w:rsidRDefault="009B33C2" w:rsidP="009B33C2">
      <w:pPr>
        <w:pStyle w:val="1"/>
        <w:ind w:firstLine="0"/>
        <w:jc w:val="both"/>
      </w:pPr>
    </w:p>
    <w:p w:rsidR="009B33C2" w:rsidRPr="009B33C2" w:rsidRDefault="009B33C2" w:rsidP="009B33C2"/>
    <w:p w:rsidR="00906048" w:rsidRPr="00906048" w:rsidRDefault="009B33C2" w:rsidP="00906048">
      <w:pPr>
        <w:pStyle w:val="1"/>
        <w:ind w:firstLine="0"/>
      </w:pPr>
      <w:bookmarkStart w:id="12" w:name="_Toc200282582"/>
      <w:r>
        <w:lastRenderedPageBreak/>
        <w:t>П</w:t>
      </w:r>
      <w:r w:rsidRPr="00906048">
        <w:t>роектирование основных частей разрабатываемого веб-</w:t>
      </w:r>
      <w:bookmarkEnd w:id="8"/>
      <w:r w:rsidRPr="00906048">
        <w:t>приложения</w:t>
      </w:r>
      <w:bookmarkEnd w:id="9"/>
      <w:bookmarkEnd w:id="10"/>
      <w:bookmarkEnd w:id="11"/>
      <w:bookmarkEnd w:id="12"/>
    </w:p>
    <w:p w:rsidR="00906048" w:rsidRDefault="00906048" w:rsidP="00906048">
      <w:pPr>
        <w:pStyle w:val="2"/>
      </w:pPr>
      <w:bookmarkStart w:id="13" w:name="_Toc200279387"/>
      <w:bookmarkStart w:id="14" w:name="_Toc200282583"/>
      <w:r>
        <w:t>Предварительное проектирование</w:t>
      </w:r>
      <w:bookmarkEnd w:id="13"/>
      <w:bookmarkEnd w:id="14"/>
    </w:p>
    <w:p w:rsidR="00906048" w:rsidRPr="007F0717" w:rsidRDefault="00906048" w:rsidP="00906048">
      <w:r w:rsidRPr="007F0717">
        <w:t>Переходя на этап предварительного проектирования</w:t>
      </w:r>
      <w:r>
        <w:t>,</w:t>
      </w:r>
      <w:r w:rsidRPr="007F0717">
        <w:t xml:space="preserve"> выделяем следующие подсистемы, которые будут заключать в себе основные функции веб-приложения:</w:t>
      </w:r>
    </w:p>
    <w:p w:rsidR="00906048" w:rsidRDefault="00906048" w:rsidP="00906048">
      <w:r>
        <w:t>1.</w:t>
      </w:r>
      <w:r w:rsidRPr="000E0BCB">
        <w:t xml:space="preserve">Подсистема </w:t>
      </w:r>
      <w:r>
        <w:t>отображения карты и ЛА</w:t>
      </w:r>
      <w:r w:rsidRPr="000E0BCB">
        <w:t>, отвечающая за:</w:t>
      </w:r>
    </w:p>
    <w:p w:rsidR="00906048" w:rsidRDefault="00906048" w:rsidP="00906048">
      <w:r>
        <w:t>2.Подсистема обработки запросов, отвечающая за:</w:t>
      </w:r>
    </w:p>
    <w:p w:rsidR="00906048" w:rsidRDefault="00906048" w:rsidP="00906048">
      <w:r>
        <w:t>3.Подсистема управления шаблонами, отвечающая за:</w:t>
      </w:r>
    </w:p>
    <w:p w:rsidR="00906048" w:rsidRDefault="00906048" w:rsidP="00906048">
      <w:r>
        <w:t>4.Подсистема управления пользователями, отвечающая за:</w:t>
      </w:r>
    </w:p>
    <w:p w:rsidR="00906048" w:rsidRDefault="00906048" w:rsidP="00906048">
      <w:r>
        <w:t>5.Подсистема управления данными приложения, отвечающая за:</w:t>
      </w:r>
    </w:p>
    <w:p w:rsidR="00906048" w:rsidRDefault="00906048" w:rsidP="00906048">
      <w:r>
        <w:t>6</w:t>
      </w:r>
      <w:r w:rsidRPr="00A63734">
        <w:t>.</w:t>
      </w:r>
      <w:r>
        <w:t>Подсистема отправки/получения информационных сообщений, отвечающая за:</w:t>
      </w:r>
    </w:p>
    <w:p w:rsidR="00906048" w:rsidRDefault="00906048" w:rsidP="009060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B33190" wp14:editId="34814DE2">
            <wp:extent cx="5940425" cy="3212792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вязи подсисте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2A" w:rsidRDefault="00906048" w:rsidP="00906048">
      <w:pPr>
        <w:pStyle w:val="ac"/>
        <w:jc w:val="center"/>
        <w:rPr>
          <w:color w:val="000000" w:themeColor="text1"/>
          <w:sz w:val="28"/>
          <w:szCs w:val="28"/>
        </w:rPr>
      </w:pPr>
      <w:r w:rsidRPr="00906048">
        <w:rPr>
          <w:color w:val="000000" w:themeColor="text1"/>
          <w:sz w:val="28"/>
          <w:szCs w:val="28"/>
        </w:rPr>
        <w:t xml:space="preserve">Рисунок </w:t>
      </w:r>
      <w:r w:rsidRPr="00906048">
        <w:rPr>
          <w:color w:val="000000" w:themeColor="text1"/>
          <w:sz w:val="28"/>
          <w:szCs w:val="28"/>
        </w:rPr>
        <w:fldChar w:fldCharType="begin"/>
      </w:r>
      <w:r w:rsidRPr="00906048">
        <w:rPr>
          <w:color w:val="000000" w:themeColor="text1"/>
          <w:sz w:val="28"/>
          <w:szCs w:val="28"/>
        </w:rPr>
        <w:instrText xml:space="preserve"> SEQ Рисунок \* ARABIC </w:instrText>
      </w:r>
      <w:r w:rsidRPr="00906048">
        <w:rPr>
          <w:color w:val="000000" w:themeColor="text1"/>
          <w:sz w:val="28"/>
          <w:szCs w:val="28"/>
        </w:rPr>
        <w:fldChar w:fldCharType="separate"/>
      </w:r>
      <w:r w:rsidR="00C12DAF">
        <w:rPr>
          <w:noProof/>
          <w:color w:val="000000" w:themeColor="text1"/>
          <w:sz w:val="28"/>
          <w:szCs w:val="28"/>
        </w:rPr>
        <w:t>1</w:t>
      </w:r>
      <w:r w:rsidRPr="00906048">
        <w:rPr>
          <w:color w:val="000000" w:themeColor="text1"/>
          <w:sz w:val="28"/>
          <w:szCs w:val="28"/>
        </w:rPr>
        <w:fldChar w:fldCharType="end"/>
      </w:r>
      <w:r w:rsidRPr="00906048">
        <w:rPr>
          <w:color w:val="000000" w:themeColor="text1"/>
          <w:sz w:val="28"/>
          <w:szCs w:val="28"/>
        </w:rPr>
        <w:t xml:space="preserve"> Связи подсистем</w:t>
      </w:r>
    </w:p>
    <w:p w:rsidR="00906048" w:rsidRDefault="00906048" w:rsidP="00906048"/>
    <w:p w:rsidR="00906048" w:rsidRDefault="00906048" w:rsidP="00906048"/>
    <w:p w:rsidR="00906048" w:rsidRDefault="00906048" w:rsidP="00906048"/>
    <w:p w:rsidR="00906048" w:rsidRDefault="00906048" w:rsidP="00906048"/>
    <w:p w:rsidR="00906048" w:rsidRDefault="00FB7DF2" w:rsidP="00906048">
      <w:pPr>
        <w:pStyle w:val="1"/>
        <w:rPr>
          <w:rFonts w:eastAsia="Times New Roman"/>
        </w:rPr>
      </w:pPr>
      <w:bookmarkStart w:id="15" w:name="_Toc200279396"/>
      <w:bookmarkStart w:id="16" w:name="_Toc200282584"/>
      <w:r>
        <w:rPr>
          <w:rFonts w:eastAsia="Times New Roman"/>
        </w:rPr>
        <w:lastRenderedPageBreak/>
        <w:t>Р</w:t>
      </w:r>
      <w:r w:rsidRPr="001E5503">
        <w:rPr>
          <w:rFonts w:eastAsia="Times New Roman"/>
        </w:rPr>
        <w:t>азработка веб-приложения</w:t>
      </w:r>
      <w:bookmarkEnd w:id="15"/>
      <w:bookmarkEnd w:id="16"/>
    </w:p>
    <w:p w:rsidR="00627FDC" w:rsidRPr="008575F1" w:rsidRDefault="00627FDC" w:rsidP="00627FDC">
      <w:pPr>
        <w:pStyle w:val="2"/>
      </w:pPr>
      <w:bookmarkStart w:id="17" w:name="_Toc200279397"/>
      <w:bookmarkStart w:id="18" w:name="_Toc200282585"/>
      <w:r>
        <w:t>Технологическое решение</w:t>
      </w:r>
      <w:bookmarkEnd w:id="17"/>
      <w:bookmarkEnd w:id="18"/>
    </w:p>
    <w:p w:rsidR="00627FDC" w:rsidRPr="001A790B" w:rsidRDefault="00627FDC" w:rsidP="00627FDC">
      <w:pPr>
        <w:rPr>
          <w:rStyle w:val="30"/>
          <w:rFonts w:eastAsia="Times New Roman"/>
          <w:bCs w:val="0"/>
        </w:rPr>
      </w:pPr>
      <w:bookmarkStart w:id="19" w:name="_Toc198812755"/>
      <w:r w:rsidRPr="00263E43">
        <w:t>Для проекта</w:t>
      </w:r>
      <w:r>
        <w:rPr>
          <w:rStyle w:val="30"/>
          <w:b w:val="0"/>
        </w:rPr>
        <w:t xml:space="preserve"> был выбран способ получения </w:t>
      </w:r>
      <w:r>
        <w:rPr>
          <w:rStyle w:val="30"/>
          <w:b w:val="0"/>
          <w:lang w:val="en-US"/>
        </w:rPr>
        <w:t>ADS</w:t>
      </w:r>
      <w:r w:rsidRPr="00C25394">
        <w:rPr>
          <w:rStyle w:val="30"/>
          <w:b w:val="0"/>
        </w:rPr>
        <w:t>-</w:t>
      </w:r>
      <w:r>
        <w:rPr>
          <w:rStyle w:val="30"/>
          <w:b w:val="0"/>
          <w:lang w:val="en-US"/>
        </w:rPr>
        <w:t>B</w:t>
      </w:r>
      <w:r w:rsidRPr="00C25394">
        <w:rPr>
          <w:rStyle w:val="30"/>
          <w:b w:val="0"/>
        </w:rPr>
        <w:t xml:space="preserve"> </w:t>
      </w:r>
      <w:r>
        <w:rPr>
          <w:rStyle w:val="30"/>
          <w:b w:val="0"/>
        </w:rPr>
        <w:t xml:space="preserve">данных через цифровой всеволновый </w:t>
      </w:r>
      <w:r>
        <w:rPr>
          <w:rStyle w:val="30"/>
          <w:b w:val="0"/>
          <w:lang w:val="en-US"/>
        </w:rPr>
        <w:t>RTL</w:t>
      </w:r>
      <w:r w:rsidRPr="00C25394">
        <w:rPr>
          <w:rStyle w:val="30"/>
          <w:b w:val="0"/>
        </w:rPr>
        <w:t>-</w:t>
      </w:r>
      <w:r>
        <w:rPr>
          <w:rStyle w:val="30"/>
          <w:b w:val="0"/>
          <w:lang w:val="en-US"/>
        </w:rPr>
        <w:t>SDR</w:t>
      </w:r>
      <w:r w:rsidRPr="00C25394">
        <w:rPr>
          <w:rStyle w:val="30"/>
          <w:b w:val="0"/>
        </w:rPr>
        <w:t xml:space="preserve"> </w:t>
      </w:r>
      <w:r>
        <w:rPr>
          <w:rStyle w:val="30"/>
          <w:b w:val="0"/>
        </w:rPr>
        <w:t xml:space="preserve">радио-сканнер </w:t>
      </w:r>
      <w:r>
        <w:rPr>
          <w:rStyle w:val="30"/>
          <w:b w:val="0"/>
          <w:lang w:val="en-US"/>
        </w:rPr>
        <w:t>DVB</w:t>
      </w:r>
      <w:r w:rsidRPr="00C25394">
        <w:rPr>
          <w:rStyle w:val="30"/>
          <w:b w:val="0"/>
        </w:rPr>
        <w:t>-</w:t>
      </w:r>
      <w:r>
        <w:rPr>
          <w:rStyle w:val="30"/>
          <w:b w:val="0"/>
          <w:lang w:val="en-US"/>
        </w:rPr>
        <w:t>T</w:t>
      </w:r>
      <w:r w:rsidRPr="00C25394">
        <w:rPr>
          <w:rStyle w:val="30"/>
          <w:b w:val="0"/>
        </w:rPr>
        <w:t>+</w:t>
      </w:r>
      <w:r>
        <w:rPr>
          <w:rStyle w:val="30"/>
          <w:b w:val="0"/>
          <w:lang w:val="en-US"/>
        </w:rPr>
        <w:t>FM</w:t>
      </w:r>
      <w:r w:rsidRPr="00C25394">
        <w:rPr>
          <w:rStyle w:val="30"/>
          <w:b w:val="0"/>
        </w:rPr>
        <w:t>+</w:t>
      </w:r>
      <w:r>
        <w:rPr>
          <w:rStyle w:val="30"/>
          <w:b w:val="0"/>
          <w:lang w:val="en-US"/>
        </w:rPr>
        <w:t>DAB</w:t>
      </w:r>
      <w:r w:rsidRPr="00C25394">
        <w:rPr>
          <w:rStyle w:val="30"/>
          <w:b w:val="0"/>
        </w:rPr>
        <w:t xml:space="preserve"> 820</w:t>
      </w:r>
      <w:r>
        <w:rPr>
          <w:rStyle w:val="30"/>
          <w:b w:val="0"/>
          <w:lang w:val="en-US"/>
        </w:rPr>
        <w:t>T</w:t>
      </w:r>
      <w:r w:rsidRPr="00C25394">
        <w:rPr>
          <w:rStyle w:val="30"/>
          <w:b w:val="0"/>
        </w:rPr>
        <w:t>2&amp;</w:t>
      </w:r>
      <w:r>
        <w:rPr>
          <w:rStyle w:val="30"/>
          <w:b w:val="0"/>
          <w:lang w:val="en-US"/>
        </w:rPr>
        <w:t>SDR</w:t>
      </w:r>
      <w:bookmarkEnd w:id="19"/>
      <w:r>
        <w:rPr>
          <w:rStyle w:val="30"/>
          <w:b w:val="0"/>
        </w:rPr>
        <w:t>, в наборе с которым есть антенна на 12,5 сантиметров.</w:t>
      </w:r>
    </w:p>
    <w:p w:rsidR="00627FDC" w:rsidRDefault="00627FDC" w:rsidP="00627FDC">
      <w:r>
        <w:t>Для декодирования электромагнитных сигналов есть несколько вариантов для технической реализации:</w:t>
      </w:r>
    </w:p>
    <w:p w:rsidR="00627FDC" w:rsidRDefault="00627FDC" w:rsidP="00627FDC">
      <w:pPr>
        <w:pStyle w:val="a9"/>
        <w:numPr>
          <w:ilvl w:val="0"/>
          <w:numId w:val="9"/>
        </w:numPr>
      </w:pPr>
      <w:r>
        <w:t>Использование микроконтроллера/ПЛИС для обработки, декодирования, упаковки и передачи информации по любому интерфейсу которыми располагают современные персональные компьютеры.</w:t>
      </w:r>
    </w:p>
    <w:p w:rsidR="00627FDC" w:rsidRPr="005A5808" w:rsidRDefault="00627FDC" w:rsidP="00627FDC">
      <w:pPr>
        <w:pStyle w:val="a9"/>
        <w:numPr>
          <w:ilvl w:val="0"/>
          <w:numId w:val="9"/>
        </w:numPr>
      </w:pPr>
      <w:r>
        <w:t xml:space="preserve">В интернете очень подробно был описан способ с использованием программы </w:t>
      </w:r>
      <w:r w:rsidRPr="002D3296">
        <w:rPr>
          <w:lang w:val="en-US"/>
        </w:rPr>
        <w:t>SDR</w:t>
      </w:r>
      <w:r>
        <w:t>-</w:t>
      </w:r>
      <w:r w:rsidRPr="002D3296">
        <w:rPr>
          <w:lang w:val="en-US"/>
        </w:rPr>
        <w:t>Sharp</w:t>
      </w:r>
      <w:r>
        <w:t>,</w:t>
      </w:r>
      <w:r w:rsidRPr="00AB4A31">
        <w:t xml:space="preserve"> </w:t>
      </w:r>
      <w:r>
        <w:t xml:space="preserve">благодаря которой можно, предварительно подключив </w:t>
      </w:r>
      <w:r w:rsidRPr="002D3296">
        <w:rPr>
          <w:lang w:val="en-US"/>
        </w:rPr>
        <w:t>RTL</w:t>
      </w:r>
      <w:r w:rsidRPr="00AB4A31">
        <w:t>-</w:t>
      </w:r>
      <w:r w:rsidRPr="002D3296">
        <w:rPr>
          <w:lang w:val="en-US"/>
        </w:rPr>
        <w:t>SDR</w:t>
      </w:r>
      <w:r w:rsidRPr="00AB4A31">
        <w:t xml:space="preserve"> </w:t>
      </w:r>
      <w:r>
        <w:t>радио-сканнер, скачав все необходимые драйвера и установив антенну, можно прослушивать радиоэфир и скачивать прослушиваемые сообщения в формате</w:t>
      </w:r>
      <w:r w:rsidRPr="00AB4A31">
        <w:t xml:space="preserve"> .</w:t>
      </w:r>
      <w:r w:rsidRPr="002D3296">
        <w:rPr>
          <w:lang w:val="en-US"/>
        </w:rPr>
        <w:t>wav</w:t>
      </w:r>
      <w:r>
        <w:t>. Значения всего файла можно уже декодировать с помощью доступных языков программирования</w:t>
      </w:r>
    </w:p>
    <w:p w:rsidR="00627FDC" w:rsidRDefault="00627FDC" w:rsidP="00627FDC">
      <w:pPr>
        <w:pStyle w:val="a9"/>
        <w:numPr>
          <w:ilvl w:val="0"/>
          <w:numId w:val="9"/>
        </w:numPr>
      </w:pPr>
      <w:r>
        <w:t xml:space="preserve">С помощью готового открытого ПО, а именно программой </w:t>
      </w:r>
      <w:r w:rsidRPr="002D3296">
        <w:rPr>
          <w:lang w:val="en-US"/>
        </w:rPr>
        <w:t>Dump</w:t>
      </w:r>
      <w:r w:rsidRPr="002D3296">
        <w:t xml:space="preserve">1090 </w:t>
      </w:r>
      <w:r>
        <w:t xml:space="preserve">и всё, что на неё похоже. Данная программа декодирует сигнал, который приходит на </w:t>
      </w:r>
      <w:r w:rsidRPr="002D3296">
        <w:rPr>
          <w:lang w:val="en-US"/>
        </w:rPr>
        <w:t>RTL</w:t>
      </w:r>
      <w:r w:rsidRPr="002D3296">
        <w:t>-</w:t>
      </w:r>
      <w:r w:rsidRPr="002D3296">
        <w:rPr>
          <w:lang w:val="en-US"/>
        </w:rPr>
        <w:t>SDR</w:t>
      </w:r>
      <w:r w:rsidRPr="002D3296">
        <w:t xml:space="preserve"> </w:t>
      </w:r>
      <w:r>
        <w:t xml:space="preserve">радио-сканнер и печатает в консоль декодированные сообщения. </w:t>
      </w:r>
    </w:p>
    <w:p w:rsidR="00E9231B" w:rsidRDefault="00E9231B" w:rsidP="00E9231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F2271A" wp14:editId="7BD2CA83">
            <wp:extent cx="5793096" cy="32626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312" cy="32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1B" w:rsidRPr="00E9231B" w:rsidRDefault="00E9231B" w:rsidP="00E9231B">
      <w:pPr>
        <w:pStyle w:val="ac"/>
        <w:jc w:val="center"/>
        <w:rPr>
          <w:color w:val="auto"/>
          <w:sz w:val="28"/>
          <w:szCs w:val="28"/>
        </w:rPr>
      </w:pPr>
      <w:r w:rsidRPr="00E9231B">
        <w:rPr>
          <w:color w:val="auto"/>
          <w:sz w:val="28"/>
          <w:szCs w:val="28"/>
        </w:rPr>
        <w:t xml:space="preserve">Рисунок </w:t>
      </w:r>
      <w:r w:rsidRPr="00E9231B">
        <w:rPr>
          <w:color w:val="auto"/>
          <w:sz w:val="28"/>
          <w:szCs w:val="28"/>
        </w:rPr>
        <w:fldChar w:fldCharType="begin"/>
      </w:r>
      <w:r w:rsidRPr="00E9231B">
        <w:rPr>
          <w:color w:val="auto"/>
          <w:sz w:val="28"/>
          <w:szCs w:val="28"/>
        </w:rPr>
        <w:instrText xml:space="preserve"> SEQ Рисунок \* ARABIC </w:instrText>
      </w:r>
      <w:r w:rsidRPr="00E9231B">
        <w:rPr>
          <w:color w:val="auto"/>
          <w:sz w:val="28"/>
          <w:szCs w:val="28"/>
        </w:rPr>
        <w:fldChar w:fldCharType="separate"/>
      </w:r>
      <w:r w:rsidR="00C12DAF">
        <w:rPr>
          <w:noProof/>
          <w:color w:val="auto"/>
          <w:sz w:val="28"/>
          <w:szCs w:val="28"/>
        </w:rPr>
        <w:t>2</w:t>
      </w:r>
      <w:r w:rsidRPr="00E9231B">
        <w:rPr>
          <w:color w:val="auto"/>
          <w:sz w:val="28"/>
          <w:szCs w:val="28"/>
        </w:rPr>
        <w:fldChar w:fldCharType="end"/>
      </w:r>
      <w:r w:rsidRPr="00E9231B">
        <w:rPr>
          <w:color w:val="auto"/>
          <w:sz w:val="28"/>
          <w:szCs w:val="28"/>
        </w:rPr>
        <w:t xml:space="preserve"> Программа </w:t>
      </w:r>
      <w:r w:rsidRPr="00E9231B">
        <w:rPr>
          <w:color w:val="auto"/>
          <w:sz w:val="28"/>
          <w:szCs w:val="28"/>
          <w:lang w:val="en-US"/>
        </w:rPr>
        <w:t>Dump</w:t>
      </w:r>
      <w:r w:rsidRPr="00E9231B">
        <w:rPr>
          <w:color w:val="auto"/>
          <w:sz w:val="28"/>
          <w:szCs w:val="28"/>
        </w:rPr>
        <w:t>1090</w:t>
      </w:r>
    </w:p>
    <w:p w:rsidR="00627FDC" w:rsidRDefault="00627FDC" w:rsidP="00627FDC">
      <w:pPr>
        <w:pStyle w:val="2"/>
      </w:pPr>
      <w:bookmarkStart w:id="20" w:name="_Toc200279400"/>
      <w:bookmarkStart w:id="21" w:name="_Toc200282586"/>
      <w:r>
        <w:t>Разработка клиентской части</w:t>
      </w:r>
      <w:bookmarkEnd w:id="20"/>
      <w:bookmarkEnd w:id="21"/>
    </w:p>
    <w:p w:rsidR="00627FDC" w:rsidRDefault="00627FDC" w:rsidP="00627FDC">
      <w:r>
        <w:t>При разработке какого-либо функционала в приложении, разработка клиентской части идёт параллельно серверной</w:t>
      </w:r>
      <w:r w:rsidRPr="00DF1827">
        <w:t xml:space="preserve">. </w:t>
      </w:r>
      <w:r>
        <w:t xml:space="preserve">Для клиента необходимо было написать </w:t>
      </w:r>
      <w:r>
        <w:rPr>
          <w:lang w:val="en-US"/>
        </w:rPr>
        <w:t>html</w:t>
      </w:r>
      <w:r w:rsidRPr="00DF1827">
        <w:t xml:space="preserve"> </w:t>
      </w:r>
      <w:r>
        <w:t>шаблоны и каскадные таблицы стилей (</w:t>
      </w:r>
      <w:r>
        <w:rPr>
          <w:lang w:val="en-US"/>
        </w:rPr>
        <w:t>CSS</w:t>
      </w:r>
      <w:r>
        <w:t>), под формат, описанный в проектировании пользовательского интерфейса.</w:t>
      </w:r>
    </w:p>
    <w:p w:rsidR="00C12DAF" w:rsidRPr="00627FDC" w:rsidRDefault="00C12DAF" w:rsidP="00C12DAF">
      <w:r>
        <w:t>Рисунок 3 демонстрирует основной функционал веб-приложения, отображает ЛА, данные которых принимает в реальном времени. Самолёты летят над небом Москвы их направление полностью совпадает, с теми координатами, в сторону которых они двигаются.</w:t>
      </w:r>
    </w:p>
    <w:p w:rsidR="00C12DAF" w:rsidRDefault="00C12DAF" w:rsidP="00627FDC"/>
    <w:p w:rsidR="00627FDC" w:rsidRDefault="00627FDC" w:rsidP="00627FD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237F638" wp14:editId="07ED7D17">
            <wp:extent cx="5857875" cy="29954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77" cy="300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DC" w:rsidRPr="00627FDC" w:rsidRDefault="00627FDC" w:rsidP="00627FDC">
      <w:pPr>
        <w:pStyle w:val="ac"/>
        <w:jc w:val="center"/>
        <w:rPr>
          <w:color w:val="000000" w:themeColor="text1"/>
          <w:sz w:val="28"/>
          <w:szCs w:val="28"/>
        </w:rPr>
      </w:pPr>
      <w:r w:rsidRPr="00627FDC">
        <w:rPr>
          <w:color w:val="000000" w:themeColor="text1"/>
          <w:sz w:val="28"/>
          <w:szCs w:val="28"/>
        </w:rPr>
        <w:t xml:space="preserve">Рисунок </w:t>
      </w:r>
      <w:r w:rsidRPr="00627FDC">
        <w:rPr>
          <w:color w:val="000000" w:themeColor="text1"/>
          <w:sz w:val="28"/>
          <w:szCs w:val="28"/>
        </w:rPr>
        <w:fldChar w:fldCharType="begin"/>
      </w:r>
      <w:r w:rsidRPr="00627FDC">
        <w:rPr>
          <w:color w:val="000000" w:themeColor="text1"/>
          <w:sz w:val="28"/>
          <w:szCs w:val="28"/>
        </w:rPr>
        <w:instrText xml:space="preserve"> SEQ Рисунок \* ARABIC </w:instrText>
      </w:r>
      <w:r w:rsidRPr="00627FDC">
        <w:rPr>
          <w:color w:val="000000" w:themeColor="text1"/>
          <w:sz w:val="28"/>
          <w:szCs w:val="28"/>
        </w:rPr>
        <w:fldChar w:fldCharType="separate"/>
      </w:r>
      <w:r w:rsidR="00C12DAF">
        <w:rPr>
          <w:noProof/>
          <w:color w:val="000000" w:themeColor="text1"/>
          <w:sz w:val="28"/>
          <w:szCs w:val="28"/>
        </w:rPr>
        <w:t>3</w:t>
      </w:r>
      <w:r w:rsidRPr="00627FDC">
        <w:rPr>
          <w:color w:val="000000" w:themeColor="text1"/>
          <w:sz w:val="28"/>
          <w:szCs w:val="28"/>
        </w:rPr>
        <w:fldChar w:fldCharType="end"/>
      </w:r>
      <w:r w:rsidRPr="00627FDC">
        <w:rPr>
          <w:color w:val="000000" w:themeColor="text1"/>
          <w:sz w:val="28"/>
          <w:szCs w:val="28"/>
        </w:rPr>
        <w:t>. Реализация главной страницы сайта.</w:t>
      </w:r>
    </w:p>
    <w:p w:rsidR="00E9231B" w:rsidRPr="006F1AC9" w:rsidRDefault="00E9231B" w:rsidP="00E9231B">
      <w:r>
        <w:t xml:space="preserve">Страница со списком ЛА генерируется автоматически и динамически изменяется в зависимости от количества записей в БД. </w:t>
      </w:r>
    </w:p>
    <w:p w:rsidR="00C12DAF" w:rsidRDefault="00C12DAF" w:rsidP="00C12D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C0B527" wp14:editId="31F25509">
            <wp:extent cx="5810250" cy="2962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60" cy="297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AF" w:rsidRDefault="00C12DAF" w:rsidP="00C12DAF">
      <w:pPr>
        <w:pStyle w:val="ac"/>
        <w:jc w:val="center"/>
        <w:rPr>
          <w:color w:val="000000" w:themeColor="text1"/>
          <w:sz w:val="28"/>
          <w:szCs w:val="28"/>
        </w:rPr>
      </w:pPr>
      <w:r w:rsidRPr="00C12DAF">
        <w:rPr>
          <w:color w:val="000000" w:themeColor="text1"/>
          <w:sz w:val="28"/>
          <w:szCs w:val="28"/>
        </w:rPr>
        <w:t xml:space="preserve">Рисунок </w:t>
      </w:r>
      <w:r w:rsidRPr="00C12DAF">
        <w:rPr>
          <w:color w:val="000000" w:themeColor="text1"/>
          <w:sz w:val="28"/>
          <w:szCs w:val="28"/>
        </w:rPr>
        <w:fldChar w:fldCharType="begin"/>
      </w:r>
      <w:r w:rsidRPr="00C12DAF">
        <w:rPr>
          <w:color w:val="000000" w:themeColor="text1"/>
          <w:sz w:val="28"/>
          <w:szCs w:val="28"/>
        </w:rPr>
        <w:instrText xml:space="preserve"> SEQ Рисунок \* ARABIC </w:instrText>
      </w:r>
      <w:r w:rsidRPr="00C12DAF">
        <w:rPr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4</w:t>
      </w:r>
      <w:r w:rsidRPr="00C12DAF">
        <w:rPr>
          <w:color w:val="000000" w:themeColor="text1"/>
          <w:sz w:val="28"/>
          <w:szCs w:val="28"/>
        </w:rPr>
        <w:fldChar w:fldCharType="end"/>
      </w:r>
      <w:r w:rsidRPr="00C12DAF">
        <w:rPr>
          <w:color w:val="000000" w:themeColor="text1"/>
          <w:sz w:val="28"/>
          <w:szCs w:val="28"/>
        </w:rPr>
        <w:t xml:space="preserve"> Реализация страницы со списком ЛА</w:t>
      </w:r>
    </w:p>
    <w:p w:rsidR="00C12DAF" w:rsidRPr="006F1AC9" w:rsidRDefault="00C12DAF" w:rsidP="00C12DAF">
      <w:r>
        <w:t>Страница с детальной информацией функционирует аналогично странице со списком ЛА и отображает данные записи из БД, если запись будет подвержена изменениям, то страница автоматически изменит данные.</w:t>
      </w:r>
    </w:p>
    <w:p w:rsidR="00C12DAF" w:rsidRDefault="00C12DAF" w:rsidP="00C12DA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0D70A7" wp14:editId="55A77DA0">
            <wp:extent cx="5448300" cy="27859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34" cy="27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48" w:rsidRDefault="00C12DAF" w:rsidP="00C12DAF">
      <w:pPr>
        <w:pStyle w:val="ac"/>
        <w:jc w:val="center"/>
        <w:rPr>
          <w:color w:val="000000" w:themeColor="text1"/>
          <w:sz w:val="28"/>
          <w:szCs w:val="28"/>
        </w:rPr>
      </w:pPr>
      <w:r w:rsidRPr="00C12DAF">
        <w:rPr>
          <w:color w:val="000000" w:themeColor="text1"/>
          <w:sz w:val="28"/>
          <w:szCs w:val="28"/>
        </w:rPr>
        <w:t xml:space="preserve">Рисунок </w:t>
      </w:r>
      <w:r w:rsidRPr="00C12DAF">
        <w:rPr>
          <w:color w:val="000000" w:themeColor="text1"/>
          <w:sz w:val="28"/>
          <w:szCs w:val="28"/>
        </w:rPr>
        <w:fldChar w:fldCharType="begin"/>
      </w:r>
      <w:r w:rsidRPr="00C12DAF">
        <w:rPr>
          <w:color w:val="000000" w:themeColor="text1"/>
          <w:sz w:val="28"/>
          <w:szCs w:val="28"/>
        </w:rPr>
        <w:instrText xml:space="preserve"> SEQ Рисунок \* ARABIC </w:instrText>
      </w:r>
      <w:r w:rsidRPr="00C12DAF">
        <w:rPr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5</w:t>
      </w:r>
      <w:r w:rsidRPr="00C12DAF">
        <w:rPr>
          <w:color w:val="000000" w:themeColor="text1"/>
          <w:sz w:val="28"/>
          <w:szCs w:val="28"/>
        </w:rPr>
        <w:fldChar w:fldCharType="end"/>
      </w:r>
      <w:r w:rsidRPr="00C12DAF">
        <w:rPr>
          <w:color w:val="000000" w:themeColor="text1"/>
          <w:sz w:val="28"/>
          <w:szCs w:val="28"/>
        </w:rPr>
        <w:t xml:space="preserve"> Реализация детальной информации о ЛА</w:t>
      </w:r>
    </w:p>
    <w:p w:rsidR="00C12DAF" w:rsidRDefault="00C12DAF" w:rsidP="00C12DAF">
      <w:pPr>
        <w:pStyle w:val="2"/>
      </w:pPr>
      <w:bookmarkStart w:id="22" w:name="_Toc200279401"/>
      <w:bookmarkStart w:id="23" w:name="_Toc200282587"/>
      <w:r>
        <w:t>Разработка тестирующего программного обеспечения</w:t>
      </w:r>
      <w:bookmarkEnd w:id="22"/>
      <w:bookmarkEnd w:id="23"/>
    </w:p>
    <w:p w:rsidR="00C12DAF" w:rsidRDefault="00C12DAF" w:rsidP="00C12DAF">
      <w:r>
        <w:t>К моему сожалению не все самолёты передают информацию о своём местоположении полностью,</w:t>
      </w:r>
      <w:r w:rsidRPr="00A93E2E">
        <w:t xml:space="preserve"> </w:t>
      </w:r>
      <w:r>
        <w:t>основная информация</w:t>
      </w:r>
      <w:r w:rsidRPr="00A93E2E">
        <w:t xml:space="preserve">, </w:t>
      </w:r>
      <w:r>
        <w:t xml:space="preserve">передаваемая летательными аппаратами, которые передавали </w:t>
      </w:r>
      <w:r>
        <w:rPr>
          <w:lang w:val="en-US"/>
        </w:rPr>
        <w:t>ADS</w:t>
      </w:r>
      <w:r w:rsidRPr="007C40C3">
        <w:t>-</w:t>
      </w:r>
      <w:r>
        <w:rPr>
          <w:lang w:val="en-US"/>
        </w:rPr>
        <w:t>B</w:t>
      </w:r>
      <w:r w:rsidRPr="007C40C3">
        <w:t xml:space="preserve"> </w:t>
      </w:r>
      <w:r>
        <w:t xml:space="preserve">сигналы над Москвой, это информация об </w:t>
      </w:r>
      <w:r>
        <w:rPr>
          <w:lang w:val="en-US"/>
        </w:rPr>
        <w:t>ICAO</w:t>
      </w:r>
      <w:r w:rsidRPr="007C40C3">
        <w:t xml:space="preserve"> </w:t>
      </w:r>
      <w:r>
        <w:t>номере, регистрационному номере самолёте, номер рейса, высота, скорость. Поэтому чтобы увидеть хотя бы один самолёт, который будет передавать полезные данные</w:t>
      </w:r>
      <w:r w:rsidRPr="00A93E2E">
        <w:t xml:space="preserve"> </w:t>
      </w:r>
      <w:r>
        <w:t xml:space="preserve">(включающие широту и долготу), нужно ждать весь день. Поэтому было принято решение разработать ПО, которое создаёт искусственные данные о летательных аппаратах. Я написал описание пяти самолётов, стартовые значения которых начинаются в </w:t>
      </w:r>
      <w:proofErr w:type="spellStart"/>
      <w:r>
        <w:t>Ермолинском</w:t>
      </w:r>
      <w:proofErr w:type="spellEnd"/>
      <w:r>
        <w:t xml:space="preserve"> районе, село Вельяминово, округ Раменское, Электрогорске и район Одинцово, именно от этих координат двигаются летательные аппараты на Рисунке 3.</w:t>
      </w:r>
    </w:p>
    <w:p w:rsidR="00C12DAF" w:rsidRDefault="00C12DAF" w:rsidP="00C12DAF">
      <w:r>
        <w:t xml:space="preserve">Описание реализовано в виде </w:t>
      </w:r>
      <w:r>
        <w:rPr>
          <w:lang w:val="en-US"/>
        </w:rPr>
        <w:t>python</w:t>
      </w:r>
      <w:r>
        <w:t xml:space="preserve">-словаря, который после </w:t>
      </w:r>
      <w:proofErr w:type="spellStart"/>
      <w:r>
        <w:t>сериализации</w:t>
      </w:r>
      <w:proofErr w:type="spellEnd"/>
      <w:r>
        <w:t xml:space="preserve"> записывается в файл, формата </w:t>
      </w:r>
      <w:r>
        <w:rPr>
          <w:lang w:val="en-US"/>
        </w:rPr>
        <w:t>json</w:t>
      </w:r>
      <w:r w:rsidRPr="006A6044">
        <w:t xml:space="preserve"> </w:t>
      </w:r>
      <w:r>
        <w:t>–</w:t>
      </w:r>
      <w:r w:rsidRPr="006A6044">
        <w:t xml:space="preserve"> </w:t>
      </w:r>
      <w:r>
        <w:t xml:space="preserve">то есть точно также как это происходит при обработке реальных сигналов </w:t>
      </w:r>
      <w:r>
        <w:rPr>
          <w:lang w:val="en-US"/>
        </w:rPr>
        <w:t>ADS</w:t>
      </w:r>
      <w:r w:rsidRPr="006A6044">
        <w:t>-</w:t>
      </w:r>
      <w:r>
        <w:rPr>
          <w:lang w:val="en-US"/>
        </w:rPr>
        <w:t>B</w:t>
      </w:r>
      <w:r w:rsidRPr="006A6044">
        <w:t>.</w:t>
      </w:r>
      <w:r>
        <w:t xml:space="preserve"> Файлы размещается в директорию </w:t>
      </w:r>
      <w:r>
        <w:lastRenderedPageBreak/>
        <w:t xml:space="preserve">проекта и отправляются на сервер той же программой, которая отправляет </w:t>
      </w:r>
      <w:proofErr w:type="gramStart"/>
      <w:r>
        <w:t>данные</w:t>
      </w:r>
      <w:proofErr w:type="gramEnd"/>
      <w:r>
        <w:t xml:space="preserve"> обрабатываемые приёмником. (Рисунок 6)</w:t>
      </w:r>
    </w:p>
    <w:p w:rsidR="00C12DAF" w:rsidRDefault="00C12DAF" w:rsidP="00C12D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3AC1D1" wp14:editId="572A4F82">
            <wp:extent cx="5048250" cy="28431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57" cy="28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AF" w:rsidRDefault="00C12DAF" w:rsidP="00C12DAF">
      <w:pPr>
        <w:pStyle w:val="ac"/>
        <w:jc w:val="center"/>
        <w:rPr>
          <w:color w:val="000000" w:themeColor="text1"/>
          <w:sz w:val="28"/>
          <w:szCs w:val="28"/>
        </w:rPr>
      </w:pPr>
      <w:r w:rsidRPr="00C12DAF">
        <w:rPr>
          <w:color w:val="000000" w:themeColor="text1"/>
          <w:sz w:val="28"/>
          <w:szCs w:val="28"/>
        </w:rPr>
        <w:t xml:space="preserve">Рисунок </w:t>
      </w:r>
      <w:r w:rsidRPr="00C12DAF">
        <w:rPr>
          <w:color w:val="000000" w:themeColor="text1"/>
          <w:sz w:val="28"/>
          <w:szCs w:val="28"/>
        </w:rPr>
        <w:fldChar w:fldCharType="begin"/>
      </w:r>
      <w:r w:rsidRPr="00C12DAF">
        <w:rPr>
          <w:color w:val="000000" w:themeColor="text1"/>
          <w:sz w:val="28"/>
          <w:szCs w:val="28"/>
        </w:rPr>
        <w:instrText xml:space="preserve"> SEQ Рисунок \* ARABIC </w:instrText>
      </w:r>
      <w:r w:rsidRPr="00C12DAF">
        <w:rPr>
          <w:color w:val="000000" w:themeColor="text1"/>
          <w:sz w:val="28"/>
          <w:szCs w:val="28"/>
        </w:rPr>
        <w:fldChar w:fldCharType="separate"/>
      </w:r>
      <w:r w:rsidRPr="00C12DAF">
        <w:rPr>
          <w:noProof/>
          <w:color w:val="000000" w:themeColor="text1"/>
          <w:sz w:val="28"/>
          <w:szCs w:val="28"/>
        </w:rPr>
        <w:t>6</w:t>
      </w:r>
      <w:r w:rsidRPr="00C12DAF">
        <w:rPr>
          <w:color w:val="000000" w:themeColor="text1"/>
          <w:sz w:val="28"/>
          <w:szCs w:val="28"/>
        </w:rPr>
        <w:fldChar w:fldCharType="end"/>
      </w:r>
      <w:r w:rsidRPr="00C12DAF">
        <w:rPr>
          <w:color w:val="000000" w:themeColor="text1"/>
          <w:sz w:val="28"/>
          <w:szCs w:val="28"/>
        </w:rPr>
        <w:t xml:space="preserve"> Реализация ПО для тестирования</w:t>
      </w: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Default="00C12DAF" w:rsidP="00C12DAF">
      <w:pPr>
        <w:ind w:firstLine="0"/>
      </w:pPr>
    </w:p>
    <w:p w:rsidR="00C12DAF" w:rsidRPr="004507A3" w:rsidRDefault="00FB7DF2" w:rsidP="009B33C2">
      <w:pPr>
        <w:pStyle w:val="1"/>
      </w:pPr>
      <w:bookmarkStart w:id="24" w:name="_Toc200279403"/>
      <w:bookmarkStart w:id="25" w:name="_Toc200282588"/>
      <w:r w:rsidRPr="004507A3">
        <w:lastRenderedPageBreak/>
        <w:t>Заключение</w:t>
      </w:r>
      <w:bookmarkEnd w:id="24"/>
      <w:bookmarkEnd w:id="25"/>
    </w:p>
    <w:p w:rsidR="00C12DAF" w:rsidRDefault="00C12DAF" w:rsidP="00C12DAF">
      <w:r>
        <w:t xml:space="preserve">В результате проделанной работы была разработана комплексное веб-приложение для отслеживания летательных аппаратов в реальном времени. Данное решение позволяет повысить эффективность и удобство отслеживания летательных аппаратов. </w:t>
      </w:r>
    </w:p>
    <w:p w:rsidR="00C12DAF" w:rsidRDefault="00C12DAF" w:rsidP="00C12DAF">
      <w:pPr>
        <w:ind w:firstLine="708"/>
      </w:pPr>
      <w:r>
        <w:t>В ходе реализации были выполнены задачи такие как:</w:t>
      </w:r>
    </w:p>
    <w:p w:rsidR="00C12DAF" w:rsidRPr="009159C2" w:rsidRDefault="00C12DAF" w:rsidP="00C12DAF">
      <w:pPr>
        <w:pStyle w:val="a9"/>
        <w:numPr>
          <w:ilvl w:val="0"/>
          <w:numId w:val="10"/>
        </w:numPr>
        <w:rPr>
          <w:color w:val="auto"/>
          <w:szCs w:val="24"/>
        </w:rPr>
      </w:pPr>
      <w:r w:rsidRPr="009159C2">
        <w:rPr>
          <w:color w:val="auto"/>
          <w:szCs w:val="24"/>
        </w:rPr>
        <w:t>поиск доступного технологического решения</w:t>
      </w:r>
    </w:p>
    <w:p w:rsidR="00C12DAF" w:rsidRPr="009159C2" w:rsidRDefault="00C12DAF" w:rsidP="00C12DAF">
      <w:pPr>
        <w:pStyle w:val="a9"/>
        <w:numPr>
          <w:ilvl w:val="0"/>
          <w:numId w:val="10"/>
        </w:numPr>
        <w:rPr>
          <w:color w:val="auto"/>
          <w:szCs w:val="24"/>
        </w:rPr>
      </w:pPr>
      <w:r w:rsidRPr="009159C2">
        <w:rPr>
          <w:color w:val="auto"/>
          <w:szCs w:val="24"/>
        </w:rPr>
        <w:t>проектирование интерфейса клиентской части</w:t>
      </w:r>
    </w:p>
    <w:p w:rsidR="00C12DAF" w:rsidRPr="009159C2" w:rsidRDefault="00C12DAF" w:rsidP="00C12DAF">
      <w:pPr>
        <w:pStyle w:val="a9"/>
        <w:numPr>
          <w:ilvl w:val="0"/>
          <w:numId w:val="10"/>
        </w:numPr>
        <w:rPr>
          <w:color w:val="auto"/>
          <w:szCs w:val="24"/>
        </w:rPr>
      </w:pPr>
      <w:r w:rsidRPr="009159C2">
        <w:rPr>
          <w:color w:val="auto"/>
          <w:szCs w:val="24"/>
        </w:rPr>
        <w:t>проектирование информационной модели и её взаимосвязи</w:t>
      </w:r>
    </w:p>
    <w:p w:rsidR="00C12DAF" w:rsidRPr="009159C2" w:rsidRDefault="00C12DAF" w:rsidP="00C12DAF">
      <w:pPr>
        <w:pStyle w:val="a9"/>
        <w:numPr>
          <w:ilvl w:val="0"/>
          <w:numId w:val="10"/>
        </w:numPr>
        <w:rPr>
          <w:color w:val="auto"/>
          <w:szCs w:val="24"/>
        </w:rPr>
      </w:pPr>
      <w:r w:rsidRPr="009159C2">
        <w:rPr>
          <w:color w:val="auto"/>
          <w:szCs w:val="24"/>
        </w:rPr>
        <w:t>реализованы подпрограммы взаимодействия с технологическим решением</w:t>
      </w:r>
    </w:p>
    <w:p w:rsidR="00C12DAF" w:rsidRDefault="00C12DAF" w:rsidP="00C12DAF">
      <w:pPr>
        <w:pStyle w:val="a9"/>
        <w:numPr>
          <w:ilvl w:val="0"/>
          <w:numId w:val="10"/>
        </w:numPr>
      </w:pPr>
      <w:r>
        <w:t>разработана серверная и клиентская часть веб-приложения</w:t>
      </w:r>
    </w:p>
    <w:p w:rsidR="00C12DAF" w:rsidRDefault="00C12DAF" w:rsidP="00C12DAF">
      <w:pPr>
        <w:rPr>
          <w:color w:val="auto"/>
          <w:sz w:val="24"/>
          <w:szCs w:val="24"/>
        </w:rPr>
      </w:pPr>
      <w:r>
        <w:rPr>
          <w:rStyle w:val="sc-kjecyx"/>
          <w:rFonts w:ascii="inherit" w:hAnsi="inherit" w:cs="Courier New"/>
          <w:spacing w:val="-5"/>
          <w:bdr w:val="none" w:sz="0" w:space="0" w:color="auto" w:frame="1"/>
        </w:rPr>
        <w:t>Разработанное решение способствует повышению прозрачности воздушного пространства, улучшению оперативного принятия решений и снижению рисков, связанных с неполноценностью информации о перемещениях воздушных судов.</w:t>
      </w:r>
    </w:p>
    <w:p w:rsidR="00C12DAF" w:rsidRDefault="00C12DAF" w:rsidP="00C12DAF">
      <w:r>
        <w:rPr>
          <w:rStyle w:val="sc-kjecyx"/>
          <w:rFonts w:ascii="inherit" w:hAnsi="inherit" w:cs="Courier New"/>
          <w:spacing w:val="-5"/>
          <w:bdr w:val="none" w:sz="0" w:space="0" w:color="auto" w:frame="1"/>
        </w:rPr>
        <w:t xml:space="preserve">Применение данного веб-приложения позволит эффективно анализировать ситуацию в небе, улучшать процессы логистики и обеспечивать дополнительный уровень безопасности для всех участников воздушного движения. </w:t>
      </w:r>
    </w:p>
    <w:p w:rsidR="00C12DAF" w:rsidRDefault="00C12DAF" w:rsidP="00C12DAF">
      <w:r>
        <w:rPr>
          <w:rStyle w:val="sc-kjecyx"/>
          <w:rFonts w:ascii="inherit" w:hAnsi="inherit" w:cs="Courier New"/>
          <w:spacing w:val="-5"/>
          <w:bdr w:val="none" w:sz="0" w:space="0" w:color="auto" w:frame="1"/>
        </w:rPr>
        <w:t>В дальнейшем планируется развитие системы путем интеграции большего количества источников данных, расширения функциональности и повышения устойчивости платформы к нагрузкам.</w:t>
      </w:r>
    </w:p>
    <w:p w:rsidR="00C12DAF" w:rsidRPr="00C12DAF" w:rsidRDefault="00C12DAF" w:rsidP="00C12DAF">
      <w:pPr>
        <w:ind w:firstLine="0"/>
      </w:pPr>
    </w:p>
    <w:sectPr w:rsidR="00C12DAF" w:rsidRPr="00C12DAF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7F23" w:rsidRDefault="00D27F23" w:rsidP="00503ED0">
      <w:pPr>
        <w:spacing w:line="240" w:lineRule="auto"/>
      </w:pPr>
      <w:r>
        <w:separator/>
      </w:r>
    </w:p>
  </w:endnote>
  <w:endnote w:type="continuationSeparator" w:id="0">
    <w:p w:rsidR="00D27F23" w:rsidRDefault="00D27F23" w:rsidP="00503E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110D" w:rsidRDefault="0074110D" w:rsidP="0074110D">
    <w:pPr>
      <w:pStyle w:val="a3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85563302"/>
      <w:docPartObj>
        <w:docPartGallery w:val="Page Numbers (Bottom of Page)"/>
        <w:docPartUnique/>
      </w:docPartObj>
    </w:sdtPr>
    <w:sdtEndPr/>
    <w:sdtContent>
      <w:p w:rsidR="0074110D" w:rsidRDefault="0074110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4110D" w:rsidRDefault="0074110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7F23" w:rsidRDefault="00D27F23" w:rsidP="00503ED0">
      <w:pPr>
        <w:spacing w:line="240" w:lineRule="auto"/>
      </w:pPr>
      <w:r>
        <w:separator/>
      </w:r>
    </w:p>
  </w:footnote>
  <w:footnote w:type="continuationSeparator" w:id="0">
    <w:p w:rsidR="00D27F23" w:rsidRDefault="00D27F23" w:rsidP="00503E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ED0" w:rsidRDefault="00503ED0">
    <w:pPr>
      <w:pStyle w:val="a7"/>
    </w:pPr>
  </w:p>
  <w:p w:rsidR="00503ED0" w:rsidRDefault="00503ED0">
    <w:pPr>
      <w:pStyle w:val="a7"/>
    </w:pPr>
  </w:p>
  <w:p w:rsidR="00503ED0" w:rsidRDefault="00503ED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B0966"/>
    <w:multiLevelType w:val="hybridMultilevel"/>
    <w:tmpl w:val="8AC2AA66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168CC"/>
    <w:multiLevelType w:val="multilevel"/>
    <w:tmpl w:val="945E74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40C7A9F"/>
    <w:multiLevelType w:val="hybridMultilevel"/>
    <w:tmpl w:val="D3BC86EC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D659F"/>
    <w:multiLevelType w:val="hybridMultilevel"/>
    <w:tmpl w:val="906E33C2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C0ECE"/>
    <w:multiLevelType w:val="hybridMultilevel"/>
    <w:tmpl w:val="5C0EEACC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42548"/>
    <w:multiLevelType w:val="hybridMultilevel"/>
    <w:tmpl w:val="076E4E1E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E3D65"/>
    <w:multiLevelType w:val="hybridMultilevel"/>
    <w:tmpl w:val="08DE81F2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66C81"/>
    <w:multiLevelType w:val="hybridMultilevel"/>
    <w:tmpl w:val="C3425F06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04180D"/>
    <w:multiLevelType w:val="hybridMultilevel"/>
    <w:tmpl w:val="9B768E02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F30521"/>
    <w:multiLevelType w:val="hybridMultilevel"/>
    <w:tmpl w:val="CA12BDF6"/>
    <w:lvl w:ilvl="0" w:tplc="9266F8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</w:num>
  <w:num w:numId="5">
    <w:abstractNumId w:val="8"/>
  </w:num>
  <w:num w:numId="6">
    <w:abstractNumId w:val="2"/>
  </w:num>
  <w:num w:numId="7">
    <w:abstractNumId w:val="9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D0"/>
    <w:rsid w:val="00434724"/>
    <w:rsid w:val="00503ED0"/>
    <w:rsid w:val="00627FDC"/>
    <w:rsid w:val="0074110D"/>
    <w:rsid w:val="007F2C61"/>
    <w:rsid w:val="0083069F"/>
    <w:rsid w:val="008A1F91"/>
    <w:rsid w:val="00903626"/>
    <w:rsid w:val="00906048"/>
    <w:rsid w:val="00942845"/>
    <w:rsid w:val="0097200E"/>
    <w:rsid w:val="009B33C2"/>
    <w:rsid w:val="00BD66A0"/>
    <w:rsid w:val="00C12DAF"/>
    <w:rsid w:val="00D25E6A"/>
    <w:rsid w:val="00D27F23"/>
    <w:rsid w:val="00E9231B"/>
    <w:rsid w:val="00F6272A"/>
    <w:rsid w:val="00FB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14C4E8"/>
  <w15:chartTrackingRefBased/>
  <w15:docId w15:val="{A8CA828E-EF1E-4087-9B46-5B668FBB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3ED0"/>
    <w:pPr>
      <w:spacing w:after="0" w:line="360" w:lineRule="auto"/>
      <w:ind w:firstLine="420"/>
      <w:jc w:val="both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6272A"/>
    <w:pPr>
      <w:keepNext/>
      <w:keepLines/>
      <w:spacing w:before="240"/>
      <w:jc w:val="center"/>
      <w:outlineLvl w:val="0"/>
    </w:pPr>
    <w:rPr>
      <w:rFonts w:eastAsiaTheme="majorEastAsia"/>
      <w:b/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F6272A"/>
    <w:pPr>
      <w:outlineLvl w:val="1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3ED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503ED0"/>
    <w:rPr>
      <w:rFonts w:ascii="Times New Roman" w:hAnsi="Times New Roman" w:cs="Times New Roman"/>
      <w:color w:val="000000"/>
      <w:sz w:val="28"/>
      <w:szCs w:val="28"/>
    </w:rPr>
  </w:style>
  <w:style w:type="paragraph" w:styleId="a5">
    <w:name w:val="No Spacing"/>
    <w:uiPriority w:val="1"/>
    <w:qFormat/>
    <w:rsid w:val="00503ED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Style2">
    <w:name w:val="Style2"/>
    <w:basedOn w:val="a"/>
    <w:rsid w:val="00503ED0"/>
    <w:pPr>
      <w:widowControl w:val="0"/>
      <w:autoSpaceDE w:val="0"/>
      <w:autoSpaceDN w:val="0"/>
      <w:adjustRightInd w:val="0"/>
      <w:spacing w:line="238" w:lineRule="exact"/>
      <w:ind w:hanging="197"/>
    </w:pPr>
    <w:rPr>
      <w:rFonts w:eastAsia="Times New Roman"/>
      <w:lang w:eastAsia="ru-RU"/>
    </w:rPr>
  </w:style>
  <w:style w:type="paragraph" w:customStyle="1" w:styleId="Style3">
    <w:name w:val="Style3"/>
    <w:basedOn w:val="a"/>
    <w:rsid w:val="00503ED0"/>
    <w:pPr>
      <w:widowControl w:val="0"/>
      <w:autoSpaceDE w:val="0"/>
      <w:autoSpaceDN w:val="0"/>
      <w:adjustRightInd w:val="0"/>
      <w:spacing w:line="222" w:lineRule="exact"/>
      <w:ind w:firstLine="698"/>
    </w:pPr>
    <w:rPr>
      <w:rFonts w:eastAsia="Times New Roman"/>
      <w:lang w:eastAsia="ru-RU"/>
    </w:rPr>
  </w:style>
  <w:style w:type="paragraph" w:customStyle="1" w:styleId="a6">
    <w:name w:val="Нормальный"/>
    <w:rsid w:val="00503ED0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FontStyle35">
    <w:name w:val="Font Style35"/>
    <w:rsid w:val="00503ED0"/>
    <w:rPr>
      <w:rFonts w:ascii="Times New Roman" w:hAnsi="Times New Roman" w:cs="Times New Roman" w:hint="default"/>
      <w:b/>
      <w:bCs/>
      <w:sz w:val="16"/>
      <w:szCs w:val="16"/>
    </w:rPr>
  </w:style>
  <w:style w:type="character" w:customStyle="1" w:styleId="FontStyle36">
    <w:name w:val="Font Style36"/>
    <w:rsid w:val="00503ED0"/>
    <w:rPr>
      <w:rFonts w:ascii="Times New Roman" w:hAnsi="Times New Roman" w:cs="Times New Roman" w:hint="default"/>
      <w:sz w:val="18"/>
      <w:szCs w:val="18"/>
    </w:rPr>
  </w:style>
  <w:style w:type="character" w:customStyle="1" w:styleId="FontStyle37">
    <w:name w:val="Font Style37"/>
    <w:rsid w:val="00503ED0"/>
    <w:rPr>
      <w:rFonts w:ascii="Times New Roman" w:hAnsi="Times New Roman" w:cs="Times New Roman" w:hint="default"/>
      <w:b/>
      <w:bCs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03ED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03ED0"/>
    <w:rPr>
      <w:rFonts w:ascii="Times New Roman" w:hAnsi="Times New Roman" w:cs="Times New Roman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6272A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a9">
    <w:name w:val="List Paragraph"/>
    <w:basedOn w:val="a"/>
    <w:uiPriority w:val="34"/>
    <w:qFormat/>
    <w:rsid w:val="00F6272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6272A"/>
    <w:rPr>
      <w:rFonts w:ascii="Times New Roman" w:hAnsi="Times New Roman" w:cs="Times New Roman"/>
      <w:b/>
      <w:color w:val="000000"/>
      <w:sz w:val="28"/>
      <w:szCs w:val="28"/>
    </w:rPr>
  </w:style>
  <w:style w:type="paragraph" w:customStyle="1" w:styleId="3">
    <w:name w:val="Стиль3"/>
    <w:basedOn w:val="a"/>
    <w:link w:val="30"/>
    <w:qFormat/>
    <w:rsid w:val="00F6272A"/>
    <w:pPr>
      <w:keepNext/>
      <w:keepLines/>
      <w:numPr>
        <w:ilvl w:val="1"/>
        <w:numId w:val="2"/>
      </w:numPr>
      <w:spacing w:after="160"/>
      <w:outlineLvl w:val="0"/>
    </w:pPr>
    <w:rPr>
      <w:rFonts w:eastAsiaTheme="majorEastAsia" w:cstheme="majorBidi"/>
      <w:b/>
      <w:bCs/>
    </w:rPr>
  </w:style>
  <w:style w:type="character" w:customStyle="1" w:styleId="30">
    <w:name w:val="Стиль3 Знак"/>
    <w:basedOn w:val="a0"/>
    <w:link w:val="3"/>
    <w:rsid w:val="00F6272A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styleId="aa">
    <w:name w:val="Hyperlink"/>
    <w:basedOn w:val="a0"/>
    <w:uiPriority w:val="99"/>
    <w:unhideWhenUsed/>
    <w:rsid w:val="00F6272A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F6272A"/>
    <w:rPr>
      <w:color w:val="954F72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9060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1"/>
    <w:link w:val="12"/>
    <w:qFormat/>
    <w:rsid w:val="00C12DAF"/>
    <w:pPr>
      <w:keepNext w:val="0"/>
      <w:keepLines w:val="0"/>
      <w:spacing w:before="0" w:line="240" w:lineRule="auto"/>
      <w:ind w:firstLine="708"/>
      <w:contextualSpacing/>
    </w:pPr>
    <w:rPr>
      <w:color w:val="000000"/>
      <w:spacing w:val="-10"/>
      <w:kern w:val="28"/>
    </w:rPr>
  </w:style>
  <w:style w:type="character" w:customStyle="1" w:styleId="12">
    <w:name w:val="Стиль1 Знак"/>
    <w:basedOn w:val="10"/>
    <w:link w:val="11"/>
    <w:rsid w:val="00C12DAF"/>
    <w:rPr>
      <w:rFonts w:ascii="Times New Roman" w:eastAsiaTheme="majorEastAsia" w:hAnsi="Times New Roman" w:cs="Times New Roman"/>
      <w:b/>
      <w:color w:val="000000"/>
      <w:spacing w:val="-10"/>
      <w:kern w:val="28"/>
      <w:sz w:val="28"/>
      <w:szCs w:val="28"/>
    </w:rPr>
  </w:style>
  <w:style w:type="character" w:customStyle="1" w:styleId="sc-kjecyx">
    <w:name w:val="sc-kjecyx"/>
    <w:basedOn w:val="a0"/>
    <w:rsid w:val="00C12DAF"/>
  </w:style>
  <w:style w:type="paragraph" w:styleId="ad">
    <w:name w:val="TOC Heading"/>
    <w:basedOn w:val="1"/>
    <w:next w:val="a"/>
    <w:uiPriority w:val="39"/>
    <w:unhideWhenUsed/>
    <w:qFormat/>
    <w:rsid w:val="009B33C2"/>
    <w:pPr>
      <w:spacing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B33C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33C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9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A1571-3285-4D9E-8C1A-345A1EB18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2082</Words>
  <Characters>11869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2</cp:revision>
  <dcterms:created xsi:type="dcterms:W3CDTF">2025-06-08T10:53:00Z</dcterms:created>
  <dcterms:modified xsi:type="dcterms:W3CDTF">2025-06-08T10:53:00Z</dcterms:modified>
</cp:coreProperties>
</file>