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03546BC1" w:rsidR="0017516E" w:rsidRPr="00D25470" w:rsidRDefault="00507BDD" w:rsidP="0017516E">
      <w:pPr>
        <w:pStyle w:val="af7"/>
        <w:spacing w:before="100" w:after="0"/>
        <w:rPr>
          <w:bCs w:val="0"/>
          <w:lang w:val="en-US"/>
        </w:rPr>
      </w:pPr>
      <w:r>
        <w:rPr>
          <w:bCs w:val="0"/>
        </w:rPr>
        <w:t xml:space="preserve">до лабораторної роботи № </w:t>
      </w:r>
      <w:r w:rsidR="00D25470">
        <w:rPr>
          <w:bCs w:val="0"/>
          <w:lang w:val="en-US"/>
        </w:rPr>
        <w:t>5</w:t>
      </w:r>
    </w:p>
    <w:p w14:paraId="27CF0FD2" w14:textId="67E34286" w:rsidR="00A741B7" w:rsidRPr="005D3851" w:rsidRDefault="0017516E" w:rsidP="005D3851">
      <w:pPr>
        <w:jc w:val="center"/>
        <w:rPr>
          <w:b/>
          <w:szCs w:val="28"/>
          <w:lang w:val="ru-RU"/>
        </w:rPr>
      </w:pPr>
      <w:r>
        <w:t xml:space="preserve">Тема : </w:t>
      </w:r>
      <w:r w:rsidR="00A741B7" w:rsidRPr="00D25470">
        <w:t>«</w:t>
      </w:r>
      <w:r w:rsidR="00D25470" w:rsidRPr="00D25470">
        <w:rPr>
          <w:rStyle w:val="normaltextrun"/>
          <w:bCs/>
          <w:color w:val="000000"/>
          <w:szCs w:val="28"/>
          <w:shd w:val="clear" w:color="auto" w:fill="FFFFFF"/>
        </w:rPr>
        <w:t>Багатошаровий перцептрон для розпізнавання графічних символів бібліотеки</w:t>
      </w:r>
      <w:r w:rsidR="00D25470" w:rsidRPr="00D25470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D25470" w:rsidRPr="00D25470">
        <w:rPr>
          <w:rStyle w:val="normaltextrun"/>
          <w:bCs/>
          <w:color w:val="000000"/>
          <w:szCs w:val="28"/>
          <w:shd w:val="clear" w:color="auto" w:fill="FFFFFF"/>
        </w:rPr>
        <w:t>Fashion MNIST</w:t>
      </w:r>
      <w:r w:rsidR="00A741B7" w:rsidRPr="00D25470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91E4FE7" w14:textId="73BEA384" w:rsidR="000D01E7" w:rsidRPr="00D25470" w:rsidRDefault="000D01E7" w:rsidP="00D25470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  <w:rPr>
          <w:lang w:val="en-US"/>
        </w:rPr>
      </w:pPr>
      <w:r>
        <w:t xml:space="preserve"> Паржин Ю. В.</w:t>
      </w: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182D90B2" w14:textId="147BFDA7" w:rsidR="00264451" w:rsidRDefault="00507BDD" w:rsidP="00D25470">
      <w:pPr>
        <w:pStyle w:val="afa"/>
        <w:rPr>
          <w:rStyle w:val="a4"/>
          <w:color w:val="000000"/>
          <w:u w:val="none"/>
        </w:rPr>
      </w:pPr>
      <w:r>
        <w:br w:type="page"/>
      </w:r>
      <w:bookmarkStart w:id="1" w:name="_Hlk147328119"/>
    </w:p>
    <w:bookmarkEnd w:id="1"/>
    <w:p w14:paraId="5171EC09" w14:textId="6CD5F505" w:rsidR="00264451" w:rsidRDefault="00D25470" w:rsidP="005D3851">
      <w:pPr>
        <w:pStyle w:val="afa"/>
        <w:rPr>
          <w:rStyle w:val="a4"/>
          <w:b/>
          <w:color w:val="000000"/>
          <w:u w:val="none"/>
          <w:lang w:val="en-US"/>
        </w:rPr>
      </w:pPr>
      <w:r w:rsidRPr="00D25470">
        <w:rPr>
          <w:rStyle w:val="a4"/>
          <w:b/>
          <w:color w:val="000000"/>
          <w:u w:val="none"/>
          <w:lang w:val="en-US"/>
        </w:rPr>
        <w:lastRenderedPageBreak/>
        <w:t xml:space="preserve">1 </w:t>
      </w:r>
      <w:r w:rsidRPr="00D25470">
        <w:rPr>
          <w:rStyle w:val="a4"/>
          <w:b/>
          <w:color w:val="000000"/>
          <w:u w:val="none"/>
        </w:rPr>
        <w:t xml:space="preserve">Побудова нейромережі </w:t>
      </w:r>
      <w:r w:rsidR="00A27E07">
        <w:rPr>
          <w:rStyle w:val="a4"/>
          <w:b/>
          <w:color w:val="000000"/>
          <w:u w:val="none"/>
          <w:lang w:val="en-US"/>
        </w:rPr>
        <w:t xml:space="preserve">Network1 </w:t>
      </w:r>
      <w:r w:rsidRPr="00D25470">
        <w:rPr>
          <w:rStyle w:val="a4"/>
          <w:b/>
          <w:color w:val="000000"/>
          <w:u w:val="none"/>
        </w:rPr>
        <w:t xml:space="preserve">для бібліотеки </w:t>
      </w:r>
      <w:r w:rsidRPr="00D25470">
        <w:rPr>
          <w:rStyle w:val="a4"/>
          <w:b/>
          <w:color w:val="000000"/>
          <w:u w:val="none"/>
          <w:lang w:val="en-US"/>
        </w:rPr>
        <w:t>MNIST</w:t>
      </w:r>
    </w:p>
    <w:p w14:paraId="07C4BCB2" w14:textId="4A499805" w:rsidR="00D25470" w:rsidRDefault="00D25470" w:rsidP="00D25470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Вивчено алгоритм та розглянуто код програми </w:t>
      </w:r>
      <w:r>
        <w:rPr>
          <w:rStyle w:val="a4"/>
          <w:color w:val="auto"/>
          <w:u w:val="none"/>
          <w:lang w:val="en-US"/>
        </w:rPr>
        <w:t xml:space="preserve">Network1. </w:t>
      </w:r>
      <w:r>
        <w:rPr>
          <w:rStyle w:val="a4"/>
          <w:color w:val="auto"/>
          <w:u w:val="none"/>
        </w:rPr>
        <w:t>Отримані результати класифікації рукописних цифр наведені на рис. 1.1.</w:t>
      </w:r>
    </w:p>
    <w:p w14:paraId="21AB78E4" w14:textId="64E94E2C" w:rsidR="00D25470" w:rsidRDefault="000264AF" w:rsidP="00161173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  <w:r w:rsidRPr="000264AF">
        <w:rPr>
          <w:rStyle w:val="a4"/>
          <w:color w:val="auto"/>
          <w:u w:val="none"/>
          <w:lang w:val="en-US"/>
        </w:rPr>
        <w:drawing>
          <wp:inline distT="0" distB="0" distL="0" distR="0" wp14:anchorId="6568D442" wp14:editId="01A3E5DC">
            <wp:extent cx="2486372" cy="2705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6B2" w14:textId="0116C87D" w:rsidR="00D25470" w:rsidRPr="00161173" w:rsidRDefault="00D25470" w:rsidP="00161173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 xml:space="preserve">Рисунок 1.1 </w:t>
      </w:r>
      <w:r w:rsidR="00161173">
        <w:rPr>
          <w:rStyle w:val="a4"/>
          <w:color w:val="auto"/>
          <w:u w:val="none"/>
        </w:rPr>
        <w:t>–</w:t>
      </w:r>
      <w:r>
        <w:rPr>
          <w:rStyle w:val="a4"/>
          <w:color w:val="auto"/>
          <w:u w:val="none"/>
        </w:rPr>
        <w:t xml:space="preserve"> </w:t>
      </w:r>
      <w:r w:rsidR="00161173">
        <w:rPr>
          <w:rStyle w:val="a4"/>
          <w:color w:val="auto"/>
          <w:u w:val="none"/>
        </w:rPr>
        <w:t xml:space="preserve">Результати класифікації </w:t>
      </w:r>
      <w:r w:rsidR="00161173">
        <w:rPr>
          <w:rStyle w:val="a4"/>
          <w:color w:val="auto"/>
          <w:u w:val="none"/>
          <w:lang w:val="en-US"/>
        </w:rPr>
        <w:t>Network1</w:t>
      </w:r>
    </w:p>
    <w:p w14:paraId="7393F377" w14:textId="77777777" w:rsidR="00D25470" w:rsidRDefault="00D25470" w:rsidP="005D3851">
      <w:pPr>
        <w:pStyle w:val="afa"/>
        <w:rPr>
          <w:rStyle w:val="a4"/>
          <w:color w:val="000000"/>
          <w:u w:val="none"/>
          <w:lang w:val="en-US"/>
        </w:rPr>
      </w:pPr>
    </w:p>
    <w:p w14:paraId="0DF00775" w14:textId="67BAFC61" w:rsidR="00D25470" w:rsidRDefault="00161173" w:rsidP="005D3851">
      <w:pPr>
        <w:pStyle w:val="afa"/>
        <w:rPr>
          <w:rStyle w:val="a4"/>
          <w:color w:val="000000"/>
          <w:u w:val="none"/>
          <w:lang w:val="en-US"/>
        </w:rPr>
      </w:pPr>
      <w:r>
        <w:rPr>
          <w:rStyle w:val="a4"/>
          <w:color w:val="000000"/>
          <w:u w:val="none"/>
        </w:rPr>
        <w:t>Отже цифри класифікуються з точністю в 9</w:t>
      </w:r>
      <w:r w:rsidR="000264AF">
        <w:rPr>
          <w:rStyle w:val="a4"/>
          <w:color w:val="000000"/>
          <w:u w:val="none"/>
        </w:rPr>
        <w:t>4</w:t>
      </w:r>
      <w:r>
        <w:rPr>
          <w:rStyle w:val="a4"/>
          <w:color w:val="000000"/>
          <w:u w:val="none"/>
        </w:rPr>
        <w:t>%.</w:t>
      </w:r>
    </w:p>
    <w:p w14:paraId="72C6DDEB" w14:textId="77777777" w:rsidR="00161173" w:rsidRPr="00161173" w:rsidRDefault="00161173" w:rsidP="005D3851">
      <w:pPr>
        <w:pStyle w:val="afa"/>
        <w:rPr>
          <w:rStyle w:val="a4"/>
          <w:b/>
          <w:color w:val="000000"/>
          <w:u w:val="none"/>
          <w:lang w:val="en-US"/>
        </w:rPr>
      </w:pPr>
    </w:p>
    <w:p w14:paraId="4C5AC448" w14:textId="64E89FF5" w:rsidR="00D25470" w:rsidRPr="00161173" w:rsidRDefault="00161173" w:rsidP="005D3851">
      <w:pPr>
        <w:pStyle w:val="afa"/>
        <w:rPr>
          <w:rStyle w:val="a4"/>
          <w:b/>
          <w:color w:val="000000"/>
          <w:u w:val="none"/>
          <w:lang w:val="en-US"/>
        </w:rPr>
      </w:pPr>
      <w:r w:rsidRPr="00161173">
        <w:rPr>
          <w:rStyle w:val="a4"/>
          <w:b/>
          <w:color w:val="000000"/>
          <w:u w:val="none"/>
        </w:rPr>
        <w:t xml:space="preserve">2 Завантаження бібліотеки </w:t>
      </w:r>
      <w:r w:rsidRPr="00161173">
        <w:rPr>
          <w:rStyle w:val="a4"/>
          <w:b/>
          <w:color w:val="000000"/>
          <w:u w:val="none"/>
          <w:lang w:val="en-US"/>
        </w:rPr>
        <w:t>Fashion MNIST</w:t>
      </w:r>
    </w:p>
    <w:p w14:paraId="4B4D6274" w14:textId="4FCD71DD" w:rsidR="00161173" w:rsidRPr="0083126F" w:rsidRDefault="00161173" w:rsidP="005D3851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Я обрав варіант завантаження зображень з бібліотеки шляхом імпортування її з пакету </w:t>
      </w:r>
      <w:proofErr w:type="spellStart"/>
      <w:r>
        <w:rPr>
          <w:rStyle w:val="a4"/>
          <w:color w:val="000000"/>
          <w:u w:val="none"/>
          <w:lang w:val="en-US"/>
        </w:rPr>
        <w:t>keras</w:t>
      </w:r>
      <w:proofErr w:type="spellEnd"/>
      <w:r>
        <w:rPr>
          <w:rStyle w:val="a4"/>
          <w:color w:val="000000"/>
          <w:u w:val="none"/>
          <w:lang w:val="en-US"/>
        </w:rPr>
        <w:t xml:space="preserve">. </w:t>
      </w:r>
      <w:r w:rsidR="0083126F">
        <w:rPr>
          <w:rStyle w:val="a4"/>
          <w:color w:val="000000"/>
          <w:u w:val="none"/>
        </w:rPr>
        <w:t xml:space="preserve">На рис. 1.2 показано імпортування зображень та як </w:t>
      </w:r>
      <w:r w:rsidR="0083126F" w:rsidRPr="0083126F">
        <w:t xml:space="preserve">зображення та мітки з набору даних </w:t>
      </w:r>
      <w:proofErr w:type="spellStart"/>
      <w:r w:rsidR="0083126F" w:rsidRPr="0083126F">
        <w:t>Fashion</w:t>
      </w:r>
      <w:proofErr w:type="spellEnd"/>
      <w:r w:rsidR="0083126F" w:rsidRPr="0083126F">
        <w:t xml:space="preserve"> MNIST перетворюються в формат, придатний для навчання мережі. Зображення змінюються, щоб бути векторами розмірністю 784, і далі значення </w:t>
      </w:r>
      <w:proofErr w:type="spellStart"/>
      <w:r w:rsidR="0083126F" w:rsidRPr="0083126F">
        <w:t>пікселів</w:t>
      </w:r>
      <w:proofErr w:type="spellEnd"/>
      <w:r w:rsidR="0083126F" w:rsidRPr="0083126F">
        <w:t xml:space="preserve"> норм</w:t>
      </w:r>
      <w:r w:rsidR="0083126F">
        <w:t>алізуються до діапазону [0, 1] шляхом ділення на 255</w:t>
      </w:r>
      <w:r w:rsidR="0083126F" w:rsidRPr="0083126F">
        <w:t>.</w:t>
      </w:r>
    </w:p>
    <w:p w14:paraId="6BDE6A3F" w14:textId="77777777" w:rsidR="00161173" w:rsidRDefault="00161173" w:rsidP="005D3851">
      <w:pPr>
        <w:pStyle w:val="afa"/>
        <w:rPr>
          <w:rStyle w:val="a4"/>
          <w:color w:val="000000"/>
          <w:u w:val="none"/>
        </w:rPr>
      </w:pPr>
    </w:p>
    <w:p w14:paraId="39D68E37" w14:textId="77777777" w:rsidR="00161173" w:rsidRPr="00161173" w:rsidRDefault="00161173" w:rsidP="001611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2"/>
          <w:lang w:val="en-US"/>
        </w:rPr>
      </w:pP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import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numpy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as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np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from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tensorflow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import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keras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def </w:t>
      </w:r>
      <w:r w:rsidRPr="00161173">
        <w:rPr>
          <w:rFonts w:ascii="Courier New" w:hAnsi="Courier New" w:cs="Courier New"/>
          <w:color w:val="FFC66D"/>
          <w:sz w:val="22"/>
          <w:szCs w:val="22"/>
          <w:lang w:val="en-US"/>
        </w:rPr>
        <w:t>load_data_wrapper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():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(train_images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train_labels)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(test_images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test_labels) = keras.datasets.fashion_mnist.load_data()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808080"/>
          <w:sz w:val="22"/>
          <w:szCs w:val="22"/>
          <w:lang w:val="en-US"/>
        </w:rPr>
        <w:t>#Змінення розмірності зображень у вхідні дані для навчання</w:t>
      </w:r>
      <w:r w:rsidRPr="00161173">
        <w:rPr>
          <w:rFonts w:ascii="Courier New" w:hAnsi="Courier New" w:cs="Courier New"/>
          <w:color w:val="808080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training_inputs = [np.reshape(x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>784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>1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)) / 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 xml:space="preserve">255.0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for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x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in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lastRenderedPageBreak/>
        <w:t>train_images]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808080"/>
          <w:sz w:val="22"/>
          <w:szCs w:val="22"/>
          <w:lang w:val="en-US"/>
        </w:rPr>
        <w:t>#Нормалізація значень пікселів до діапазону [0, 1]</w:t>
      </w:r>
      <w:r w:rsidRPr="00161173">
        <w:rPr>
          <w:rFonts w:ascii="Courier New" w:hAnsi="Courier New" w:cs="Courier New"/>
          <w:color w:val="808080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training_results = [vectorized_result(y)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for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y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in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train_labels]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training_data = </w:t>
      </w:r>
      <w:r w:rsidRPr="00161173">
        <w:rPr>
          <w:rFonts w:ascii="Courier New" w:hAnsi="Courier New" w:cs="Courier New"/>
          <w:color w:val="8888C6"/>
          <w:sz w:val="22"/>
          <w:szCs w:val="22"/>
          <w:lang w:val="en-US"/>
        </w:rPr>
        <w:t>list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</w:t>
      </w:r>
      <w:r w:rsidRPr="00161173">
        <w:rPr>
          <w:rFonts w:ascii="Courier New" w:hAnsi="Courier New" w:cs="Courier New"/>
          <w:color w:val="8888C6"/>
          <w:sz w:val="22"/>
          <w:szCs w:val="22"/>
          <w:lang w:val="en-US"/>
        </w:rPr>
        <w:t>zip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(training_inputs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training_results))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808080"/>
          <w:sz w:val="22"/>
          <w:szCs w:val="22"/>
          <w:lang w:val="en-US"/>
        </w:rPr>
        <w:t># Перетворення набору даних тестування</w:t>
      </w:r>
      <w:r w:rsidRPr="00161173">
        <w:rPr>
          <w:rFonts w:ascii="Courier New" w:hAnsi="Courier New" w:cs="Courier New"/>
          <w:color w:val="808080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test_inputs = [np.reshape(x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>784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>1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)) / 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 xml:space="preserve">255.0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for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 xml:space="preserve">x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in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test_images]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test_data = </w:t>
      </w:r>
      <w:r w:rsidRPr="00161173">
        <w:rPr>
          <w:rFonts w:ascii="Courier New" w:hAnsi="Courier New" w:cs="Courier New"/>
          <w:color w:val="8888C6"/>
          <w:sz w:val="22"/>
          <w:szCs w:val="22"/>
          <w:lang w:val="en-US"/>
        </w:rPr>
        <w:t>list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</w:t>
      </w:r>
      <w:r w:rsidRPr="00161173">
        <w:rPr>
          <w:rFonts w:ascii="Courier New" w:hAnsi="Courier New" w:cs="Courier New"/>
          <w:color w:val="8888C6"/>
          <w:sz w:val="22"/>
          <w:szCs w:val="22"/>
          <w:lang w:val="en-US"/>
        </w:rPr>
        <w:t>zip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(test_inputs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test_labels))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return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training_data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test_data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def </w:t>
      </w:r>
      <w:r w:rsidRPr="00161173">
        <w:rPr>
          <w:rFonts w:ascii="Courier New" w:hAnsi="Courier New" w:cs="Courier New"/>
          <w:color w:val="FFC66D"/>
          <w:sz w:val="22"/>
          <w:szCs w:val="22"/>
          <w:lang w:val="en-US"/>
        </w:rPr>
        <w:t>vectorized_result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(j):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e = np.zeros((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>10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, 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>1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))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br/>
        <w:t xml:space="preserve">    e[j] = 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t>1.0</w:t>
      </w:r>
      <w:r w:rsidRPr="00161173">
        <w:rPr>
          <w:rFonts w:ascii="Courier New" w:hAnsi="Courier New" w:cs="Courier New"/>
          <w:color w:val="6897BB"/>
          <w:sz w:val="22"/>
          <w:szCs w:val="22"/>
          <w:lang w:val="en-US"/>
        </w:rPr>
        <w:br/>
        <w:t xml:space="preserve">    </w:t>
      </w:r>
      <w:r w:rsidRPr="00161173">
        <w:rPr>
          <w:rFonts w:ascii="Courier New" w:hAnsi="Courier New" w:cs="Courier New"/>
          <w:color w:val="CC7832"/>
          <w:sz w:val="22"/>
          <w:szCs w:val="22"/>
          <w:lang w:val="en-US"/>
        </w:rPr>
        <w:t xml:space="preserve">return </w:t>
      </w:r>
      <w:r w:rsidRPr="00161173">
        <w:rPr>
          <w:rFonts w:ascii="Courier New" w:hAnsi="Courier New" w:cs="Courier New"/>
          <w:color w:val="A9B7C6"/>
          <w:sz w:val="22"/>
          <w:szCs w:val="22"/>
          <w:lang w:val="en-US"/>
        </w:rPr>
        <w:t>e</w:t>
      </w:r>
    </w:p>
    <w:p w14:paraId="4E9EF496" w14:textId="6CDC46ED" w:rsidR="00161173" w:rsidRDefault="0083126F" w:rsidP="0083126F">
      <w:pPr>
        <w:pStyle w:val="afa"/>
        <w:ind w:firstLine="0"/>
        <w:jc w:val="center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Рисунок 1.2 – Імпортування та нормалізація вхідних та тестових даних</w:t>
      </w:r>
    </w:p>
    <w:p w14:paraId="78CB8FDA" w14:textId="77777777" w:rsidR="0083126F" w:rsidRDefault="0083126F" w:rsidP="0083126F">
      <w:pPr>
        <w:pStyle w:val="afa"/>
        <w:ind w:firstLine="0"/>
        <w:jc w:val="center"/>
        <w:rPr>
          <w:rStyle w:val="a4"/>
          <w:color w:val="000000"/>
          <w:u w:val="none"/>
        </w:rPr>
      </w:pPr>
    </w:p>
    <w:p w14:paraId="345A9ACE" w14:textId="69245A2C" w:rsidR="0083126F" w:rsidRDefault="0083126F" w:rsidP="0083126F">
      <w:pPr>
        <w:pStyle w:val="afa"/>
        <w:rPr>
          <w:rStyle w:val="a4"/>
          <w:b/>
          <w:color w:val="auto"/>
          <w:u w:val="none"/>
        </w:rPr>
      </w:pPr>
      <w:r w:rsidRPr="0083126F">
        <w:rPr>
          <w:rStyle w:val="a4"/>
          <w:b/>
          <w:color w:val="auto"/>
          <w:u w:val="none"/>
          <w:lang w:val="en-US"/>
        </w:rPr>
        <w:t>3</w:t>
      </w:r>
      <w:r w:rsidRPr="0083126F">
        <w:rPr>
          <w:rStyle w:val="a4"/>
          <w:b/>
          <w:color w:val="auto"/>
          <w:u w:val="none"/>
        </w:rPr>
        <w:t xml:space="preserve"> Код програми </w:t>
      </w:r>
      <w:r w:rsidRPr="0083126F">
        <w:rPr>
          <w:rStyle w:val="a4"/>
          <w:b/>
          <w:color w:val="auto"/>
          <w:u w:val="none"/>
          <w:lang w:val="en-US"/>
        </w:rPr>
        <w:t>Network2</w:t>
      </w:r>
    </w:p>
    <w:p w14:paraId="5F7F66C3" w14:textId="16DF5E72" w:rsidR="004D347B" w:rsidRDefault="004D347B" w:rsidP="0083126F">
      <w:pPr>
        <w:pStyle w:val="afa"/>
        <w:rPr>
          <w:rStyle w:val="normaltextrun"/>
          <w:b/>
          <w:bCs/>
          <w:color w:val="000000"/>
          <w:szCs w:val="28"/>
          <w:shd w:val="clear" w:color="auto" w:fill="FFFFFF"/>
        </w:rPr>
      </w:pPr>
      <w:r>
        <w:rPr>
          <w:rStyle w:val="normaltextrun"/>
          <w:color w:val="000000"/>
          <w:szCs w:val="28"/>
          <w:shd w:val="clear" w:color="auto" w:fill="FFFFFF"/>
        </w:rPr>
        <w:t xml:space="preserve">Створено аналогічну програму 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 xml:space="preserve">Network2 </w:t>
      </w:r>
      <w:r>
        <w:rPr>
          <w:rStyle w:val="normaltextrun"/>
          <w:color w:val="000000"/>
          <w:szCs w:val="28"/>
          <w:shd w:val="clear" w:color="auto" w:fill="FFFFFF"/>
        </w:rPr>
        <w:t xml:space="preserve">для розпізнавання набору даних </w:t>
      </w:r>
      <w:proofErr w:type="spellStart"/>
      <w:r>
        <w:rPr>
          <w:rStyle w:val="normaltextrun"/>
          <w:b/>
          <w:bCs/>
          <w:color w:val="000000"/>
          <w:szCs w:val="28"/>
          <w:shd w:val="clear" w:color="auto" w:fill="FFFFFF"/>
        </w:rPr>
        <w:t>Fashion</w:t>
      </w:r>
      <w:proofErr w:type="spellEnd"/>
      <w:r>
        <w:rPr>
          <w:rStyle w:val="normaltextrun"/>
          <w:b/>
          <w:bCs/>
          <w:color w:val="000000"/>
          <w:szCs w:val="28"/>
          <w:shd w:val="clear" w:color="auto" w:fill="FFFFFF"/>
        </w:rPr>
        <w:t xml:space="preserve"> MNIST</w:t>
      </w:r>
      <w:r>
        <w:rPr>
          <w:rStyle w:val="normaltextrun"/>
          <w:color w:val="000000"/>
          <w:szCs w:val="28"/>
          <w:shd w:val="clear" w:color="auto" w:fill="FFFFFF"/>
        </w:rPr>
        <w:t xml:space="preserve"> з використанням </w:t>
      </w:r>
      <w:bookmarkStart w:id="2" w:name="_Hlk149064890"/>
      <w:r>
        <w:rPr>
          <w:rStyle w:val="normaltextrun"/>
          <w:color w:val="000000"/>
          <w:szCs w:val="28"/>
          <w:shd w:val="clear" w:color="auto" w:fill="FFFFFF"/>
        </w:rPr>
        <w:t xml:space="preserve">активаційної функції </w:t>
      </w:r>
      <w:proofErr w:type="spellStart"/>
      <w:r>
        <w:rPr>
          <w:rStyle w:val="normaltextrun"/>
          <w:b/>
          <w:bCs/>
          <w:color w:val="000000"/>
          <w:szCs w:val="28"/>
          <w:shd w:val="clear" w:color="auto" w:fill="FFFFFF"/>
        </w:rPr>
        <w:t>ReLu</w:t>
      </w:r>
      <w:proofErr w:type="spellEnd"/>
      <w:r w:rsidR="008B69D4">
        <w:rPr>
          <w:rStyle w:val="normaltextrun"/>
          <w:b/>
          <w:bCs/>
          <w:color w:val="000000"/>
          <w:szCs w:val="28"/>
          <w:shd w:val="clear" w:color="auto" w:fill="FFFFFF"/>
        </w:rPr>
        <w:t xml:space="preserve"> </w:t>
      </w:r>
      <w:bookmarkStart w:id="3" w:name="_Hlk149064871"/>
      <w:bookmarkEnd w:id="2"/>
      <w:r w:rsidR="008B69D4" w:rsidRPr="008B69D4">
        <w:rPr>
          <w:rStyle w:val="normaltextrun"/>
          <w:bCs/>
          <w:color w:val="000000"/>
          <w:szCs w:val="28"/>
          <w:shd w:val="clear" w:color="auto" w:fill="FFFFFF"/>
        </w:rPr>
        <w:t>на рис. 3.1</w:t>
      </w:r>
      <w:r w:rsidR="009B32AB" w:rsidRPr="008B69D4">
        <w:rPr>
          <w:rStyle w:val="normaltextrun"/>
          <w:bCs/>
          <w:color w:val="000000"/>
          <w:szCs w:val="28"/>
          <w:shd w:val="clear" w:color="auto" w:fill="FFFFFF"/>
        </w:rPr>
        <w:t>.</w:t>
      </w:r>
      <w:bookmarkEnd w:id="3"/>
    </w:p>
    <w:p w14:paraId="094D043F" w14:textId="66C0AB93" w:rsidR="009B32AB" w:rsidRDefault="009B32AB" w:rsidP="009B32AB">
      <w:pPr>
        <w:pStyle w:val="afa"/>
        <w:jc w:val="center"/>
        <w:rPr>
          <w:rStyle w:val="a4"/>
          <w:b/>
          <w:color w:val="auto"/>
          <w:u w:val="none"/>
        </w:rPr>
      </w:pPr>
      <w:r w:rsidRPr="009B32AB">
        <w:rPr>
          <w:rStyle w:val="a4"/>
          <w:b/>
          <w:color w:val="auto"/>
          <w:u w:val="none"/>
        </w:rPr>
        <w:drawing>
          <wp:inline distT="0" distB="0" distL="0" distR="0" wp14:anchorId="08831407" wp14:editId="27A3FA0E">
            <wp:extent cx="1733792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343" w14:textId="1A301E07" w:rsidR="008B69D4" w:rsidRDefault="008B69D4" w:rsidP="008B69D4">
      <w:pPr>
        <w:pStyle w:val="afa"/>
        <w:ind w:firstLine="0"/>
        <w:jc w:val="center"/>
        <w:rPr>
          <w:rStyle w:val="normaltextrun"/>
          <w:b/>
          <w:bCs/>
          <w:color w:val="000000"/>
          <w:szCs w:val="28"/>
          <w:shd w:val="clear" w:color="auto" w:fill="FFFFFF"/>
        </w:rPr>
      </w:pPr>
      <w:bookmarkStart w:id="4" w:name="_Hlk149064911"/>
      <w:r w:rsidRPr="008B69D4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 xml:space="preserve">3.1 - </w:t>
      </w:r>
      <w:r>
        <w:rPr>
          <w:rStyle w:val="normaltextrun"/>
          <w:color w:val="000000"/>
          <w:szCs w:val="28"/>
          <w:shd w:val="clear" w:color="auto" w:fill="FFFFFF"/>
        </w:rPr>
        <w:t xml:space="preserve">Активаційна функція </w:t>
      </w:r>
      <w:proofErr w:type="spellStart"/>
      <w:r>
        <w:rPr>
          <w:rStyle w:val="normaltextrun"/>
          <w:b/>
          <w:bCs/>
          <w:color w:val="000000"/>
          <w:szCs w:val="28"/>
          <w:shd w:val="clear" w:color="auto" w:fill="FFFFFF"/>
        </w:rPr>
        <w:t>ReLu</w:t>
      </w:r>
      <w:proofErr w:type="spellEnd"/>
    </w:p>
    <w:bookmarkEnd w:id="4"/>
    <w:p w14:paraId="42FCB78D" w14:textId="77777777" w:rsidR="008B69D4" w:rsidRPr="008B69D4" w:rsidRDefault="008B69D4" w:rsidP="008B69D4">
      <w:pPr>
        <w:pStyle w:val="afa"/>
        <w:ind w:firstLine="0"/>
        <w:jc w:val="center"/>
        <w:rPr>
          <w:rStyle w:val="a4"/>
          <w:color w:val="auto"/>
          <w:u w:val="none"/>
        </w:rPr>
      </w:pPr>
    </w:p>
    <w:p w14:paraId="24A3D7DB" w14:textId="2352E5A2" w:rsidR="009B32AB" w:rsidRDefault="009B32AB" w:rsidP="009B32AB">
      <w:pPr>
        <w:pStyle w:val="afa"/>
      </w:pPr>
      <w:r>
        <w:t xml:space="preserve">Гладке наближення </w:t>
      </w:r>
      <w:proofErr w:type="spellStart"/>
      <w:r>
        <w:t>ReLU</w:t>
      </w:r>
      <w:proofErr w:type="spellEnd"/>
      <w:r>
        <w:t xml:space="preserve"> є</w:t>
      </w:r>
      <w:r w:rsidR="008B69D4">
        <w:t xml:space="preserve"> </w:t>
      </w:r>
      <w:r w:rsidRPr="009B32AB">
        <w:t>гладкою функцією</w:t>
      </w:r>
      <w:r>
        <w:t xml:space="preserve"> </w:t>
      </w:r>
      <w:r w:rsidR="008B69D4">
        <w:t xml:space="preserve">яка називається </w:t>
      </w:r>
      <w:r>
        <w:rPr>
          <w:b/>
          <w:bCs/>
        </w:rPr>
        <w:t>softplus</w:t>
      </w:r>
      <w:r>
        <w:t>-функцією.</w:t>
      </w:r>
      <w:r w:rsidR="008B69D4">
        <w:t xml:space="preserve"> </w:t>
      </w:r>
      <w:bookmarkStart w:id="5" w:name="_Hlk149064917"/>
      <w:r>
        <w:t xml:space="preserve">Похідна </w:t>
      </w:r>
      <w:proofErr w:type="spellStart"/>
      <w:r>
        <w:t>softplus</w:t>
      </w:r>
      <w:proofErr w:type="spellEnd"/>
      <w:r w:rsidR="008B69D4">
        <w:t xml:space="preserve"> </w:t>
      </w:r>
      <w:bookmarkEnd w:id="5"/>
      <w:r w:rsidR="008B69D4">
        <w:t xml:space="preserve">наведена нижче </w:t>
      </w:r>
      <w:r w:rsidR="008B69D4" w:rsidRPr="008B69D4">
        <w:rPr>
          <w:rStyle w:val="normaltextrun"/>
          <w:bCs/>
          <w:color w:val="000000"/>
          <w:szCs w:val="28"/>
          <w:shd w:val="clear" w:color="auto" w:fill="FFFFFF"/>
        </w:rPr>
        <w:t>на рис. 3.</w:t>
      </w:r>
      <w:r w:rsidR="008B69D4">
        <w:rPr>
          <w:rStyle w:val="normaltextrun"/>
          <w:bCs/>
          <w:color w:val="000000"/>
          <w:szCs w:val="28"/>
          <w:shd w:val="clear" w:color="auto" w:fill="FFFFFF"/>
        </w:rPr>
        <w:t>2</w:t>
      </w:r>
      <w:r w:rsidR="008B69D4" w:rsidRPr="008B69D4">
        <w:rPr>
          <w:rStyle w:val="normaltextrun"/>
          <w:bCs/>
          <w:color w:val="000000"/>
          <w:szCs w:val="28"/>
          <w:shd w:val="clear" w:color="auto" w:fill="FFFFFF"/>
        </w:rPr>
        <w:t>.</w:t>
      </w:r>
    </w:p>
    <w:p w14:paraId="58BCB6B0" w14:textId="03D165A4" w:rsidR="009B32AB" w:rsidRDefault="009B32AB" w:rsidP="009B32AB">
      <w:pPr>
        <w:pStyle w:val="afa"/>
        <w:jc w:val="center"/>
        <w:rPr>
          <w:rStyle w:val="a4"/>
          <w:b/>
          <w:color w:val="auto"/>
          <w:u w:val="none"/>
        </w:rPr>
      </w:pPr>
      <w:r w:rsidRPr="009B32AB">
        <w:rPr>
          <w:rStyle w:val="a4"/>
          <w:b/>
          <w:color w:val="auto"/>
          <w:u w:val="none"/>
        </w:rPr>
        <w:drawing>
          <wp:inline distT="0" distB="0" distL="0" distR="0" wp14:anchorId="1334FF7A" wp14:editId="733995F4">
            <wp:extent cx="3162741" cy="304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46F9" w14:textId="70E5174E" w:rsidR="008B69D4" w:rsidRDefault="008B69D4" w:rsidP="008B69D4">
      <w:pPr>
        <w:pStyle w:val="afa"/>
        <w:ind w:firstLine="0"/>
        <w:jc w:val="center"/>
      </w:pPr>
      <w:r w:rsidRPr="008B69D4">
        <w:rPr>
          <w:rStyle w:val="a4"/>
          <w:color w:val="auto"/>
          <w:u w:val="none"/>
        </w:rPr>
        <w:t xml:space="preserve">Рисунок </w:t>
      </w:r>
      <w:r>
        <w:rPr>
          <w:rStyle w:val="a4"/>
          <w:color w:val="auto"/>
          <w:u w:val="none"/>
        </w:rPr>
        <w:t xml:space="preserve">3.2 - </w:t>
      </w:r>
      <w:r>
        <w:t xml:space="preserve">Похідна </w:t>
      </w:r>
      <w:proofErr w:type="spellStart"/>
      <w:r>
        <w:t>softplus</w:t>
      </w:r>
      <w:proofErr w:type="spellEnd"/>
    </w:p>
    <w:p w14:paraId="1FBBFCA1" w14:textId="77777777" w:rsidR="008B69D4" w:rsidRPr="004D347B" w:rsidRDefault="008B69D4" w:rsidP="008B69D4">
      <w:pPr>
        <w:pStyle w:val="afa"/>
        <w:ind w:firstLine="0"/>
        <w:jc w:val="center"/>
        <w:rPr>
          <w:rStyle w:val="a4"/>
          <w:b/>
          <w:color w:val="auto"/>
          <w:u w:val="none"/>
        </w:rPr>
      </w:pPr>
    </w:p>
    <w:p w14:paraId="74375CBC" w14:textId="73A5F1F7" w:rsidR="004D347B" w:rsidRDefault="008B69D4" w:rsidP="0083126F">
      <w:pPr>
        <w:pStyle w:val="afa"/>
      </w:pPr>
      <w:r>
        <w:t>Т</w:t>
      </w:r>
      <w:r w:rsidRPr="004D347B">
        <w:t xml:space="preserve">акож </w:t>
      </w:r>
      <w:r>
        <w:t>у</w:t>
      </w:r>
      <w:r w:rsidR="004D347B" w:rsidRPr="004D347B">
        <w:t xml:space="preserve"> </w:t>
      </w:r>
      <w:r w:rsidR="004D347B">
        <w:t>коді</w:t>
      </w:r>
      <w:r w:rsidR="004D347B" w:rsidRPr="004D347B">
        <w:t xml:space="preserve"> ваги </w:t>
      </w:r>
      <w:proofErr w:type="spellStart"/>
      <w:r w:rsidR="004D347B" w:rsidRPr="004D347B">
        <w:t>ініціалізуються</w:t>
      </w:r>
      <w:proofErr w:type="spellEnd"/>
      <w:r w:rsidR="004D347B" w:rsidRPr="004D347B">
        <w:t xml:space="preserve"> випадковими значеннями з нормального розподілу, але тут ваги множаться на </w:t>
      </w:r>
      <w:proofErr w:type="spellStart"/>
      <w:r w:rsidR="004D347B" w:rsidRPr="004D347B">
        <w:rPr>
          <w:rStyle w:val="HTML1"/>
          <w:rFonts w:ascii="Times New Roman" w:eastAsiaTheme="minorHAnsi" w:hAnsi="Times New Roman" w:cstheme="minorBidi"/>
          <w:i/>
          <w:sz w:val="28"/>
          <w:szCs w:val="22"/>
        </w:rPr>
        <w:t>np.sqrt</w:t>
      </w:r>
      <w:proofErr w:type="spellEnd"/>
      <w:r w:rsidR="004D347B" w:rsidRPr="004D347B">
        <w:rPr>
          <w:rStyle w:val="HTML1"/>
          <w:rFonts w:ascii="Times New Roman" w:eastAsiaTheme="minorHAnsi" w:hAnsi="Times New Roman" w:cstheme="minorBidi"/>
          <w:i/>
          <w:sz w:val="28"/>
          <w:szCs w:val="22"/>
        </w:rPr>
        <w:t>(2. / x)</w:t>
      </w:r>
      <w:r w:rsidR="004D347B" w:rsidRPr="004D347B">
        <w:t xml:space="preserve">, де </w:t>
      </w:r>
      <w:r w:rsidR="004D347B" w:rsidRPr="004D347B">
        <w:rPr>
          <w:rStyle w:val="HTML1"/>
          <w:rFonts w:ascii="Times New Roman" w:eastAsiaTheme="minorHAnsi" w:hAnsi="Times New Roman" w:cstheme="minorBidi"/>
          <w:sz w:val="28"/>
          <w:szCs w:val="22"/>
        </w:rPr>
        <w:t>x</w:t>
      </w:r>
      <w:r w:rsidR="004D347B" w:rsidRPr="004D347B">
        <w:t xml:space="preserve"> - кількість входів у шар, а </w:t>
      </w:r>
      <w:r w:rsidR="004D347B" w:rsidRPr="004D347B">
        <w:rPr>
          <w:rStyle w:val="HTML1"/>
          <w:rFonts w:ascii="Times New Roman" w:eastAsiaTheme="minorHAnsi" w:hAnsi="Times New Roman" w:cstheme="minorBidi"/>
          <w:sz w:val="28"/>
          <w:szCs w:val="22"/>
        </w:rPr>
        <w:t>2 / x</w:t>
      </w:r>
      <w:r w:rsidR="004D347B" w:rsidRPr="004D347B">
        <w:t xml:space="preserve"> - це коефіцієнт, який допомагає зменшити дисперсію </w:t>
      </w:r>
      <w:proofErr w:type="spellStart"/>
      <w:r w:rsidR="004D347B" w:rsidRPr="004D347B">
        <w:t>вагів</w:t>
      </w:r>
      <w:proofErr w:type="spellEnd"/>
      <w:r w:rsidR="004D347B" w:rsidRPr="004D347B">
        <w:t xml:space="preserve">. Цей метод ініціалізації відомий як </w:t>
      </w:r>
      <w:proofErr w:type="spellStart"/>
      <w:r w:rsidR="004D347B">
        <w:t>Kaiming</w:t>
      </w:r>
      <w:proofErr w:type="spellEnd"/>
      <w:r w:rsidR="004D347B">
        <w:t xml:space="preserve"> </w:t>
      </w:r>
      <w:proofErr w:type="spellStart"/>
      <w:r w:rsidR="004D347B">
        <w:t>initialization</w:t>
      </w:r>
      <w:proofErr w:type="spellEnd"/>
      <w:r w:rsidR="004D347B">
        <w:t xml:space="preserve">, це </w:t>
      </w:r>
      <w:r w:rsidR="004D347B" w:rsidRPr="004D347B">
        <w:t>допомагає підвищити стійкість нейронної мережі до надмірної дисперсії і швидкість навчання.</w:t>
      </w:r>
    </w:p>
    <w:p w14:paraId="78A80304" w14:textId="77777777" w:rsidR="008B69D4" w:rsidRDefault="008B69D4" w:rsidP="008B69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851" w:right="-852" w:firstLine="0"/>
        <w:jc w:val="left"/>
        <w:rPr>
          <w:rFonts w:ascii="Courier New" w:hAnsi="Courier New" w:cs="Courier New"/>
          <w:color w:val="A9B7C6"/>
          <w:sz w:val="22"/>
          <w:szCs w:val="20"/>
        </w:rPr>
      </w:pP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A9B7C6"/>
          <w:sz w:val="22"/>
          <w:szCs w:val="20"/>
          <w:lang w:val="en-US"/>
        </w:rPr>
        <w:t>random</w:t>
      </w:r>
    </w:p>
    <w:p w14:paraId="73B49310" w14:textId="6BEEEFBF" w:rsidR="008B69D4" w:rsidRPr="008B69D4" w:rsidRDefault="008B69D4" w:rsidP="008B69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851" w:right="-852"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numpy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matplotlib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pyplot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plt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lastRenderedPageBreak/>
        <w:br/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relu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(z):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визначення RELU функції активації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return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np.maximum(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0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z)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relu_prime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(z):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Похідна гладкого наближення RELU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return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1.0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/(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1.0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+np.exp(-z))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class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Network(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object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):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використовується для опису нейронної мережі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B200B2"/>
          <w:sz w:val="22"/>
          <w:szCs w:val="20"/>
          <w:lang w:val="en-US"/>
        </w:rPr>
        <w:t>__init__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sizes):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Конструктор класу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.num_layers =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len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(sizes)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Визначаємо кількість шарів в мережі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.sizes = sizes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Зберігаємо розміри кожного шару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.biases = [np.random.randn(y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in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br/>
        <w:t xml:space="preserve">           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sizes[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:]]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Ініціалізація випадкових зміщень для кожного нейрона, окрім вхідного шару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.weights = [np.random.randn(y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x) * np.sqrt(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 xml:space="preserve">2.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/ x)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x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zip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(sizes[:-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]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sizes[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:])]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feedforward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a):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b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zip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.biases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.weights):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    a = relu(np.dot(w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a) + b)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return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a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SGD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training_data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epochs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mini_batch_size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eta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test_data):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test_data =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list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(test_data)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створюємо список об'єктів тестової вибірки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n_test =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len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(test_data)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обчислюємо довжину тестової вибірки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training_data =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list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(training_data)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створюємо список об'єктів навчальної вибірки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 =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len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(training_data)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обчислюємо розмір навчальної вибірки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j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range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(epochs):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цикл по эпохам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random.shuffle(training_data)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змішуємо елементи навчальної вибірки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mini_batches = [training_data[k:k + mini_batch_size]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k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range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0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mini_batch_size)]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створюємо підвибірки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mini_batch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mini_batches: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цикл по подвибіркам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.update_mini_batch(mini_batch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eta)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один крок градієнтного спуску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print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6A8759"/>
          <w:sz w:val="22"/>
          <w:szCs w:val="20"/>
          <w:lang w:val="en-US"/>
        </w:rPr>
        <w:t>"Epoch {0}: {1} / {2}"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.format(j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.evaluate(test_data)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n_test))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дивимось прогрес у навчанні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update_mini_batch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 xml:space="preserve">self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mini_batch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eta 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nabla_b = [np.zeros(b.shape)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b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.biases]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список градієнтів dC/db для кожного шару (спочатку заповнюється нулями)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nabla_w = [np.zeros(w.shape)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.weights]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список градієнтів dC/dw для кожного шару (спочатку заповнюється нулями)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x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mini_batch: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    delta_nabla_b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delta_nabla_w =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.backprop(x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пошарово обчислюємо градієнти dC/db та dC/dw для поточного прикладу (x, y)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nabla_b = [nb + dnb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nb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dnb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zip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(nabla_b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delta_nabla_b)]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#підсумовуємо градієнти dC / db для різних прикладів поточної підвиборки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nabla_w = [nw + dnw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nw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dnw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zip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(nabla_w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delta_nabla_w)]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#підсумовуємо градієнти dC / dw для різних прикладів поточної підвиборки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.weights = [w - (eta /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len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(mini_batch)) * nw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w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zip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.weights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nabla_w)]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#оновлюємо всі ваги w нейронної мережі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.biases = [b - (eta /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len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(mini_batch)) * nb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b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nb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zip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.biases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nabla_b)]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оновлюємо всі зміщення b нейронної мережі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lastRenderedPageBreak/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backprop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x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y 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nabla_b = [np.zeros(b.shape)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b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in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br/>
        <w:t xml:space="preserve">           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.biases]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список градієнтів dC/db для кожного шару (спочатку заповнюється нулями)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nabla_w = [np.zeros(w.shape)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in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br/>
        <w:t xml:space="preserve">              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.weights]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список градієнтів dC/dw для кожного шару (спочатку заповнюється нулями)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# визначення змінних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activation = x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вихідні сигнали шару (спочатку відповідають  вихідним сигналам 1-го шару або вхідним сигналам мережі)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activations = [x]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список вихідних сигналів по всім шарам (спочатку містить тільки вихідні сигнали 1-го шару)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zs = []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список активаційних потенціалів по всім шарам (спочатку пустий)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# пряме розповсюдження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b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w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zip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.biases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.weights):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    z = np.dot(w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activation) + b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зчитуємо активаційні потенціали поточного шару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zs.append(z)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додаємо елемент (активаційні потенціали шару) в кінець списку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activation = relu(z)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зчитуємо вихідні сигнали поточного шару, застосовуючи сигмоїдальну функцію активації до активаційних потенціалів шару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activations.append(activation)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додаємо елемент (вихідні сигнали шару) в кінець списку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# зворотне розповсюдження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delta =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.cost_derivative(activations[-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]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y) * relu_prime(zs[-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])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зчитуємо міру впливу нейронів вихідного шару L на величину помилки (BP1)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nabla_b[-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] = delta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градієнт dC/db для шару L (BP3)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nabla_w[-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] = np.dot(delta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activations[-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].transpose())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градієнт dC / dw для шару L(BP4)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l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range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.num_layers):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    z = zs[-l]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активаційні потенціали l-го шару (рухаємось по  списку справа наліво)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sp = relu_prime(z)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зчитуємо сигмоїдальну функцію від активаційних потенціалів l-го шару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delta = np.dot(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.weights[-l +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].transpose()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delta) * sp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#зчитуємо міру впливу нейронів l - го шару на величину помилки(BP2)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nabla_b[-l] = delta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градієнт dC/db для l-го шару (BP3)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nabla_w[-l] = np.dot(delta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activations[-l-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].transpose())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#градієнт dC / dw для l - го шару(BP4)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return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(nabla_b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nabla_w)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evaluate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test_data):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Оцінка прогресу в навчанні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test_results = [(np.argmax(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.feedforward(x))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(x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test_data]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return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sum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int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(x == y)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(x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test_results)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cost_derivative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94558D"/>
          <w:sz w:val="22"/>
          <w:szCs w:val="20"/>
          <w:lang w:val="en-US"/>
        </w:rPr>
        <w:t>self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output_activations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y):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Обчислення приватних похідних функції вартості по вихідним сигналам останнього шару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return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(output_activations - y)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lastRenderedPageBreak/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image_selection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(net):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index1 = random.randint(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0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len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(test_data) -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index2 = random.randint(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0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len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(test_data) -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Отримаємо вхідні дані та мітки за вибраними індексами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image1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label1 = test_data[index1]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image2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label2 = test_data[index2]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Класифікуємо вхідні дані з допомогою навченої мережі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prediction1 = net.feedforward(image1)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prediction2 = net.feedforward(image2)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Візуалізуємо результати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visualize_classification_result(image1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label1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prediction1)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visualize_classification_result(image2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label2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prediction2)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def </w:t>
      </w:r>
      <w:bookmarkStart w:id="6" w:name="_Hlk149066180"/>
      <w:r w:rsidRPr="008B69D4">
        <w:rPr>
          <w:rFonts w:ascii="Courier New" w:hAnsi="Courier New" w:cs="Courier New"/>
          <w:color w:val="FFC66D"/>
          <w:sz w:val="22"/>
          <w:szCs w:val="20"/>
          <w:lang w:val="en-US"/>
        </w:rPr>
        <w:t>visualize_classification_result</w:t>
      </w:r>
      <w:bookmarkEnd w:id="6"/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(image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label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prediction):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="00515EA4">
        <w:rPr>
          <w:rFonts w:ascii="Courier New" w:hAnsi="Courier New" w:cs="Courier New"/>
          <w:color w:val="808080"/>
          <w:sz w:val="22"/>
          <w:szCs w:val="20"/>
          <w:lang w:val="en-US"/>
        </w:rPr>
        <w:t># Розміщення зображення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plt.subplot(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plt.imshow(image.reshape(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28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28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A4926"/>
          <w:sz w:val="22"/>
          <w:szCs w:val="20"/>
          <w:lang w:val="en-US"/>
        </w:rPr>
        <w:t>cmap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8B69D4">
        <w:rPr>
          <w:rFonts w:ascii="Courier New" w:hAnsi="Courier New" w:cs="Courier New"/>
          <w:color w:val="6A8759"/>
          <w:sz w:val="22"/>
          <w:szCs w:val="20"/>
          <w:lang w:val="en-US"/>
        </w:rPr>
        <w:t>'gray'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plt.title(</w:t>
      </w:r>
      <w:r w:rsidRPr="008B69D4">
        <w:rPr>
          <w:rFonts w:ascii="Courier New" w:hAnsi="Courier New" w:cs="Courier New"/>
          <w:color w:val="6A8759"/>
          <w:sz w:val="22"/>
          <w:szCs w:val="20"/>
          <w:lang w:val="en-US"/>
        </w:rPr>
        <w:t xml:space="preserve">f"True Label: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{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label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>}</w:t>
      </w:r>
      <w:r w:rsidRPr="008B69D4">
        <w:rPr>
          <w:rFonts w:ascii="Courier New" w:hAnsi="Courier New" w:cs="Courier New"/>
          <w:color w:val="6A8759"/>
          <w:sz w:val="22"/>
          <w:szCs w:val="20"/>
          <w:lang w:val="en-US"/>
        </w:rPr>
        <w:t>"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Виведемо результат класифікації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plt.subplot(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Розділимо значення prediction на окремі класи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classes =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list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range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10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plt.bar(classes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prediction.flatten())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Використовуємо .flatten() для перетворення на одновимірний масив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plt.xticks(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range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10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[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str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(i)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i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8B69D4">
        <w:rPr>
          <w:rFonts w:ascii="Courier New" w:hAnsi="Courier New" w:cs="Courier New"/>
          <w:color w:val="8888C6"/>
          <w:sz w:val="22"/>
          <w:szCs w:val="20"/>
          <w:lang w:val="en-US"/>
        </w:rPr>
        <w:t>range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(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10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)])  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t># Встановлюємо значення на горизонтальній осі як цілі числа</w:t>
      </w:r>
      <w:r w:rsidRPr="008B69D4">
        <w:rPr>
          <w:rFonts w:ascii="Courier New" w:hAnsi="Courier New" w:cs="Courier New"/>
          <w:color w:val="808080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plt.title(</w:t>
      </w:r>
      <w:r w:rsidRPr="008B69D4">
        <w:rPr>
          <w:rFonts w:ascii="Courier New" w:hAnsi="Courier New" w:cs="Courier New"/>
          <w:color w:val="6A8759"/>
          <w:sz w:val="22"/>
          <w:szCs w:val="20"/>
          <w:lang w:val="en-US"/>
        </w:rPr>
        <w:t>"Network's Prediction"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plt.show()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if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__name__ == </w:t>
      </w:r>
      <w:r w:rsidRPr="008B69D4">
        <w:rPr>
          <w:rFonts w:ascii="Courier New" w:hAnsi="Courier New" w:cs="Courier New"/>
          <w:color w:val="6A8759"/>
          <w:sz w:val="22"/>
          <w:szCs w:val="20"/>
          <w:lang w:val="en-US"/>
        </w:rPr>
        <w:t>"__main__"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: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Network2.fashion_mnist_loader 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load_data_wrapper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training_data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test_data = load_data_wrapper()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net = Network([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784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30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10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])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net.SGD(training_data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="00A27E07">
        <w:rPr>
          <w:rFonts w:ascii="Courier New" w:hAnsi="Courier New" w:cs="Courier New"/>
          <w:color w:val="6897BB"/>
          <w:sz w:val="22"/>
          <w:szCs w:val="20"/>
          <w:lang w:val="en-US"/>
        </w:rPr>
        <w:t>0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16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6897BB"/>
          <w:sz w:val="22"/>
          <w:szCs w:val="20"/>
          <w:lang w:val="en-US"/>
        </w:rPr>
        <w:t>0.065</w:t>
      </w:r>
      <w:r w:rsidRPr="008B69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8B69D4">
        <w:rPr>
          <w:rFonts w:ascii="Courier New" w:hAnsi="Courier New" w:cs="Courier New"/>
          <w:color w:val="AA4926"/>
          <w:sz w:val="22"/>
          <w:szCs w:val="20"/>
          <w:lang w:val="en-US"/>
        </w:rPr>
        <w:t>test_data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t>=test_data)</w:t>
      </w:r>
      <w:r w:rsidRPr="008B69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  image_selection(net)</w:t>
      </w:r>
    </w:p>
    <w:p w14:paraId="32A43F06" w14:textId="77777777" w:rsidR="0083126F" w:rsidRDefault="0083126F" w:rsidP="0083126F">
      <w:pPr>
        <w:pStyle w:val="afa"/>
        <w:rPr>
          <w:rStyle w:val="a4"/>
          <w:b/>
          <w:color w:val="auto"/>
          <w:u w:val="none"/>
        </w:rPr>
      </w:pPr>
    </w:p>
    <w:p w14:paraId="4EE5AB9B" w14:textId="515BC909" w:rsidR="006B69C4" w:rsidRDefault="006B69C4" w:rsidP="006B69C4">
      <w:pPr>
        <w:pStyle w:val="afa"/>
        <w:rPr>
          <w:rStyle w:val="a4"/>
          <w:b/>
          <w:color w:val="auto"/>
          <w:u w:val="none"/>
        </w:rPr>
      </w:pPr>
      <w:r w:rsidRPr="006B69C4">
        <w:rPr>
          <w:rStyle w:val="a4"/>
          <w:b/>
          <w:color w:val="auto"/>
          <w:u w:val="none"/>
        </w:rPr>
        <w:t xml:space="preserve">4 </w:t>
      </w:r>
      <w:r>
        <w:rPr>
          <w:rStyle w:val="a4"/>
          <w:b/>
          <w:color w:val="auto"/>
          <w:u w:val="none"/>
        </w:rPr>
        <w:t xml:space="preserve">Навчання </w:t>
      </w:r>
      <w:r w:rsidRPr="006B69C4">
        <w:rPr>
          <w:rStyle w:val="a4"/>
          <w:b/>
          <w:color w:val="auto"/>
          <w:u w:val="none"/>
        </w:rPr>
        <w:t>нейромережі</w:t>
      </w:r>
    </w:p>
    <w:p w14:paraId="3EC9833A" w14:textId="7BBAFD09" w:rsidR="009B32AB" w:rsidRDefault="009B32AB" w:rsidP="006B69C4">
      <w:pPr>
        <w:pStyle w:val="afa"/>
        <w:rPr>
          <w:rStyle w:val="a4"/>
          <w:b/>
          <w:color w:val="auto"/>
          <w:u w:val="none"/>
        </w:rPr>
      </w:pPr>
      <w:r>
        <w:rPr>
          <w:rStyle w:val="normaltextrun"/>
          <w:color w:val="000000"/>
          <w:shd w:val="clear" w:color="auto" w:fill="FFFFFF"/>
        </w:rPr>
        <w:t>Створено мережу, що складається з трьох шарів: вхідний шар мережі складається з 784 нейронів; внутрішній шар з 30 нейронів та вихідний шар з 10 нейронів.</w:t>
      </w:r>
    </w:p>
    <w:p w14:paraId="1AC43AFA" w14:textId="00F04B93" w:rsidR="006B69C4" w:rsidRDefault="006B69C4" w:rsidP="006B69C4">
      <w:pPr>
        <w:pStyle w:val="afa"/>
        <w:rPr>
          <w:rStyle w:val="a4"/>
          <w:color w:val="auto"/>
          <w:u w:val="none"/>
        </w:rPr>
      </w:pPr>
      <w:r w:rsidRPr="006B69C4">
        <w:rPr>
          <w:rStyle w:val="a4"/>
          <w:color w:val="auto"/>
          <w:u w:val="none"/>
        </w:rPr>
        <w:t>Для навч</w:t>
      </w:r>
      <w:r>
        <w:rPr>
          <w:rStyle w:val="a4"/>
          <w:color w:val="auto"/>
          <w:u w:val="none"/>
        </w:rPr>
        <w:t>ання були обрані такі гіперпараметри:</w:t>
      </w:r>
    </w:p>
    <w:p w14:paraId="1D8FFF93" w14:textId="2E427060" w:rsidR="006B69C4" w:rsidRDefault="006B69C4" w:rsidP="006B69C4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Кількість епох навчання : 1</w:t>
      </w:r>
      <w:r w:rsidR="00A27E07">
        <w:rPr>
          <w:rStyle w:val="a4"/>
          <w:color w:val="auto"/>
          <w:u w:val="none"/>
          <w:lang w:val="en-US"/>
        </w:rPr>
        <w:t>0</w:t>
      </w:r>
      <w:r w:rsidR="009B32AB">
        <w:rPr>
          <w:rStyle w:val="a4"/>
          <w:color w:val="auto"/>
          <w:u w:val="none"/>
        </w:rPr>
        <w:t>,</w:t>
      </w:r>
    </w:p>
    <w:p w14:paraId="3189ABA1" w14:textId="5B7E7E17" w:rsidR="006B69C4" w:rsidRDefault="006B69C4" w:rsidP="006B69C4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lastRenderedPageBreak/>
        <w:t>Розмір міні пакета : 16</w:t>
      </w:r>
      <w:r w:rsidR="009B32AB">
        <w:rPr>
          <w:rStyle w:val="a4"/>
          <w:color w:val="auto"/>
          <w:u w:val="none"/>
        </w:rPr>
        <w:t>,</w:t>
      </w:r>
    </w:p>
    <w:p w14:paraId="138C74B6" w14:textId="1B1126A0" w:rsidR="006B69C4" w:rsidRDefault="006B69C4" w:rsidP="006B69C4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Швидкість навчання: 0.065</w:t>
      </w:r>
      <w:r w:rsidR="009B32AB">
        <w:rPr>
          <w:rStyle w:val="a4"/>
          <w:color w:val="auto"/>
          <w:u w:val="none"/>
        </w:rPr>
        <w:t>.</w:t>
      </w:r>
    </w:p>
    <w:p w14:paraId="1EB82FDE" w14:textId="40408698" w:rsidR="009B32AB" w:rsidRDefault="009B32AB" w:rsidP="006B69C4">
      <w:pPr>
        <w:pStyle w:val="afa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>Результати навчання на рис</w:t>
      </w:r>
      <w:r w:rsidR="008B69D4">
        <w:rPr>
          <w:rStyle w:val="a4"/>
          <w:color w:val="auto"/>
          <w:u w:val="none"/>
        </w:rPr>
        <w:t>. 4.1.</w:t>
      </w:r>
    </w:p>
    <w:p w14:paraId="172D7A1F" w14:textId="4462691D" w:rsidR="008B69D4" w:rsidRDefault="008B69D4" w:rsidP="008B69D4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  <w:r w:rsidRPr="008B69D4">
        <w:rPr>
          <w:rStyle w:val="a4"/>
          <w:color w:val="auto"/>
          <w:u w:val="none"/>
          <w:lang w:val="en-US"/>
        </w:rPr>
        <w:drawing>
          <wp:inline distT="0" distB="0" distL="0" distR="0" wp14:anchorId="0E674CBD" wp14:editId="2BF7B8EA">
            <wp:extent cx="2429214" cy="279121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312" w14:textId="308AC2BB" w:rsidR="008B69D4" w:rsidRDefault="008B69D4" w:rsidP="008B69D4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Рисунок </w:t>
      </w:r>
      <w:r w:rsidR="00515EA4">
        <w:rPr>
          <w:rStyle w:val="a4"/>
          <w:color w:val="auto"/>
          <w:u w:val="none"/>
        </w:rPr>
        <w:t>4.1</w:t>
      </w:r>
      <w:r>
        <w:rPr>
          <w:rStyle w:val="a4"/>
          <w:color w:val="auto"/>
          <w:u w:val="none"/>
        </w:rPr>
        <w:t xml:space="preserve"> – Результати навчання</w:t>
      </w:r>
    </w:p>
    <w:p w14:paraId="408B636E" w14:textId="77777777" w:rsidR="008B69D4" w:rsidRDefault="008B69D4" w:rsidP="008B69D4">
      <w:pPr>
        <w:pStyle w:val="afa"/>
        <w:ind w:firstLine="0"/>
        <w:jc w:val="center"/>
        <w:rPr>
          <w:rStyle w:val="a4"/>
          <w:color w:val="auto"/>
          <w:u w:val="none"/>
        </w:rPr>
      </w:pPr>
    </w:p>
    <w:p w14:paraId="4357D65E" w14:textId="395AE324" w:rsidR="008B69D4" w:rsidRDefault="008B69D4" w:rsidP="008B69D4">
      <w:pPr>
        <w:pStyle w:val="afa"/>
        <w:rPr>
          <w:rStyle w:val="a4"/>
          <w:color w:val="auto"/>
          <w:u w:val="none"/>
        </w:rPr>
      </w:pPr>
      <w:bookmarkStart w:id="7" w:name="_Hlk149067332"/>
      <w:r>
        <w:rPr>
          <w:rStyle w:val="a4"/>
          <w:color w:val="auto"/>
          <w:u w:val="none"/>
        </w:rPr>
        <w:t xml:space="preserve">Отже </w:t>
      </w:r>
      <w:r w:rsidR="00515EA4">
        <w:rPr>
          <w:rStyle w:val="a4"/>
          <w:color w:val="auto"/>
          <w:u w:val="none"/>
        </w:rPr>
        <w:t>точність класифікаціє дорівнює 85</w:t>
      </w:r>
      <w:r w:rsidR="00356ED4">
        <w:rPr>
          <w:rStyle w:val="a4"/>
          <w:color w:val="auto"/>
          <w:u w:val="none"/>
        </w:rPr>
        <w:t>.6</w:t>
      </w:r>
      <w:r w:rsidR="00515EA4">
        <w:rPr>
          <w:rStyle w:val="a4"/>
          <w:color w:val="auto"/>
          <w:u w:val="none"/>
        </w:rPr>
        <w:t>%</w:t>
      </w:r>
      <w:bookmarkEnd w:id="7"/>
      <w:r w:rsidR="00515EA4">
        <w:rPr>
          <w:rStyle w:val="a4"/>
          <w:color w:val="auto"/>
          <w:u w:val="none"/>
        </w:rPr>
        <w:t>, зі збільшенням кількості епох збільшується час очікування навчання та нейромережа не виходить за межі 85-86% точності.</w:t>
      </w:r>
    </w:p>
    <w:p w14:paraId="2E10F9A2" w14:textId="65CAA76C" w:rsidR="00515EA4" w:rsidRDefault="00515EA4" w:rsidP="000264AF">
      <w:pPr>
        <w:pStyle w:val="afa"/>
        <w:rPr>
          <w:rStyle w:val="a4"/>
          <w:color w:val="auto"/>
          <w:u w:val="none"/>
        </w:rPr>
      </w:pPr>
      <w:r>
        <w:rPr>
          <w:rStyle w:val="normaltextrun"/>
        </w:rPr>
        <w:t xml:space="preserve">Створена функція </w:t>
      </w:r>
      <w:proofErr w:type="spellStart"/>
      <w:r w:rsidRPr="00515EA4">
        <w:rPr>
          <w:rStyle w:val="normaltextrun"/>
          <w:i/>
          <w:lang w:val="en-US"/>
        </w:rPr>
        <w:t>image_selection</w:t>
      </w:r>
      <w:proofErr w:type="spellEnd"/>
      <w:r w:rsidRPr="00515EA4">
        <w:rPr>
          <w:rStyle w:val="normaltextrun"/>
        </w:rPr>
        <w:t xml:space="preserve"> </w:t>
      </w:r>
      <w:r>
        <w:rPr>
          <w:rStyle w:val="normaltextrun"/>
        </w:rPr>
        <w:t xml:space="preserve">для </w:t>
      </w:r>
      <w:r w:rsidRPr="00515EA4">
        <w:rPr>
          <w:rStyle w:val="normaltextrun"/>
        </w:rPr>
        <w:t>рандомного вибору</w:t>
      </w:r>
      <w:r>
        <w:rPr>
          <w:rStyle w:val="normaltextrun"/>
        </w:rPr>
        <w:t xml:space="preserve"> </w:t>
      </w:r>
      <w:r w:rsidRPr="00515EA4">
        <w:rPr>
          <w:rStyle w:val="normaltextrun"/>
        </w:rPr>
        <w:t>прикладів з бібліотеки та пода</w:t>
      </w:r>
      <w:r>
        <w:rPr>
          <w:rStyle w:val="normaltextrun"/>
        </w:rPr>
        <w:t>но</w:t>
      </w:r>
      <w:r w:rsidRPr="00515EA4">
        <w:rPr>
          <w:rStyle w:val="normaltextrun"/>
        </w:rPr>
        <w:t xml:space="preserve"> їх </w:t>
      </w:r>
      <w:r>
        <w:rPr>
          <w:rStyle w:val="normaltextrun"/>
        </w:rPr>
        <w:t>на вхід мережі після чого</w:t>
      </w:r>
      <w:r w:rsidRPr="00515EA4">
        <w:rPr>
          <w:rStyle w:val="normaltextrun"/>
        </w:rPr>
        <w:t xml:space="preserve"> отрим</w:t>
      </w:r>
      <w:r>
        <w:rPr>
          <w:rStyle w:val="normaltextrun"/>
        </w:rPr>
        <w:t>уємо</w:t>
      </w:r>
      <w:r w:rsidRPr="00515EA4">
        <w:rPr>
          <w:rStyle w:val="normaltextrun"/>
        </w:rPr>
        <w:t xml:space="preserve"> результат класифікації. Також зроб</w:t>
      </w:r>
      <w:r>
        <w:rPr>
          <w:rStyle w:val="normaltextrun"/>
        </w:rPr>
        <w:t>лена</w:t>
      </w:r>
      <w:r w:rsidRPr="00515EA4">
        <w:rPr>
          <w:rStyle w:val="normaltextrun"/>
        </w:rPr>
        <w:t xml:space="preserve"> процедур</w:t>
      </w:r>
      <w:r>
        <w:rPr>
          <w:rStyle w:val="normaltextrun"/>
        </w:rPr>
        <w:t>а</w:t>
      </w:r>
      <w:r w:rsidRPr="00515EA4">
        <w:rPr>
          <w:rStyle w:val="normaltextrun"/>
        </w:rPr>
        <w:t xml:space="preserve"> візуаліз</w:t>
      </w:r>
      <w:r>
        <w:rPr>
          <w:rStyle w:val="normaltextrun"/>
        </w:rPr>
        <w:t xml:space="preserve">ації цих двох обраних зображень у функції </w:t>
      </w:r>
      <w:proofErr w:type="spellStart"/>
      <w:r w:rsidRPr="00515EA4">
        <w:rPr>
          <w:i/>
        </w:rPr>
        <w:t>visualize_classificat</w:t>
      </w:r>
      <w:proofErr w:type="spellEnd"/>
      <w:r w:rsidRPr="00515EA4">
        <w:rPr>
          <w:i/>
        </w:rPr>
        <w:t>ion_result</w:t>
      </w:r>
      <w:r>
        <w:rPr>
          <w:i/>
        </w:rPr>
        <w:t>.</w:t>
      </w:r>
    </w:p>
    <w:p w14:paraId="3AB26193" w14:textId="1FFA9E9F" w:rsidR="00515EA4" w:rsidRDefault="00515EA4" w:rsidP="00515EA4">
      <w:pPr>
        <w:pStyle w:val="afa"/>
        <w:rPr>
          <w:rStyle w:val="normaltextrun"/>
        </w:rPr>
      </w:pPr>
      <w:r>
        <w:rPr>
          <w:rStyle w:val="normaltextrun"/>
        </w:rPr>
        <w:t xml:space="preserve">На рис. 4.2, 4.3 продемонстровано </w:t>
      </w:r>
      <w:r w:rsidR="00A27E07">
        <w:rPr>
          <w:rStyle w:val="normaltextrun"/>
        </w:rPr>
        <w:t xml:space="preserve">успішну </w:t>
      </w:r>
      <w:r w:rsidRPr="00515EA4">
        <w:rPr>
          <w:rStyle w:val="normaltextrun"/>
        </w:rPr>
        <w:t xml:space="preserve">роботу </w:t>
      </w:r>
      <w:r>
        <w:rPr>
          <w:rStyle w:val="normaltextrun"/>
        </w:rPr>
        <w:t xml:space="preserve">нейромережі </w:t>
      </w:r>
      <w:r w:rsidRPr="00515EA4">
        <w:rPr>
          <w:rStyle w:val="normaltextrun"/>
        </w:rPr>
        <w:t xml:space="preserve">на двох будь яких довільно вибраних прикладах зображень бібліотеки </w:t>
      </w:r>
      <w:proofErr w:type="spellStart"/>
      <w:r w:rsidRPr="00515EA4">
        <w:rPr>
          <w:rStyle w:val="normaltextrun"/>
        </w:rPr>
        <w:t>Fashion</w:t>
      </w:r>
      <w:proofErr w:type="spellEnd"/>
      <w:r w:rsidRPr="00515EA4">
        <w:rPr>
          <w:rStyle w:val="normaltextrun"/>
        </w:rPr>
        <w:t xml:space="preserve"> MNIST</w:t>
      </w:r>
      <w:r>
        <w:rPr>
          <w:rStyle w:val="normaltextrun"/>
        </w:rPr>
        <w:t xml:space="preserve"> та виведено </w:t>
      </w:r>
      <w:r w:rsidR="00A27E07">
        <w:rPr>
          <w:rStyle w:val="normaltextrun"/>
        </w:rPr>
        <w:t>дійсний</w:t>
      </w:r>
      <w:r>
        <w:rPr>
          <w:rStyle w:val="normaltextrun"/>
        </w:rPr>
        <w:t xml:space="preserve"> клас зображення для порівняння</w:t>
      </w:r>
      <w:r w:rsidR="00A27E07">
        <w:rPr>
          <w:rStyle w:val="normaltextrun"/>
        </w:rPr>
        <w:t xml:space="preserve"> з </w:t>
      </w:r>
      <w:bookmarkStart w:id="8" w:name="_Hlk149071178"/>
      <w:r w:rsidR="00A27E07">
        <w:rPr>
          <w:rStyle w:val="normaltextrun"/>
          <w:lang w:val="ru-RU"/>
        </w:rPr>
        <w:t xml:space="preserve">передбачуваним </w:t>
      </w:r>
      <w:bookmarkEnd w:id="8"/>
      <w:r w:rsidR="00A27E07">
        <w:rPr>
          <w:rStyle w:val="normaltextrun"/>
          <w:lang w:val="ru-RU"/>
        </w:rPr>
        <w:t>результатом нейромережі</w:t>
      </w:r>
      <w:r w:rsidRPr="00515EA4">
        <w:rPr>
          <w:rStyle w:val="normaltextrun"/>
        </w:rPr>
        <w:t xml:space="preserve">. </w:t>
      </w:r>
    </w:p>
    <w:p w14:paraId="5446DC06" w14:textId="7FC26D6D" w:rsidR="00515EA4" w:rsidRDefault="00515EA4" w:rsidP="00515EA4">
      <w:pPr>
        <w:pStyle w:val="afa"/>
        <w:ind w:firstLine="0"/>
        <w:jc w:val="center"/>
        <w:rPr>
          <w:rStyle w:val="normaltextrun"/>
        </w:rPr>
      </w:pPr>
      <w:r w:rsidRPr="00515EA4">
        <w:rPr>
          <w:rStyle w:val="normaltextrun"/>
        </w:rPr>
        <w:lastRenderedPageBreak/>
        <w:drawing>
          <wp:inline distT="0" distB="0" distL="0" distR="0" wp14:anchorId="60ECDD91" wp14:editId="0272476D">
            <wp:extent cx="4288769" cy="376891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903" cy="37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E27" w14:textId="5F6104FA" w:rsidR="00515EA4" w:rsidRDefault="00515EA4" w:rsidP="00515EA4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4.2 – Перший приклад</w:t>
      </w:r>
    </w:p>
    <w:p w14:paraId="2808D7FE" w14:textId="77777777" w:rsidR="00515EA4" w:rsidRDefault="00515EA4" w:rsidP="00515EA4">
      <w:pPr>
        <w:pStyle w:val="afa"/>
        <w:ind w:firstLine="0"/>
        <w:jc w:val="center"/>
        <w:rPr>
          <w:rStyle w:val="a4"/>
          <w:color w:val="auto"/>
          <w:u w:val="none"/>
        </w:rPr>
      </w:pPr>
    </w:p>
    <w:p w14:paraId="7652F7B3" w14:textId="2D43E575" w:rsidR="00515EA4" w:rsidRDefault="00515EA4" w:rsidP="00515EA4">
      <w:pPr>
        <w:pStyle w:val="afa"/>
        <w:ind w:firstLine="0"/>
        <w:jc w:val="center"/>
        <w:rPr>
          <w:rStyle w:val="a4"/>
          <w:color w:val="auto"/>
          <w:u w:val="none"/>
        </w:rPr>
      </w:pPr>
      <w:r w:rsidRPr="00515EA4">
        <w:rPr>
          <w:rStyle w:val="a4"/>
          <w:color w:val="auto"/>
          <w:u w:val="none"/>
        </w:rPr>
        <w:drawing>
          <wp:inline distT="0" distB="0" distL="0" distR="0" wp14:anchorId="20C68602" wp14:editId="5AF60E09">
            <wp:extent cx="4567553" cy="3967701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783" cy="39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21BC" w14:textId="7A8EB290" w:rsidR="00515EA4" w:rsidRDefault="00515EA4" w:rsidP="00515EA4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4.3 – Другий приклад</w:t>
      </w:r>
    </w:p>
    <w:p w14:paraId="2A85D977" w14:textId="77777777" w:rsidR="000264AF" w:rsidRDefault="000264AF" w:rsidP="00515EA4">
      <w:pPr>
        <w:pStyle w:val="afa"/>
        <w:ind w:firstLine="0"/>
        <w:jc w:val="center"/>
        <w:rPr>
          <w:rStyle w:val="a4"/>
          <w:color w:val="auto"/>
          <w:u w:val="none"/>
        </w:rPr>
      </w:pPr>
    </w:p>
    <w:p w14:paraId="6BF46E0A" w14:textId="42E10A5D" w:rsidR="000264AF" w:rsidRDefault="000264AF" w:rsidP="000264AF">
      <w:pPr>
        <w:pStyle w:val="afa"/>
        <w:rPr>
          <w:rStyle w:val="a4"/>
          <w:b/>
          <w:color w:val="auto"/>
          <w:u w:val="none"/>
        </w:rPr>
      </w:pPr>
      <w:bookmarkStart w:id="9" w:name="_Hlk149070607"/>
      <w:r w:rsidRPr="000264AF">
        <w:rPr>
          <w:rStyle w:val="a4"/>
          <w:b/>
          <w:color w:val="auto"/>
          <w:u w:val="none"/>
        </w:rPr>
        <w:lastRenderedPageBreak/>
        <w:t xml:space="preserve">5 Порівняння двох мереж на </w:t>
      </w:r>
      <w:r>
        <w:rPr>
          <w:rStyle w:val="a4"/>
          <w:b/>
          <w:color w:val="auto"/>
          <w:u w:val="none"/>
        </w:rPr>
        <w:t xml:space="preserve">різних </w:t>
      </w:r>
      <w:r w:rsidRPr="000264AF">
        <w:rPr>
          <w:rStyle w:val="a4"/>
          <w:b/>
          <w:color w:val="auto"/>
          <w:u w:val="none"/>
        </w:rPr>
        <w:t>активаційних функцій</w:t>
      </w:r>
    </w:p>
    <w:p w14:paraId="60BFF97D" w14:textId="06C7E26F" w:rsidR="000264AF" w:rsidRDefault="000264AF" w:rsidP="000264AF">
      <w:pPr>
        <w:pStyle w:val="afa"/>
        <w:rPr>
          <w:rStyle w:val="a4"/>
          <w:color w:val="auto"/>
          <w:u w:val="none"/>
        </w:rPr>
      </w:pPr>
      <w:r w:rsidRPr="000264AF">
        <w:rPr>
          <w:rStyle w:val="a4"/>
          <w:color w:val="auto"/>
          <w:u w:val="none"/>
        </w:rPr>
        <w:t>Для</w:t>
      </w:r>
      <w:r>
        <w:rPr>
          <w:rStyle w:val="a4"/>
          <w:color w:val="auto"/>
          <w:u w:val="none"/>
        </w:rPr>
        <w:t xml:space="preserve"> початку визначимося, що ми маємо результати роботи </w:t>
      </w:r>
      <w:r>
        <w:rPr>
          <w:rStyle w:val="a4"/>
          <w:color w:val="auto"/>
          <w:u w:val="none"/>
          <w:lang w:val="en-US"/>
        </w:rPr>
        <w:t xml:space="preserve">Network1 </w:t>
      </w:r>
      <w:r>
        <w:rPr>
          <w:rStyle w:val="a4"/>
          <w:color w:val="auto"/>
          <w:u w:val="none"/>
        </w:rPr>
        <w:t xml:space="preserve">для класифікації зображень </w:t>
      </w:r>
      <w:r>
        <w:rPr>
          <w:rStyle w:val="a4"/>
          <w:color w:val="auto"/>
          <w:u w:val="none"/>
          <w:lang w:val="en-US"/>
        </w:rPr>
        <w:t xml:space="preserve">MNIST </w:t>
      </w:r>
      <w:r>
        <w:rPr>
          <w:rStyle w:val="a4"/>
          <w:color w:val="auto"/>
          <w:u w:val="none"/>
        </w:rPr>
        <w:t>з сигмоїд</w:t>
      </w:r>
      <w:r w:rsidR="00A27E07">
        <w:rPr>
          <w:rStyle w:val="a4"/>
          <w:color w:val="auto"/>
          <w:u w:val="none"/>
        </w:rPr>
        <w:t>альн</w:t>
      </w:r>
      <w:r>
        <w:rPr>
          <w:rStyle w:val="a4"/>
          <w:color w:val="auto"/>
          <w:u w:val="none"/>
        </w:rPr>
        <w:t>ою функцією див. рис. 1.1. – 94%.</w:t>
      </w:r>
    </w:p>
    <w:p w14:paraId="728F49FF" w14:textId="428155F6" w:rsidR="000264AF" w:rsidRDefault="000264AF" w:rsidP="000264AF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Та результати роботи </w:t>
      </w:r>
      <w:r>
        <w:rPr>
          <w:rStyle w:val="a4"/>
          <w:color w:val="auto"/>
          <w:u w:val="none"/>
          <w:lang w:val="en-US"/>
        </w:rPr>
        <w:t xml:space="preserve">Network2 </w:t>
      </w:r>
      <w:r>
        <w:rPr>
          <w:rStyle w:val="a4"/>
          <w:color w:val="auto"/>
          <w:u w:val="none"/>
        </w:rPr>
        <w:t xml:space="preserve">для зображень </w:t>
      </w:r>
      <w:r>
        <w:rPr>
          <w:rStyle w:val="a4"/>
          <w:color w:val="auto"/>
          <w:u w:val="none"/>
          <w:lang w:val="en-US"/>
        </w:rPr>
        <w:t xml:space="preserve">Fashion MNIST </w:t>
      </w:r>
      <w:r>
        <w:rPr>
          <w:rStyle w:val="a4"/>
          <w:color w:val="auto"/>
          <w:u w:val="none"/>
        </w:rPr>
        <w:t>на рис. 4.1. – 85%.</w:t>
      </w:r>
    </w:p>
    <w:p w14:paraId="72FBD759" w14:textId="0BD6360E" w:rsidR="000264AF" w:rsidRDefault="000264AF" w:rsidP="000264AF">
      <w:pPr>
        <w:pStyle w:val="afa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 xml:space="preserve">Перевіримо </w:t>
      </w:r>
      <w:r>
        <w:rPr>
          <w:rStyle w:val="a4"/>
          <w:color w:val="auto"/>
          <w:u w:val="none"/>
          <w:lang w:val="en-US"/>
        </w:rPr>
        <w:t xml:space="preserve">Network1 </w:t>
      </w:r>
      <w:r>
        <w:rPr>
          <w:rStyle w:val="a4"/>
          <w:color w:val="auto"/>
          <w:u w:val="none"/>
        </w:rPr>
        <w:t xml:space="preserve">на бібліотеці </w:t>
      </w:r>
      <w:r>
        <w:rPr>
          <w:rStyle w:val="a4"/>
          <w:color w:val="auto"/>
          <w:u w:val="none"/>
          <w:lang w:val="en-US"/>
        </w:rPr>
        <w:t>Fashion MNIST</w:t>
      </w:r>
      <w:r>
        <w:rPr>
          <w:rStyle w:val="a4"/>
          <w:color w:val="auto"/>
          <w:u w:val="none"/>
        </w:rPr>
        <w:t xml:space="preserve">, для </w:t>
      </w:r>
      <w:r w:rsidRPr="000264AF">
        <w:rPr>
          <w:rStyle w:val="a4"/>
          <w:color w:val="auto"/>
          <w:u w:val="none"/>
        </w:rPr>
        <w:t>цього змінимо</w:t>
      </w:r>
      <w:r>
        <w:rPr>
          <w:rStyle w:val="a4"/>
          <w:color w:val="auto"/>
          <w:u w:val="none"/>
        </w:rPr>
        <w:t xml:space="preserve"> вхідні данні на рис. 5.1.</w:t>
      </w:r>
    </w:p>
    <w:p w14:paraId="3113C458" w14:textId="77777777" w:rsidR="00F51596" w:rsidRPr="00F51596" w:rsidRDefault="00F51596" w:rsidP="000264AF">
      <w:pPr>
        <w:pStyle w:val="afa"/>
        <w:rPr>
          <w:rStyle w:val="a4"/>
          <w:color w:val="auto"/>
          <w:u w:val="none"/>
          <w:lang w:val="en-US"/>
        </w:rPr>
      </w:pPr>
    </w:p>
    <w:p w14:paraId="2B281225" w14:textId="77777777" w:rsidR="000264AF" w:rsidRPr="000264AF" w:rsidRDefault="000264AF" w:rsidP="000264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0264AF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0264AF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Network2.fashion_mnist_loader </w:t>
      </w:r>
      <w:r w:rsidRPr="000264AF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0264AF">
        <w:rPr>
          <w:rFonts w:ascii="Courier New" w:hAnsi="Courier New" w:cs="Courier New"/>
          <w:color w:val="A9B7C6"/>
          <w:sz w:val="22"/>
          <w:szCs w:val="20"/>
          <w:lang w:val="en-US"/>
        </w:rPr>
        <w:t>load_data_wrapper</w:t>
      </w:r>
      <w:r w:rsidRPr="000264AF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training_data</w:t>
      </w:r>
      <w:r w:rsidRPr="000264AF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 </w:t>
      </w:r>
      <w:r w:rsidRPr="000264AF">
        <w:rPr>
          <w:rFonts w:ascii="Courier New" w:hAnsi="Courier New" w:cs="Courier New"/>
          <w:color w:val="A9B7C6"/>
          <w:sz w:val="22"/>
          <w:szCs w:val="20"/>
          <w:lang w:val="en-US"/>
        </w:rPr>
        <w:t>test_data = load_data_wrapper()</w:t>
      </w:r>
    </w:p>
    <w:p w14:paraId="44C31A56" w14:textId="474805D0" w:rsidR="000264AF" w:rsidRDefault="00F51596" w:rsidP="00F51596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 xml:space="preserve">Рисунок 5.1 – </w:t>
      </w:r>
      <w:bookmarkStart w:id="10" w:name="_Hlk149068011"/>
      <w:r>
        <w:rPr>
          <w:rStyle w:val="a4"/>
          <w:color w:val="auto"/>
          <w:u w:val="none"/>
        </w:rPr>
        <w:t xml:space="preserve">Завантажуємо дані з </w:t>
      </w:r>
      <w:r>
        <w:rPr>
          <w:rStyle w:val="a4"/>
          <w:color w:val="auto"/>
          <w:u w:val="none"/>
          <w:lang w:val="en-US"/>
        </w:rPr>
        <w:t>Fashion MNIST</w:t>
      </w:r>
      <w:bookmarkEnd w:id="10"/>
    </w:p>
    <w:p w14:paraId="5E603E41" w14:textId="77777777" w:rsidR="00F51596" w:rsidRDefault="00F51596" w:rsidP="00F51596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</w:p>
    <w:p w14:paraId="2D413F19" w14:textId="591B359A" w:rsidR="00F51596" w:rsidRDefault="00F51596" w:rsidP="00F51596">
      <w:pPr>
        <w:pStyle w:val="afa"/>
        <w:rPr>
          <w:rStyle w:val="a4"/>
          <w:color w:val="auto"/>
          <w:u w:val="none"/>
        </w:rPr>
      </w:pPr>
      <w:bookmarkStart w:id="11" w:name="_Hlk149068030"/>
      <w:r>
        <w:rPr>
          <w:rStyle w:val="a4"/>
          <w:color w:val="auto"/>
          <w:u w:val="none"/>
        </w:rPr>
        <w:t>Результати роботи нейромережі наведені на рис. 5.2.</w:t>
      </w:r>
    </w:p>
    <w:bookmarkEnd w:id="11"/>
    <w:p w14:paraId="6E728092" w14:textId="77777777" w:rsidR="00F51596" w:rsidRDefault="00F51596" w:rsidP="00F51596">
      <w:pPr>
        <w:pStyle w:val="afa"/>
        <w:rPr>
          <w:rStyle w:val="a4"/>
          <w:color w:val="auto"/>
          <w:u w:val="none"/>
        </w:rPr>
      </w:pPr>
    </w:p>
    <w:p w14:paraId="1CDCAE66" w14:textId="4F843DDC" w:rsidR="00F51596" w:rsidRDefault="00F51596" w:rsidP="00F51596">
      <w:pPr>
        <w:pStyle w:val="afa"/>
        <w:ind w:firstLine="0"/>
        <w:jc w:val="center"/>
        <w:rPr>
          <w:rStyle w:val="a4"/>
          <w:color w:val="auto"/>
          <w:u w:val="none"/>
        </w:rPr>
      </w:pPr>
      <w:r w:rsidRPr="00F51596">
        <w:rPr>
          <w:rStyle w:val="a4"/>
          <w:color w:val="auto"/>
          <w:u w:val="none"/>
        </w:rPr>
        <w:drawing>
          <wp:inline distT="0" distB="0" distL="0" distR="0" wp14:anchorId="1F45FC69" wp14:editId="5AF119AA">
            <wp:extent cx="2581635" cy="266737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5DDF" w14:textId="5646A1FE" w:rsidR="00F51596" w:rsidRDefault="00F51596" w:rsidP="00F51596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Рисунок 5.2 – </w:t>
      </w:r>
      <w:r>
        <w:rPr>
          <w:rStyle w:val="a4"/>
          <w:color w:val="auto"/>
          <w:u w:val="none"/>
          <w:lang w:val="en-US"/>
        </w:rPr>
        <w:t xml:space="preserve">Network1 </w:t>
      </w:r>
      <w:r>
        <w:rPr>
          <w:rStyle w:val="a4"/>
          <w:color w:val="auto"/>
          <w:u w:val="none"/>
        </w:rPr>
        <w:t xml:space="preserve">та </w:t>
      </w:r>
      <w:r>
        <w:rPr>
          <w:rStyle w:val="a4"/>
          <w:color w:val="auto"/>
          <w:u w:val="none"/>
          <w:lang w:val="en-US"/>
        </w:rPr>
        <w:t>Fashion MNIST</w:t>
      </w:r>
    </w:p>
    <w:p w14:paraId="0F16A98E" w14:textId="77777777" w:rsidR="00F51596" w:rsidRPr="00F51596" w:rsidRDefault="00F51596" w:rsidP="00F51596">
      <w:pPr>
        <w:pStyle w:val="afa"/>
        <w:ind w:firstLine="0"/>
        <w:jc w:val="center"/>
        <w:rPr>
          <w:rStyle w:val="a4"/>
          <w:color w:val="auto"/>
          <w:u w:val="none"/>
        </w:rPr>
      </w:pPr>
    </w:p>
    <w:p w14:paraId="3CB2C63C" w14:textId="253AD629" w:rsidR="00F51596" w:rsidRDefault="00F51596" w:rsidP="00F51596">
      <w:pPr>
        <w:pStyle w:val="afa"/>
        <w:rPr>
          <w:rStyle w:val="a4"/>
          <w:color w:val="auto"/>
          <w:u w:val="none"/>
        </w:rPr>
      </w:pPr>
      <w:r w:rsidRPr="00F51596">
        <w:rPr>
          <w:rStyle w:val="a4"/>
          <w:color w:val="auto"/>
          <w:u w:val="none"/>
        </w:rPr>
        <w:t>Отже точність класифікаціє дорівнює 8</w:t>
      </w:r>
      <w:r>
        <w:rPr>
          <w:rStyle w:val="a4"/>
          <w:color w:val="auto"/>
          <w:u w:val="none"/>
        </w:rPr>
        <w:t>4</w:t>
      </w:r>
      <w:r w:rsidRPr="00F51596">
        <w:rPr>
          <w:rStyle w:val="a4"/>
          <w:color w:val="auto"/>
          <w:u w:val="none"/>
        </w:rPr>
        <w:t>%</w:t>
      </w:r>
      <w:r w:rsidR="00356ED4">
        <w:rPr>
          <w:rStyle w:val="a4"/>
          <w:color w:val="auto"/>
          <w:u w:val="none"/>
        </w:rPr>
        <w:t xml:space="preserve">, що менше приблизно на 1.5% ніж класифікує </w:t>
      </w:r>
      <w:r w:rsidR="00356ED4">
        <w:rPr>
          <w:rStyle w:val="a4"/>
          <w:color w:val="auto"/>
          <w:u w:val="none"/>
          <w:lang w:val="en-US"/>
        </w:rPr>
        <w:t>Network2.</w:t>
      </w:r>
    </w:p>
    <w:p w14:paraId="5D36B58A" w14:textId="77777777" w:rsidR="00356ED4" w:rsidRPr="00356ED4" w:rsidRDefault="00356ED4" w:rsidP="00F51596">
      <w:pPr>
        <w:pStyle w:val="afa"/>
        <w:rPr>
          <w:rStyle w:val="a4"/>
          <w:color w:val="auto"/>
          <w:u w:val="none"/>
        </w:rPr>
      </w:pPr>
    </w:p>
    <w:p w14:paraId="6569483A" w14:textId="16DF5663" w:rsidR="00160250" w:rsidRDefault="00F51596" w:rsidP="00356ED4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Далі протестуємо </w:t>
      </w:r>
      <w:r>
        <w:rPr>
          <w:rStyle w:val="a4"/>
          <w:color w:val="auto"/>
          <w:u w:val="none"/>
          <w:lang w:val="en-US"/>
        </w:rPr>
        <w:t xml:space="preserve">Network2 </w:t>
      </w:r>
      <w:r>
        <w:rPr>
          <w:rStyle w:val="a4"/>
          <w:color w:val="auto"/>
          <w:u w:val="none"/>
        </w:rPr>
        <w:t xml:space="preserve">з бібліотекою </w:t>
      </w:r>
      <w:r>
        <w:rPr>
          <w:rStyle w:val="a4"/>
          <w:color w:val="auto"/>
          <w:u w:val="none"/>
          <w:lang w:val="en-US"/>
        </w:rPr>
        <w:t xml:space="preserve">MNIST. </w:t>
      </w:r>
      <w:r>
        <w:rPr>
          <w:rStyle w:val="a4"/>
          <w:color w:val="auto"/>
          <w:u w:val="none"/>
        </w:rPr>
        <w:t>Для цього також змінимо вхідні данні на рис. 5.3.</w:t>
      </w:r>
    </w:p>
    <w:p w14:paraId="6C418FCE" w14:textId="77777777" w:rsidR="00356ED4" w:rsidRPr="00356ED4" w:rsidRDefault="00356ED4" w:rsidP="00356E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356ED4">
        <w:rPr>
          <w:rFonts w:ascii="Courier New" w:hAnsi="Courier New" w:cs="Courier New"/>
          <w:color w:val="CC7832"/>
          <w:sz w:val="22"/>
          <w:szCs w:val="20"/>
          <w:lang w:val="en-US"/>
        </w:rPr>
        <w:lastRenderedPageBreak/>
        <w:t xml:space="preserve">from </w:t>
      </w:r>
      <w:r w:rsidRPr="00356ED4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Network1.mnist_loader </w:t>
      </w:r>
      <w:r w:rsidRPr="00356E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356ED4">
        <w:rPr>
          <w:rFonts w:ascii="Courier New" w:hAnsi="Courier New" w:cs="Courier New"/>
          <w:color w:val="A9B7C6"/>
          <w:sz w:val="22"/>
          <w:szCs w:val="20"/>
          <w:lang w:val="en-US"/>
        </w:rPr>
        <w:t>load_data_wrapper</w:t>
      </w:r>
      <w:r w:rsidRPr="00356ED4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training_data</w:t>
      </w:r>
      <w:r w:rsidRPr="00356E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56ED4">
        <w:rPr>
          <w:rFonts w:ascii="Courier New" w:hAnsi="Courier New" w:cs="Courier New"/>
          <w:color w:val="A9B7C6"/>
          <w:sz w:val="22"/>
          <w:szCs w:val="20"/>
          <w:lang w:val="en-US"/>
        </w:rPr>
        <w:t>validation_data</w:t>
      </w:r>
      <w:r w:rsidRPr="00356ED4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56ED4">
        <w:rPr>
          <w:rFonts w:ascii="Courier New" w:hAnsi="Courier New" w:cs="Courier New"/>
          <w:color w:val="A9B7C6"/>
          <w:sz w:val="22"/>
          <w:szCs w:val="20"/>
          <w:lang w:val="en-US"/>
        </w:rPr>
        <w:t>test_data = load_data_wrapper()</w:t>
      </w:r>
    </w:p>
    <w:p w14:paraId="1101D2FC" w14:textId="1D6DEEBD" w:rsidR="00356ED4" w:rsidRDefault="00356ED4" w:rsidP="00356ED4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Рисунок 5.3 - </w:t>
      </w:r>
      <w:r>
        <w:rPr>
          <w:rStyle w:val="a4"/>
          <w:color w:val="auto"/>
          <w:u w:val="none"/>
        </w:rPr>
        <w:t xml:space="preserve">Завантажуємо дані з </w:t>
      </w:r>
      <w:r>
        <w:rPr>
          <w:rStyle w:val="a4"/>
          <w:color w:val="auto"/>
          <w:u w:val="none"/>
          <w:lang w:val="en-US"/>
        </w:rPr>
        <w:t>MNIST</w:t>
      </w:r>
    </w:p>
    <w:p w14:paraId="0B670FB9" w14:textId="77777777" w:rsidR="00356ED4" w:rsidRPr="001C6A54" w:rsidRDefault="00356ED4" w:rsidP="00356ED4">
      <w:pPr>
        <w:pStyle w:val="afa"/>
        <w:ind w:firstLine="0"/>
        <w:jc w:val="center"/>
        <w:rPr>
          <w:rStyle w:val="a4"/>
          <w:color w:val="auto"/>
          <w:u w:val="none"/>
          <w:lang w:val="ru-RU"/>
        </w:rPr>
      </w:pPr>
    </w:p>
    <w:p w14:paraId="295BB7BC" w14:textId="467ED967" w:rsidR="00356ED4" w:rsidRDefault="00356ED4" w:rsidP="00356ED4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Результати роботи нейромережі наведені на рис. 5.</w:t>
      </w:r>
      <w:r>
        <w:rPr>
          <w:rStyle w:val="a4"/>
          <w:color w:val="auto"/>
          <w:u w:val="none"/>
        </w:rPr>
        <w:t>4</w:t>
      </w:r>
      <w:r>
        <w:rPr>
          <w:rStyle w:val="a4"/>
          <w:color w:val="auto"/>
          <w:u w:val="none"/>
        </w:rPr>
        <w:t>.</w:t>
      </w:r>
    </w:p>
    <w:p w14:paraId="1D6C886D" w14:textId="77777777" w:rsidR="00356ED4" w:rsidRPr="00356ED4" w:rsidRDefault="00356ED4" w:rsidP="00356ED4">
      <w:pPr>
        <w:pStyle w:val="afa"/>
        <w:ind w:firstLine="0"/>
        <w:rPr>
          <w:rStyle w:val="a4"/>
          <w:color w:val="auto"/>
          <w:u w:val="none"/>
        </w:rPr>
      </w:pPr>
    </w:p>
    <w:p w14:paraId="1304D588" w14:textId="38F06C2A" w:rsidR="00160250" w:rsidRDefault="00160250" w:rsidP="00160250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  <w:r w:rsidRPr="00160250">
        <w:rPr>
          <w:rStyle w:val="a4"/>
          <w:color w:val="auto"/>
          <w:u w:val="none"/>
          <w:lang w:val="en-US"/>
        </w:rPr>
        <w:drawing>
          <wp:inline distT="0" distB="0" distL="0" distR="0" wp14:anchorId="7A725FBF" wp14:editId="10D01016">
            <wp:extent cx="2572109" cy="2686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F6F3" w14:textId="79E0B16B" w:rsidR="00160250" w:rsidRDefault="00160250" w:rsidP="00160250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>Рисунок 5.</w:t>
      </w:r>
      <w:r w:rsidR="00356ED4">
        <w:rPr>
          <w:rStyle w:val="a4"/>
          <w:color w:val="auto"/>
          <w:u w:val="none"/>
        </w:rPr>
        <w:t>4</w:t>
      </w:r>
      <w:r>
        <w:rPr>
          <w:rStyle w:val="a4"/>
          <w:color w:val="auto"/>
          <w:u w:val="none"/>
        </w:rPr>
        <w:t xml:space="preserve"> – </w:t>
      </w:r>
      <w:r>
        <w:rPr>
          <w:rStyle w:val="a4"/>
          <w:color w:val="auto"/>
          <w:u w:val="none"/>
          <w:lang w:val="en-US"/>
        </w:rPr>
        <w:t xml:space="preserve">Network2 </w:t>
      </w:r>
      <w:r>
        <w:rPr>
          <w:rStyle w:val="a4"/>
          <w:color w:val="auto"/>
          <w:u w:val="none"/>
        </w:rPr>
        <w:t xml:space="preserve">та </w:t>
      </w:r>
      <w:r>
        <w:rPr>
          <w:rStyle w:val="a4"/>
          <w:color w:val="auto"/>
          <w:u w:val="none"/>
          <w:lang w:val="en-US"/>
        </w:rPr>
        <w:t>MNIST</w:t>
      </w:r>
    </w:p>
    <w:p w14:paraId="554D4FC1" w14:textId="77777777" w:rsidR="00160250" w:rsidRDefault="00160250" w:rsidP="00160250">
      <w:pPr>
        <w:pStyle w:val="afa"/>
        <w:ind w:firstLine="0"/>
        <w:jc w:val="center"/>
        <w:rPr>
          <w:rStyle w:val="a4"/>
          <w:color w:val="auto"/>
          <w:u w:val="none"/>
          <w:lang w:val="en-US"/>
        </w:rPr>
      </w:pPr>
    </w:p>
    <w:p w14:paraId="1905CC79" w14:textId="585B15A9" w:rsidR="00160250" w:rsidRPr="00356ED4" w:rsidRDefault="00160250" w:rsidP="00160250">
      <w:pPr>
        <w:pStyle w:val="afa"/>
        <w:rPr>
          <w:rStyle w:val="a4"/>
          <w:color w:val="auto"/>
          <w:u w:val="none"/>
          <w:lang w:val="en-US"/>
        </w:rPr>
      </w:pPr>
      <w:r w:rsidRPr="00160250">
        <w:rPr>
          <w:rStyle w:val="a4"/>
          <w:color w:val="auto"/>
          <w:u w:val="none"/>
        </w:rPr>
        <w:t xml:space="preserve">Тут ми бачимо, що активаційна функція </w:t>
      </w:r>
      <w:proofErr w:type="spellStart"/>
      <w:r w:rsidRPr="00160250">
        <w:rPr>
          <w:rStyle w:val="a4"/>
          <w:color w:val="auto"/>
          <w:u w:val="none"/>
        </w:rPr>
        <w:t>ReLu</w:t>
      </w:r>
      <w:proofErr w:type="spellEnd"/>
      <w:r w:rsidRPr="00160250">
        <w:rPr>
          <w:rStyle w:val="a4"/>
          <w:color w:val="auto"/>
          <w:u w:val="none"/>
        </w:rPr>
        <w:t xml:space="preserve"> краще класифікує зображення з MNIST ніж </w:t>
      </w:r>
      <w:proofErr w:type="spellStart"/>
      <w:r w:rsidRPr="00160250">
        <w:rPr>
          <w:rStyle w:val="a4"/>
          <w:color w:val="auto"/>
          <w:u w:val="none"/>
        </w:rPr>
        <w:t>сигмоїдна</w:t>
      </w:r>
      <w:proofErr w:type="spellEnd"/>
      <w:r>
        <w:rPr>
          <w:rStyle w:val="a4"/>
          <w:color w:val="auto"/>
          <w:u w:val="none"/>
        </w:rPr>
        <w:t xml:space="preserve">. У цьому випадку </w:t>
      </w:r>
      <w:r>
        <w:rPr>
          <w:rStyle w:val="a4"/>
          <w:color w:val="auto"/>
          <w:u w:val="none"/>
          <w:lang w:val="en-US"/>
        </w:rPr>
        <w:t xml:space="preserve">Network2 </w:t>
      </w:r>
      <w:r w:rsidR="00356ED4">
        <w:rPr>
          <w:rStyle w:val="a4"/>
          <w:color w:val="auto"/>
          <w:u w:val="none"/>
        </w:rPr>
        <w:t xml:space="preserve">збільшила точність приблизно на 1.5% та класифікувала на 142 зображення більше ніж </w:t>
      </w:r>
      <w:r w:rsidR="00356ED4">
        <w:rPr>
          <w:rStyle w:val="a4"/>
          <w:color w:val="auto"/>
          <w:u w:val="none"/>
          <w:lang w:val="en-US"/>
        </w:rPr>
        <w:t>Network1.</w:t>
      </w:r>
    </w:p>
    <w:p w14:paraId="5128E183" w14:textId="75173BEB" w:rsidR="0083126F" w:rsidRPr="006B69C4" w:rsidRDefault="0083126F" w:rsidP="006B69C4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000000"/>
          <w:u w:val="none"/>
          <w:lang w:val="en-US"/>
        </w:rPr>
        <w:br w:type="page"/>
      </w:r>
    </w:p>
    <w:bookmarkEnd w:id="9"/>
    <w:p w14:paraId="01280EC7" w14:textId="77777777" w:rsidR="00D25470" w:rsidRPr="00D25470" w:rsidRDefault="00D25470" w:rsidP="005D3851">
      <w:pPr>
        <w:pStyle w:val="afa"/>
        <w:rPr>
          <w:rStyle w:val="a4"/>
          <w:color w:val="000000"/>
          <w:u w:val="none"/>
          <w:lang w:val="en-US"/>
        </w:rPr>
      </w:pPr>
    </w:p>
    <w:p w14:paraId="249F1827" w14:textId="7D3CA581" w:rsidR="006B69C4" w:rsidRPr="001C6A54" w:rsidRDefault="005D3851" w:rsidP="00A27E07">
      <w:pPr>
        <w:pStyle w:val="afa"/>
        <w:rPr>
          <w:rStyle w:val="a4"/>
          <w:b/>
          <w:color w:val="000000"/>
          <w:u w:val="none"/>
        </w:rPr>
      </w:pPr>
      <w:r w:rsidRPr="00264451">
        <w:rPr>
          <w:rStyle w:val="a4"/>
          <w:b/>
          <w:color w:val="000000"/>
          <w:u w:val="none"/>
        </w:rPr>
        <w:t>6. Висновки</w:t>
      </w:r>
    </w:p>
    <w:p w14:paraId="183860DE" w14:textId="3C397238" w:rsidR="006B69C4" w:rsidRPr="001C6A54" w:rsidRDefault="006B69C4" w:rsidP="001C6A54">
      <w:pPr>
        <w:pStyle w:val="afa"/>
      </w:pPr>
      <w:r w:rsidRPr="001C6A54">
        <w:rPr>
          <w:rStyle w:val="normaltextrun"/>
        </w:rPr>
        <w:t xml:space="preserve">У міні-пакетному SGD під час навчання моделі </w:t>
      </w:r>
      <w:r w:rsidR="001C6A54" w:rsidRPr="001C6A54">
        <w:rPr>
          <w:rStyle w:val="normaltextrun"/>
        </w:rPr>
        <w:t>я</w:t>
      </w:r>
      <w:r w:rsidRPr="001C6A54">
        <w:rPr>
          <w:rStyle w:val="normaltextrun"/>
        </w:rPr>
        <w:t xml:space="preserve"> бер</w:t>
      </w:r>
      <w:r w:rsidR="001C6A54" w:rsidRPr="001C6A54">
        <w:rPr>
          <w:rStyle w:val="normaltextrun"/>
        </w:rPr>
        <w:t>у</w:t>
      </w:r>
      <w:r w:rsidRPr="001C6A54">
        <w:rPr>
          <w:rStyle w:val="normaltextrun"/>
        </w:rPr>
        <w:t xml:space="preserve"> групу прикладів</w:t>
      </w:r>
      <w:r w:rsidR="00A27E07">
        <w:rPr>
          <w:rStyle w:val="normaltextrun"/>
          <w:lang w:val="en-US"/>
        </w:rPr>
        <w:t xml:space="preserve"> </w:t>
      </w:r>
      <w:bookmarkStart w:id="12" w:name="_GoBack"/>
      <w:bookmarkEnd w:id="12"/>
      <w:r w:rsidR="00A27E07">
        <w:rPr>
          <w:rStyle w:val="normaltextrun"/>
          <w:lang w:val="en-US"/>
        </w:rPr>
        <w:t>-</w:t>
      </w:r>
      <w:r w:rsidR="001C6A54" w:rsidRPr="001C6A54">
        <w:rPr>
          <w:rStyle w:val="normaltextrun"/>
        </w:rPr>
        <w:t xml:space="preserve"> 16</w:t>
      </w:r>
      <w:r w:rsidRPr="001C6A54">
        <w:rPr>
          <w:rStyle w:val="normaltextrun"/>
        </w:rPr>
        <w:t xml:space="preserve">. Такий підхід працює краще, тому що потрібний єдиний цикл для міні-пакетів, а не </w:t>
      </w:r>
      <w:r w:rsidR="001C6A54" w:rsidRPr="001C6A54">
        <w:rPr>
          <w:rStyle w:val="normaltextrun"/>
        </w:rPr>
        <w:t>для кожного прикладу.</w:t>
      </w:r>
    </w:p>
    <w:p w14:paraId="41E33F29" w14:textId="39B48B86" w:rsidR="006B69C4" w:rsidRPr="001C6A54" w:rsidRDefault="006B69C4" w:rsidP="001C6A54">
      <w:pPr>
        <w:pStyle w:val="afa"/>
        <w:rPr>
          <w:rStyle w:val="normaltextrun"/>
        </w:rPr>
      </w:pPr>
      <w:r w:rsidRPr="001C6A54">
        <w:rPr>
          <w:rStyle w:val="normaltextrun"/>
        </w:rPr>
        <w:t>Швидкість навчання</w:t>
      </w:r>
      <w:r w:rsidR="001C6A54">
        <w:rPr>
          <w:rStyle w:val="normaltextrun"/>
        </w:rPr>
        <w:t xml:space="preserve"> </w:t>
      </w:r>
      <w:r w:rsidRPr="001C6A54">
        <w:rPr>
          <w:rStyle w:val="normaltextrun"/>
        </w:rPr>
        <w:t>- це параметр налаштува</w:t>
      </w:r>
      <w:r w:rsidR="001C6A54" w:rsidRPr="001C6A54">
        <w:rPr>
          <w:rStyle w:val="normaltextrun"/>
        </w:rPr>
        <w:t xml:space="preserve">ння в алгоритмі оптимізації, що </w:t>
      </w:r>
      <w:r w:rsidRPr="001C6A54">
        <w:rPr>
          <w:rStyle w:val="normaltextrun"/>
        </w:rPr>
        <w:t>визначає розмір кроку на кожній ітерації під час руху до мінімуму функції втрат.</w:t>
      </w:r>
      <w:r w:rsidR="001C6A54" w:rsidRPr="001C6A54">
        <w:rPr>
          <w:rStyle w:val="normaltextrun"/>
        </w:rPr>
        <w:t xml:space="preserve"> Я обрав маленьку швидкість саме тому, що:</w:t>
      </w:r>
    </w:p>
    <w:p w14:paraId="7182A993" w14:textId="23F63166" w:rsidR="001C6A54" w:rsidRPr="001C6A54" w:rsidRDefault="001C6A54" w:rsidP="001C6A54">
      <w:pPr>
        <w:pStyle w:val="afa"/>
      </w:pPr>
      <w:r w:rsidRPr="001C6A54">
        <w:t xml:space="preserve">1 Іноді </w:t>
      </w:r>
      <w:proofErr w:type="spellStart"/>
      <w:r w:rsidRPr="001C6A54">
        <w:t>ReLU</w:t>
      </w:r>
      <w:proofErr w:type="spellEnd"/>
      <w:r w:rsidRPr="001C6A54">
        <w:t xml:space="preserve"> може призводити до більш агресивних змін </w:t>
      </w:r>
      <w:proofErr w:type="spellStart"/>
      <w:r w:rsidRPr="001C6A54">
        <w:t>вагів</w:t>
      </w:r>
      <w:proofErr w:type="spellEnd"/>
      <w:r w:rsidRPr="001C6A54">
        <w:t>, оскільки вона допускає прохід значень через себе без обмежень. Тому може бути корисною менша швидкість навчання для стабільності навчання.</w:t>
      </w:r>
    </w:p>
    <w:p w14:paraId="3CB070E0" w14:textId="6B0A1F20" w:rsidR="001C6A54" w:rsidRDefault="001C6A54" w:rsidP="001C6A54">
      <w:pPr>
        <w:pStyle w:val="afa"/>
      </w:pPr>
      <w:r w:rsidRPr="001C6A54">
        <w:t xml:space="preserve">2 </w:t>
      </w:r>
      <w:r>
        <w:t>Деякі архітектури з</w:t>
      </w:r>
      <w:r w:rsidRPr="001C6A54">
        <w:t xml:space="preserve"> </w:t>
      </w:r>
      <w:proofErr w:type="spellStart"/>
      <w:r w:rsidRPr="001C6A54">
        <w:t>ReLU</w:t>
      </w:r>
      <w:proofErr w:type="spellEnd"/>
      <w:r w:rsidRPr="001C6A54">
        <w:t xml:space="preserve"> можуть стикатися з проблемами, такими як "зниклі градієнти" або "</w:t>
      </w:r>
      <w:proofErr w:type="spellStart"/>
      <w:r w:rsidRPr="001C6A54">
        <w:t>вибухаючі</w:t>
      </w:r>
      <w:proofErr w:type="spellEnd"/>
      <w:r w:rsidRPr="001C6A54">
        <w:t xml:space="preserve"> градієнти," що може при</w:t>
      </w:r>
      <w:r>
        <w:t>звести до труднощів у навчанні.</w:t>
      </w:r>
    </w:p>
    <w:p w14:paraId="1AA6520F" w14:textId="77777777" w:rsidR="00A27E07" w:rsidRDefault="001C6A54" w:rsidP="00A27E07">
      <w:pPr>
        <w:pStyle w:val="afa"/>
      </w:pPr>
      <w:r w:rsidRPr="00A27E07">
        <w:t>Були порівняні дві нейронні мережі, Network1 і Network2, які використовують різні активаційні функції (</w:t>
      </w:r>
      <w:proofErr w:type="spellStart"/>
      <w:r w:rsidRPr="00A27E07">
        <w:t>сигмоїдальну</w:t>
      </w:r>
      <w:proofErr w:type="spellEnd"/>
      <w:r w:rsidRPr="00A27E07">
        <w:t xml:space="preserve"> та </w:t>
      </w:r>
      <w:proofErr w:type="spellStart"/>
      <w:r w:rsidRPr="00A27E07">
        <w:t>ReLU</w:t>
      </w:r>
      <w:proofErr w:type="spellEnd"/>
      <w:r w:rsidRPr="00A27E07">
        <w:t xml:space="preserve">) для класифікації зображень з наборів даних MNIST і </w:t>
      </w:r>
      <w:proofErr w:type="spellStart"/>
      <w:r w:rsidRPr="00A27E07">
        <w:t>Fashion</w:t>
      </w:r>
      <w:proofErr w:type="spellEnd"/>
      <w:r w:rsidRPr="00A27E07">
        <w:t xml:space="preserve"> MNIST.</w:t>
      </w:r>
    </w:p>
    <w:p w14:paraId="39A67B0C" w14:textId="339FB9FF" w:rsidR="001C6A54" w:rsidRPr="00A27E07" w:rsidRDefault="001C6A54" w:rsidP="00A27E07">
      <w:pPr>
        <w:pStyle w:val="afa"/>
      </w:pPr>
      <w:r w:rsidRPr="00A27E07">
        <w:t xml:space="preserve"> Для MNIST (зображення рукописних цифр) Network2 з </w:t>
      </w:r>
      <w:proofErr w:type="spellStart"/>
      <w:r w:rsidRPr="00A27E07">
        <w:t>ReLU</w:t>
      </w:r>
      <w:proofErr w:type="spellEnd"/>
      <w:r w:rsidRPr="00A27E07">
        <w:t xml:space="preserve"> показала кращі результати, ніж Network1 з сигмоїдальною активацією. Network2 досягла більшої точності класифікації (</w:t>
      </w:r>
      <w:r w:rsidR="00A27E07" w:rsidRPr="00A27E07">
        <w:t>приблизно на 1.5</w:t>
      </w:r>
      <w:r w:rsidR="00A27E07">
        <w:t>%</w:t>
      </w:r>
      <w:bookmarkStart w:id="13" w:name="_Hlk149071027"/>
      <w:r w:rsidR="00A27E07">
        <w:t xml:space="preserve"> </w:t>
      </w:r>
      <w:r w:rsidRPr="00A27E07">
        <w:t>вище</w:t>
      </w:r>
      <w:bookmarkEnd w:id="13"/>
      <w:r w:rsidRPr="00A27E07">
        <w:t>).</w:t>
      </w:r>
    </w:p>
    <w:p w14:paraId="42CB5772" w14:textId="155038E1" w:rsidR="001C6A54" w:rsidRPr="00A27E07" w:rsidRDefault="001C6A54" w:rsidP="00A27E07">
      <w:pPr>
        <w:pStyle w:val="afa"/>
      </w:pPr>
      <w:r w:rsidRPr="00A27E07">
        <w:t xml:space="preserve">Для </w:t>
      </w:r>
      <w:proofErr w:type="spellStart"/>
      <w:r w:rsidRPr="00A27E07">
        <w:t>Fashion</w:t>
      </w:r>
      <w:proofErr w:type="spellEnd"/>
      <w:r w:rsidRPr="00A27E07">
        <w:t xml:space="preserve"> MNIST</w:t>
      </w:r>
      <w:r w:rsidR="00A27E07">
        <w:t>,</w:t>
      </w:r>
      <w:r w:rsidRPr="00A27E07">
        <w:t xml:space="preserve"> Network2 показала кращі результати, ніж Network1. Network2 досягла більшої точності класифікації </w:t>
      </w:r>
      <w:bookmarkStart w:id="14" w:name="_Hlk149071021"/>
      <w:r w:rsidRPr="00A27E07">
        <w:t>(приблизно на 1.5</w:t>
      </w:r>
      <w:r w:rsidR="00A27E07">
        <w:t>%</w:t>
      </w:r>
      <w:bookmarkEnd w:id="14"/>
      <w:r w:rsidR="00A27E07">
        <w:t xml:space="preserve"> </w:t>
      </w:r>
      <w:r w:rsidR="00A27E07" w:rsidRPr="00A27E07">
        <w:t>вище</w:t>
      </w:r>
      <w:r w:rsidR="00A27E07">
        <w:t>).</w:t>
      </w:r>
    </w:p>
    <w:p w14:paraId="0DE69353" w14:textId="1BE596E5" w:rsidR="001C6A54" w:rsidRPr="00A27E07" w:rsidRDefault="001C6A54" w:rsidP="00A27E07">
      <w:pPr>
        <w:pStyle w:val="afa"/>
      </w:pPr>
      <w:r w:rsidRPr="00A27E07">
        <w:t xml:space="preserve">Важливо зазначити, що вибір активаційної функції залежить від конкретної задачі та даних. В даному випадку, </w:t>
      </w:r>
      <w:proofErr w:type="spellStart"/>
      <w:r w:rsidRPr="00A27E07">
        <w:t>ReLU</w:t>
      </w:r>
      <w:proofErr w:type="spellEnd"/>
      <w:r w:rsidRPr="00A27E07">
        <w:t xml:space="preserve"> виявилася кращою для MNIST</w:t>
      </w:r>
      <w:r w:rsidR="00A27E07" w:rsidRPr="00A27E07">
        <w:t xml:space="preserve"> та</w:t>
      </w:r>
      <w:r w:rsidRPr="00A27E07">
        <w:t xml:space="preserve"> </w:t>
      </w:r>
      <w:proofErr w:type="spellStart"/>
      <w:r w:rsidRPr="00A27E07">
        <w:t>Fashion</w:t>
      </w:r>
      <w:proofErr w:type="spellEnd"/>
      <w:r w:rsidRPr="00A27E07">
        <w:t xml:space="preserve"> MNIST.</w:t>
      </w:r>
    </w:p>
    <w:p w14:paraId="51E7BD41" w14:textId="41A2C038" w:rsidR="00B86E8A" w:rsidRPr="00B86E8A" w:rsidRDefault="001C6A54" w:rsidP="00A27E07">
      <w:pPr>
        <w:pStyle w:val="afa"/>
      </w:pPr>
      <w:r w:rsidRPr="00A27E07">
        <w:t>Отже, висновок полягає в тому, що вибір активаційної функції має велике значення для досягнення оптимальної точності у задачі класифікації. Різні функції можуть вести себе по-р</w:t>
      </w:r>
      <w:r w:rsidR="00A27E07" w:rsidRPr="00A27E07">
        <w:t>ізному на різних наборах даних.</w:t>
      </w:r>
    </w:p>
    <w:sectPr w:rsidR="00B86E8A" w:rsidRPr="00B86E8A" w:rsidSect="00E87F5D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7D0E3" w14:textId="77777777" w:rsidR="005D4C13" w:rsidRDefault="005D4C13" w:rsidP="002121C7">
      <w:pPr>
        <w:spacing w:line="240" w:lineRule="auto"/>
      </w:pPr>
      <w:r>
        <w:separator/>
      </w:r>
    </w:p>
  </w:endnote>
  <w:endnote w:type="continuationSeparator" w:id="0">
    <w:p w14:paraId="62E26CA0" w14:textId="77777777" w:rsidR="005D4C13" w:rsidRDefault="005D4C13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8B69D4" w:rsidRDefault="008B69D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A27E07">
      <w:t>2</w:t>
    </w:r>
    <w:r>
      <w:fldChar w:fldCharType="end"/>
    </w:r>
  </w:p>
  <w:p w14:paraId="1539E266" w14:textId="77777777" w:rsidR="008B69D4" w:rsidRDefault="008B69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65CA9" w14:textId="77777777" w:rsidR="005D4C13" w:rsidRDefault="005D4C13" w:rsidP="002121C7">
      <w:pPr>
        <w:spacing w:line="240" w:lineRule="auto"/>
      </w:pPr>
      <w:r>
        <w:separator/>
      </w:r>
    </w:p>
  </w:footnote>
  <w:footnote w:type="continuationSeparator" w:id="0">
    <w:p w14:paraId="551415B9" w14:textId="77777777" w:rsidR="005D4C13" w:rsidRDefault="005D4C13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C16"/>
    <w:multiLevelType w:val="multilevel"/>
    <w:tmpl w:val="403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79A"/>
    <w:multiLevelType w:val="multilevel"/>
    <w:tmpl w:val="C18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C6272"/>
    <w:multiLevelType w:val="multilevel"/>
    <w:tmpl w:val="E08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53FA1"/>
    <w:multiLevelType w:val="hybridMultilevel"/>
    <w:tmpl w:val="C43811A6"/>
    <w:lvl w:ilvl="0" w:tplc="C37E4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6F642E"/>
    <w:multiLevelType w:val="multilevel"/>
    <w:tmpl w:val="F66E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C77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360213"/>
    <w:multiLevelType w:val="hybridMultilevel"/>
    <w:tmpl w:val="A6409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6479BF"/>
    <w:multiLevelType w:val="hybridMultilevel"/>
    <w:tmpl w:val="D2CE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9F0A7F"/>
    <w:multiLevelType w:val="hybridMultilevel"/>
    <w:tmpl w:val="5A4819B8"/>
    <w:lvl w:ilvl="0" w:tplc="8D789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CF6C02"/>
    <w:multiLevelType w:val="hybridMultilevel"/>
    <w:tmpl w:val="C082C30A"/>
    <w:lvl w:ilvl="0" w:tplc="88B28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93521"/>
    <w:multiLevelType w:val="hybridMultilevel"/>
    <w:tmpl w:val="EAB47E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9A336A6"/>
    <w:multiLevelType w:val="multilevel"/>
    <w:tmpl w:val="9D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84410"/>
    <w:multiLevelType w:val="multilevel"/>
    <w:tmpl w:val="98D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7C1817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E40669"/>
    <w:multiLevelType w:val="hybridMultilevel"/>
    <w:tmpl w:val="42AC4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81607E9"/>
    <w:multiLevelType w:val="multilevel"/>
    <w:tmpl w:val="46488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FA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2758D1"/>
    <w:multiLevelType w:val="multilevel"/>
    <w:tmpl w:val="16E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A628E2"/>
    <w:multiLevelType w:val="multilevel"/>
    <w:tmpl w:val="4684A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6A6FEC"/>
    <w:multiLevelType w:val="hybridMultilevel"/>
    <w:tmpl w:val="18BE7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7E05428"/>
    <w:multiLevelType w:val="multilevel"/>
    <w:tmpl w:val="6E3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2D61AB"/>
    <w:multiLevelType w:val="hybridMultilevel"/>
    <w:tmpl w:val="43A21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6D6F08"/>
    <w:multiLevelType w:val="multilevel"/>
    <w:tmpl w:val="C0F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7946DF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FC468E"/>
    <w:multiLevelType w:val="hybridMultilevel"/>
    <w:tmpl w:val="2B34F532"/>
    <w:lvl w:ilvl="0" w:tplc="3C807C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5C1E4A"/>
    <w:multiLevelType w:val="hybridMultilevel"/>
    <w:tmpl w:val="6DA4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2AF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7122FCE"/>
    <w:multiLevelType w:val="hybridMultilevel"/>
    <w:tmpl w:val="50A07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7A00502"/>
    <w:multiLevelType w:val="multilevel"/>
    <w:tmpl w:val="7D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AE27969"/>
    <w:multiLevelType w:val="hybridMultilevel"/>
    <w:tmpl w:val="7ECE3304"/>
    <w:lvl w:ilvl="0" w:tplc="BBC2A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BA07C13"/>
    <w:multiLevelType w:val="hybridMultilevel"/>
    <w:tmpl w:val="68FE4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F3D0A54"/>
    <w:multiLevelType w:val="hybridMultilevel"/>
    <w:tmpl w:val="EC12F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2A95DB5"/>
    <w:multiLevelType w:val="hybridMultilevel"/>
    <w:tmpl w:val="5BA8A810"/>
    <w:lvl w:ilvl="0" w:tplc="8AC63E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4F4597E"/>
    <w:multiLevelType w:val="hybridMultilevel"/>
    <w:tmpl w:val="25E66F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0E9191E"/>
    <w:multiLevelType w:val="multilevel"/>
    <w:tmpl w:val="9CF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FE5B6F"/>
    <w:multiLevelType w:val="hybridMultilevel"/>
    <w:tmpl w:val="EA28BB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BC364D"/>
    <w:multiLevelType w:val="multilevel"/>
    <w:tmpl w:val="E0E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7601BA9"/>
    <w:multiLevelType w:val="multilevel"/>
    <w:tmpl w:val="A17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73638E"/>
    <w:multiLevelType w:val="hybridMultilevel"/>
    <w:tmpl w:val="13B68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4FD711D"/>
    <w:multiLevelType w:val="multilevel"/>
    <w:tmpl w:val="62C2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1C6E44"/>
    <w:multiLevelType w:val="hybridMultilevel"/>
    <w:tmpl w:val="06BC94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9"/>
  </w:num>
  <w:num w:numId="2">
    <w:abstractNumId w:val="1"/>
  </w:num>
  <w:num w:numId="3">
    <w:abstractNumId w:val="15"/>
  </w:num>
  <w:num w:numId="4">
    <w:abstractNumId w:val="37"/>
  </w:num>
  <w:num w:numId="5">
    <w:abstractNumId w:val="18"/>
  </w:num>
  <w:num w:numId="6">
    <w:abstractNumId w:val="11"/>
  </w:num>
  <w:num w:numId="7">
    <w:abstractNumId w:val="29"/>
  </w:num>
  <w:num w:numId="8">
    <w:abstractNumId w:val="19"/>
  </w:num>
  <w:num w:numId="9">
    <w:abstractNumId w:val="10"/>
  </w:num>
  <w:num w:numId="10">
    <w:abstractNumId w:val="14"/>
  </w:num>
  <w:num w:numId="11">
    <w:abstractNumId w:val="20"/>
  </w:num>
  <w:num w:numId="12">
    <w:abstractNumId w:val="34"/>
  </w:num>
  <w:num w:numId="13">
    <w:abstractNumId w:val="32"/>
  </w:num>
  <w:num w:numId="14">
    <w:abstractNumId w:val="9"/>
  </w:num>
  <w:num w:numId="15">
    <w:abstractNumId w:val="24"/>
  </w:num>
  <w:num w:numId="16">
    <w:abstractNumId w:val="35"/>
  </w:num>
  <w:num w:numId="17">
    <w:abstractNumId w:val="8"/>
  </w:num>
  <w:num w:numId="18">
    <w:abstractNumId w:val="3"/>
  </w:num>
  <w:num w:numId="19">
    <w:abstractNumId w:val="40"/>
  </w:num>
  <w:num w:numId="20">
    <w:abstractNumId w:val="33"/>
  </w:num>
  <w:num w:numId="21">
    <w:abstractNumId w:val="23"/>
  </w:num>
  <w:num w:numId="22">
    <w:abstractNumId w:val="38"/>
  </w:num>
  <w:num w:numId="23">
    <w:abstractNumId w:val="13"/>
  </w:num>
  <w:num w:numId="24">
    <w:abstractNumId w:val="7"/>
  </w:num>
  <w:num w:numId="25">
    <w:abstractNumId w:val="25"/>
  </w:num>
  <w:num w:numId="26">
    <w:abstractNumId w:val="31"/>
  </w:num>
  <w:num w:numId="27">
    <w:abstractNumId w:val="6"/>
  </w:num>
  <w:num w:numId="28">
    <w:abstractNumId w:val="30"/>
  </w:num>
  <w:num w:numId="29">
    <w:abstractNumId w:val="12"/>
  </w:num>
  <w:num w:numId="30">
    <w:abstractNumId w:val="2"/>
  </w:num>
  <w:num w:numId="31">
    <w:abstractNumId w:val="28"/>
  </w:num>
  <w:num w:numId="32">
    <w:abstractNumId w:val="36"/>
  </w:num>
  <w:num w:numId="33">
    <w:abstractNumId w:val="22"/>
  </w:num>
  <w:num w:numId="34">
    <w:abstractNumId w:val="21"/>
  </w:num>
  <w:num w:numId="35">
    <w:abstractNumId w:val="5"/>
  </w:num>
  <w:num w:numId="36">
    <w:abstractNumId w:val="26"/>
  </w:num>
  <w:num w:numId="37">
    <w:abstractNumId w:val="16"/>
  </w:num>
  <w:num w:numId="38">
    <w:abstractNumId w:val="27"/>
  </w:num>
  <w:num w:numId="39">
    <w:abstractNumId w:val="0"/>
  </w:num>
  <w:num w:numId="40">
    <w:abstractNumId w:val="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25C76"/>
    <w:rsid w:val="000264AF"/>
    <w:rsid w:val="00033596"/>
    <w:rsid w:val="0004167B"/>
    <w:rsid w:val="0004718B"/>
    <w:rsid w:val="00057B73"/>
    <w:rsid w:val="00066A4B"/>
    <w:rsid w:val="00085415"/>
    <w:rsid w:val="000D01E7"/>
    <w:rsid w:val="000E1979"/>
    <w:rsid w:val="000E799D"/>
    <w:rsid w:val="00115059"/>
    <w:rsid w:val="00122420"/>
    <w:rsid w:val="00137DFF"/>
    <w:rsid w:val="00160250"/>
    <w:rsid w:val="00161173"/>
    <w:rsid w:val="00167B9D"/>
    <w:rsid w:val="0017516E"/>
    <w:rsid w:val="001802FF"/>
    <w:rsid w:val="00194ACC"/>
    <w:rsid w:val="001B1A6A"/>
    <w:rsid w:val="001C6A54"/>
    <w:rsid w:val="001C7087"/>
    <w:rsid w:val="001D0951"/>
    <w:rsid w:val="001D4C11"/>
    <w:rsid w:val="001E3003"/>
    <w:rsid w:val="001F0391"/>
    <w:rsid w:val="001F06A2"/>
    <w:rsid w:val="001F5A6A"/>
    <w:rsid w:val="0021120F"/>
    <w:rsid w:val="002121C7"/>
    <w:rsid w:val="00221801"/>
    <w:rsid w:val="00222AE5"/>
    <w:rsid w:val="00223163"/>
    <w:rsid w:val="00235ABB"/>
    <w:rsid w:val="00244092"/>
    <w:rsid w:val="002460DB"/>
    <w:rsid w:val="00250161"/>
    <w:rsid w:val="00253F5E"/>
    <w:rsid w:val="00264451"/>
    <w:rsid w:val="00264B4B"/>
    <w:rsid w:val="002748CB"/>
    <w:rsid w:val="002B2EAA"/>
    <w:rsid w:val="002C54DD"/>
    <w:rsid w:val="002D4BEB"/>
    <w:rsid w:val="002E5079"/>
    <w:rsid w:val="002F369C"/>
    <w:rsid w:val="002F3F05"/>
    <w:rsid w:val="002F4130"/>
    <w:rsid w:val="003035E9"/>
    <w:rsid w:val="003170BD"/>
    <w:rsid w:val="0032667E"/>
    <w:rsid w:val="00331FE8"/>
    <w:rsid w:val="00334457"/>
    <w:rsid w:val="00335D55"/>
    <w:rsid w:val="003409B6"/>
    <w:rsid w:val="00346073"/>
    <w:rsid w:val="00346932"/>
    <w:rsid w:val="00347460"/>
    <w:rsid w:val="00355A17"/>
    <w:rsid w:val="00356ED4"/>
    <w:rsid w:val="00357638"/>
    <w:rsid w:val="00360758"/>
    <w:rsid w:val="00362EDD"/>
    <w:rsid w:val="00375D19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AA9"/>
    <w:rsid w:val="003E378E"/>
    <w:rsid w:val="003E74BB"/>
    <w:rsid w:val="003E7C17"/>
    <w:rsid w:val="003F311A"/>
    <w:rsid w:val="00430D6B"/>
    <w:rsid w:val="004344F0"/>
    <w:rsid w:val="0043566C"/>
    <w:rsid w:val="00443710"/>
    <w:rsid w:val="00464BC5"/>
    <w:rsid w:val="00466A7B"/>
    <w:rsid w:val="00467AB3"/>
    <w:rsid w:val="00480C25"/>
    <w:rsid w:val="0049164C"/>
    <w:rsid w:val="004A0D6F"/>
    <w:rsid w:val="004A6528"/>
    <w:rsid w:val="004D0913"/>
    <w:rsid w:val="004D347B"/>
    <w:rsid w:val="004F06E7"/>
    <w:rsid w:val="00505BA6"/>
    <w:rsid w:val="00507BDD"/>
    <w:rsid w:val="00512664"/>
    <w:rsid w:val="0051534D"/>
    <w:rsid w:val="00515C7E"/>
    <w:rsid w:val="00515EA4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B244F"/>
    <w:rsid w:val="005C5B2B"/>
    <w:rsid w:val="005D3851"/>
    <w:rsid w:val="005D4C13"/>
    <w:rsid w:val="00607216"/>
    <w:rsid w:val="006359A6"/>
    <w:rsid w:val="0064517E"/>
    <w:rsid w:val="00664338"/>
    <w:rsid w:val="00665E2E"/>
    <w:rsid w:val="00667592"/>
    <w:rsid w:val="00670CBA"/>
    <w:rsid w:val="00676BF4"/>
    <w:rsid w:val="00680577"/>
    <w:rsid w:val="00680E4C"/>
    <w:rsid w:val="006A2ADC"/>
    <w:rsid w:val="006B69C4"/>
    <w:rsid w:val="006C1B37"/>
    <w:rsid w:val="006C55AB"/>
    <w:rsid w:val="006D3977"/>
    <w:rsid w:val="007314EF"/>
    <w:rsid w:val="00734F66"/>
    <w:rsid w:val="0073745D"/>
    <w:rsid w:val="00740784"/>
    <w:rsid w:val="0074178F"/>
    <w:rsid w:val="00743F80"/>
    <w:rsid w:val="00783D08"/>
    <w:rsid w:val="0079075F"/>
    <w:rsid w:val="00794D14"/>
    <w:rsid w:val="007A37DE"/>
    <w:rsid w:val="007A48F8"/>
    <w:rsid w:val="007C3D2E"/>
    <w:rsid w:val="008056D3"/>
    <w:rsid w:val="008247CA"/>
    <w:rsid w:val="0083126F"/>
    <w:rsid w:val="00845126"/>
    <w:rsid w:val="008773C9"/>
    <w:rsid w:val="00890064"/>
    <w:rsid w:val="008A2149"/>
    <w:rsid w:val="008B32B7"/>
    <w:rsid w:val="008B69D4"/>
    <w:rsid w:val="008D61BA"/>
    <w:rsid w:val="008D7213"/>
    <w:rsid w:val="008D7FE1"/>
    <w:rsid w:val="008E52A2"/>
    <w:rsid w:val="008F08A7"/>
    <w:rsid w:val="008F41D2"/>
    <w:rsid w:val="008F5539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32AB"/>
    <w:rsid w:val="009B4AF3"/>
    <w:rsid w:val="009C6280"/>
    <w:rsid w:val="009D7051"/>
    <w:rsid w:val="009E167E"/>
    <w:rsid w:val="009E1B1F"/>
    <w:rsid w:val="009E33B2"/>
    <w:rsid w:val="009E6B9D"/>
    <w:rsid w:val="009F080E"/>
    <w:rsid w:val="00A0522E"/>
    <w:rsid w:val="00A27E07"/>
    <w:rsid w:val="00A443A6"/>
    <w:rsid w:val="00A63A8D"/>
    <w:rsid w:val="00A644E0"/>
    <w:rsid w:val="00A72504"/>
    <w:rsid w:val="00A72BB2"/>
    <w:rsid w:val="00A737B5"/>
    <w:rsid w:val="00A741B7"/>
    <w:rsid w:val="00A919BB"/>
    <w:rsid w:val="00AA3B36"/>
    <w:rsid w:val="00AB2967"/>
    <w:rsid w:val="00AB63F2"/>
    <w:rsid w:val="00AD739C"/>
    <w:rsid w:val="00AE186B"/>
    <w:rsid w:val="00AF05CF"/>
    <w:rsid w:val="00AF1E45"/>
    <w:rsid w:val="00AF5674"/>
    <w:rsid w:val="00B00AC8"/>
    <w:rsid w:val="00B13A06"/>
    <w:rsid w:val="00B3576B"/>
    <w:rsid w:val="00B446F1"/>
    <w:rsid w:val="00B5791E"/>
    <w:rsid w:val="00B608FD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3355F"/>
    <w:rsid w:val="00C37B3F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25470"/>
    <w:rsid w:val="00D30E61"/>
    <w:rsid w:val="00D513EF"/>
    <w:rsid w:val="00D52952"/>
    <w:rsid w:val="00D54FA4"/>
    <w:rsid w:val="00D96B5D"/>
    <w:rsid w:val="00DA1FFE"/>
    <w:rsid w:val="00DA7FC6"/>
    <w:rsid w:val="00DB61AF"/>
    <w:rsid w:val="00DB7A7E"/>
    <w:rsid w:val="00DC370C"/>
    <w:rsid w:val="00DC7A84"/>
    <w:rsid w:val="00DF388A"/>
    <w:rsid w:val="00E1200A"/>
    <w:rsid w:val="00E1224F"/>
    <w:rsid w:val="00E1380F"/>
    <w:rsid w:val="00E46DE7"/>
    <w:rsid w:val="00E57C80"/>
    <w:rsid w:val="00E62C34"/>
    <w:rsid w:val="00E64560"/>
    <w:rsid w:val="00E674AA"/>
    <w:rsid w:val="00E7565B"/>
    <w:rsid w:val="00E8466A"/>
    <w:rsid w:val="00E85B5B"/>
    <w:rsid w:val="00E87F5D"/>
    <w:rsid w:val="00E95E15"/>
    <w:rsid w:val="00EC0923"/>
    <w:rsid w:val="00EC1193"/>
    <w:rsid w:val="00EC7489"/>
    <w:rsid w:val="00ED2D6A"/>
    <w:rsid w:val="00EE1284"/>
    <w:rsid w:val="00EE7BEB"/>
    <w:rsid w:val="00EF1865"/>
    <w:rsid w:val="00F01384"/>
    <w:rsid w:val="00F0254A"/>
    <w:rsid w:val="00F11BB9"/>
    <w:rsid w:val="00F20CAB"/>
    <w:rsid w:val="00F248F5"/>
    <w:rsid w:val="00F46DE2"/>
    <w:rsid w:val="00F501F9"/>
    <w:rsid w:val="00F50784"/>
    <w:rsid w:val="00F51596"/>
    <w:rsid w:val="00F51788"/>
    <w:rsid w:val="00F67D0F"/>
    <w:rsid w:val="00F71442"/>
    <w:rsid w:val="00F73F8D"/>
    <w:rsid w:val="00F75EC6"/>
    <w:rsid w:val="00FA1F44"/>
    <w:rsid w:val="00FB58F4"/>
    <w:rsid w:val="00FB63CB"/>
    <w:rsid w:val="00FC4E1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8A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8A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8597-21A6-4C6C-8035-51A7983CA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13634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55</cp:revision>
  <dcterms:created xsi:type="dcterms:W3CDTF">2023-09-04T16:13:00Z</dcterms:created>
  <dcterms:modified xsi:type="dcterms:W3CDTF">2023-10-24T17:22:00Z</dcterms:modified>
</cp:coreProperties>
</file>