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B151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B151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139C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413D" w:rsidRDefault="002D60F7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15 ЕЛІПТИЧНІ ДИФЕРЕНЦІАЛЬНІ РІВНЯННЯ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15.1 Завдання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диференціального рівняння та крайових умов знайти значення 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рівняння в точках квадрата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0.25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 скінчених різниць. Порівняти результати наближених обчислень з точним розв’язком. Зберегти результати обчислень у файлі формату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Диференціальне рівняння та крайові умови для заданого варіанта подані у табл. 15.1.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15.1 – Рівняння та початкова умова 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4088"/>
        <w:gridCol w:w="1763"/>
      </w:tblGrid>
      <w:tr w:rsidR="006E3F1B" w:rsidTr="00A63680">
        <w:trPr>
          <w:trHeight w:val="341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1B" w:rsidRDefault="006E3F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1B" w:rsidRDefault="006E3F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Крайова задача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1B" w:rsidRDefault="006E3F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6E3F1B" w:rsidTr="00A63680">
        <w:trPr>
          <w:trHeight w:val="2251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F1B" w:rsidRPr="00A63680" w:rsidRDefault="00A63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68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1B" w:rsidRPr="00A63680" w:rsidRDefault="00501D18" w:rsidP="00A636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=116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=19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x,1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=19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+39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+19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F1B" w:rsidRPr="00A63680" w:rsidRDefault="00A6368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+39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15.2 Метод скінчених різниць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чисельного розв’язку крайової задачі замінюють частинні похідні на їхні наближені формули.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на відрізку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 у </w:t>
      </w:r>
      <w:r>
        <w:rPr>
          <w:rFonts w:ascii="Times New Roman" w:hAnsi="Times New Roman" w:cs="Times New Roman"/>
          <w:sz w:val="28"/>
          <w:szCs w:val="28"/>
          <w:lang w:val="uk-UA"/>
        </w:rPr>
        <w:t>внутрішніх точках відрізка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 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5.1).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0"/>
        <w:gridCol w:w="893"/>
      </w:tblGrid>
      <w:tr w:rsidR="006E3F1B" w:rsidTr="006E3F1B">
        <w:tc>
          <w:tcPr>
            <w:tcW w:w="9214" w:type="dxa"/>
            <w:hideMark/>
          </w:tcPr>
          <w:p w:rsidR="006E3F1B" w:rsidRDefault="00501D1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3" w:type="dxa"/>
            <w:vAlign w:val="center"/>
            <w:hideMark/>
          </w:tcPr>
          <w:p w:rsidR="006E3F1B" w:rsidRDefault="006E3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(15.1)</w:t>
            </w:r>
          </w:p>
        </w:tc>
      </w:tr>
    </w:tbl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фіксованому значенні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на відрізку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 у </w:t>
      </w:r>
      <w:r>
        <w:rPr>
          <w:rFonts w:ascii="Times New Roman" w:hAnsi="Times New Roman" w:cs="Times New Roman"/>
          <w:sz w:val="28"/>
          <w:szCs w:val="28"/>
          <w:lang w:val="uk-UA"/>
        </w:rPr>
        <w:t>внутрішніх точках відрізка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 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5.2).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8"/>
        <w:gridCol w:w="992"/>
      </w:tblGrid>
      <w:tr w:rsidR="006E3F1B" w:rsidTr="006E3F1B">
        <w:tc>
          <w:tcPr>
            <w:tcW w:w="8364" w:type="dxa"/>
            <w:hideMark/>
          </w:tcPr>
          <w:p w:rsidR="006E3F1B" w:rsidRDefault="00501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∆y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  <w:vAlign w:val="center"/>
            <w:hideMark/>
          </w:tcPr>
          <w:p w:rsidR="006E3F1B" w:rsidRDefault="006E3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(15.2)</w:t>
            </w:r>
          </w:p>
        </w:tc>
      </w:tr>
    </w:tbl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Підставляємо у диференціальне рівняння формули (15.1) та (15.2):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01D18" w:rsidP="006E3F1B">
      <w:pPr>
        <w:spacing w:after="0" w:line="360" w:lineRule="auto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+∆x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uk-UA"/>
                </w:rPr>
                <m:t>-2f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-∆x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+∆y</m:t>
                  </m:r>
                </m:e>
              </m:d>
              <m:r>
                <w:rPr>
                  <w:rFonts w:ascii="Cambria Math" w:hAnsi="Cambria Math" w:cs="Times New Roman"/>
                  <w:lang w:val="uk-UA"/>
                </w:rPr>
                <m:t>-2f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-∆y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uk-UA"/>
            </w:rPr>
            <m:t>≈116</m:t>
          </m:r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перетворень отримуємо формулу, що зв’язує 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точці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значеннями цієї функції у попередніх точках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-∆x,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-∆y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у наступних точках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+∆x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+∆y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3F1B" w:rsidRDefault="009E24CC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</m:t>
          </m:r>
        </m:oMath>
      </m:oMathPara>
    </w:p>
    <w:p w:rsidR="006E3F1B" w:rsidRDefault="006E3F1B" w:rsidP="006E3F1B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bookmarkStart w:id="0" w:name="_Hlk137318565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</m:t>
          </m:r>
          <w:bookmarkEnd w:id="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+∆x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-∆x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+∆y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-∆y</m:t>
                      </m:r>
                    </m:e>
                  </m:d>
                </m:e>
              </m:d>
              <w:bookmarkStart w:id="1" w:name="_Hlk137318432"/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w:bookmarkEnd w:id="1"/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∆y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Введемо такі позначення: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</m:oMath>
      </m:oMathPara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</m:oMath>
      </m:oMathPara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</m:oMath>
      </m:oMathPara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+∆y</m:t>
              </m:r>
            </m:e>
          </m:d>
        </m:oMath>
      </m:oMathPara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-∆y</m:t>
              </m:r>
            </m:e>
          </m:d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вищевказану формулу можна подати у такому вигляді:</w:t>
      </w:r>
    </w:p>
    <w:p w:rsidR="006E3F1B" w:rsidRDefault="009E24CC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</m:t>
          </m:r>
        </m:oMath>
      </m:oMathPara>
    </w:p>
    <w:p w:rsidR="006E3F1B" w:rsidRPr="009E24CC" w:rsidRDefault="006E3F1B" w:rsidP="006E3F1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2" w:name="_Hlk137318536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</m:t>
          </m:r>
          <w:bookmarkEnd w:id="2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+∆x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-∆x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+∆y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-∆y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∆y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01D18" w:rsidP="006E3F1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w:bookmarkStart w:id="3" w:name="_Hlk137318582"/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w:bookmarkEnd w:id="3"/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∆y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Pr="009E24CC" w:rsidRDefault="006E3F1B" w:rsidP="006E3F1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i-1,j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i,j-1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116*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розбитий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рівні частини 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розбитий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m-2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рівні частини 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Тоді маємо таку систему для визначення наближених значень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рівняння в точках квадрата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01D18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∆y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w:bookmarkStart w:id="4" w:name="_Hlk137318266"/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∆x</m:t>
                              </m:r>
                            </m:e>
                          </m:d>
                        </m:e>
                        <m:sup>
                          <w:bookmarkStart w:id="5" w:name="_Hlk137318257"/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2</m:t>
                          </m:r>
                          <w:bookmarkEnd w:id="5"/>
                        </m:sup>
                      </m:sSup>
                      <w:bookmarkEnd w:id="4"/>
                    </m:e>
                  </m:d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0,1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1,0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116*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uk-UA"/>
                                      </w:rPr>
                                      <m:t>∆y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uk-UA"/>
                                      </w:rPr>
                                      <m:t>∆x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≈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∆y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i+1,j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i-1,j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i,j+1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i,j-1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⋯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116*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∆y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∆x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n-1,m-1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n,m-1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n-2,m-1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n-1,m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n-1,m-2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116*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3F1B" w:rsidRPr="006B2E8C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система складається з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рівнянь, що містять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,m-2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n-1,m-1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0,m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визначаються крайовими умовами.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15.3 Система лінійних рівнянь</w:t>
      </w:r>
    </w:p>
    <w:p w:rsidR="001D39FB" w:rsidRPr="001D39FB" w:rsidRDefault="006E3F1B" w:rsidP="001D39F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урахуванням крайових умов та введених позначень подані у табл. 15.2.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15.2 – 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урахуванням крайових умов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1220"/>
        <w:gridCol w:w="1511"/>
        <w:gridCol w:w="1362"/>
        <w:gridCol w:w="1517"/>
        <w:gridCol w:w="1150"/>
      </w:tblGrid>
      <w:tr w:rsidR="001939F4" w:rsidRP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" w:name="_Hlk137315064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.25</m:t>
                </m:r>
              </m:oMath>
            </m:oMathPara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.5</m:t>
                </m:r>
              </m:oMath>
            </m:oMathPara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.75</m:t>
                </m:r>
              </m:oMath>
            </m:oMathPara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</m:t>
                </m:r>
              </m:oMath>
            </m:oMathPara>
          </w:p>
        </w:tc>
      </w:tr>
      <w:tr w:rsidR="001939F4" w:rsidRP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1.1875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10.6875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1939F4" w:rsidRP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.25</m:t>
                </m:r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2.4375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21.4375</w:t>
            </w:r>
          </w:p>
        </w:tc>
      </w:tr>
      <w:tr w:rsidR="001939F4" w:rsidRP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.5</m:t>
                </m:r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28.75</w:t>
            </w:r>
          </w:p>
        </w:tc>
      </w:tr>
      <w:tr w:rsidR="001939F4" w:rsidRP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.75</m:t>
                </m:r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21.9375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40.9375</w:t>
            </w:r>
          </w:p>
        </w:tc>
      </w:tr>
      <w:tr w:rsidR="001939F4" w:rsidTr="00203859">
        <w:trPr>
          <w:jc w:val="center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</m:t>
                </m:r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40.1875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43.75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49.6875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F4" w:rsidRPr="001939F4" w:rsidRDefault="001939F4" w:rsidP="00203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9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bookmarkEnd w:id="6"/>
    </w:tbl>
    <w:p w:rsidR="001939F4" w:rsidRPr="001939F4" w:rsidRDefault="001939F4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умовами завдання </w:t>
      </w:r>
      <w:bookmarkStart w:id="7" w:name="_Hlk137318241"/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∆x</m:t>
        </m:r>
        <w:bookmarkEnd w:id="7"/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∆y</m:t>
        </m:r>
        <m:r>
          <w:rPr>
            <w:rFonts w:ascii="Cambria Math" w:hAnsi="Cambria Math" w:cs="Times New Roman"/>
            <w:sz w:val="28"/>
            <w:szCs w:val="28"/>
          </w:rPr>
          <m:t>=0.25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9E24CC" w:rsidRPr="009E24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24CC">
        <w:rPr>
          <w:rFonts w:ascii="Times New Roman" w:eastAsiaTheme="minorEastAsia" w:hAnsi="Times New Roman" w:cs="Times New Roman"/>
          <w:sz w:val="28"/>
          <w:szCs w:val="28"/>
          <w:lang w:val="uk-UA"/>
        </w:rPr>
        <w:t>Також</w:t>
      </w:r>
      <w:r w:rsidR="009E24CC" w:rsidRPr="009E24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116*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∆x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7.25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Тому розрахун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формула має такий вигляд:</w:t>
      </w:r>
    </w:p>
    <w:p w:rsidR="006E3F1B" w:rsidRPr="009E24CC" w:rsidRDefault="00501D18" w:rsidP="006E3F1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i,j-1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-7.25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Отже,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система для визначення наближених значень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рівняння має такий вигляд: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01D18" w:rsidP="006E3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w:bookmarkStart w:id="8" w:name="_Hlk137313301"/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3.625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-2.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-7.25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36.5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24.875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375</m:t>
                        </m:r>
                      </m:e>
                    </m:mr>
                  </m:m>
                </m:e>
              </m:eqArr>
              <w:bookmarkEnd w:id="8"/>
            </m:e>
          </m:d>
        </m:oMath>
      </m:oMathPara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15.4 Код програми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15.1.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uk-UA" w:eastAsia="ru-RU"/>
        </w:rPr>
        <w:t xml:space="preserve"># завантажуємо необхідну бібліотеку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pandas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as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pd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uk-UA" w:eastAsia="ru-RU"/>
        </w:rPr>
        <w:t># Завантажуємо необхідну функцію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from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gaussMethod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Gauss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Матриця</w:t>
      </w:r>
      <w:proofErr w:type="spellEnd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А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вектор b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A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[ </w:t>
      </w:r>
      <w:proofErr w:type="gramEnd"/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     [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     [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     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[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]]</w:t>
      </w:r>
      <w:proofErr w:type="gram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b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3.625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2.5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54.875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2.5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7.25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36.5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24.875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21.5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83.375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Знаходимо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розв'язок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системи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івнянь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c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Gauss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A,b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границі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Х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x_n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границі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у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y_0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y_n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кількість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X та</w:t>
      </w:r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У</w:t>
      </w:r>
      <w:proofErr w:type="gram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lastRenderedPageBreak/>
        <w:t>n_x</w:t>
      </w:r>
      <w:proofErr w:type="spellEnd"/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n_y</w:t>
      </w:r>
      <w:proofErr w:type="spellEnd"/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крок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X та Y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x_n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x_0)</w:t>
      </w:r>
      <w:proofErr w:type="gramStart"/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n_x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y_0)</w:t>
      </w:r>
      <w:proofErr w:type="gramStart"/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n_y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точки</w:t>
      </w:r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У</w:t>
      </w:r>
      <w:proofErr w:type="gram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[y_0]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,n_y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для х_0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data_x_0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2.4375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9.75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21.9375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39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для х_1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data_x_1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1.1875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data_x_1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data_x_1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c[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data_x_1.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append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40.1875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)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для x_2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data_x_2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4.75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data_x_2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data_x_2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c[</w:t>
      </w:r>
      <w:proofErr w:type="gramEnd"/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data_x_2.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append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43.75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для x_3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data_x_3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10.6875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data_x_3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data_x_3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c[</w:t>
      </w:r>
      <w:proofErr w:type="gramEnd"/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:]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data_x_3.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append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49.6875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для x_4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data_x_4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19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21.4375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28.75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40.9375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,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58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#формуемо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'x=0'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data_x_0,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'0.25'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data_x_1, 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'0.5'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data_x_2,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'0.75'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data_x_3, 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'1.0'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data_x_4})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наближених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'elliptic_number.xlsx'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функція</w:t>
      </w:r>
      <w:proofErr w:type="spellEnd"/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,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що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точний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'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язок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F_exact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5B1331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z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39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proofErr w:type="gram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z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обчислюемо</w:t>
      </w:r>
      <w:proofErr w:type="spellEnd"/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(n_x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 :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s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[]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proofErr w:type="gram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(n_y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F_exact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y_0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proofErr w:type="spellStart"/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  <w:proofErr w:type="gram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lastRenderedPageBreak/>
        <w:t>#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{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                   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'x='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x_0):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]})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B1331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n_y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proofErr w:type="gram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data_exact.columns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),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5B1331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proofErr w:type="gramEnd"/>
      <w:r w:rsidRPr="005B1331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(y_0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5B1331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proofErr w:type="gram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[j])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точних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data_exact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'elliptic_exact.xlsx'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data_errors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data_exact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B133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відображаемо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proofErr w:type="gram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</w:t>
      </w:r>
      <w:proofErr w:type="gram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ізниця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між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точними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та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наближеними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обчисленнями</w:t>
      </w:r>
      <w:proofErr w:type="spell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) 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data_errors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5B1331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  <w:r w:rsidRPr="005B1331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</w:p>
    <w:p w:rsidR="006E3F1B" w:rsidRPr="005B1331" w:rsidRDefault="005B1331" w:rsidP="005B1331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data_errors.</w:t>
      </w:r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5B1331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B1331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'elliptic_errors.xlsx'</w:t>
      </w:r>
      <w:r w:rsidRPr="005B1331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E3F1B" w:rsidRDefault="006E3F1B" w:rsidP="005B13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15.1 – Код</w:t>
      </w:r>
      <w:r w:rsidR="005B1331"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що реалізує завдання</w:t>
      </w:r>
    </w:p>
    <w:p w:rsidR="005B1331" w:rsidRDefault="005B1331" w:rsidP="005B13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використовує бібліотеку </w:t>
      </w:r>
      <w:r>
        <w:rPr>
          <w:rFonts w:ascii="Courier New" w:hAnsi="Courier New" w:cs="Courier New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дозволяє зберегти результати у файлі формату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 функцію </w:t>
      </w:r>
      <w:r>
        <w:rPr>
          <w:rFonts w:ascii="Courier New" w:hAnsi="Courier New" w:cs="Courier New"/>
          <w:sz w:val="28"/>
          <w:szCs w:val="28"/>
          <w:lang w:val="en-US"/>
        </w:rPr>
        <w:t>Gauss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модуля </w:t>
      </w:r>
      <w:r>
        <w:rPr>
          <w:rFonts w:ascii="Courier New" w:hAnsi="Courier New" w:cs="Courier New"/>
          <w:sz w:val="28"/>
          <w:szCs w:val="28"/>
          <w:lang w:val="en-US"/>
        </w:rPr>
        <w:t>gauss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15.5 Тестування програми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завдання, показано на рис. 15.2.</w:t>
      </w:r>
    </w:p>
    <w:p w:rsidR="006E3F1B" w:rsidRDefault="005B1331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3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2B119C" wp14:editId="7AC38A66">
            <wp:extent cx="3840480" cy="2730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696" cy="27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15.2 – Результат роботи програми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наближених обчислень показано на рис. 15.3.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B1331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3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273EB0" wp14:editId="189CCEB1">
            <wp:extent cx="4315427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15.3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наближених обчислень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точних обчислень показано на рис. 15.4.</w:t>
      </w:r>
    </w:p>
    <w:p w:rsidR="006E3F1B" w:rsidRDefault="005B1331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3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AC9D5F" wp14:editId="4E1E341B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15.4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точних обчислень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різниць між точними та наближеними обчисленнями показано на рис. 15.5.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5B1331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3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4D5039" wp14:editId="330B97EA">
            <wp:extent cx="4420217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15.5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різниць між обчисленнями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табулювання точного розв’язку крайової задачі засобами сервісу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15.6.</w:t>
      </w:r>
    </w:p>
    <w:p w:rsidR="006E3F1B" w:rsidRP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6E3F1B" w:rsidRPr="005F09D9" w:rsidRDefault="005B1331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13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052E7D" wp14:editId="22CF404D">
            <wp:extent cx="3570136" cy="2067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1134"/>
                    <a:stretch/>
                  </pic:blipFill>
                  <pic:spPr bwMode="auto">
                    <a:xfrm>
                      <a:off x="0" y="0"/>
                      <a:ext cx="3569918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F1B" w:rsidRDefault="006E3F1B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15.6 – Табулювання точного розв’язку крайової задачі</w:t>
      </w:r>
    </w:p>
    <w:p w:rsid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Pr="006E3F1B" w:rsidRDefault="006E3F1B" w:rsidP="006E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у результаті наближених обчислені отримали значення, що майже не відрізняються від точних. Для заданих вхідних даних програма видає правильні результати.</w:t>
      </w:r>
    </w:p>
    <w:sectPr w:rsidR="002D60F7" w:rsidRPr="006E3F1B" w:rsidSect="0088059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A9" w:rsidRDefault="00E226A9" w:rsidP="00670261">
      <w:pPr>
        <w:spacing w:after="0" w:line="240" w:lineRule="auto"/>
      </w:pPr>
      <w:r>
        <w:separator/>
      </w:r>
    </w:p>
  </w:endnote>
  <w:endnote w:type="continuationSeparator" w:id="0">
    <w:p w:rsidR="00E226A9" w:rsidRDefault="00E226A9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A9" w:rsidRDefault="00E226A9" w:rsidP="00670261">
      <w:pPr>
        <w:spacing w:after="0" w:line="240" w:lineRule="auto"/>
      </w:pPr>
      <w:r>
        <w:separator/>
      </w:r>
    </w:p>
  </w:footnote>
  <w:footnote w:type="continuationSeparator" w:id="0">
    <w:p w:rsidR="00E226A9" w:rsidRDefault="00E226A9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1D18" w:rsidRPr="00670261" w:rsidRDefault="00501D18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B133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6692"/>
    <w:rsid w:val="000175BB"/>
    <w:rsid w:val="00017BB5"/>
    <w:rsid w:val="000223C6"/>
    <w:rsid w:val="00027C7C"/>
    <w:rsid w:val="00035117"/>
    <w:rsid w:val="00036E9E"/>
    <w:rsid w:val="0004167D"/>
    <w:rsid w:val="00042A71"/>
    <w:rsid w:val="0004695F"/>
    <w:rsid w:val="000478BA"/>
    <w:rsid w:val="000500FF"/>
    <w:rsid w:val="00050656"/>
    <w:rsid w:val="00050B32"/>
    <w:rsid w:val="000511EE"/>
    <w:rsid w:val="00052646"/>
    <w:rsid w:val="0005413D"/>
    <w:rsid w:val="00056D6B"/>
    <w:rsid w:val="00061404"/>
    <w:rsid w:val="00061455"/>
    <w:rsid w:val="000618C0"/>
    <w:rsid w:val="00065D56"/>
    <w:rsid w:val="00070184"/>
    <w:rsid w:val="000717BE"/>
    <w:rsid w:val="0007230B"/>
    <w:rsid w:val="00073BDD"/>
    <w:rsid w:val="00074707"/>
    <w:rsid w:val="00082CD3"/>
    <w:rsid w:val="0008791A"/>
    <w:rsid w:val="0009208F"/>
    <w:rsid w:val="00092696"/>
    <w:rsid w:val="00095242"/>
    <w:rsid w:val="0009773E"/>
    <w:rsid w:val="000A01EB"/>
    <w:rsid w:val="000B2812"/>
    <w:rsid w:val="000B51D5"/>
    <w:rsid w:val="000B78D7"/>
    <w:rsid w:val="000C13F4"/>
    <w:rsid w:val="000C2785"/>
    <w:rsid w:val="000C367C"/>
    <w:rsid w:val="000D7504"/>
    <w:rsid w:val="000E02E8"/>
    <w:rsid w:val="000E2BC0"/>
    <w:rsid w:val="000E4F20"/>
    <w:rsid w:val="000E6C5E"/>
    <w:rsid w:val="000E76C2"/>
    <w:rsid w:val="000F217A"/>
    <w:rsid w:val="00101933"/>
    <w:rsid w:val="001069BC"/>
    <w:rsid w:val="0011333C"/>
    <w:rsid w:val="00117406"/>
    <w:rsid w:val="00117D21"/>
    <w:rsid w:val="001251E9"/>
    <w:rsid w:val="00133CA6"/>
    <w:rsid w:val="00143547"/>
    <w:rsid w:val="00145AF1"/>
    <w:rsid w:val="00146FBF"/>
    <w:rsid w:val="001473CE"/>
    <w:rsid w:val="001475A4"/>
    <w:rsid w:val="00150FB3"/>
    <w:rsid w:val="00153962"/>
    <w:rsid w:val="00154CA0"/>
    <w:rsid w:val="0016130D"/>
    <w:rsid w:val="00164456"/>
    <w:rsid w:val="00171955"/>
    <w:rsid w:val="00172490"/>
    <w:rsid w:val="00173FA5"/>
    <w:rsid w:val="00177764"/>
    <w:rsid w:val="00180B5C"/>
    <w:rsid w:val="00184E66"/>
    <w:rsid w:val="00185EE3"/>
    <w:rsid w:val="0018634E"/>
    <w:rsid w:val="0019064D"/>
    <w:rsid w:val="00192F91"/>
    <w:rsid w:val="001939F4"/>
    <w:rsid w:val="001A2BAB"/>
    <w:rsid w:val="001A4A11"/>
    <w:rsid w:val="001A5997"/>
    <w:rsid w:val="001A6BE9"/>
    <w:rsid w:val="001C699A"/>
    <w:rsid w:val="001D01E0"/>
    <w:rsid w:val="001D305B"/>
    <w:rsid w:val="001D39FB"/>
    <w:rsid w:val="001E2E7F"/>
    <w:rsid w:val="001E7C5E"/>
    <w:rsid w:val="001F0784"/>
    <w:rsid w:val="001F198E"/>
    <w:rsid w:val="001F2117"/>
    <w:rsid w:val="001F2507"/>
    <w:rsid w:val="001F2DFC"/>
    <w:rsid w:val="001F4BD2"/>
    <w:rsid w:val="00210148"/>
    <w:rsid w:val="00210BFE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18"/>
    <w:rsid w:val="00272C87"/>
    <w:rsid w:val="00294D0A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54C"/>
    <w:rsid w:val="002D4A3F"/>
    <w:rsid w:val="002D4A66"/>
    <w:rsid w:val="002D60F7"/>
    <w:rsid w:val="002E1942"/>
    <w:rsid w:val="002E480D"/>
    <w:rsid w:val="002E667B"/>
    <w:rsid w:val="002E7B32"/>
    <w:rsid w:val="002F1B0F"/>
    <w:rsid w:val="002F207B"/>
    <w:rsid w:val="002F3E3E"/>
    <w:rsid w:val="0030219A"/>
    <w:rsid w:val="00302B78"/>
    <w:rsid w:val="0030780F"/>
    <w:rsid w:val="00307E2C"/>
    <w:rsid w:val="00317463"/>
    <w:rsid w:val="00317BDE"/>
    <w:rsid w:val="003205AB"/>
    <w:rsid w:val="003211CE"/>
    <w:rsid w:val="00327C6D"/>
    <w:rsid w:val="003304B5"/>
    <w:rsid w:val="00330566"/>
    <w:rsid w:val="00332B18"/>
    <w:rsid w:val="0033436D"/>
    <w:rsid w:val="0034414C"/>
    <w:rsid w:val="00353E03"/>
    <w:rsid w:val="00357DAE"/>
    <w:rsid w:val="00357EB4"/>
    <w:rsid w:val="0036408A"/>
    <w:rsid w:val="00365A34"/>
    <w:rsid w:val="0037328A"/>
    <w:rsid w:val="00375475"/>
    <w:rsid w:val="00375C54"/>
    <w:rsid w:val="00381FEF"/>
    <w:rsid w:val="003838CB"/>
    <w:rsid w:val="003851E4"/>
    <w:rsid w:val="003908C2"/>
    <w:rsid w:val="0039133C"/>
    <w:rsid w:val="003B059E"/>
    <w:rsid w:val="003B10E1"/>
    <w:rsid w:val="003B34FE"/>
    <w:rsid w:val="003B382D"/>
    <w:rsid w:val="003B5FEB"/>
    <w:rsid w:val="003B7138"/>
    <w:rsid w:val="003C2D5E"/>
    <w:rsid w:val="003C3443"/>
    <w:rsid w:val="003C45FC"/>
    <w:rsid w:val="003C7846"/>
    <w:rsid w:val="003D36B2"/>
    <w:rsid w:val="003D643C"/>
    <w:rsid w:val="003E11DF"/>
    <w:rsid w:val="003E16F1"/>
    <w:rsid w:val="003E32F9"/>
    <w:rsid w:val="003E40D3"/>
    <w:rsid w:val="003E5D95"/>
    <w:rsid w:val="003F1140"/>
    <w:rsid w:val="003F25E4"/>
    <w:rsid w:val="003F2CFD"/>
    <w:rsid w:val="003F439D"/>
    <w:rsid w:val="003F5401"/>
    <w:rsid w:val="00402189"/>
    <w:rsid w:val="00402C8F"/>
    <w:rsid w:val="00407836"/>
    <w:rsid w:val="00415091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27A98"/>
    <w:rsid w:val="0043171D"/>
    <w:rsid w:val="00436AA1"/>
    <w:rsid w:val="0044202E"/>
    <w:rsid w:val="004420F3"/>
    <w:rsid w:val="00444930"/>
    <w:rsid w:val="00445194"/>
    <w:rsid w:val="004464D8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93A0C"/>
    <w:rsid w:val="004A49D4"/>
    <w:rsid w:val="004B1C4F"/>
    <w:rsid w:val="004B48CC"/>
    <w:rsid w:val="004B4E34"/>
    <w:rsid w:val="004B7D49"/>
    <w:rsid w:val="004C02D7"/>
    <w:rsid w:val="004C14A3"/>
    <w:rsid w:val="004C1B6B"/>
    <w:rsid w:val="004C47A9"/>
    <w:rsid w:val="004D18DA"/>
    <w:rsid w:val="004D1A90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1D18"/>
    <w:rsid w:val="0050270A"/>
    <w:rsid w:val="00504BA3"/>
    <w:rsid w:val="00505162"/>
    <w:rsid w:val="00505B18"/>
    <w:rsid w:val="00511EEA"/>
    <w:rsid w:val="0051376B"/>
    <w:rsid w:val="00515B56"/>
    <w:rsid w:val="00522C5C"/>
    <w:rsid w:val="00522F02"/>
    <w:rsid w:val="005346AC"/>
    <w:rsid w:val="00535700"/>
    <w:rsid w:val="00540BCF"/>
    <w:rsid w:val="00544679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53D3"/>
    <w:rsid w:val="00587E8A"/>
    <w:rsid w:val="0059112C"/>
    <w:rsid w:val="00592B90"/>
    <w:rsid w:val="005A0712"/>
    <w:rsid w:val="005A194E"/>
    <w:rsid w:val="005B1331"/>
    <w:rsid w:val="005C11DB"/>
    <w:rsid w:val="005C132C"/>
    <w:rsid w:val="005D3BF9"/>
    <w:rsid w:val="005D4B7D"/>
    <w:rsid w:val="005E49A6"/>
    <w:rsid w:val="005E5045"/>
    <w:rsid w:val="005E7A49"/>
    <w:rsid w:val="005F09D9"/>
    <w:rsid w:val="006004B6"/>
    <w:rsid w:val="00613537"/>
    <w:rsid w:val="00623261"/>
    <w:rsid w:val="00626C62"/>
    <w:rsid w:val="00631C8F"/>
    <w:rsid w:val="0063628C"/>
    <w:rsid w:val="00640139"/>
    <w:rsid w:val="00641236"/>
    <w:rsid w:val="00643281"/>
    <w:rsid w:val="00645EA7"/>
    <w:rsid w:val="00650A2F"/>
    <w:rsid w:val="0065219B"/>
    <w:rsid w:val="00655812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1494"/>
    <w:rsid w:val="00696F5E"/>
    <w:rsid w:val="006A155C"/>
    <w:rsid w:val="006A7EFA"/>
    <w:rsid w:val="006A7FD8"/>
    <w:rsid w:val="006B24A9"/>
    <w:rsid w:val="006B2E8C"/>
    <w:rsid w:val="006B478C"/>
    <w:rsid w:val="006B6D03"/>
    <w:rsid w:val="006C4915"/>
    <w:rsid w:val="006C4AA2"/>
    <w:rsid w:val="006C67D8"/>
    <w:rsid w:val="006D06FC"/>
    <w:rsid w:val="006D5694"/>
    <w:rsid w:val="006E1DE4"/>
    <w:rsid w:val="006E3F1B"/>
    <w:rsid w:val="006E571E"/>
    <w:rsid w:val="006E73D6"/>
    <w:rsid w:val="006F509B"/>
    <w:rsid w:val="006F542A"/>
    <w:rsid w:val="006F73B0"/>
    <w:rsid w:val="007038E9"/>
    <w:rsid w:val="007113F5"/>
    <w:rsid w:val="0071458C"/>
    <w:rsid w:val="00717CC7"/>
    <w:rsid w:val="00721742"/>
    <w:rsid w:val="00721BCA"/>
    <w:rsid w:val="0072312B"/>
    <w:rsid w:val="00723A13"/>
    <w:rsid w:val="00724095"/>
    <w:rsid w:val="00724ECC"/>
    <w:rsid w:val="00726281"/>
    <w:rsid w:val="007263D6"/>
    <w:rsid w:val="0072642E"/>
    <w:rsid w:val="00732C8A"/>
    <w:rsid w:val="007330AC"/>
    <w:rsid w:val="00735CA5"/>
    <w:rsid w:val="0074325D"/>
    <w:rsid w:val="00745B21"/>
    <w:rsid w:val="007503E7"/>
    <w:rsid w:val="00753630"/>
    <w:rsid w:val="00754ED0"/>
    <w:rsid w:val="007558B4"/>
    <w:rsid w:val="0075666D"/>
    <w:rsid w:val="00756CF3"/>
    <w:rsid w:val="00761431"/>
    <w:rsid w:val="00766CDA"/>
    <w:rsid w:val="007704DB"/>
    <w:rsid w:val="00770566"/>
    <w:rsid w:val="007757A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5316"/>
    <w:rsid w:val="007C7BEF"/>
    <w:rsid w:val="007D0E79"/>
    <w:rsid w:val="007D6EE2"/>
    <w:rsid w:val="007D6FC3"/>
    <w:rsid w:val="007E0293"/>
    <w:rsid w:val="007E215F"/>
    <w:rsid w:val="007E2BA7"/>
    <w:rsid w:val="007E64FE"/>
    <w:rsid w:val="007F1413"/>
    <w:rsid w:val="007F1858"/>
    <w:rsid w:val="0080022B"/>
    <w:rsid w:val="008014E0"/>
    <w:rsid w:val="008018C9"/>
    <w:rsid w:val="008029A2"/>
    <w:rsid w:val="00803FDB"/>
    <w:rsid w:val="008046A9"/>
    <w:rsid w:val="008158FF"/>
    <w:rsid w:val="00816E75"/>
    <w:rsid w:val="0082145F"/>
    <w:rsid w:val="00821FC4"/>
    <w:rsid w:val="00825633"/>
    <w:rsid w:val="00826534"/>
    <w:rsid w:val="00826621"/>
    <w:rsid w:val="008323A6"/>
    <w:rsid w:val="00834B13"/>
    <w:rsid w:val="00841E08"/>
    <w:rsid w:val="00842AC2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1CDA"/>
    <w:rsid w:val="00891D80"/>
    <w:rsid w:val="008939A3"/>
    <w:rsid w:val="008939C8"/>
    <w:rsid w:val="00896AA5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293C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4A9F"/>
    <w:rsid w:val="00955E30"/>
    <w:rsid w:val="00956116"/>
    <w:rsid w:val="00960543"/>
    <w:rsid w:val="0096392E"/>
    <w:rsid w:val="00964056"/>
    <w:rsid w:val="00966CD7"/>
    <w:rsid w:val="009743A3"/>
    <w:rsid w:val="00975A76"/>
    <w:rsid w:val="00975C1A"/>
    <w:rsid w:val="00977527"/>
    <w:rsid w:val="009802B4"/>
    <w:rsid w:val="00981EFA"/>
    <w:rsid w:val="00982B45"/>
    <w:rsid w:val="00983543"/>
    <w:rsid w:val="00983DBE"/>
    <w:rsid w:val="0098607F"/>
    <w:rsid w:val="009867E1"/>
    <w:rsid w:val="0098709A"/>
    <w:rsid w:val="00991FD0"/>
    <w:rsid w:val="00993676"/>
    <w:rsid w:val="00994D14"/>
    <w:rsid w:val="00997DC9"/>
    <w:rsid w:val="009A7C1F"/>
    <w:rsid w:val="009B031C"/>
    <w:rsid w:val="009B1C20"/>
    <w:rsid w:val="009B36DB"/>
    <w:rsid w:val="009B370A"/>
    <w:rsid w:val="009B41D0"/>
    <w:rsid w:val="009B6757"/>
    <w:rsid w:val="009B6D1B"/>
    <w:rsid w:val="009B726A"/>
    <w:rsid w:val="009C02CE"/>
    <w:rsid w:val="009C6EEC"/>
    <w:rsid w:val="009C7159"/>
    <w:rsid w:val="009D0059"/>
    <w:rsid w:val="009E12EE"/>
    <w:rsid w:val="009E24CC"/>
    <w:rsid w:val="009E4732"/>
    <w:rsid w:val="009E6136"/>
    <w:rsid w:val="009E7592"/>
    <w:rsid w:val="009F0AC5"/>
    <w:rsid w:val="009F0B05"/>
    <w:rsid w:val="009F1D55"/>
    <w:rsid w:val="009F4287"/>
    <w:rsid w:val="00A025BC"/>
    <w:rsid w:val="00A03EAE"/>
    <w:rsid w:val="00A0413D"/>
    <w:rsid w:val="00A04730"/>
    <w:rsid w:val="00A07709"/>
    <w:rsid w:val="00A07892"/>
    <w:rsid w:val="00A10665"/>
    <w:rsid w:val="00A106BA"/>
    <w:rsid w:val="00A11B9B"/>
    <w:rsid w:val="00A12494"/>
    <w:rsid w:val="00A13DF0"/>
    <w:rsid w:val="00A1533E"/>
    <w:rsid w:val="00A217A6"/>
    <w:rsid w:val="00A21818"/>
    <w:rsid w:val="00A2236D"/>
    <w:rsid w:val="00A27025"/>
    <w:rsid w:val="00A37452"/>
    <w:rsid w:val="00A40269"/>
    <w:rsid w:val="00A414F1"/>
    <w:rsid w:val="00A43D5B"/>
    <w:rsid w:val="00A467A7"/>
    <w:rsid w:val="00A47A50"/>
    <w:rsid w:val="00A47E8B"/>
    <w:rsid w:val="00A524A0"/>
    <w:rsid w:val="00A52972"/>
    <w:rsid w:val="00A63680"/>
    <w:rsid w:val="00A641FE"/>
    <w:rsid w:val="00A648F7"/>
    <w:rsid w:val="00A65CC0"/>
    <w:rsid w:val="00A74436"/>
    <w:rsid w:val="00A76A37"/>
    <w:rsid w:val="00A80956"/>
    <w:rsid w:val="00A82539"/>
    <w:rsid w:val="00A83D8C"/>
    <w:rsid w:val="00A85026"/>
    <w:rsid w:val="00A8512F"/>
    <w:rsid w:val="00A8563D"/>
    <w:rsid w:val="00A93C3C"/>
    <w:rsid w:val="00A9527C"/>
    <w:rsid w:val="00AA2D50"/>
    <w:rsid w:val="00AA3FB6"/>
    <w:rsid w:val="00AA529C"/>
    <w:rsid w:val="00AA5936"/>
    <w:rsid w:val="00AA5AA4"/>
    <w:rsid w:val="00AB2804"/>
    <w:rsid w:val="00AC139C"/>
    <w:rsid w:val="00AC159C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1C3"/>
    <w:rsid w:val="00B15BE2"/>
    <w:rsid w:val="00B17EC4"/>
    <w:rsid w:val="00B21629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77E4"/>
    <w:rsid w:val="00B64941"/>
    <w:rsid w:val="00B64C48"/>
    <w:rsid w:val="00B6681F"/>
    <w:rsid w:val="00B6685D"/>
    <w:rsid w:val="00B67D45"/>
    <w:rsid w:val="00B800F5"/>
    <w:rsid w:val="00B82A30"/>
    <w:rsid w:val="00B84B34"/>
    <w:rsid w:val="00B91547"/>
    <w:rsid w:val="00B9239B"/>
    <w:rsid w:val="00B92918"/>
    <w:rsid w:val="00B965CA"/>
    <w:rsid w:val="00BA31CD"/>
    <w:rsid w:val="00BA3DB0"/>
    <w:rsid w:val="00BA498F"/>
    <w:rsid w:val="00BA4A02"/>
    <w:rsid w:val="00BA52C1"/>
    <w:rsid w:val="00BA54E2"/>
    <w:rsid w:val="00BA7A14"/>
    <w:rsid w:val="00BB1AAC"/>
    <w:rsid w:val="00BB3E0E"/>
    <w:rsid w:val="00BB4215"/>
    <w:rsid w:val="00BB671C"/>
    <w:rsid w:val="00BC0986"/>
    <w:rsid w:val="00BC60D9"/>
    <w:rsid w:val="00BE0807"/>
    <w:rsid w:val="00BE3B74"/>
    <w:rsid w:val="00BE7908"/>
    <w:rsid w:val="00BF3535"/>
    <w:rsid w:val="00BF356A"/>
    <w:rsid w:val="00BF46FA"/>
    <w:rsid w:val="00C02125"/>
    <w:rsid w:val="00C046B3"/>
    <w:rsid w:val="00C11A9F"/>
    <w:rsid w:val="00C162F1"/>
    <w:rsid w:val="00C206A6"/>
    <w:rsid w:val="00C21CF6"/>
    <w:rsid w:val="00C42A39"/>
    <w:rsid w:val="00C43D3B"/>
    <w:rsid w:val="00C46F74"/>
    <w:rsid w:val="00C50E3D"/>
    <w:rsid w:val="00C60C44"/>
    <w:rsid w:val="00C61B94"/>
    <w:rsid w:val="00C67747"/>
    <w:rsid w:val="00C75845"/>
    <w:rsid w:val="00C7753B"/>
    <w:rsid w:val="00C827AF"/>
    <w:rsid w:val="00C82D44"/>
    <w:rsid w:val="00C839B1"/>
    <w:rsid w:val="00C84B29"/>
    <w:rsid w:val="00C86CE3"/>
    <w:rsid w:val="00C87CB0"/>
    <w:rsid w:val="00C9221B"/>
    <w:rsid w:val="00C979C6"/>
    <w:rsid w:val="00C97C7C"/>
    <w:rsid w:val="00CA1B7A"/>
    <w:rsid w:val="00CA4305"/>
    <w:rsid w:val="00CA4423"/>
    <w:rsid w:val="00CA6890"/>
    <w:rsid w:val="00CA74BC"/>
    <w:rsid w:val="00CB4AA9"/>
    <w:rsid w:val="00CB56B7"/>
    <w:rsid w:val="00CB6E9E"/>
    <w:rsid w:val="00CB76A1"/>
    <w:rsid w:val="00CB7879"/>
    <w:rsid w:val="00CC0764"/>
    <w:rsid w:val="00CC307B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0A0C"/>
    <w:rsid w:val="00D0110E"/>
    <w:rsid w:val="00D017C4"/>
    <w:rsid w:val="00D06B6E"/>
    <w:rsid w:val="00D07751"/>
    <w:rsid w:val="00D1191B"/>
    <w:rsid w:val="00D14DB3"/>
    <w:rsid w:val="00D1799A"/>
    <w:rsid w:val="00D20426"/>
    <w:rsid w:val="00D271CC"/>
    <w:rsid w:val="00D27FD1"/>
    <w:rsid w:val="00D3021B"/>
    <w:rsid w:val="00D340EA"/>
    <w:rsid w:val="00D36EAB"/>
    <w:rsid w:val="00D36EC1"/>
    <w:rsid w:val="00D40FC9"/>
    <w:rsid w:val="00D42B52"/>
    <w:rsid w:val="00D44C62"/>
    <w:rsid w:val="00D47E1D"/>
    <w:rsid w:val="00D53047"/>
    <w:rsid w:val="00D5345E"/>
    <w:rsid w:val="00D5428D"/>
    <w:rsid w:val="00D56BD4"/>
    <w:rsid w:val="00D64E08"/>
    <w:rsid w:val="00D67459"/>
    <w:rsid w:val="00D717F3"/>
    <w:rsid w:val="00D7447F"/>
    <w:rsid w:val="00D82807"/>
    <w:rsid w:val="00D87523"/>
    <w:rsid w:val="00D92E06"/>
    <w:rsid w:val="00D940B5"/>
    <w:rsid w:val="00D94AF0"/>
    <w:rsid w:val="00D97DA2"/>
    <w:rsid w:val="00DA7168"/>
    <w:rsid w:val="00DA71E7"/>
    <w:rsid w:val="00DB4B54"/>
    <w:rsid w:val="00DB52E3"/>
    <w:rsid w:val="00DC6336"/>
    <w:rsid w:val="00DD4C43"/>
    <w:rsid w:val="00DD5C46"/>
    <w:rsid w:val="00DD5F70"/>
    <w:rsid w:val="00DE0CFF"/>
    <w:rsid w:val="00DF04CD"/>
    <w:rsid w:val="00DF10FD"/>
    <w:rsid w:val="00DF2B97"/>
    <w:rsid w:val="00DF534C"/>
    <w:rsid w:val="00E02720"/>
    <w:rsid w:val="00E04B76"/>
    <w:rsid w:val="00E05108"/>
    <w:rsid w:val="00E06873"/>
    <w:rsid w:val="00E101BE"/>
    <w:rsid w:val="00E1038C"/>
    <w:rsid w:val="00E12875"/>
    <w:rsid w:val="00E12BD4"/>
    <w:rsid w:val="00E12BD6"/>
    <w:rsid w:val="00E20389"/>
    <w:rsid w:val="00E21205"/>
    <w:rsid w:val="00E2226F"/>
    <w:rsid w:val="00E226A9"/>
    <w:rsid w:val="00E37E5A"/>
    <w:rsid w:val="00E40C2E"/>
    <w:rsid w:val="00E43690"/>
    <w:rsid w:val="00E46668"/>
    <w:rsid w:val="00E47832"/>
    <w:rsid w:val="00E550D3"/>
    <w:rsid w:val="00E5520D"/>
    <w:rsid w:val="00E60A42"/>
    <w:rsid w:val="00E6538C"/>
    <w:rsid w:val="00E71591"/>
    <w:rsid w:val="00E721EF"/>
    <w:rsid w:val="00E83037"/>
    <w:rsid w:val="00E830B0"/>
    <w:rsid w:val="00E848B4"/>
    <w:rsid w:val="00E85B09"/>
    <w:rsid w:val="00E91AF3"/>
    <w:rsid w:val="00E9454B"/>
    <w:rsid w:val="00E95E67"/>
    <w:rsid w:val="00EA1BD5"/>
    <w:rsid w:val="00EA5CF0"/>
    <w:rsid w:val="00EB06C5"/>
    <w:rsid w:val="00EB637B"/>
    <w:rsid w:val="00EB689F"/>
    <w:rsid w:val="00EB769F"/>
    <w:rsid w:val="00EC452D"/>
    <w:rsid w:val="00EC5E7A"/>
    <w:rsid w:val="00ED0BEC"/>
    <w:rsid w:val="00ED156F"/>
    <w:rsid w:val="00ED35EA"/>
    <w:rsid w:val="00ED5166"/>
    <w:rsid w:val="00ED783E"/>
    <w:rsid w:val="00EE0BB8"/>
    <w:rsid w:val="00EE74DE"/>
    <w:rsid w:val="00EE76C9"/>
    <w:rsid w:val="00EF0656"/>
    <w:rsid w:val="00EF1A6F"/>
    <w:rsid w:val="00EF5E26"/>
    <w:rsid w:val="00EF70D7"/>
    <w:rsid w:val="00F012DB"/>
    <w:rsid w:val="00F02895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276E1"/>
    <w:rsid w:val="00F314ED"/>
    <w:rsid w:val="00F3376C"/>
    <w:rsid w:val="00F33B9B"/>
    <w:rsid w:val="00F35B7A"/>
    <w:rsid w:val="00F404BE"/>
    <w:rsid w:val="00F51297"/>
    <w:rsid w:val="00F55F32"/>
    <w:rsid w:val="00F57798"/>
    <w:rsid w:val="00F6337B"/>
    <w:rsid w:val="00F65CEA"/>
    <w:rsid w:val="00F66AE9"/>
    <w:rsid w:val="00F679EF"/>
    <w:rsid w:val="00F742F1"/>
    <w:rsid w:val="00F75A49"/>
    <w:rsid w:val="00F810EE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120C"/>
    <w:rsid w:val="00FB43C1"/>
    <w:rsid w:val="00FB46FC"/>
    <w:rsid w:val="00FC1DDA"/>
    <w:rsid w:val="00FC264C"/>
    <w:rsid w:val="00FC470C"/>
    <w:rsid w:val="00FC774C"/>
    <w:rsid w:val="00FC7F51"/>
    <w:rsid w:val="00FD16F7"/>
    <w:rsid w:val="00FD20B6"/>
    <w:rsid w:val="00FD5300"/>
    <w:rsid w:val="00FD68AF"/>
    <w:rsid w:val="00FE6BCA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C0"/>
    <w:rsid w:val="008711C0"/>
    <w:rsid w:val="00F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1C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1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9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9</cp:revision>
  <dcterms:created xsi:type="dcterms:W3CDTF">2022-03-30T18:39:00Z</dcterms:created>
  <dcterms:modified xsi:type="dcterms:W3CDTF">2023-06-10T17:19:00Z</dcterms:modified>
</cp:coreProperties>
</file>