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8C2FC" w14:textId="1D375880" w:rsidR="00510C00" w:rsidRDefault="00510C00" w:rsidP="00510C00">
      <w:pPr>
        <w:spacing w:line="240" w:lineRule="auto"/>
        <w:ind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Денис Лукьянов</w:t>
      </w:r>
    </w:p>
    <w:p w14:paraId="2A47C791" w14:textId="77777777" w:rsidR="00510C00" w:rsidRDefault="00510C00" w:rsidP="00510C00">
      <w:pPr>
        <w:spacing w:line="240" w:lineRule="auto"/>
        <w:ind w:firstLine="709"/>
        <w:rPr>
          <w:b/>
          <w:bCs/>
          <w:sz w:val="24"/>
          <w:szCs w:val="24"/>
        </w:rPr>
      </w:pPr>
    </w:p>
    <w:p w14:paraId="3D4E51E8" w14:textId="6182635D" w:rsidR="00510C00" w:rsidRDefault="00510C00" w:rsidP="00510C00">
      <w:pPr>
        <w:spacing w:line="240" w:lineRule="auto"/>
        <w:ind w:firstLine="709"/>
        <w:rPr>
          <w:sz w:val="24"/>
          <w:szCs w:val="24"/>
        </w:rPr>
      </w:pPr>
      <w:r w:rsidRPr="00510C00">
        <w:rPr>
          <w:sz w:val="24"/>
          <w:szCs w:val="24"/>
        </w:rPr>
        <w:t>Родился в Москве, окончил институт журналистики, коммуникаций и медиаобразования МПГУ. Писатель, журналист, книжный обозреватель, контент-редактор издательской группы Альпина. Пишет для журнала «Юность», «Прочтение», «</w:t>
      </w:r>
      <w:proofErr w:type="spellStart"/>
      <w:r w:rsidRPr="00510C00">
        <w:rPr>
          <w:sz w:val="24"/>
          <w:szCs w:val="24"/>
        </w:rPr>
        <w:t>Литрес</w:t>
      </w:r>
      <w:proofErr w:type="spellEnd"/>
      <w:r w:rsidRPr="00510C00">
        <w:rPr>
          <w:sz w:val="24"/>
          <w:szCs w:val="24"/>
        </w:rPr>
        <w:t xml:space="preserve"> Журнал». </w:t>
      </w:r>
      <w:proofErr w:type="spellStart"/>
      <w:r w:rsidRPr="00510C00">
        <w:rPr>
          <w:sz w:val="24"/>
          <w:szCs w:val="24"/>
        </w:rPr>
        <w:t>Ex</w:t>
      </w:r>
      <w:proofErr w:type="spellEnd"/>
      <w:r w:rsidRPr="00510C00">
        <w:rPr>
          <w:sz w:val="24"/>
          <w:szCs w:val="24"/>
        </w:rPr>
        <w:t>-обозреватель эфира радио «КНИГА», работал в ГК «ЛитРес».</w:t>
      </w:r>
    </w:p>
    <w:p w14:paraId="577DAB62" w14:textId="77777777" w:rsidR="00510C00" w:rsidRPr="00510C00" w:rsidRDefault="00510C00" w:rsidP="00510C00">
      <w:pPr>
        <w:spacing w:line="240" w:lineRule="auto"/>
        <w:ind w:firstLine="709"/>
        <w:rPr>
          <w:sz w:val="24"/>
          <w:szCs w:val="24"/>
        </w:rPr>
      </w:pPr>
    </w:p>
    <w:p w14:paraId="4ED45D26" w14:textId="05824835" w:rsidR="007050F6" w:rsidRPr="007050F6" w:rsidRDefault="00EB6CEF" w:rsidP="00237E2D">
      <w:pPr>
        <w:spacing w:line="240" w:lineRule="auto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Просто</w:t>
      </w:r>
      <w:r w:rsidR="007050F6" w:rsidRPr="007050F6">
        <w:rPr>
          <w:b/>
          <w:bCs/>
          <w:sz w:val="32"/>
          <w:szCs w:val="32"/>
        </w:rPr>
        <w:t xml:space="preserve"> три конца света: книжные новинки</w:t>
      </w:r>
    </w:p>
    <w:p w14:paraId="50C3CDDA" w14:textId="77777777" w:rsidR="002F63C3" w:rsidRPr="003C1677" w:rsidRDefault="002F63C3" w:rsidP="00237E2D">
      <w:pPr>
        <w:spacing w:line="240" w:lineRule="auto"/>
        <w:ind w:firstLine="709"/>
        <w:rPr>
          <w:b/>
          <w:bCs/>
        </w:rPr>
      </w:pPr>
    </w:p>
    <w:p w14:paraId="31C0F995" w14:textId="77777777" w:rsidR="002F63C3" w:rsidRPr="006A2CF3" w:rsidRDefault="002F63C3" w:rsidP="00237E2D">
      <w:pPr>
        <w:spacing w:line="240" w:lineRule="auto"/>
        <w:ind w:firstLine="709"/>
        <w:rPr>
          <w:b/>
          <w:bCs/>
        </w:rPr>
      </w:pPr>
      <w:r w:rsidRPr="006A2CF3">
        <w:rPr>
          <w:b/>
          <w:bCs/>
        </w:rPr>
        <w:t xml:space="preserve">Альберт Санчес </w:t>
      </w:r>
      <w:proofErr w:type="spellStart"/>
      <w:r w:rsidRPr="006A2CF3">
        <w:rPr>
          <w:b/>
          <w:bCs/>
        </w:rPr>
        <w:t>Пиньоль</w:t>
      </w:r>
      <w:proofErr w:type="spellEnd"/>
      <w:r w:rsidRPr="006A2CF3">
        <w:rPr>
          <w:b/>
          <w:bCs/>
        </w:rPr>
        <w:t>, «Молитва к Прозерпине». Изд. Азбука</w:t>
      </w:r>
    </w:p>
    <w:p w14:paraId="533390C2" w14:textId="77777777" w:rsidR="002F63C3" w:rsidRDefault="002F63C3" w:rsidP="00237E2D">
      <w:pPr>
        <w:spacing w:line="240" w:lineRule="auto"/>
        <w:ind w:firstLine="709"/>
      </w:pPr>
      <w:r>
        <w:t xml:space="preserve">Юный Марк Туллий Цицерон, старший сын знаменитого римского оратора Марка Туллия Цицерона, отправляется из Рима в Африку, чтобы отыскать мантикору — чудовище, которое предвещает падения империй. Опустим нытье главного героя и грезы о возвращении в Рим. Чудовище он действительно находит. Но другое. Куда более страшное. Отвратительное. Голодное. Из-под земли в мир приходят </w:t>
      </w:r>
      <w:proofErr w:type="spellStart"/>
      <w:r>
        <w:t>тектоны</w:t>
      </w:r>
      <w:proofErr w:type="spellEnd"/>
      <w:r>
        <w:t> — ужасающие существа, питающиеся только свининой и человечиной. И вот их все больше, больше, больше… Грядет конец света: захочет ли Марк его остановить или просто сбежит? И главное — захочет ли весь остальной мир помешать происходящему?</w:t>
      </w:r>
    </w:p>
    <w:p w14:paraId="7C455530" w14:textId="7BC9C5BE" w:rsidR="002F63C3" w:rsidRDefault="002F63C3" w:rsidP="00237E2D">
      <w:pPr>
        <w:spacing w:line="240" w:lineRule="auto"/>
        <w:ind w:firstLine="709"/>
      </w:pPr>
      <w:r>
        <w:t xml:space="preserve">Каталонский писатель и антрополог Альберт Санчес </w:t>
      </w:r>
      <w:proofErr w:type="spellStart"/>
      <w:r>
        <w:t>Пиньоль</w:t>
      </w:r>
      <w:proofErr w:type="spellEnd"/>
      <w:r>
        <w:t xml:space="preserve"> продолжает выстраивать мета-сюжет о столкновении с иным биологическим видом, отличным от </w:t>
      </w:r>
      <w:proofErr w:type="spellStart"/>
      <w:r>
        <w:t>homo</w:t>
      </w:r>
      <w:proofErr w:type="spellEnd"/>
      <w:r>
        <w:t xml:space="preserve"> sapiens и в чем-то даже превосходящим его. Так было и в «Холодной коже», и в «</w:t>
      </w:r>
      <w:proofErr w:type="spellStart"/>
      <w:r>
        <w:t>Фунгусе</w:t>
      </w:r>
      <w:proofErr w:type="spellEnd"/>
      <w:r>
        <w:t xml:space="preserve">», и в «Пандоре в Конго» — в последней, к слову, тоже засветились </w:t>
      </w:r>
      <w:proofErr w:type="spellStart"/>
      <w:r>
        <w:t>тектоны</w:t>
      </w:r>
      <w:proofErr w:type="spellEnd"/>
      <w:r>
        <w:t xml:space="preserve">, так что «Молитву» можно считать </w:t>
      </w:r>
      <w:r w:rsidR="001112FD">
        <w:t xml:space="preserve">ее </w:t>
      </w:r>
      <w:r>
        <w:t>очень условным приквелом. Но </w:t>
      </w:r>
      <w:proofErr w:type="spellStart"/>
      <w:r>
        <w:t>Пиньоля</w:t>
      </w:r>
      <w:proofErr w:type="spellEnd"/>
      <w:r>
        <w:t xml:space="preserve"> прежде всего интересует не выдуманные им «чужаки», а, конечно, люди (антрополог однажды – антрополог всегда). </w:t>
      </w:r>
      <w:r w:rsidR="001112FD">
        <w:t>Автор</w:t>
      </w:r>
      <w:r>
        <w:t xml:space="preserve"> заостряет внимание на последствиях столкновения человека с </w:t>
      </w:r>
      <w:proofErr w:type="gramStart"/>
      <w:r>
        <w:t>чем-то Другим</w:t>
      </w:r>
      <w:proofErr w:type="gramEnd"/>
      <w:r>
        <w:t>, лучше именно так, с большой буквы: как и на личностном уровне (что изменится в герое? Он сойдет с ума или станет лучше?), так и в общественном масштабе (а поменяется ли мир вокруг?). У Сартра «Ад — это Другие», у </w:t>
      </w:r>
      <w:proofErr w:type="spellStart"/>
      <w:r>
        <w:t>Пиньоля</w:t>
      </w:r>
      <w:proofErr w:type="spellEnd"/>
      <w:r>
        <w:t xml:space="preserve"> – тоже, но с маленьким уточнением: «Ад — это другие биологические виды». Но «Молитва» далеко не так </w:t>
      </w:r>
      <w:proofErr w:type="spellStart"/>
      <w:r>
        <w:t>однослойна</w:t>
      </w:r>
      <w:proofErr w:type="spellEnd"/>
      <w:r>
        <w:t xml:space="preserve">. </w:t>
      </w:r>
    </w:p>
    <w:p w14:paraId="0AE2162A" w14:textId="610176F7" w:rsidR="002F63C3" w:rsidRDefault="002F63C3" w:rsidP="00237E2D">
      <w:pPr>
        <w:spacing w:line="240" w:lineRule="auto"/>
        <w:ind w:firstLine="709"/>
      </w:pPr>
      <w:r>
        <w:t xml:space="preserve">То, что казалось историей становления, инициацией в жанровых рамках приключенческого романа с элементами, ну, давайте скажем так, античного боевика со сценами сражений в духе фильмов по «Властелину колец», вдруг оказывается романом-катастрофой. В умозрительном Риме </w:t>
      </w:r>
      <w:proofErr w:type="spellStart"/>
      <w:r>
        <w:t>Пиньоля</w:t>
      </w:r>
      <w:proofErr w:type="spellEnd"/>
      <w:r>
        <w:t xml:space="preserve">, полном </w:t>
      </w:r>
      <w:r w:rsidR="001112FD">
        <w:t xml:space="preserve">магических допущений и </w:t>
      </w:r>
      <w:r>
        <w:t>альтернативных судеб исторических деятелей, ни человек, ни боги ничего не в силах исправить</w:t>
      </w:r>
      <w:r w:rsidR="001112FD">
        <w:t>. И</w:t>
      </w:r>
      <w:r>
        <w:t xml:space="preserve">м остается только мириться с неизбежностью </w:t>
      </w:r>
      <w:r w:rsidR="001112FD">
        <w:t>происходящего</w:t>
      </w:r>
      <w:r>
        <w:t xml:space="preserve">. </w:t>
      </w:r>
      <w:proofErr w:type="spellStart"/>
      <w:r>
        <w:t>Пиньоль</w:t>
      </w:r>
      <w:proofErr w:type="spellEnd"/>
      <w:r>
        <w:t xml:space="preserve"> не просто так пускает героев-римлян прогуляется по руинам Карфагена в первой части книги</w:t>
      </w:r>
      <w:r w:rsidR="001112FD">
        <w:t>,</w:t>
      </w:r>
      <w:r>
        <w:t xml:space="preserve"> и там же дает им поразмышлять о судьбах империй, точнее, миров (каждая империя древности — мир в миниатюре). Что приводит к их краху? И что остается после? </w:t>
      </w:r>
    </w:p>
    <w:p w14:paraId="1E790953" w14:textId="77777777" w:rsidR="002F63C3" w:rsidRDefault="002F63C3" w:rsidP="00237E2D">
      <w:pPr>
        <w:spacing w:line="240" w:lineRule="auto"/>
        <w:ind w:firstLine="709"/>
      </w:pPr>
      <w:r>
        <w:t>Чудовища ли? Да, чудовища. Тут ответ однозначен. Но какие?</w:t>
      </w:r>
    </w:p>
    <w:p w14:paraId="2467743E" w14:textId="645B8AAB" w:rsidR="002F63C3" w:rsidRDefault="002F63C3" w:rsidP="00237E2D">
      <w:pPr>
        <w:spacing w:line="240" w:lineRule="auto"/>
        <w:ind w:firstLine="709"/>
      </w:pPr>
      <w:r>
        <w:t xml:space="preserve">Ведь чудовища </w:t>
      </w:r>
      <w:proofErr w:type="spellStart"/>
      <w:r>
        <w:t>Пиньола</w:t>
      </w:r>
      <w:proofErr w:type="spellEnd"/>
      <w:r>
        <w:t xml:space="preserve"> — это ожившие отражения кривого зеркала, куда человек смотрится веками, видит все свои худшие качества и просто машет рукой, мол, и так сойдет. Вот так и римский люд отмахивается от всего, когда сталкивается со своей монструозной сутью в лице </w:t>
      </w:r>
      <w:proofErr w:type="spellStart"/>
      <w:r>
        <w:t>тектонов</w:t>
      </w:r>
      <w:proofErr w:type="spellEnd"/>
      <w:r>
        <w:t>. Прогнило что-то в Римском королевстве! Даже великий Цицерон оказывается всего лишь простым человеком, истинным сыном своего города</w:t>
      </w:r>
      <w:r w:rsidR="001112FD">
        <w:t>. Н</w:t>
      </w:r>
      <w:r>
        <w:t xml:space="preserve">а словах </w:t>
      </w:r>
      <w:r w:rsidR="001112FD">
        <w:t xml:space="preserve">он </w:t>
      </w:r>
      <w:r>
        <w:t>к переменам готов, а на деле — нет.</w:t>
      </w:r>
    </w:p>
    <w:p w14:paraId="2FE3461E" w14:textId="26E3B60A" w:rsidR="002F63C3" w:rsidRDefault="002F63C3" w:rsidP="00237E2D">
      <w:pPr>
        <w:spacing w:line="240" w:lineRule="auto"/>
        <w:ind w:firstLine="709"/>
      </w:pPr>
      <w:r>
        <w:lastRenderedPageBreak/>
        <w:t xml:space="preserve">А ведь </w:t>
      </w:r>
      <w:proofErr w:type="spellStart"/>
      <w:r>
        <w:t>Пиньол</w:t>
      </w:r>
      <w:r w:rsidR="001112FD">
        <w:t>ь</w:t>
      </w:r>
      <w:proofErr w:type="spellEnd"/>
      <w:r>
        <w:t xml:space="preserve"> намекает, что жизнь возможна только тогда, когда мы придерживаемся чуть измененной цоевской формулы</w:t>
      </w:r>
      <w:r w:rsidRPr="004F7CFB">
        <w:t>: не наши сердца требуют перемен, а в наших сердцах требуется перемена</w:t>
      </w:r>
      <w:r>
        <w:t>.</w:t>
      </w:r>
    </w:p>
    <w:p w14:paraId="3D05AD56" w14:textId="77777777" w:rsidR="002F63C3" w:rsidRDefault="002F63C3" w:rsidP="00237E2D">
      <w:pPr>
        <w:spacing w:line="240" w:lineRule="auto"/>
        <w:ind w:firstLine="709"/>
      </w:pPr>
      <w:r>
        <w:t xml:space="preserve">А что иначе? Что же – конец света и власть чудовищ. </w:t>
      </w:r>
    </w:p>
    <w:p w14:paraId="26875B29" w14:textId="77777777" w:rsidR="002F63C3" w:rsidRPr="002F63C3" w:rsidRDefault="002F63C3" w:rsidP="00237E2D">
      <w:pPr>
        <w:spacing w:line="240" w:lineRule="auto"/>
        <w:ind w:firstLine="709"/>
        <w:rPr>
          <w:b/>
          <w:bCs/>
        </w:rPr>
      </w:pPr>
    </w:p>
    <w:p w14:paraId="74CF8F44" w14:textId="048D397D" w:rsidR="001112FD" w:rsidRDefault="00F03EC4" w:rsidP="00237E2D">
      <w:pPr>
        <w:spacing w:line="240" w:lineRule="auto"/>
        <w:ind w:firstLine="709"/>
      </w:pPr>
      <w:r w:rsidRPr="002B117F">
        <w:rPr>
          <w:b/>
          <w:bCs/>
        </w:rPr>
        <w:t xml:space="preserve">Ева </w:t>
      </w:r>
      <w:proofErr w:type="spellStart"/>
      <w:r w:rsidRPr="002B117F">
        <w:rPr>
          <w:b/>
          <w:bCs/>
        </w:rPr>
        <w:t>Сталюкова</w:t>
      </w:r>
      <w:proofErr w:type="spellEnd"/>
      <w:r w:rsidRPr="002B117F">
        <w:rPr>
          <w:b/>
          <w:bCs/>
        </w:rPr>
        <w:t>, «Город Чудный. Воскресшие». Изд. «Дом историй»</w:t>
      </w:r>
      <w:r w:rsidRPr="002B117F">
        <w:br/>
      </w:r>
      <w:r w:rsidRPr="002B117F">
        <w:br/>
        <w:t xml:space="preserve">В одной средневековой рукописи есть указание на то, что господь дал </w:t>
      </w:r>
      <w:r w:rsidR="001112FD">
        <w:t>В</w:t>
      </w:r>
      <w:r w:rsidRPr="002B117F">
        <w:t xml:space="preserve">остоку так много чудес — лечебных кореньев и дивных животных, — потому что иначе там просто не выжить. Это, мол, Запад создан комфортным для </w:t>
      </w:r>
      <w:r w:rsidR="001112FD">
        <w:t>существования</w:t>
      </w:r>
      <w:r w:rsidRPr="002B117F">
        <w:t>. А на другом конце света пришлось компенсировать (смотрите «Путеводитель по средневековью» Энтони Бейла).</w:t>
      </w:r>
    </w:p>
    <w:p w14:paraId="768FD652" w14:textId="77777777" w:rsidR="001112FD" w:rsidRDefault="00F03EC4" w:rsidP="00237E2D">
      <w:pPr>
        <w:spacing w:line="240" w:lineRule="auto"/>
        <w:ind w:firstLine="709"/>
      </w:pPr>
      <w:r w:rsidRPr="002B117F">
        <w:t>В целом, русскому человеку эти чудеса тоже постоянно нужны. Есть, правда, проблемка. Настоящие чудеса его пугают — и довольствуется он только причудами. Но это я к чему...</w:t>
      </w:r>
    </w:p>
    <w:p w14:paraId="43A6F997" w14:textId="77777777" w:rsidR="001112FD" w:rsidRDefault="00F03EC4" w:rsidP="00237E2D">
      <w:pPr>
        <w:spacing w:line="240" w:lineRule="auto"/>
        <w:ind w:firstLine="709"/>
      </w:pPr>
      <w:r w:rsidRPr="002B117F">
        <w:t xml:space="preserve">Прежде всего «Город чудный» интересен как пример романа, где фольклор выдуманного города (узнаваемого и собирательного) самобытен и создан почти с нуля; никаких модных заимствований из, например, популярной в российском городском фэнтези славянской мифологии. Потому с жанром «Чудного» определиться сложно. Это не фэнтези в привычном понимании: здесь есть только те самые чудеса и чудачества. К чудачествам все местные привыкли, это, можно сказать, визитная карточка их города, а вот к настоящим чудесам — мрачным, пугающим, — нет. Они ломают привычную картину мироздания — с этого-то, с оживающих мертвецов, и начинается роман. </w:t>
      </w:r>
    </w:p>
    <w:p w14:paraId="2F344408" w14:textId="12C89C1D" w:rsidR="001112FD" w:rsidRDefault="00F03EC4" w:rsidP="00237E2D">
      <w:pPr>
        <w:spacing w:line="240" w:lineRule="auto"/>
        <w:ind w:firstLine="709"/>
      </w:pPr>
      <w:r w:rsidRPr="002B117F">
        <w:t xml:space="preserve">Чем дольше читаешь, тем активнее по шее бежит легкий холодок экзистенциального ужаса: ведь правила мироздания в романе по щелчку изменились. Кажется, реальность рушится — </w:t>
      </w:r>
      <w:r w:rsidR="00CD032E">
        <w:t>как</w:t>
      </w:r>
      <w:r w:rsidRPr="002B117F">
        <w:t xml:space="preserve"> если бы низ вдруг стал верхом. Роман Евы </w:t>
      </w:r>
      <w:proofErr w:type="spellStart"/>
      <w:r w:rsidRPr="002B117F">
        <w:t>Сталюковой</w:t>
      </w:r>
      <w:proofErr w:type="spellEnd"/>
      <w:r w:rsidRPr="002B117F">
        <w:t xml:space="preserve"> — чтение весьма гоголевск</w:t>
      </w:r>
      <w:r w:rsidR="001112FD">
        <w:t>ое. У</w:t>
      </w:r>
      <w:r w:rsidRPr="002B117F">
        <w:t xml:space="preserve">же с первых страниц комичное (россказни о якобы ожившей старушке) соседствует с хтоническим (последующими «воскрешениями»). Текст ироничен и падок на гротескное осмысление разных </w:t>
      </w:r>
      <w:r w:rsidR="001112FD" w:rsidRPr="002B117F">
        <w:t>архетипичных</w:t>
      </w:r>
      <w:r w:rsidRPr="002B117F">
        <w:t xml:space="preserve"> российских образов-реалий</w:t>
      </w:r>
      <w:r w:rsidR="001112FD">
        <w:t>. И</w:t>
      </w:r>
      <w:r w:rsidRPr="002B117F">
        <w:t xml:space="preserve"> в то же время </w:t>
      </w:r>
      <w:r w:rsidR="001112FD">
        <w:t>роман пугает</w:t>
      </w:r>
      <w:r w:rsidRPr="002B117F">
        <w:t xml:space="preserve"> некой глубинной, необъяснимой мистикой и затаившимся между строк ужасом. Это — два лика любого «уездного города»; это — обратная сторона «Ревизора» или помещичьих деревень «Мертвых душ». </w:t>
      </w:r>
    </w:p>
    <w:p w14:paraId="54C3CE4C" w14:textId="5946B17A" w:rsidR="001112FD" w:rsidRDefault="00F03EC4" w:rsidP="00237E2D">
      <w:pPr>
        <w:spacing w:line="240" w:lineRule="auto"/>
        <w:ind w:firstLine="709"/>
      </w:pPr>
      <w:r w:rsidRPr="002B117F">
        <w:t xml:space="preserve">Однако несмотря на всякие причуды, даже самые странные жители Чудного все равно решают вполне банальные проблемы, да и потребности у них </w:t>
      </w:r>
      <w:r w:rsidR="001112FD">
        <w:t>достаточно</w:t>
      </w:r>
      <w:r w:rsidRPr="002B117F">
        <w:t xml:space="preserve"> бытовые. Как у Булгакова: «Люди как люди»</w:t>
      </w:r>
      <w:r w:rsidR="00EB6CEF">
        <w:t xml:space="preserve">. Этих хотя бы квартирный вопрос не попортил. </w:t>
      </w:r>
      <w:r w:rsidRPr="002B117F">
        <w:t>Бессмертным тут нужна слава, а смертные пытаются разораться в себе, подобающим образом похоронить родственников и примириться со стремительно меняющимся маленьким миром.</w:t>
      </w:r>
    </w:p>
    <w:p w14:paraId="6E46CAB5" w14:textId="7BF50119" w:rsidR="001112FD" w:rsidRDefault="00F03EC4" w:rsidP="00237E2D">
      <w:pPr>
        <w:spacing w:line="240" w:lineRule="auto"/>
        <w:ind w:firstLine="709"/>
      </w:pPr>
      <w:r w:rsidRPr="002B117F">
        <w:t>И — вернемся к жанру, — получается уже никакое не фэнтези, а трагикомедия с мистическими (или магическими, как угодно) элементами. Правда, не хватает ей, как говорят, какого-то текстового</w:t>
      </w:r>
      <w:r w:rsidR="00EB6CEF">
        <w:t xml:space="preserve"> мяса</w:t>
      </w:r>
      <w:r>
        <w:t>.</w:t>
      </w:r>
      <w:r w:rsidRPr="002B117F">
        <w:t xml:space="preserve"> Ну а если совсем коротко, то роман Евы </w:t>
      </w:r>
      <w:proofErr w:type="spellStart"/>
      <w:r w:rsidRPr="002B117F">
        <w:t>Сталюковой</w:t>
      </w:r>
      <w:proofErr w:type="spellEnd"/>
      <w:r w:rsidRPr="002B117F">
        <w:t xml:space="preserve"> можно ужать в одну фразу: на чудеса надейся, а сам не плошай.</w:t>
      </w:r>
    </w:p>
    <w:p w14:paraId="3B2D2B7F" w14:textId="7A0A0AA1" w:rsidR="00F03EC4" w:rsidRDefault="00F03EC4" w:rsidP="00237E2D">
      <w:pPr>
        <w:spacing w:line="240" w:lineRule="auto"/>
        <w:ind w:firstLine="709"/>
      </w:pPr>
      <w:r w:rsidRPr="002B117F">
        <w:t>В общем, что ни город на земле русской — то с причудами. Чудеса — опционально.</w:t>
      </w:r>
    </w:p>
    <w:p w14:paraId="4646CBA2" w14:textId="77777777" w:rsidR="00EB6CEF" w:rsidRDefault="00EB6CEF" w:rsidP="00237E2D">
      <w:pPr>
        <w:spacing w:line="240" w:lineRule="auto"/>
        <w:ind w:firstLine="709"/>
      </w:pPr>
    </w:p>
    <w:p w14:paraId="30325290" w14:textId="77777777" w:rsidR="00EB6CEF" w:rsidRPr="003C1677" w:rsidRDefault="00EB6CEF" w:rsidP="00EB6CEF">
      <w:pPr>
        <w:spacing w:line="240" w:lineRule="auto"/>
        <w:ind w:firstLine="709"/>
        <w:rPr>
          <w:b/>
          <w:bCs/>
        </w:rPr>
      </w:pPr>
      <w:r w:rsidRPr="003C1677">
        <w:rPr>
          <w:b/>
          <w:bCs/>
        </w:rPr>
        <w:t xml:space="preserve">Дмитрий </w:t>
      </w:r>
      <w:proofErr w:type="spellStart"/>
      <w:r w:rsidRPr="003C1677">
        <w:rPr>
          <w:b/>
          <w:bCs/>
        </w:rPr>
        <w:t>Билик</w:t>
      </w:r>
      <w:proofErr w:type="spellEnd"/>
      <w:r w:rsidRPr="003C1677">
        <w:rPr>
          <w:b/>
          <w:bCs/>
        </w:rPr>
        <w:t>, «Имперский сыщик. Дело о тайном культе». Изд. МИФ</w:t>
      </w:r>
    </w:p>
    <w:p w14:paraId="15962E30" w14:textId="77777777" w:rsidR="00EB6CEF" w:rsidRDefault="00EB6CEF" w:rsidP="00EB6CEF">
      <w:pPr>
        <w:spacing w:line="240" w:lineRule="auto"/>
        <w:ind w:firstLine="709"/>
      </w:pPr>
      <w:r>
        <w:t>Помните американскую экранизацию Шерлока Холмса с Робертом Дауни-младшим? Если бы Голливуд взялся снимать детектив с элементами боевика в сеттинге Российской Империи, то получился бы роман «Имперский сыщик. Дело о тайном культе».</w:t>
      </w:r>
    </w:p>
    <w:p w14:paraId="3D76B30A" w14:textId="05313419" w:rsidR="00EB6CEF" w:rsidRDefault="00EB6CEF" w:rsidP="00EB6CEF">
      <w:pPr>
        <w:spacing w:line="240" w:lineRule="auto"/>
        <w:ind w:firstLine="709"/>
      </w:pPr>
      <w:r w:rsidRPr="006F7239">
        <w:t xml:space="preserve">Что имеем: альтернативную Россию XIX века, убийство посла из народа козлоногих (интурист хорошо говорит!), одного опального дворянина Витольда, вернувшегося в столицу и </w:t>
      </w:r>
      <w:r w:rsidRPr="006F7239">
        <w:lastRenderedPageBreak/>
        <w:t xml:space="preserve">получившего должность, и его полукровку-помощника Миха. Уже складывается вполне себе классический киношный дуэт — впрочем, все так и задумано. Вокруг этой парочки вращается весь сюжет — из неспешного детектива он вдруг разгоняется до условного боевика. Но это только базовые вводные. В отличие от многих трендовых «имперских» книг, где авторы играют с магическим реализмом или мистикой, эта книга куда более фэнтезийная – этакий развывшиеся до реалий XIX века мир Толкина или Пратчетта. И сеттинг в «Деле о тайном культе» </w:t>
      </w:r>
      <w:r w:rsidR="007601D6" w:rsidRPr="006F7239">
        <w:t>–</w:t>
      </w:r>
      <w:r w:rsidRPr="006F7239">
        <w:t xml:space="preserve"> самое экзотическое. </w:t>
      </w:r>
      <w:proofErr w:type="spellStart"/>
      <w:r w:rsidRPr="006F7239">
        <w:t>Билик</w:t>
      </w:r>
      <w:proofErr w:type="spellEnd"/>
      <w:r w:rsidRPr="006F7239">
        <w:t xml:space="preserve"> населяет альтернативный мир орками, гоблинами и другими представителями сказочного </w:t>
      </w:r>
      <w:proofErr w:type="spellStart"/>
      <w:r w:rsidRPr="006F7239">
        <w:t>легендариума</w:t>
      </w:r>
      <w:proofErr w:type="spellEnd"/>
      <w:r w:rsidRPr="006F7239">
        <w:t xml:space="preserve">, а расселяет их по знакомым читателю странам: комбинация, надо сказать, весьма удачная и изобретательная. Мало было проблем между разными человеческими народами? Пожалуйста! Вот вам и козлоногие, и </w:t>
      </w:r>
      <w:proofErr w:type="spellStart"/>
      <w:r w:rsidRPr="006F7239">
        <w:t>эльфийцы</w:t>
      </w:r>
      <w:proofErr w:type="spellEnd"/>
      <w:r w:rsidRPr="006F7239">
        <w:t xml:space="preserve">, и дивные люди-птицы... А среди </w:t>
      </w:r>
      <w:proofErr w:type="spellStart"/>
      <w:r w:rsidRPr="006F7239">
        <w:t>гоблинарцев</w:t>
      </w:r>
      <w:proofErr w:type="spellEnd"/>
      <w:r w:rsidRPr="006F7239">
        <w:t xml:space="preserve"> так и вовсе, говорят, есть один, вдруг решившийся выдвинуть теорию об эволюции — мол, и орки, и </w:t>
      </w:r>
      <w:proofErr w:type="spellStart"/>
      <w:r w:rsidRPr="006F7239">
        <w:t>гоблинарцы</w:t>
      </w:r>
      <w:proofErr w:type="spellEnd"/>
      <w:r w:rsidRPr="006F7239">
        <w:t xml:space="preserve">, и люди произошли от одного предка. И таких исторических </w:t>
      </w:r>
      <w:proofErr w:type="spellStart"/>
      <w:r w:rsidRPr="006F7239">
        <w:t>отсылочек</w:t>
      </w:r>
      <w:proofErr w:type="spellEnd"/>
      <w:r w:rsidRPr="006F7239">
        <w:t xml:space="preserve"> тут будет в количестве! Расписное полотно сеттинга в романе натянуто на каркас весьма узнаваемого и схематичного сюжета-расследования с грандиозным финалом в духе о-боже-мой-мы-не-знали-что-все-так-серьезно. Тем интереснее постепенно погружаться в альтернативную геополитику — и в непростую внутреннюю политику Империи. А как иначе, когда некоторые знатные роды наделены способностями к магии? </w:t>
      </w:r>
    </w:p>
    <w:p w14:paraId="0DBF6B0A" w14:textId="77777777" w:rsidR="00EB6CEF" w:rsidRDefault="00EB6CEF" w:rsidP="00EB6CEF">
      <w:pPr>
        <w:spacing w:line="240" w:lineRule="auto"/>
        <w:ind w:firstLine="709"/>
      </w:pPr>
      <w:r>
        <w:t xml:space="preserve">Автор любит стилизацию: повествование то по-пушкински аристократично, то по-гоголевски сатирично. Вот если бы «Шерлока Холмса» (да, его атмосфера тут какая-то неожиданно густая!) смешали с «Евгением Онегиным» и добавили бы туда пару острот из «Ревизора» — получилось бы нечто похожее. Впрочем, </w:t>
      </w:r>
      <w:proofErr w:type="spellStart"/>
      <w:r>
        <w:t>Билик</w:t>
      </w:r>
      <w:proofErr w:type="spellEnd"/>
      <w:r>
        <w:t xml:space="preserve"> не забывает главное правило успешной стилизации — повторить не столько манеру разговоров и повествования, сколько и мышление людей другой эпохи. В этом случае — и </w:t>
      </w:r>
      <w:proofErr w:type="gramStart"/>
      <w:r>
        <w:t>не-людей</w:t>
      </w:r>
      <w:proofErr w:type="gramEnd"/>
      <w:r>
        <w:t xml:space="preserve"> тоже. Потому герои тут прежде всего думают о чести, долге и происхождении — это центробежная сила их характеров; этим обусловлено большинство их поступков.</w:t>
      </w:r>
    </w:p>
    <w:p w14:paraId="037A2166" w14:textId="1B4EA960" w:rsidR="00EB6CEF" w:rsidRDefault="00EB6CEF" w:rsidP="00EB6CEF">
      <w:pPr>
        <w:spacing w:line="240" w:lineRule="auto"/>
        <w:ind w:firstLine="709"/>
      </w:pPr>
      <w:r>
        <w:t>«Дело о тайном культе» — та атмосферная и эстетическ</w:t>
      </w:r>
      <w:r w:rsidR="007601D6">
        <w:t xml:space="preserve">ая </w:t>
      </w:r>
      <w:r>
        <w:t xml:space="preserve">книга-головоломка с десятком подсказок для искушенного читателя, которую хочется побыстрее решить вместе с героями. Побыстрее, правда, не получится — автор постарался, навешал </w:t>
      </w:r>
      <w:proofErr w:type="spellStart"/>
      <w:r>
        <w:t>ружий</w:t>
      </w:r>
      <w:proofErr w:type="spellEnd"/>
      <w:r>
        <w:t xml:space="preserve"> и крючков: от таинственных теней-незнакомцев до загадок прошлого. </w:t>
      </w:r>
    </w:p>
    <w:p w14:paraId="12C226C2" w14:textId="33C48C49" w:rsidR="00F03EC4" w:rsidRDefault="00EB6CEF" w:rsidP="007601D6">
      <w:pPr>
        <w:spacing w:line="240" w:lineRule="auto"/>
        <w:ind w:firstLine="709"/>
      </w:pPr>
      <w:r>
        <w:t>Думаете, это конец? Отнюдь! У нас тут дело почище — грядут новые расследования, опасности и, самое главное, масштабные заговоры. И уж какой из дивных народов окажется виновен в следующий раз — разбираться Витольду и Миху.</w:t>
      </w:r>
    </w:p>
    <w:p w14:paraId="25EEC22F" w14:textId="77777777" w:rsidR="007601D6" w:rsidRPr="007601D6" w:rsidRDefault="007601D6" w:rsidP="007601D6">
      <w:pPr>
        <w:spacing w:line="240" w:lineRule="auto"/>
        <w:ind w:firstLine="709"/>
      </w:pPr>
    </w:p>
    <w:p w14:paraId="1A584E56" w14:textId="4EEA6F71" w:rsidR="006973DD" w:rsidRPr="006973DD" w:rsidRDefault="006973DD" w:rsidP="00237E2D">
      <w:pPr>
        <w:spacing w:line="240" w:lineRule="auto"/>
        <w:ind w:firstLine="709"/>
        <w:rPr>
          <w:b/>
          <w:bCs/>
        </w:rPr>
      </w:pPr>
      <w:r w:rsidRPr="006973DD">
        <w:rPr>
          <w:b/>
          <w:bCs/>
        </w:rPr>
        <w:t>Анна Кавалли, «Просто конец света». Изд. Полынь</w:t>
      </w:r>
    </w:p>
    <w:p w14:paraId="48C1EC31" w14:textId="71EDBC1F" w:rsidR="006973DD" w:rsidRPr="006973DD" w:rsidRDefault="006973DD" w:rsidP="00237E2D">
      <w:pPr>
        <w:spacing w:line="240" w:lineRule="auto"/>
        <w:ind w:firstLine="709"/>
      </w:pPr>
      <w:r w:rsidRPr="006973DD">
        <w:t xml:space="preserve">Если хочется найти концентрированную российскую </w:t>
      </w:r>
      <w:proofErr w:type="spellStart"/>
      <w:r w:rsidRPr="006973DD">
        <w:t>хтонь</w:t>
      </w:r>
      <w:proofErr w:type="spellEnd"/>
      <w:r w:rsidRPr="006973DD">
        <w:t xml:space="preserve">, то пожалуйста — серость, район, зажатый между лесом и городом, «отрезанная конечность Москвы». </w:t>
      </w:r>
      <w:r w:rsidR="00CD032E">
        <w:t xml:space="preserve">«Просто конце света» </w:t>
      </w:r>
      <w:r w:rsidRPr="006973DD">
        <w:t>–</w:t>
      </w:r>
      <w:r w:rsidR="00CD032E">
        <w:t xml:space="preserve"> </w:t>
      </w:r>
      <w:r w:rsidRPr="006973DD">
        <w:t>мистический триллер с ненадежными рассказчиками (которых Кавалли постоянно сменяет), где всякое потустороннее становится острым</w:t>
      </w:r>
      <w:r w:rsidR="00EB6CEF">
        <w:t xml:space="preserve"> </w:t>
      </w:r>
      <w:r w:rsidRPr="006973DD">
        <w:t>лезвием</w:t>
      </w:r>
      <w:r w:rsidR="00EB6CEF">
        <w:t xml:space="preserve"> бритвы</w:t>
      </w:r>
      <w:r w:rsidRPr="006973DD">
        <w:t>, с</w:t>
      </w:r>
      <w:r w:rsidR="00EB6CEF">
        <w:t>резающим</w:t>
      </w:r>
      <w:r w:rsidRPr="006973DD">
        <w:t xml:space="preserve"> не общественные, а личностные язвы. Впрочем, их появлению прежде всего способствовала странная среда этого мира «на грани», каким часто оказывается любая глубинка – тоже существующая между «тем» и «этим». Так и герои – что в прошлом, что в настоящем, – живут в постоянной атмосфере какой-то «Закрытой школы» или даже русского «Твин-Пикс». Вот еще аналогия: представьте, что </w:t>
      </w:r>
      <w:r w:rsidR="00EB6CEF">
        <w:t xml:space="preserve">все </w:t>
      </w:r>
      <w:r w:rsidRPr="006973DD">
        <w:t xml:space="preserve">герои романа </w:t>
      </w:r>
      <w:r w:rsidR="00EB6CEF" w:rsidRPr="006973DD">
        <w:t>–</w:t>
      </w:r>
      <w:r w:rsidRPr="006973DD">
        <w:t xml:space="preserve"> Каролина, которая не попала в страну кошмаров, а живет там всегда.</w:t>
      </w:r>
      <w:r w:rsidR="00EB6CEF">
        <w:t xml:space="preserve"> </w:t>
      </w:r>
    </w:p>
    <w:p w14:paraId="2E12E526" w14:textId="77777777" w:rsidR="00EB6CEF" w:rsidRDefault="006973DD" w:rsidP="00237E2D">
      <w:pPr>
        <w:spacing w:line="240" w:lineRule="auto"/>
        <w:ind w:firstLine="709"/>
      </w:pPr>
      <w:r w:rsidRPr="006973DD">
        <w:t xml:space="preserve">Кавалли использует сразу несколько мифологических нарративов: во-первых, мрачные сказки о жизни и смерти (и тех, кто умеет шагать </w:t>
      </w:r>
      <w:r w:rsidR="00EB6CEF">
        <w:t>между</w:t>
      </w:r>
      <w:r w:rsidRPr="006973DD">
        <w:t>)</w:t>
      </w:r>
      <w:r w:rsidR="00EB6CEF">
        <w:t>;</w:t>
      </w:r>
      <w:r w:rsidRPr="006973DD">
        <w:t xml:space="preserve"> во-вторых</w:t>
      </w:r>
      <w:r w:rsidR="00EB6CEF">
        <w:t>,</w:t>
      </w:r>
      <w:r w:rsidRPr="006973DD">
        <w:t xml:space="preserve"> отклики мифа об Орфее и Эвридике, которые, впрочем, тоже попадают под типологи</w:t>
      </w:r>
      <w:r w:rsidR="00EB6CEF">
        <w:t>ю</w:t>
      </w:r>
      <w:r w:rsidRPr="006973DD">
        <w:t xml:space="preserve"> историй о загробном мире, который может либо одарить, либо погубить: смотря как к нему будешь относиться (взгляните хотя бы на фамилию одного из героев, Орфеев). К тому же, автор уверенно чувствует ритм и настроение повествования </w:t>
      </w:r>
      <w:r w:rsidR="00EB6CEF" w:rsidRPr="006973DD">
        <w:t>–</w:t>
      </w:r>
      <w:r w:rsidRPr="006973DD">
        <w:t xml:space="preserve"> создается атмосфера </w:t>
      </w:r>
      <w:r w:rsidR="00EB6CEF">
        <w:t xml:space="preserve">чего-то </w:t>
      </w:r>
      <w:r w:rsidRPr="006973DD">
        <w:t>гипнотическо</w:t>
      </w:r>
      <w:r w:rsidR="00EB6CEF">
        <w:t>го</w:t>
      </w:r>
      <w:r w:rsidRPr="006973DD">
        <w:t xml:space="preserve">, на грани с </w:t>
      </w:r>
      <w:r w:rsidR="00EB6CEF">
        <w:t>первыми</w:t>
      </w:r>
      <w:r w:rsidRPr="006973DD">
        <w:t xml:space="preserve"> стадиями помешательства. Текст настолько плотно наполнен сказочным каноном – от эпизодических </w:t>
      </w:r>
      <w:r w:rsidRPr="006973DD">
        <w:lastRenderedPageBreak/>
        <w:t xml:space="preserve">образов до сквозных метафор, – что сам постепенно обращается мрачной поэтической сказкой на стыке с поколенческим романом о детях нулевых. </w:t>
      </w:r>
    </w:p>
    <w:p w14:paraId="7546EBFC" w14:textId="1646A024" w:rsidR="006A3864" w:rsidRDefault="006973DD" w:rsidP="007601D6">
      <w:pPr>
        <w:spacing w:line="240" w:lineRule="auto"/>
        <w:ind w:firstLine="709"/>
      </w:pPr>
      <w:r w:rsidRPr="006973DD">
        <w:t xml:space="preserve">«Просто конец света» </w:t>
      </w:r>
      <w:r w:rsidR="00EB6CEF" w:rsidRPr="006973DD">
        <w:t>–</w:t>
      </w:r>
      <w:r w:rsidRPr="006973DD">
        <w:t xml:space="preserve"> меланхоличная, местами депрессивная история о вине и тотальном одиночестве</w:t>
      </w:r>
      <w:r w:rsidR="00EB6CEF">
        <w:t>. Д</w:t>
      </w:r>
      <w:r w:rsidRPr="006973DD">
        <w:t xml:space="preserve">ля живущих на отшибе жизни и смерти хватит одной искры зажигалки, чтобы воспламенить в себе худшие качества. Главное – сделать это у всех на виду. </w:t>
      </w:r>
      <w:r w:rsidR="00EB6CEF">
        <w:t xml:space="preserve">  </w:t>
      </w:r>
    </w:p>
    <w:p w14:paraId="304B502F" w14:textId="77777777" w:rsidR="007601D6" w:rsidRDefault="007601D6" w:rsidP="007601D6">
      <w:pPr>
        <w:spacing w:line="240" w:lineRule="auto"/>
        <w:ind w:firstLine="709"/>
      </w:pPr>
    </w:p>
    <w:p w14:paraId="20B48311" w14:textId="77777777" w:rsidR="007601D6" w:rsidRDefault="006A3864" w:rsidP="00237E2D">
      <w:pPr>
        <w:spacing w:line="240" w:lineRule="auto"/>
        <w:ind w:firstLine="709"/>
      </w:pPr>
      <w:proofErr w:type="spellStart"/>
      <w:r w:rsidRPr="006A3864">
        <w:rPr>
          <w:b/>
          <w:bCs/>
        </w:rPr>
        <w:t>Теа</w:t>
      </w:r>
      <w:proofErr w:type="spellEnd"/>
      <w:r w:rsidRPr="006A3864">
        <w:rPr>
          <w:b/>
          <w:bCs/>
        </w:rPr>
        <w:t xml:space="preserve"> </w:t>
      </w:r>
      <w:proofErr w:type="spellStart"/>
      <w:r w:rsidRPr="006A3864">
        <w:rPr>
          <w:b/>
          <w:bCs/>
        </w:rPr>
        <w:t>Сандет</w:t>
      </w:r>
      <w:proofErr w:type="spellEnd"/>
      <w:r w:rsidRPr="006A3864">
        <w:rPr>
          <w:b/>
          <w:bCs/>
        </w:rPr>
        <w:t xml:space="preserve">, «Голос </w:t>
      </w:r>
      <w:proofErr w:type="spellStart"/>
      <w:r w:rsidRPr="006A3864">
        <w:rPr>
          <w:b/>
          <w:bCs/>
        </w:rPr>
        <w:t>Вессема</w:t>
      </w:r>
      <w:proofErr w:type="spellEnd"/>
      <w:r w:rsidRPr="006A3864">
        <w:rPr>
          <w:b/>
          <w:bCs/>
        </w:rPr>
        <w:t>». Изд. O2 x Яндекс Книги</w:t>
      </w:r>
      <w:r w:rsidRPr="006A3864">
        <w:br/>
      </w:r>
      <w:r w:rsidRPr="006A3864">
        <w:br/>
        <w:t xml:space="preserve">В какой-то статье или рецензии, я, кажется, уже писал, что современные молодежные антиутопии несколько отличаются от классики жанра — фокус смещен. В поле авторского внимания попадает не столько социально-политическое устройство нового мира, сколько проблемы взрослеющих героев: кому верить, кого любить, как выживать и оставаться с собой? Конечно, фон сеттинга их только обостряет. По этой же формуле сделан и «Голос </w:t>
      </w:r>
      <w:proofErr w:type="spellStart"/>
      <w:r w:rsidRPr="006A3864">
        <w:t>Вессема</w:t>
      </w:r>
      <w:proofErr w:type="spellEnd"/>
      <w:r w:rsidRPr="006A3864">
        <w:t xml:space="preserve">» — первая часть дилогии. Это одновременно и легкий пост-ап, и техно-антиутопия: все здесь завязано, во-первых, на особом приборе, который то ли изобрел, то ли модифицировал погибший брат главной героини. А во-вторых — на таинственном городе-призраке и его тайнах. Ведь сто лет назад это место буквально... вымерло! Раскрыть все секреты их — значит узнать правду о мире после войны. </w:t>
      </w:r>
      <w:proofErr w:type="spellStart"/>
      <w:r w:rsidRPr="006A3864">
        <w:t>Теа</w:t>
      </w:r>
      <w:proofErr w:type="spellEnd"/>
      <w:r w:rsidRPr="006A3864">
        <w:t xml:space="preserve"> </w:t>
      </w:r>
      <w:proofErr w:type="spellStart"/>
      <w:r w:rsidRPr="006A3864">
        <w:t>Сандет</w:t>
      </w:r>
      <w:proofErr w:type="spellEnd"/>
      <w:r w:rsidRPr="006A3864">
        <w:t xml:space="preserve"> дает читателю жанра все, чего он ждет: героев с надломленными судьбами, сеттинг с разными экологическими фишками и технологическими примочками, горсточку тайн, экшен и, конечно, спрятанную где-то за туманной пеленой недомолвок реальную картину мира. Вовсе не ту, которую транслируют героям. Их главная задача как раз дойти до такого состояния, чтобы наконец воскликнуть: «Ого, вот как было на самом деле!». А еще побороть внутренних демонов — короче говоря, морально вырасти.</w:t>
      </w:r>
    </w:p>
    <w:p w14:paraId="1795495D" w14:textId="49331C04" w:rsidR="007601D6" w:rsidRDefault="006A3864" w:rsidP="00237E2D">
      <w:pPr>
        <w:spacing w:line="240" w:lineRule="auto"/>
        <w:ind w:firstLine="709"/>
      </w:pPr>
      <w:r w:rsidRPr="006A3864">
        <w:t xml:space="preserve">Эстетика советских НИИ и закрытых научных городов здесь сталкивается с американской традицией блокбастеров и хорроров. Роман привлекает к себе внимание в первую очередь именно благодаря сеттингу, но не с первых страниц: здесь весьма долгая, но оправданная в этой медлительности завязка. Зато, когда читатель узнает об определенного рода чипах, связанных с памятью... вот тогда-то хочется узнать, что же все-таки произошло в </w:t>
      </w:r>
      <w:proofErr w:type="spellStart"/>
      <w:r w:rsidRPr="006A3864">
        <w:t>Вессеме</w:t>
      </w:r>
      <w:proofErr w:type="spellEnd"/>
      <w:r w:rsidRPr="006A3864">
        <w:t>. От книги не стоит ждать разрушения жанровых канонов. Но тем она и хороша.</w:t>
      </w:r>
    </w:p>
    <w:p w14:paraId="476717C7" w14:textId="41133F83" w:rsidR="006A3864" w:rsidRPr="006973DD" w:rsidRDefault="006A3864" w:rsidP="00237E2D">
      <w:pPr>
        <w:spacing w:line="240" w:lineRule="auto"/>
        <w:ind w:firstLine="709"/>
      </w:pPr>
      <w:r w:rsidRPr="006A3864">
        <w:t xml:space="preserve">И, в конце концов, </w:t>
      </w:r>
      <w:proofErr w:type="spellStart"/>
      <w:r w:rsidRPr="006A3864">
        <w:t>Теа</w:t>
      </w:r>
      <w:proofErr w:type="spellEnd"/>
      <w:r w:rsidRPr="006A3864">
        <w:t xml:space="preserve"> </w:t>
      </w:r>
      <w:proofErr w:type="spellStart"/>
      <w:r w:rsidRPr="006A3864">
        <w:t>Сандет</w:t>
      </w:r>
      <w:proofErr w:type="spellEnd"/>
      <w:r w:rsidRPr="006A3864">
        <w:t xml:space="preserve"> прекрасно манипулирует внимание с помощью кино</w:t>
      </w:r>
      <w:r w:rsidR="00FA5462">
        <w:t>шных</w:t>
      </w:r>
      <w:r w:rsidRPr="006A3864">
        <w:t xml:space="preserve"> и сериальных приемов. А читатель только этого обычно и хочет — быть одураченным, чтобы вожделеть продолжения.</w:t>
      </w:r>
    </w:p>
    <w:p w14:paraId="5CF2528F" w14:textId="5B02C427" w:rsidR="002B117F" w:rsidRDefault="002B117F" w:rsidP="00237E2D">
      <w:pPr>
        <w:spacing w:line="240" w:lineRule="auto"/>
        <w:ind w:firstLine="709"/>
      </w:pPr>
    </w:p>
    <w:p w14:paraId="011847D1" w14:textId="72561815" w:rsidR="002B117F" w:rsidRPr="002B117F" w:rsidRDefault="002B117F" w:rsidP="00237E2D">
      <w:pPr>
        <w:spacing w:line="240" w:lineRule="auto"/>
        <w:ind w:firstLine="709"/>
        <w:rPr>
          <w:b/>
          <w:bCs/>
        </w:rPr>
      </w:pPr>
      <w:r w:rsidRPr="002B117F">
        <w:rPr>
          <w:b/>
          <w:bCs/>
        </w:rPr>
        <w:t xml:space="preserve">Мария </w:t>
      </w:r>
      <w:proofErr w:type="spellStart"/>
      <w:r w:rsidRPr="002B117F">
        <w:rPr>
          <w:b/>
          <w:bCs/>
        </w:rPr>
        <w:t>Ларреа</w:t>
      </w:r>
      <w:proofErr w:type="spellEnd"/>
      <w:r w:rsidRPr="002B117F">
        <w:rPr>
          <w:b/>
          <w:bCs/>
        </w:rPr>
        <w:t>, «Люди из Бильбао рождаются где захотят». Изд. «Подписные издания»</w:t>
      </w:r>
    </w:p>
    <w:p w14:paraId="321527D8" w14:textId="0357AECF" w:rsidR="002B117F" w:rsidRDefault="002B117F" w:rsidP="00237E2D">
      <w:pPr>
        <w:spacing w:line="240" w:lineRule="auto"/>
        <w:ind w:firstLine="709"/>
      </w:pPr>
      <w:r>
        <w:t xml:space="preserve">Об этом романе французского режиссера </w:t>
      </w:r>
      <w:r w:rsidR="00642AF5" w:rsidRPr="00850DFD">
        <w:t xml:space="preserve">Марии </w:t>
      </w:r>
      <w:proofErr w:type="spellStart"/>
      <w:r w:rsidR="00642AF5" w:rsidRPr="00850DFD">
        <w:t>Ларреа</w:t>
      </w:r>
      <w:proofErr w:type="spellEnd"/>
      <w:r>
        <w:t xml:space="preserve"> прежде всего хочется сказать так — </w:t>
      </w:r>
      <w:proofErr w:type="spellStart"/>
      <w:r>
        <w:t>автофикшн</w:t>
      </w:r>
      <w:proofErr w:type="spellEnd"/>
      <w:r>
        <w:t xml:space="preserve"> здорового человека. А вот теперь давайте разбираться. «Люди из </w:t>
      </w:r>
      <w:r w:rsidR="00642AF5">
        <w:t>Б</w:t>
      </w:r>
      <w:r>
        <w:t xml:space="preserve">ильбао рождаются где </w:t>
      </w:r>
      <w:r w:rsidR="00642AF5">
        <w:t>за</w:t>
      </w:r>
      <w:r>
        <w:t xml:space="preserve">хотят» — биографический роман, </w:t>
      </w:r>
      <w:r w:rsidR="00642AF5">
        <w:t xml:space="preserve">который начинается </w:t>
      </w:r>
      <w:r>
        <w:t xml:space="preserve">как </w:t>
      </w:r>
      <w:r w:rsidR="00642AF5">
        <w:t>классическая</w:t>
      </w:r>
      <w:r>
        <w:t xml:space="preserve"> голливудская история становления</w:t>
      </w:r>
      <w:r w:rsidR="00850DFD">
        <w:t>: я мечтала</w:t>
      </w:r>
      <w:r>
        <w:t xml:space="preserve"> стать режиссером, но путь оказался не так прост, и вот я здесь. Однако это всего лишь иллюзия, достигнутая с помощью грамотной склейки кадров — ой, простите, сцен</w:t>
      </w:r>
      <w:r w:rsidR="00850DFD">
        <w:t>.</w:t>
      </w:r>
      <w:r>
        <w:t> </w:t>
      </w:r>
      <w:r w:rsidR="00850DFD">
        <w:t>В</w:t>
      </w:r>
      <w:r>
        <w:t xml:space="preserve"> конце первой части, после главного сюжетного поворота, становится ясно — нет, </w:t>
      </w:r>
      <w:proofErr w:type="spellStart"/>
      <w:r w:rsidR="00850DFD">
        <w:t>Ларреа</w:t>
      </w:r>
      <w:proofErr w:type="spellEnd"/>
      <w:r>
        <w:t xml:space="preserve"> </w:t>
      </w:r>
      <w:r w:rsidR="00850DFD">
        <w:t xml:space="preserve">писала не только об этом. Точнее далеко не об этом. </w:t>
      </w:r>
      <w:r>
        <w:t xml:space="preserve">Звоночки уже были — </w:t>
      </w:r>
      <w:r w:rsidR="00850DFD">
        <w:t xml:space="preserve">но на первых страницах игнорируешь их как нечто </w:t>
      </w:r>
      <w:r w:rsidR="00DF2D94">
        <w:t>незначительное</w:t>
      </w:r>
      <w:r w:rsidR="00850DFD">
        <w:t xml:space="preserve">. </w:t>
      </w:r>
    </w:p>
    <w:p w14:paraId="19326F71" w14:textId="77777777" w:rsidR="007601D6" w:rsidRDefault="002B117F" w:rsidP="00237E2D">
      <w:pPr>
        <w:spacing w:line="240" w:lineRule="auto"/>
        <w:ind w:firstLine="709"/>
      </w:pPr>
      <w:r>
        <w:t>«Люди из Бильбао рожда</w:t>
      </w:r>
      <w:r w:rsidR="00850DFD">
        <w:t>ю</w:t>
      </w:r>
      <w:r>
        <w:t xml:space="preserve">тся где </w:t>
      </w:r>
      <w:r w:rsidR="00850DFD">
        <w:t>за</w:t>
      </w:r>
      <w:r>
        <w:t>хотят» — роман о семье и тотальном одиночестве</w:t>
      </w:r>
      <w:r w:rsidR="00850DFD">
        <w:t>. А</w:t>
      </w:r>
      <w:r>
        <w:t xml:space="preserve"> еще — авторское откровение. Уже набившая оскомину толстовская формула про несчастливые семьи прекрасно применима к этой книге: от счастья до горести </w:t>
      </w:r>
      <w:r w:rsidR="007601D6">
        <w:t xml:space="preserve">тут </w:t>
      </w:r>
      <w:r>
        <w:t xml:space="preserve">рукой подать. </w:t>
      </w:r>
      <w:r w:rsidR="00850DFD">
        <w:t xml:space="preserve">Мир здесь зачастую вмещен в рамки семьи, это целая вселенная жизни. Вот и выходит, что мира в этой книге два: старый, родительский, который не выбирают, и новый, свой собственный, его выстраиваешь сам. </w:t>
      </w:r>
    </w:p>
    <w:p w14:paraId="75FCBBF9" w14:textId="5BB711CB" w:rsidR="00850DFD" w:rsidRDefault="00850DFD" w:rsidP="00237E2D">
      <w:pPr>
        <w:spacing w:line="240" w:lineRule="auto"/>
        <w:ind w:firstLine="709"/>
      </w:pPr>
      <w:proofErr w:type="spellStart"/>
      <w:r>
        <w:lastRenderedPageBreak/>
        <w:t>Лареа</w:t>
      </w:r>
      <w:proofErr w:type="spellEnd"/>
      <w:r w:rsidR="002B117F">
        <w:t xml:space="preserve"> не скупится на детализацию — и бытовую, и эмоциональную, </w:t>
      </w:r>
      <w:r>
        <w:t>здесь все построено на цветах, запахах и вкусах, и уже они вызывают ассоциации с определенными эмоциями</w:t>
      </w:r>
      <w:r w:rsidR="002B117F">
        <w:t>, — чтобы читателям, как и героине-рассказчице, стало тесно в маленьком семейном мире, в миниатюрной съемной квартире, где отец молчит и пьет, а мать смотрит телевизор, вечно называя фильмы паршивыми. Сложно говорить о тексте, стараясь не </w:t>
      </w:r>
      <w:proofErr w:type="spellStart"/>
      <w:r w:rsidR="002B117F">
        <w:t>проспойлерить</w:t>
      </w:r>
      <w:proofErr w:type="spellEnd"/>
      <w:r w:rsidR="002B117F">
        <w:t xml:space="preserve"> </w:t>
      </w:r>
      <w:r>
        <w:t xml:space="preserve">уже упомянутый </w:t>
      </w:r>
      <w:r w:rsidR="002B117F">
        <w:t>центральный сюжетный поворот </w:t>
      </w:r>
      <w:r>
        <w:t>(да-да, настолько он здесь определяющий). Но что в первой половине текста, что во второй, героине все</w:t>
      </w:r>
      <w:r w:rsidR="002B117F">
        <w:t xml:space="preserve"> хочется отрастить крылья и выпорхнуть из изрядно помятого, неумело сделанного родительского гнезда.</w:t>
      </w:r>
    </w:p>
    <w:p w14:paraId="765127CC" w14:textId="1B08726C" w:rsidR="002B117F" w:rsidRDefault="002B117F" w:rsidP="00237E2D">
      <w:pPr>
        <w:spacing w:line="240" w:lineRule="auto"/>
        <w:ind w:firstLine="709"/>
      </w:pPr>
      <w:r>
        <w:t xml:space="preserve">Эстетический и трогательный, этот роман не похож на мейнстримовый </w:t>
      </w:r>
      <w:proofErr w:type="spellStart"/>
      <w:r>
        <w:t>автофикшн</w:t>
      </w:r>
      <w:proofErr w:type="spellEnd"/>
      <w:r>
        <w:t xml:space="preserve"> последних лет: здесь нет ни</w:t>
      </w:r>
      <w:r w:rsidR="00850DFD">
        <w:t xml:space="preserve"> </w:t>
      </w:r>
      <w:proofErr w:type="spellStart"/>
      <w:r w:rsidR="00850DFD">
        <w:t>текстообразующей</w:t>
      </w:r>
      <w:proofErr w:type="spellEnd"/>
      <w:r>
        <w:t xml:space="preserve"> травмы, ни маргинализации действительности, ни противопоставления героини обществу, ни излишней телесности. Будет не лишним повторить еще раз: это</w:t>
      </w:r>
      <w:r w:rsidR="00850DFD">
        <w:t xml:space="preserve"> взаправду развернутая</w:t>
      </w:r>
      <w:r>
        <w:t xml:space="preserve"> авторское откровение, </w:t>
      </w:r>
      <w:r w:rsidR="00850DFD">
        <w:t xml:space="preserve">исповедь в форме романа, </w:t>
      </w:r>
      <w:r>
        <w:t>красив</w:t>
      </w:r>
      <w:r w:rsidR="00850DFD">
        <w:t xml:space="preserve">ая, </w:t>
      </w:r>
      <w:r>
        <w:t>до чертиков увлекательн</w:t>
      </w:r>
      <w:r w:rsidR="00850DFD">
        <w:t>ая</w:t>
      </w:r>
      <w:r>
        <w:t>.</w:t>
      </w:r>
    </w:p>
    <w:p w14:paraId="0B88C968" w14:textId="77777777" w:rsidR="002F63C3" w:rsidRPr="003C1677" w:rsidRDefault="002F63C3" w:rsidP="00237E2D">
      <w:pPr>
        <w:spacing w:line="240" w:lineRule="auto"/>
        <w:ind w:firstLine="709"/>
      </w:pPr>
    </w:p>
    <w:p w14:paraId="15898A2E" w14:textId="630EF457" w:rsidR="002F63C3" w:rsidRPr="002F63C3" w:rsidRDefault="009A4F89" w:rsidP="00237E2D">
      <w:pPr>
        <w:spacing w:line="240" w:lineRule="auto"/>
        <w:ind w:firstLine="709"/>
        <w:rPr>
          <w:b/>
          <w:bCs/>
        </w:rPr>
      </w:pPr>
      <w:r w:rsidRPr="002F63C3">
        <w:rPr>
          <w:b/>
          <w:bCs/>
        </w:rPr>
        <w:t>Диана Чайковская</w:t>
      </w:r>
      <w:r>
        <w:rPr>
          <w:b/>
          <w:bCs/>
        </w:rPr>
        <w:t xml:space="preserve">, </w:t>
      </w:r>
      <w:r w:rsidR="002F63C3" w:rsidRPr="002F63C3">
        <w:rPr>
          <w:b/>
          <w:bCs/>
        </w:rPr>
        <w:t xml:space="preserve">«Клятва и Клёкот». Изд. </w:t>
      </w:r>
      <w:proofErr w:type="spellStart"/>
      <w:r w:rsidR="002F63C3" w:rsidRPr="002F63C3">
        <w:rPr>
          <w:b/>
          <w:bCs/>
          <w:lang w:val="en-US"/>
        </w:rPr>
        <w:t>NoSugar</w:t>
      </w:r>
      <w:proofErr w:type="spellEnd"/>
      <w:r w:rsidR="002F63C3" w:rsidRPr="002F63C3">
        <w:rPr>
          <w:b/>
          <w:bCs/>
        </w:rPr>
        <w:t xml:space="preserve"> </w:t>
      </w:r>
      <w:r w:rsidR="002F63C3" w:rsidRPr="002F63C3">
        <w:rPr>
          <w:b/>
          <w:bCs/>
          <w:lang w:val="en-US"/>
        </w:rPr>
        <w:t>Books</w:t>
      </w:r>
    </w:p>
    <w:p w14:paraId="23008025" w14:textId="122E5503" w:rsidR="002F63C3" w:rsidRPr="003C1677" w:rsidRDefault="002F63C3" w:rsidP="00237E2D">
      <w:pPr>
        <w:spacing w:line="240" w:lineRule="auto"/>
        <w:ind w:firstLine="709"/>
      </w:pPr>
      <w:r>
        <w:t xml:space="preserve">С каждой новой книгой отдельно взятого автора обычно все ярче прослеживаются некоторые сквозные элементы: сюжетные, психологические, тематические. У Дианы Чайковской сквозным оказывается не столько условно-славянский сеттинг, сколько глубокое размышления над универсальными мифологическими мотивами, в частности — </w:t>
      </w:r>
      <w:r w:rsidR="00FA5462">
        <w:t xml:space="preserve">над </w:t>
      </w:r>
      <w:r>
        <w:t>мужск</w:t>
      </w:r>
      <w:r w:rsidR="00FA5462">
        <w:t>им</w:t>
      </w:r>
      <w:r>
        <w:t xml:space="preserve"> и женск</w:t>
      </w:r>
      <w:r w:rsidR="00FA5462">
        <w:t>им</w:t>
      </w:r>
      <w:r>
        <w:t xml:space="preserve"> начал</w:t>
      </w:r>
      <w:r w:rsidR="00FA5462">
        <w:t>ом,</w:t>
      </w:r>
      <w:r>
        <w:t xml:space="preserve"> </w:t>
      </w:r>
      <w:r w:rsidR="00FA5462">
        <w:t xml:space="preserve">над образом </w:t>
      </w:r>
      <w:r>
        <w:t>Великой Матери. Отсюда вытекает и вновь сквозная же тема борьбы с тьмой внутри и снаружи — фокус только в том, что порой тьму эту надо принять и, еще лучше, понять. Герои сказок и мифов отлично знаю это; герои Дианы Чайковской — тоже</w:t>
      </w:r>
      <w:r w:rsidR="008A7026">
        <w:t>.</w:t>
      </w:r>
    </w:p>
    <w:p w14:paraId="4658927C" w14:textId="5A42F7F9" w:rsidR="002F63C3" w:rsidRPr="003C1677" w:rsidRDefault="002F63C3" w:rsidP="00237E2D">
      <w:pPr>
        <w:spacing w:line="240" w:lineRule="auto"/>
        <w:ind w:firstLine="709"/>
      </w:pPr>
      <w:r>
        <w:t>В «Клятве и </w:t>
      </w:r>
      <w:r w:rsidR="00FA5462">
        <w:t>Клёкоте</w:t>
      </w:r>
      <w:r>
        <w:t xml:space="preserve">» читателя встречает мир вечной войны между княжествами, сдобренный порцией магии: легендой о чародее, из-за которого много лет назад начались все беды, перевертышами, метаморфозами и не только. Глубокое знание магического и мифологического материала (опять же, не конкретно славянского, а универсального для всех культур) помогает Диане Чайковской выстроить максимально плотные и глубокий в мифологическом смысле текст, где подтексты зачастую важнее сюжета. Да, этот роман — история о попытке найти точку опоры в смутные времена, принести мир и разобраться с собственными демонами; но все же это и книга о борьбе мужского и женского начала, о тьме, которая иногда обращается светом — любая Василиса рано или поздно становится Бабой Ягой. И не обязательно ест младенцев — спасает героев-хитрецов и воителей. </w:t>
      </w:r>
      <w:r w:rsidR="00FA5462">
        <w:t xml:space="preserve">Психологическая ли это проза? Частично да. Но лучше сказать – мифологическая. Вот это верное слово. </w:t>
      </w:r>
    </w:p>
    <w:p w14:paraId="6D8518B1" w14:textId="687A3842" w:rsidR="003C1677" w:rsidRDefault="002F63C3" w:rsidP="00237E2D">
      <w:pPr>
        <w:spacing w:line="240" w:lineRule="auto"/>
        <w:ind w:firstLine="709"/>
      </w:pPr>
      <w:r>
        <w:t>Наполненный аллюзиями на исторические события, магические системы и</w:t>
      </w:r>
      <w:r w:rsidR="00FA5462">
        <w:t xml:space="preserve"> </w:t>
      </w:r>
      <w:r>
        <w:t>пантеоны</w:t>
      </w:r>
      <w:r w:rsidR="00FA5462">
        <w:t xml:space="preserve"> богов</w:t>
      </w:r>
      <w:r>
        <w:t xml:space="preserve">, этот роман прежде всего остается сказкой для взрослых, которая особенно понравится тем, кто устал от паразитирования на славянских богах, чудовищах и духах, и хочет более глубокого </w:t>
      </w:r>
      <w:r w:rsidR="00FA5462">
        <w:t xml:space="preserve">и несколько альтернативного </w:t>
      </w:r>
      <w:r>
        <w:t>взгляда. В суть и корень, уходящий глубоко в черные глубины земли.</w:t>
      </w:r>
    </w:p>
    <w:p w14:paraId="52AADD09" w14:textId="77777777" w:rsidR="00E20979" w:rsidRDefault="00E20979" w:rsidP="00237E2D">
      <w:pPr>
        <w:spacing w:line="240" w:lineRule="auto"/>
        <w:ind w:firstLine="709"/>
      </w:pPr>
    </w:p>
    <w:p w14:paraId="5634B0C4" w14:textId="42C69814" w:rsidR="00DE60CC" w:rsidRPr="00DE60CC" w:rsidRDefault="00DE60CC" w:rsidP="00237E2D">
      <w:pPr>
        <w:spacing w:line="240" w:lineRule="auto"/>
        <w:ind w:firstLine="709"/>
        <w:rPr>
          <w:b/>
          <w:bCs/>
        </w:rPr>
      </w:pPr>
      <w:r w:rsidRPr="00DE60CC">
        <w:rPr>
          <w:b/>
          <w:bCs/>
        </w:rPr>
        <w:t xml:space="preserve">Надежда </w:t>
      </w:r>
      <w:proofErr w:type="spellStart"/>
      <w:r w:rsidRPr="00DE60CC">
        <w:rPr>
          <w:b/>
          <w:bCs/>
        </w:rPr>
        <w:t>Ожигина</w:t>
      </w:r>
      <w:proofErr w:type="spellEnd"/>
      <w:r w:rsidRPr="00DE60CC">
        <w:rPr>
          <w:b/>
          <w:bCs/>
        </w:rPr>
        <w:t xml:space="preserve">, «Седьмая сестра». Изд. Черным-бело </w:t>
      </w:r>
    </w:p>
    <w:p w14:paraId="7F0A2293" w14:textId="779D90D4" w:rsidR="00E20979" w:rsidRDefault="00E20979" w:rsidP="00F60F43">
      <w:pPr>
        <w:spacing w:line="240" w:lineRule="auto"/>
        <w:ind w:firstLine="709"/>
      </w:pPr>
      <w:r>
        <w:t xml:space="preserve">Рассказчица Аля, молодая </w:t>
      </w:r>
      <w:proofErr w:type="spellStart"/>
      <w:r>
        <w:t>музыкантка</w:t>
      </w:r>
      <w:proofErr w:type="spellEnd"/>
      <w:r>
        <w:t>, просто должна была сыграть на свадьбе в Москве. Но ден</w:t>
      </w:r>
      <w:r w:rsidR="00F60F43">
        <w:t>ь</w:t>
      </w:r>
      <w:r>
        <w:t xml:space="preserve"> сразу не</w:t>
      </w:r>
      <w:r w:rsidR="00F60F43">
        <w:t xml:space="preserve"> </w:t>
      </w:r>
      <w:r>
        <w:t>задался: в метро – давка и ужасн</w:t>
      </w:r>
      <w:r w:rsidR="00F60F43">
        <w:t>ые</w:t>
      </w:r>
      <w:r>
        <w:t xml:space="preserve"> задержки</w:t>
      </w:r>
      <w:r w:rsidR="00F60F43">
        <w:t xml:space="preserve"> в отправлении поездов</w:t>
      </w:r>
      <w:r>
        <w:t xml:space="preserve">, </w:t>
      </w:r>
      <w:r w:rsidR="00F60F43">
        <w:t>там же – встреча с очаровательным (и таинственным) незнакомцем Григом. А</w:t>
      </w:r>
      <w:r>
        <w:t xml:space="preserve">на свадьбе… черт </w:t>
      </w:r>
      <w:r w:rsidR="00F60F43">
        <w:t>знает</w:t>
      </w:r>
      <w:r>
        <w:t xml:space="preserve"> что! Почти в буквальном смысле. И вот уже </w:t>
      </w:r>
      <w:r w:rsidR="00D60617">
        <w:t>выясняется</w:t>
      </w:r>
      <w:r>
        <w:t xml:space="preserve">, что у мира есть Изнанка, за которой присматривает некое «Бюро», подруга оказывается не человеком, а сосущим чужие жизни существом, Григ – то ли мерзавец, то ли спаситель. И будто этого мало, в Москву заявляется дракон. Собиралась ли Аля во все это вмешиваться? Конечно нет! Ей никаких марвеловских геройств, как она сама выражается, даром не нужно! Придется ли ей? </w:t>
      </w:r>
      <w:r w:rsidR="00D60617">
        <w:t>Обязательно</w:t>
      </w:r>
      <w:r>
        <w:t xml:space="preserve">. Тем более, чтобы понимать все фантастическое, важно слушать музыку мира… </w:t>
      </w:r>
      <w:r w:rsidR="00F60F43">
        <w:t xml:space="preserve">Кому как не </w:t>
      </w:r>
      <w:proofErr w:type="spellStart"/>
      <w:r w:rsidR="00F60F43">
        <w:t>музыкантке</w:t>
      </w:r>
      <w:proofErr w:type="spellEnd"/>
      <w:r w:rsidR="00F60F43">
        <w:t xml:space="preserve"> это </w:t>
      </w:r>
      <w:r w:rsidR="00F60F43">
        <w:lastRenderedPageBreak/>
        <w:t xml:space="preserve">удастся? </w:t>
      </w:r>
      <w:r>
        <w:t xml:space="preserve">А причем тут чернокнижник Яков Брюс на службе Петра </w:t>
      </w:r>
      <w:r>
        <w:rPr>
          <w:lang w:val="en-US"/>
        </w:rPr>
        <w:t>I</w:t>
      </w:r>
      <w:r w:rsidRPr="00E20979">
        <w:t xml:space="preserve"> </w:t>
      </w:r>
      <w:r>
        <w:t>и товарищ Сталин читателю и Але только предстоит узнать!</w:t>
      </w:r>
    </w:p>
    <w:p w14:paraId="145BF2C7" w14:textId="7FAE29A2" w:rsidR="00E20979" w:rsidRDefault="00E20979" w:rsidP="00237E2D">
      <w:pPr>
        <w:spacing w:line="240" w:lineRule="auto"/>
        <w:ind w:firstLine="709"/>
      </w:pPr>
      <w:r>
        <w:t xml:space="preserve">Надежда </w:t>
      </w:r>
      <w:proofErr w:type="spellStart"/>
      <w:r>
        <w:t>Ожигина</w:t>
      </w:r>
      <w:proofErr w:type="spellEnd"/>
      <w:r>
        <w:t xml:space="preserve"> прежде всего известно своим фэнтези-циклом «Руда»</w:t>
      </w:r>
      <w:r w:rsidR="00F60F43">
        <w:t xml:space="preserve">, </w:t>
      </w:r>
      <w:r>
        <w:t>однако в новом романе автор придерживается совершенного иного вектора: и жанрово, и стилистически, и сюжетно. Это городское фэнтези, не слишком завязанное на этнической мифологии, зато полностью построенно</w:t>
      </w:r>
      <w:r w:rsidR="00F60F43">
        <w:t>е</w:t>
      </w:r>
      <w:r>
        <w:t xml:space="preserve"> на городском и историческом </w:t>
      </w:r>
      <w:proofErr w:type="spellStart"/>
      <w:r>
        <w:t>легендариуме</w:t>
      </w:r>
      <w:proofErr w:type="spellEnd"/>
      <w:r>
        <w:t xml:space="preserve"> – свою роль здесь сыграют определ</w:t>
      </w:r>
      <w:r w:rsidR="00D60617">
        <w:t>е</w:t>
      </w:r>
      <w:r>
        <w:t>нные локации и</w:t>
      </w:r>
      <w:r w:rsidR="00F60F43">
        <w:t>х</w:t>
      </w:r>
      <w:r>
        <w:t xml:space="preserve"> бэкграунд. На стыке, казалось бы, </w:t>
      </w:r>
      <w:r w:rsidR="00F60F43">
        <w:t>почти несочетаемых</w:t>
      </w:r>
      <w:r>
        <w:t xml:space="preserve"> элементов – от уже упомянутых драконов и «волшебной музыки» до таинственных </w:t>
      </w:r>
      <w:proofErr w:type="gramStart"/>
      <w:r>
        <w:t>со-зданий</w:t>
      </w:r>
      <w:proofErr w:type="gramEnd"/>
      <w:r>
        <w:t xml:space="preserve">, – получается достаточно самобытный </w:t>
      </w:r>
      <w:r w:rsidR="00F60F43">
        <w:t xml:space="preserve">для жанра текст. </w:t>
      </w:r>
      <w:r>
        <w:t xml:space="preserve">Основные сюжетные вехи, здесь, безусловно, для </w:t>
      </w:r>
      <w:r w:rsidR="00F60F43">
        <w:t>городского</w:t>
      </w:r>
      <w:r>
        <w:t xml:space="preserve"> фэнтези не новы: героин</w:t>
      </w:r>
      <w:r w:rsidR="00F60F43">
        <w:t>е</w:t>
      </w:r>
      <w:r>
        <w:t xml:space="preserve"> нужно примириться с существованием «волшебного», понять, как встроится в этот новый мир, и разгадать несколько тайн. Однако </w:t>
      </w:r>
      <w:proofErr w:type="spellStart"/>
      <w:r>
        <w:t>Ожигин</w:t>
      </w:r>
      <w:r w:rsidR="00F60F43">
        <w:t>а</w:t>
      </w:r>
      <w:proofErr w:type="spellEnd"/>
      <w:r>
        <w:t xml:space="preserve"> </w:t>
      </w:r>
      <w:proofErr w:type="spellStart"/>
      <w:r w:rsidR="00F60F43">
        <w:t>алхимичит</w:t>
      </w:r>
      <w:proofErr w:type="spellEnd"/>
      <w:r w:rsidR="00F60F43">
        <w:t xml:space="preserve"> и создает</w:t>
      </w:r>
      <w:r>
        <w:t xml:space="preserve"> какую-то абсолютно уникальную, теплую атмосферу – пусть без драмы и не обойдется, – которую так сходу и не </w:t>
      </w:r>
      <w:r w:rsidR="00F60F43">
        <w:t>сравнишь</w:t>
      </w:r>
      <w:r>
        <w:t xml:space="preserve"> ни с кем из мэ</w:t>
      </w:r>
      <w:r w:rsidR="00F60F43">
        <w:t>т</w:t>
      </w:r>
      <w:r>
        <w:t xml:space="preserve">ров жанра. Книга вроде по чуть-чуть впитывает самое лучше отовсюду – и </w:t>
      </w:r>
      <w:proofErr w:type="spellStart"/>
      <w:r w:rsidR="00F60F43">
        <w:t>вуншпунш</w:t>
      </w:r>
      <w:proofErr w:type="spellEnd"/>
      <w:r>
        <w:t xml:space="preserve"> получается очень </w:t>
      </w:r>
      <w:r w:rsidR="00F60F43">
        <w:t>сильнодействующий</w:t>
      </w:r>
      <w:r>
        <w:t>.</w:t>
      </w:r>
      <w:r w:rsidR="00F60F43">
        <w:t xml:space="preserve"> </w:t>
      </w:r>
      <w:r>
        <w:t xml:space="preserve"> Почему? Тут, наверное, стоит перейти к манере.</w:t>
      </w:r>
    </w:p>
    <w:p w14:paraId="32111613" w14:textId="2B30EFE4" w:rsidR="00E20979" w:rsidRDefault="00E20979" w:rsidP="00237E2D">
      <w:pPr>
        <w:spacing w:line="240" w:lineRule="auto"/>
        <w:ind w:firstLine="709"/>
      </w:pPr>
      <w:r>
        <w:t xml:space="preserve">Большой плюс </w:t>
      </w:r>
      <w:r w:rsidR="00DE60CC">
        <w:t>«Седьмой сестры»</w:t>
      </w:r>
      <w:r>
        <w:t xml:space="preserve"> в том, что </w:t>
      </w:r>
      <w:proofErr w:type="spellStart"/>
      <w:r>
        <w:t>Ожигина</w:t>
      </w:r>
      <w:proofErr w:type="spellEnd"/>
      <w:r>
        <w:t xml:space="preserve"> не боится юморить, быть ироничной в том числе и по отношении к самой себе. </w:t>
      </w:r>
      <w:r w:rsidR="00F60F43">
        <w:t>П</w:t>
      </w:r>
      <w:r>
        <w:t xml:space="preserve">овествование от первого лица само по себе придает тексту драйва, живости, легкости; будто какие-то черты «женского романа» просачиваются в мужской, брутальный жанр. Есть в этом </w:t>
      </w:r>
      <w:proofErr w:type="spellStart"/>
      <w:r w:rsidR="00F60F43">
        <w:t>Фаревская</w:t>
      </w:r>
      <w:proofErr w:type="spellEnd"/>
      <w:r w:rsidR="00F60F43">
        <w:t xml:space="preserve"> любовь к чудесам, </w:t>
      </w:r>
      <w:proofErr w:type="spellStart"/>
      <w:r w:rsidR="00F60F43">
        <w:t>Вильмонтовский</w:t>
      </w:r>
      <w:proofErr w:type="spellEnd"/>
      <w:r w:rsidR="00F60F43">
        <w:t xml:space="preserve"> свет в бытовом мраке и </w:t>
      </w:r>
      <w:proofErr w:type="spellStart"/>
      <w:r w:rsidR="00F60F43">
        <w:t>Пановский</w:t>
      </w:r>
      <w:proofErr w:type="spellEnd"/>
      <w:r w:rsidR="00F60F43">
        <w:t xml:space="preserve"> накал страстей с повышенными ставками. Парадоксально, все вместе это… работает.</w:t>
      </w:r>
      <w:r>
        <w:t xml:space="preserve"> К тому</w:t>
      </w:r>
      <w:r w:rsidR="00F60F43">
        <w:t xml:space="preserve"> </w:t>
      </w:r>
      <w:r>
        <w:t xml:space="preserve">же, в </w:t>
      </w:r>
      <w:r w:rsidR="00D60617">
        <w:t>книге</w:t>
      </w:r>
      <w:r>
        <w:t xml:space="preserve"> </w:t>
      </w:r>
      <w:r w:rsidR="00F60F43">
        <w:t>использовано достаточно</w:t>
      </w:r>
      <w:r>
        <w:t xml:space="preserve"> киношных приемов, которые помогают </w:t>
      </w:r>
      <w:proofErr w:type="spellStart"/>
      <w:r w:rsidR="00F60F43">
        <w:t>Ожигиной</w:t>
      </w:r>
      <w:proofErr w:type="spellEnd"/>
      <w:r>
        <w:t xml:space="preserve"> удерж</w:t>
      </w:r>
      <w:r w:rsidR="00F60F43">
        <w:t xml:space="preserve">ивать </w:t>
      </w:r>
      <w:r>
        <w:t xml:space="preserve">внимание читателя. И тут вновь нужно оговориться об алхимическом смешении всего! Будто голливудское кино скрестили с ретро-классикой российского, уютной и ностальгической, вроде «Черной молнии». Итого, получаем динамичный сюжет, интересно встроенный в исторический бэкграунд, </w:t>
      </w:r>
      <w:r w:rsidR="00DE60CC">
        <w:t>психологически объемную рассказчицу, достаточно типовых – но тем и цепляющих! – второстепенных персонаже</w:t>
      </w:r>
      <w:r w:rsidR="005153F2">
        <w:t>й</w:t>
      </w:r>
      <w:r w:rsidR="00DE60CC">
        <w:t xml:space="preserve"> и какую-то чарующую</w:t>
      </w:r>
      <w:r w:rsidR="005153F2">
        <w:t>, лучше слова не подобрать,</w:t>
      </w:r>
      <w:r w:rsidR="00DE60CC">
        <w:t xml:space="preserve"> атмосферу. Сказочную, но по-взрослому.</w:t>
      </w:r>
    </w:p>
    <w:p w14:paraId="3CD6F106" w14:textId="24EB8AF5" w:rsidR="00DE60CC" w:rsidRDefault="00DE60CC" w:rsidP="00237E2D">
      <w:pPr>
        <w:spacing w:line="240" w:lineRule="auto"/>
        <w:ind w:firstLine="709"/>
      </w:pPr>
      <w:r>
        <w:t xml:space="preserve">И, если позволите, отдельный субъективный респект за Якова Брюса. Не так часто встречаешь старого чернокнижника в современной </w:t>
      </w:r>
      <w:r w:rsidR="005153F2">
        <w:t xml:space="preserve">фантастической </w:t>
      </w:r>
      <w:r>
        <w:t xml:space="preserve">прозе. А столько интересного с ним связано! Надежда </w:t>
      </w:r>
      <w:proofErr w:type="spellStart"/>
      <w:r>
        <w:t>Ожигина</w:t>
      </w:r>
      <w:proofErr w:type="spellEnd"/>
      <w:r>
        <w:t xml:space="preserve"> убедит – просто позвольте ей пленить себя. </w:t>
      </w:r>
    </w:p>
    <w:p w14:paraId="47397DA8" w14:textId="38E6DEBD" w:rsidR="00DE60CC" w:rsidRPr="00DE60CC" w:rsidRDefault="00DE60CC" w:rsidP="00237E2D">
      <w:pPr>
        <w:spacing w:line="240" w:lineRule="auto"/>
        <w:ind w:firstLine="709"/>
      </w:pPr>
    </w:p>
    <w:sectPr w:rsidR="00DE60CC" w:rsidRPr="00DE6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3F"/>
    <w:rsid w:val="000574D7"/>
    <w:rsid w:val="00064111"/>
    <w:rsid w:val="001112FD"/>
    <w:rsid w:val="0016721C"/>
    <w:rsid w:val="0017535D"/>
    <w:rsid w:val="001C1F45"/>
    <w:rsid w:val="00202F98"/>
    <w:rsid w:val="002328B5"/>
    <w:rsid w:val="00237E2D"/>
    <w:rsid w:val="002A063E"/>
    <w:rsid w:val="002B117F"/>
    <w:rsid w:val="002F63C3"/>
    <w:rsid w:val="003C1677"/>
    <w:rsid w:val="00460A90"/>
    <w:rsid w:val="004D2E75"/>
    <w:rsid w:val="004E4B02"/>
    <w:rsid w:val="004F5634"/>
    <w:rsid w:val="004F7CFB"/>
    <w:rsid w:val="00510C00"/>
    <w:rsid w:val="005153F2"/>
    <w:rsid w:val="00642AF5"/>
    <w:rsid w:val="00667DA0"/>
    <w:rsid w:val="006973DD"/>
    <w:rsid w:val="006A2CF3"/>
    <w:rsid w:val="006A3864"/>
    <w:rsid w:val="006E6B48"/>
    <w:rsid w:val="006F0600"/>
    <w:rsid w:val="006F7239"/>
    <w:rsid w:val="007050F6"/>
    <w:rsid w:val="00720336"/>
    <w:rsid w:val="007601D6"/>
    <w:rsid w:val="0078499D"/>
    <w:rsid w:val="007C7A03"/>
    <w:rsid w:val="00850DFD"/>
    <w:rsid w:val="008A7026"/>
    <w:rsid w:val="009A4F89"/>
    <w:rsid w:val="009D4EDC"/>
    <w:rsid w:val="00BF6F5E"/>
    <w:rsid w:val="00C24EA2"/>
    <w:rsid w:val="00C47D1A"/>
    <w:rsid w:val="00CD032E"/>
    <w:rsid w:val="00D60617"/>
    <w:rsid w:val="00DB3C3F"/>
    <w:rsid w:val="00DE44FD"/>
    <w:rsid w:val="00DE60CC"/>
    <w:rsid w:val="00DF2D94"/>
    <w:rsid w:val="00E03780"/>
    <w:rsid w:val="00E20979"/>
    <w:rsid w:val="00EB6CEF"/>
    <w:rsid w:val="00EC256F"/>
    <w:rsid w:val="00EF635E"/>
    <w:rsid w:val="00F03EC4"/>
    <w:rsid w:val="00F60F43"/>
    <w:rsid w:val="00F755FA"/>
    <w:rsid w:val="00FA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A4DDF"/>
  <w15:chartTrackingRefBased/>
  <w15:docId w15:val="{CE269F4D-6345-425F-BEC0-C2A5C163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3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3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3C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3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3C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3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3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3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3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3C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3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3C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3C3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3C3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3C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3C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3C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3C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3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3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3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3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3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3C3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3C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3C3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3C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3C3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B3C3F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B117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B1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3066</Words>
  <Characters>17512</Characters>
  <Application>Microsoft Office Word</Application>
  <DocSecurity>0</DocSecurity>
  <Lines>257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SiaoPin</dc:creator>
  <cp:keywords/>
  <dc:description/>
  <cp:lastModifiedBy>413458 413458</cp:lastModifiedBy>
  <cp:revision>29</cp:revision>
  <dcterms:created xsi:type="dcterms:W3CDTF">2025-03-25T09:24:00Z</dcterms:created>
  <dcterms:modified xsi:type="dcterms:W3CDTF">2025-05-24T21:21:00Z</dcterms:modified>
</cp:coreProperties>
</file>