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AB185" w14:textId="77777777" w:rsidR="00762854" w:rsidRPr="00534298" w:rsidRDefault="00762854" w:rsidP="00534298">
      <w:pPr>
        <w:widowControl w:val="0"/>
        <w:tabs>
          <w:tab w:val="left" w:pos="5420"/>
        </w:tabs>
        <w:spacing w:after="0" w:line="360" w:lineRule="auto"/>
        <w:ind w:left="-426" w:right="-99"/>
        <w:contextualSpacing/>
        <w:jc w:val="center"/>
        <w:rPr>
          <w:rFonts w:ascii="Times New Roman" w:hAnsi="Times New Roman" w:cs="Times New Roman"/>
          <w:sz w:val="18"/>
          <w:szCs w:val="24"/>
        </w:rPr>
      </w:pPr>
      <w:bookmarkStart w:id="0" w:name="_Hlk133203734"/>
      <w:bookmarkEnd w:id="0"/>
      <w:r w:rsidRPr="00534298">
        <w:rPr>
          <w:rFonts w:ascii="Times New Roman" w:hAnsi="Times New Roman" w:cs="Times New Roman"/>
          <w:sz w:val="18"/>
          <w:szCs w:val="24"/>
        </w:rPr>
        <w:t>ФЕДЕРАЛЬНОЕ ГОСУДАРСТВЕННОЕ АВТОНОМНОЕ ОБРАЗОВАТЕЛЬНОЕ УЧРЕЖДЕНИЕ ВЫСШЕГО ОБРАЗОВАНИЯ</w:t>
      </w:r>
    </w:p>
    <w:p w14:paraId="3C98EC18" w14:textId="54EAA794" w:rsidR="00762854" w:rsidRPr="00534298" w:rsidRDefault="004B640B" w:rsidP="00534298">
      <w:pPr>
        <w:widowControl w:val="0"/>
        <w:tabs>
          <w:tab w:val="left" w:pos="5420"/>
        </w:tabs>
        <w:spacing w:after="0" w:line="360" w:lineRule="auto"/>
        <w:contextualSpacing/>
        <w:jc w:val="center"/>
        <w:rPr>
          <w:rFonts w:ascii="Times New Roman" w:hAnsi="Times New Roman" w:cs="Times New Roman"/>
          <w:sz w:val="24"/>
        </w:rPr>
      </w:pPr>
      <w:r w:rsidRPr="00534298">
        <w:rPr>
          <w:rFonts w:ascii="Times New Roman" w:hAnsi="Times New Roman" w:cs="Times New Roman"/>
          <w:smallCaps/>
          <w:sz w:val="24"/>
        </w:rPr>
        <w:t>«</w:t>
      </w:r>
      <w:r w:rsidR="00762854" w:rsidRPr="00534298">
        <w:rPr>
          <w:rFonts w:ascii="Times New Roman" w:hAnsi="Times New Roman" w:cs="Times New Roman"/>
          <w:smallCaps/>
          <w:sz w:val="24"/>
        </w:rPr>
        <w:t>НАЦИОНАЛЬНЫЙ ИССЛЕДОВАТЕЛЬСКИЙ УНИВЕРСИТЕТ</w:t>
      </w:r>
    </w:p>
    <w:p w14:paraId="51A63813" w14:textId="76FC5991" w:rsidR="00762854" w:rsidRPr="00534298" w:rsidRDefault="004B640B" w:rsidP="00534298">
      <w:pPr>
        <w:widowControl w:val="0"/>
        <w:tabs>
          <w:tab w:val="left" w:pos="5420"/>
        </w:tabs>
        <w:spacing w:after="0" w:line="360" w:lineRule="auto"/>
        <w:contextualSpacing/>
        <w:jc w:val="center"/>
        <w:rPr>
          <w:rFonts w:ascii="Times New Roman" w:hAnsi="Times New Roman" w:cs="Times New Roman"/>
          <w:smallCaps/>
          <w:sz w:val="24"/>
        </w:rPr>
      </w:pPr>
      <w:r w:rsidRPr="00534298">
        <w:rPr>
          <w:rFonts w:ascii="Times New Roman" w:hAnsi="Times New Roman" w:cs="Times New Roman"/>
          <w:smallCaps/>
          <w:sz w:val="24"/>
        </w:rPr>
        <w:t>«</w:t>
      </w:r>
      <w:r w:rsidR="00762854" w:rsidRPr="00534298">
        <w:rPr>
          <w:rFonts w:ascii="Times New Roman" w:hAnsi="Times New Roman" w:cs="Times New Roman"/>
          <w:smallCaps/>
          <w:sz w:val="24"/>
        </w:rPr>
        <w:t>ВЫСШАЯ ШКОЛА ЭКОНОМИКИ</w:t>
      </w:r>
      <w:r w:rsidRPr="00534298">
        <w:rPr>
          <w:rFonts w:ascii="Times New Roman" w:hAnsi="Times New Roman" w:cs="Times New Roman"/>
          <w:smallCaps/>
          <w:sz w:val="24"/>
        </w:rPr>
        <w:t>»</w:t>
      </w:r>
    </w:p>
    <w:p w14:paraId="70C20532" w14:textId="77777777" w:rsidR="00762854" w:rsidRPr="00534298" w:rsidRDefault="00762854" w:rsidP="00534298">
      <w:pPr>
        <w:pStyle w:val="6"/>
        <w:spacing w:before="0" w:line="360" w:lineRule="auto"/>
        <w:contextualSpacing/>
        <w:jc w:val="center"/>
        <w:rPr>
          <w:rFonts w:ascii="Times New Roman" w:hAnsi="Times New Roman" w:cs="Times New Roman"/>
          <w:b/>
          <w:i w:val="0"/>
          <w:color w:val="auto"/>
          <w:sz w:val="26"/>
          <w:szCs w:val="26"/>
        </w:rPr>
      </w:pPr>
      <w:r w:rsidRPr="00534298">
        <w:rPr>
          <w:rFonts w:ascii="Times New Roman" w:hAnsi="Times New Roman" w:cs="Times New Roman"/>
          <w:color w:val="auto"/>
          <w:sz w:val="26"/>
          <w:szCs w:val="26"/>
        </w:rPr>
        <w:t>Факультет экономических наук</w:t>
      </w:r>
    </w:p>
    <w:p w14:paraId="5E4E3644" w14:textId="77777777" w:rsidR="00762854" w:rsidRPr="00534298" w:rsidRDefault="00762854" w:rsidP="00534298">
      <w:pPr>
        <w:spacing w:after="0" w:line="360" w:lineRule="auto"/>
        <w:contextualSpacing/>
        <w:jc w:val="center"/>
        <w:rPr>
          <w:rFonts w:ascii="Times New Roman" w:hAnsi="Times New Roman" w:cs="Times New Roman"/>
          <w:sz w:val="26"/>
          <w:szCs w:val="26"/>
        </w:rPr>
      </w:pPr>
    </w:p>
    <w:p w14:paraId="70E6B24E" w14:textId="2C3C417D" w:rsidR="00762854" w:rsidRPr="00534298" w:rsidRDefault="00762854" w:rsidP="00534298">
      <w:pPr>
        <w:spacing w:after="0" w:line="360" w:lineRule="auto"/>
        <w:contextualSpacing/>
        <w:jc w:val="center"/>
        <w:rPr>
          <w:rFonts w:ascii="Times New Roman" w:hAnsi="Times New Roman" w:cs="Times New Roman"/>
          <w:sz w:val="26"/>
          <w:szCs w:val="26"/>
        </w:rPr>
      </w:pPr>
      <w:r w:rsidRPr="00534298">
        <w:rPr>
          <w:rFonts w:ascii="Times New Roman" w:hAnsi="Times New Roman" w:cs="Times New Roman"/>
          <w:sz w:val="26"/>
          <w:szCs w:val="26"/>
        </w:rPr>
        <w:t xml:space="preserve">  </w:t>
      </w:r>
    </w:p>
    <w:p w14:paraId="1CC69D06" w14:textId="4C9437D3" w:rsidR="00762854" w:rsidRPr="00534298" w:rsidRDefault="00762854" w:rsidP="00534298">
      <w:pPr>
        <w:pStyle w:val="5"/>
        <w:spacing w:before="0" w:line="360" w:lineRule="auto"/>
        <w:ind w:firstLine="720"/>
        <w:contextualSpacing/>
        <w:jc w:val="center"/>
        <w:rPr>
          <w:rFonts w:ascii="Times New Roman" w:hAnsi="Times New Roman" w:cs="Times New Roman"/>
          <w:color w:val="auto"/>
          <w:sz w:val="28"/>
        </w:rPr>
      </w:pPr>
      <w:r w:rsidRPr="00534298">
        <w:rPr>
          <w:rFonts w:ascii="Times New Roman" w:hAnsi="Times New Roman" w:cs="Times New Roman"/>
          <w:color w:val="auto"/>
          <w:sz w:val="28"/>
        </w:rPr>
        <w:t>ВЫПУСКНАЯ КВАЛИФИКАЦИОННАЯ РАБОТА</w:t>
      </w:r>
    </w:p>
    <w:p w14:paraId="6D2E81F3" w14:textId="77777777" w:rsidR="007F7E36" w:rsidRPr="00534298" w:rsidRDefault="007F7E36" w:rsidP="00534298">
      <w:pPr>
        <w:spacing w:after="0" w:line="360" w:lineRule="auto"/>
        <w:contextualSpacing/>
        <w:rPr>
          <w:rFonts w:ascii="Times New Roman" w:hAnsi="Times New Roman" w:cs="Times New Roman"/>
        </w:rPr>
      </w:pPr>
    </w:p>
    <w:p w14:paraId="54E567D1" w14:textId="14083393" w:rsidR="00762854" w:rsidRPr="00534298" w:rsidRDefault="00BC0434" w:rsidP="00534298">
      <w:pPr>
        <w:spacing w:after="0" w:line="360" w:lineRule="auto"/>
        <w:contextualSpacing/>
        <w:jc w:val="center"/>
        <w:rPr>
          <w:rFonts w:ascii="Times New Roman" w:hAnsi="Times New Roman" w:cs="Times New Roman"/>
          <w:b/>
          <w:smallCaps/>
          <w:color w:val="000000"/>
          <w:sz w:val="32"/>
          <w:szCs w:val="28"/>
          <w:lang w:eastAsia="ru-RU"/>
        </w:rPr>
      </w:pPr>
      <w:hyperlink r:id="rId8" w:history="1">
        <w:r w:rsidR="00724183" w:rsidRPr="00534298">
          <w:rPr>
            <w:rFonts w:ascii="Times New Roman" w:hAnsi="Times New Roman" w:cs="Times New Roman"/>
            <w:b/>
            <w:smallCaps/>
            <w:color w:val="000000"/>
            <w:sz w:val="32"/>
            <w:szCs w:val="28"/>
            <w:lang w:eastAsia="ru-RU"/>
          </w:rPr>
          <w:t>Статистический анализ данных и методы машинного обучения в задачах выявления страхового мошенничества</w:t>
        </w:r>
      </w:hyperlink>
    </w:p>
    <w:p w14:paraId="7FCCA572" w14:textId="77777777" w:rsidR="00762854" w:rsidRPr="00534298" w:rsidRDefault="00762854" w:rsidP="00534298">
      <w:pPr>
        <w:spacing w:after="0" w:line="360" w:lineRule="auto"/>
        <w:contextualSpacing/>
        <w:jc w:val="center"/>
        <w:rPr>
          <w:rFonts w:ascii="Times New Roman" w:hAnsi="Times New Roman" w:cs="Times New Roman"/>
          <w:sz w:val="26"/>
          <w:szCs w:val="26"/>
        </w:rPr>
      </w:pPr>
      <w:r w:rsidRPr="00534298">
        <w:rPr>
          <w:rFonts w:ascii="Times New Roman" w:hAnsi="Times New Roman" w:cs="Times New Roman"/>
          <w:sz w:val="26"/>
          <w:szCs w:val="26"/>
        </w:rPr>
        <w:t xml:space="preserve">по направлению подготовки Экономика </w:t>
      </w:r>
    </w:p>
    <w:p w14:paraId="68F41586" w14:textId="64389271" w:rsidR="00762854" w:rsidRPr="00534298" w:rsidRDefault="00762854" w:rsidP="00534298">
      <w:pPr>
        <w:spacing w:after="0" w:line="360" w:lineRule="auto"/>
        <w:contextualSpacing/>
        <w:jc w:val="center"/>
        <w:rPr>
          <w:rFonts w:ascii="Times New Roman" w:hAnsi="Times New Roman" w:cs="Times New Roman"/>
          <w:sz w:val="26"/>
          <w:szCs w:val="26"/>
        </w:rPr>
      </w:pPr>
      <w:r w:rsidRPr="00534298">
        <w:rPr>
          <w:rFonts w:ascii="Times New Roman" w:hAnsi="Times New Roman" w:cs="Times New Roman"/>
          <w:sz w:val="26"/>
          <w:szCs w:val="26"/>
        </w:rPr>
        <w:t xml:space="preserve">образовательная программа </w:t>
      </w:r>
      <w:r w:rsidR="004B640B" w:rsidRPr="00534298">
        <w:rPr>
          <w:rFonts w:ascii="Times New Roman" w:hAnsi="Times New Roman" w:cs="Times New Roman"/>
          <w:sz w:val="26"/>
          <w:szCs w:val="26"/>
        </w:rPr>
        <w:t>«</w:t>
      </w:r>
      <w:r w:rsidRPr="00534298">
        <w:rPr>
          <w:rFonts w:ascii="Times New Roman" w:hAnsi="Times New Roman" w:cs="Times New Roman"/>
          <w:sz w:val="26"/>
          <w:szCs w:val="26"/>
        </w:rPr>
        <w:t>Экономика и статистика</w:t>
      </w:r>
      <w:r w:rsidR="004B640B" w:rsidRPr="00534298">
        <w:rPr>
          <w:rFonts w:ascii="Times New Roman" w:hAnsi="Times New Roman" w:cs="Times New Roman"/>
          <w:sz w:val="26"/>
          <w:szCs w:val="26"/>
        </w:rPr>
        <w:t>»</w:t>
      </w:r>
    </w:p>
    <w:p w14:paraId="76EAB37B" w14:textId="77777777" w:rsidR="00762854" w:rsidRPr="00534298" w:rsidRDefault="00762854" w:rsidP="00534298">
      <w:pPr>
        <w:spacing w:after="0" w:line="360" w:lineRule="auto"/>
        <w:contextualSpacing/>
        <w:jc w:val="center"/>
        <w:rPr>
          <w:rFonts w:ascii="Times New Roman" w:hAnsi="Times New Roman" w:cs="Times New Roman"/>
          <w:sz w:val="26"/>
          <w:szCs w:val="26"/>
        </w:rPr>
      </w:pPr>
    </w:p>
    <w:p w14:paraId="24F474EA" w14:textId="77777777" w:rsidR="00762854" w:rsidRPr="00534298" w:rsidRDefault="00762854" w:rsidP="00534298">
      <w:pPr>
        <w:spacing w:after="0" w:line="360" w:lineRule="auto"/>
        <w:contextualSpacing/>
        <w:jc w:val="center"/>
        <w:rPr>
          <w:rFonts w:ascii="Times New Roman" w:hAnsi="Times New Roman" w:cs="Times New Roman"/>
          <w:sz w:val="26"/>
          <w:szCs w:val="26"/>
        </w:rPr>
      </w:pPr>
    </w:p>
    <w:p w14:paraId="5135F8F8" w14:textId="77777777" w:rsidR="00762854" w:rsidRPr="00534298" w:rsidRDefault="00762854" w:rsidP="00534298">
      <w:pPr>
        <w:spacing w:after="0" w:line="360" w:lineRule="auto"/>
        <w:contextualSpacing/>
        <w:jc w:val="center"/>
        <w:rPr>
          <w:rFonts w:ascii="Times New Roman" w:hAnsi="Times New Roman" w:cs="Times New Roman"/>
          <w:sz w:val="26"/>
          <w:szCs w:val="26"/>
        </w:rPr>
      </w:pPr>
    </w:p>
    <w:tbl>
      <w:tblPr>
        <w:tblStyle w:val="a6"/>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402"/>
      </w:tblGrid>
      <w:tr w:rsidR="00762854" w:rsidRPr="00534298" w14:paraId="4DA492A1" w14:textId="77777777" w:rsidTr="004A3132">
        <w:tc>
          <w:tcPr>
            <w:tcW w:w="5812" w:type="dxa"/>
          </w:tcPr>
          <w:p w14:paraId="1E9D1245" w14:textId="77777777" w:rsidR="00762854" w:rsidRPr="00534298" w:rsidRDefault="00762854" w:rsidP="00534298">
            <w:pPr>
              <w:spacing w:line="360" w:lineRule="auto"/>
              <w:contextualSpacing/>
              <w:jc w:val="center"/>
              <w:rPr>
                <w:sz w:val="24"/>
                <w:szCs w:val="24"/>
              </w:rPr>
            </w:pPr>
          </w:p>
        </w:tc>
        <w:tc>
          <w:tcPr>
            <w:tcW w:w="3402" w:type="dxa"/>
          </w:tcPr>
          <w:p w14:paraId="0AD2A22F" w14:textId="77777777" w:rsidR="00762854" w:rsidRPr="00534298" w:rsidRDefault="00762854" w:rsidP="00534298">
            <w:pPr>
              <w:spacing w:line="360" w:lineRule="auto"/>
              <w:contextualSpacing/>
              <w:rPr>
                <w:i/>
                <w:sz w:val="26"/>
                <w:szCs w:val="26"/>
              </w:rPr>
            </w:pPr>
            <w:r w:rsidRPr="00534298">
              <w:rPr>
                <w:i/>
                <w:sz w:val="26"/>
                <w:szCs w:val="26"/>
              </w:rPr>
              <w:t>Выполнил:</w:t>
            </w:r>
          </w:p>
        </w:tc>
      </w:tr>
      <w:tr w:rsidR="00762854" w:rsidRPr="00534298" w14:paraId="453C9E56" w14:textId="77777777" w:rsidTr="004A3132">
        <w:tc>
          <w:tcPr>
            <w:tcW w:w="5812" w:type="dxa"/>
          </w:tcPr>
          <w:p w14:paraId="3D9A151D" w14:textId="77777777" w:rsidR="00762854" w:rsidRPr="00534298" w:rsidRDefault="00762854" w:rsidP="00534298">
            <w:pPr>
              <w:spacing w:line="360" w:lineRule="auto"/>
              <w:contextualSpacing/>
              <w:jc w:val="center"/>
              <w:rPr>
                <w:sz w:val="24"/>
                <w:szCs w:val="24"/>
              </w:rPr>
            </w:pPr>
          </w:p>
        </w:tc>
        <w:tc>
          <w:tcPr>
            <w:tcW w:w="3402" w:type="dxa"/>
          </w:tcPr>
          <w:p w14:paraId="5B28BF38" w14:textId="77777777" w:rsidR="00762854" w:rsidRPr="00534298" w:rsidRDefault="00762854" w:rsidP="00534298">
            <w:pPr>
              <w:spacing w:line="360" w:lineRule="auto"/>
              <w:contextualSpacing/>
              <w:rPr>
                <w:sz w:val="26"/>
                <w:szCs w:val="26"/>
              </w:rPr>
            </w:pPr>
            <w:r w:rsidRPr="00534298">
              <w:rPr>
                <w:sz w:val="26"/>
                <w:szCs w:val="26"/>
              </w:rPr>
              <w:t>студент группы БСТ194</w:t>
            </w:r>
          </w:p>
        </w:tc>
      </w:tr>
      <w:tr w:rsidR="00762854" w:rsidRPr="00534298" w14:paraId="352DD70C" w14:textId="77777777" w:rsidTr="004A3132">
        <w:tc>
          <w:tcPr>
            <w:tcW w:w="5812" w:type="dxa"/>
          </w:tcPr>
          <w:p w14:paraId="41931EA9" w14:textId="77777777" w:rsidR="00762854" w:rsidRPr="00534298" w:rsidRDefault="00762854" w:rsidP="00534298">
            <w:pPr>
              <w:spacing w:line="360" w:lineRule="auto"/>
              <w:contextualSpacing/>
              <w:jc w:val="center"/>
              <w:rPr>
                <w:sz w:val="24"/>
                <w:szCs w:val="24"/>
              </w:rPr>
            </w:pPr>
          </w:p>
        </w:tc>
        <w:tc>
          <w:tcPr>
            <w:tcW w:w="3402" w:type="dxa"/>
          </w:tcPr>
          <w:p w14:paraId="440C15EE" w14:textId="1E8E2AF0" w:rsidR="00762854" w:rsidRPr="00534298" w:rsidRDefault="00762854" w:rsidP="00534298">
            <w:pPr>
              <w:pBdr>
                <w:bottom w:val="single" w:sz="4" w:space="1" w:color="auto"/>
              </w:pBdr>
              <w:spacing w:line="360" w:lineRule="auto"/>
              <w:contextualSpacing/>
              <w:rPr>
                <w:b/>
                <w:sz w:val="28"/>
              </w:rPr>
            </w:pPr>
            <w:r w:rsidRPr="00534298">
              <w:rPr>
                <w:b/>
                <w:sz w:val="28"/>
              </w:rPr>
              <w:t>Труфанов Дмитрий Михайлович</w:t>
            </w:r>
          </w:p>
          <w:p w14:paraId="1EB231D1" w14:textId="77777777" w:rsidR="00762854" w:rsidRPr="00534298" w:rsidRDefault="00762854" w:rsidP="00534298">
            <w:pPr>
              <w:spacing w:line="360" w:lineRule="auto"/>
              <w:contextualSpacing/>
              <w:jc w:val="center"/>
              <w:rPr>
                <w:vertAlign w:val="superscript"/>
              </w:rPr>
            </w:pPr>
            <w:r w:rsidRPr="00534298">
              <w:rPr>
                <w:vertAlign w:val="superscript"/>
              </w:rPr>
              <w:t>Ф.И.О.</w:t>
            </w:r>
          </w:p>
        </w:tc>
      </w:tr>
      <w:tr w:rsidR="00762854" w:rsidRPr="00534298" w14:paraId="37D33C2F" w14:textId="77777777" w:rsidTr="004A3132">
        <w:tc>
          <w:tcPr>
            <w:tcW w:w="5812" w:type="dxa"/>
          </w:tcPr>
          <w:p w14:paraId="3A9FC312" w14:textId="77777777" w:rsidR="00762854" w:rsidRPr="00534298" w:rsidRDefault="00762854" w:rsidP="00534298">
            <w:pPr>
              <w:spacing w:line="360" w:lineRule="auto"/>
              <w:contextualSpacing/>
              <w:jc w:val="center"/>
              <w:rPr>
                <w:sz w:val="24"/>
                <w:szCs w:val="24"/>
              </w:rPr>
            </w:pPr>
          </w:p>
        </w:tc>
        <w:tc>
          <w:tcPr>
            <w:tcW w:w="3402" w:type="dxa"/>
          </w:tcPr>
          <w:p w14:paraId="1E0B6FF8" w14:textId="77777777" w:rsidR="00762854" w:rsidRPr="00534298" w:rsidRDefault="00762854" w:rsidP="00534298">
            <w:pPr>
              <w:spacing w:line="360" w:lineRule="auto"/>
              <w:contextualSpacing/>
              <w:rPr>
                <w:i/>
                <w:sz w:val="26"/>
                <w:szCs w:val="26"/>
              </w:rPr>
            </w:pPr>
            <w:r w:rsidRPr="00534298">
              <w:rPr>
                <w:i/>
                <w:sz w:val="26"/>
                <w:szCs w:val="26"/>
              </w:rPr>
              <w:t>Руководитель:</w:t>
            </w:r>
          </w:p>
        </w:tc>
      </w:tr>
      <w:tr w:rsidR="00762854" w:rsidRPr="00534298" w14:paraId="0EB4868B" w14:textId="77777777" w:rsidTr="004A3132">
        <w:tc>
          <w:tcPr>
            <w:tcW w:w="5812" w:type="dxa"/>
          </w:tcPr>
          <w:p w14:paraId="3DB8AEAA" w14:textId="77777777" w:rsidR="00762854" w:rsidRPr="00534298" w:rsidRDefault="00762854" w:rsidP="00534298">
            <w:pPr>
              <w:spacing w:line="360" w:lineRule="auto"/>
              <w:contextualSpacing/>
              <w:jc w:val="center"/>
              <w:rPr>
                <w:sz w:val="24"/>
                <w:szCs w:val="24"/>
              </w:rPr>
            </w:pPr>
          </w:p>
        </w:tc>
        <w:tc>
          <w:tcPr>
            <w:tcW w:w="3402" w:type="dxa"/>
          </w:tcPr>
          <w:p w14:paraId="7111968F" w14:textId="77777777" w:rsidR="00762854" w:rsidRPr="00534298" w:rsidRDefault="00762854" w:rsidP="00534298">
            <w:pPr>
              <w:pBdr>
                <w:bottom w:val="single" w:sz="4" w:space="1" w:color="auto"/>
              </w:pBdr>
              <w:spacing w:line="360" w:lineRule="auto"/>
              <w:contextualSpacing/>
              <w:rPr>
                <w:b/>
                <w:sz w:val="28"/>
              </w:rPr>
            </w:pPr>
            <w:r w:rsidRPr="00534298">
              <w:rPr>
                <w:sz w:val="28"/>
              </w:rPr>
              <w:t>к.т.н. доцент</w:t>
            </w:r>
            <w:r w:rsidRPr="00534298">
              <w:rPr>
                <w:b/>
                <w:sz w:val="28"/>
              </w:rPr>
              <w:t xml:space="preserve"> Миронкина </w:t>
            </w:r>
          </w:p>
          <w:p w14:paraId="4AC9CDE1" w14:textId="77777777" w:rsidR="00762854" w:rsidRPr="00534298" w:rsidRDefault="00762854" w:rsidP="00534298">
            <w:pPr>
              <w:pBdr>
                <w:bottom w:val="single" w:sz="4" w:space="1" w:color="auto"/>
              </w:pBdr>
              <w:spacing w:line="360" w:lineRule="auto"/>
              <w:contextualSpacing/>
              <w:rPr>
                <w:b/>
                <w:sz w:val="28"/>
              </w:rPr>
            </w:pPr>
            <w:r w:rsidRPr="00534298">
              <w:rPr>
                <w:b/>
                <w:sz w:val="28"/>
              </w:rPr>
              <w:t>Юлия Николаевна</w:t>
            </w:r>
          </w:p>
          <w:p w14:paraId="3AEC1A2A" w14:textId="77777777" w:rsidR="00762854" w:rsidRPr="00534298" w:rsidRDefault="00762854" w:rsidP="00534298">
            <w:pPr>
              <w:spacing w:line="360" w:lineRule="auto"/>
              <w:contextualSpacing/>
              <w:jc w:val="center"/>
              <w:rPr>
                <w:b/>
                <w:sz w:val="28"/>
              </w:rPr>
            </w:pPr>
            <w:r w:rsidRPr="00534298">
              <w:rPr>
                <w:vertAlign w:val="superscript"/>
              </w:rPr>
              <w:t>степень, звание, должность Ф.И.О.</w:t>
            </w:r>
          </w:p>
        </w:tc>
      </w:tr>
    </w:tbl>
    <w:p w14:paraId="12797A48" w14:textId="77777777" w:rsidR="00762854" w:rsidRPr="00534298" w:rsidRDefault="00762854" w:rsidP="00534298">
      <w:pPr>
        <w:spacing w:after="0" w:line="360" w:lineRule="auto"/>
        <w:contextualSpacing/>
        <w:rPr>
          <w:rFonts w:ascii="Times New Roman" w:hAnsi="Times New Roman" w:cs="Times New Roman"/>
          <w:sz w:val="26"/>
          <w:szCs w:val="26"/>
        </w:rPr>
      </w:pPr>
    </w:p>
    <w:p w14:paraId="5954CC8F" w14:textId="77777777" w:rsidR="00762854" w:rsidRPr="00534298" w:rsidRDefault="00762854" w:rsidP="00534298">
      <w:pPr>
        <w:spacing w:after="0" w:line="360" w:lineRule="auto"/>
        <w:contextualSpacing/>
        <w:jc w:val="center"/>
        <w:rPr>
          <w:rFonts w:ascii="Times New Roman" w:hAnsi="Times New Roman" w:cs="Times New Roman"/>
          <w:sz w:val="26"/>
          <w:szCs w:val="26"/>
        </w:rPr>
      </w:pPr>
    </w:p>
    <w:p w14:paraId="253870D4" w14:textId="77777777" w:rsidR="00762854" w:rsidRPr="00534298" w:rsidRDefault="00762854" w:rsidP="00534298">
      <w:pPr>
        <w:spacing w:after="0" w:line="360" w:lineRule="auto"/>
        <w:contextualSpacing/>
        <w:jc w:val="center"/>
        <w:rPr>
          <w:rFonts w:ascii="Times New Roman" w:hAnsi="Times New Roman" w:cs="Times New Roman"/>
          <w:sz w:val="26"/>
          <w:szCs w:val="26"/>
        </w:rPr>
      </w:pPr>
    </w:p>
    <w:p w14:paraId="014D378E" w14:textId="77777777" w:rsidR="00762854" w:rsidRPr="00534298" w:rsidRDefault="00762854" w:rsidP="00534298">
      <w:pPr>
        <w:spacing w:after="0" w:line="360" w:lineRule="auto"/>
        <w:contextualSpacing/>
        <w:jc w:val="center"/>
        <w:rPr>
          <w:rFonts w:ascii="Times New Roman" w:hAnsi="Times New Roman" w:cs="Times New Roman"/>
          <w:sz w:val="26"/>
          <w:szCs w:val="26"/>
        </w:rPr>
      </w:pPr>
    </w:p>
    <w:p w14:paraId="0A590174" w14:textId="77777777" w:rsidR="00762854" w:rsidRPr="00534298" w:rsidRDefault="00762854" w:rsidP="00534298">
      <w:pPr>
        <w:spacing w:after="0" w:line="360" w:lineRule="auto"/>
        <w:contextualSpacing/>
        <w:jc w:val="center"/>
        <w:rPr>
          <w:rFonts w:ascii="Times New Roman" w:hAnsi="Times New Roman" w:cs="Times New Roman"/>
          <w:sz w:val="26"/>
          <w:szCs w:val="26"/>
        </w:rPr>
      </w:pPr>
    </w:p>
    <w:p w14:paraId="139981D5" w14:textId="09C8A72B" w:rsidR="00762854" w:rsidRPr="00534298" w:rsidRDefault="00762854" w:rsidP="00534298">
      <w:pPr>
        <w:pStyle w:val="a3"/>
        <w:spacing w:after="0"/>
        <w:contextualSpacing/>
        <w:jc w:val="center"/>
        <w:rPr>
          <w:lang w:val="ru-RU"/>
        </w:rPr>
      </w:pPr>
      <w:r w:rsidRPr="00534298">
        <w:rPr>
          <w:sz w:val="26"/>
          <w:szCs w:val="26"/>
          <w:lang w:val="ru-RU"/>
        </w:rPr>
        <w:t>Москва 2023</w:t>
      </w:r>
      <w:r w:rsidR="004A2E2C">
        <w:rPr>
          <w:sz w:val="26"/>
          <w:szCs w:val="26"/>
          <w:lang w:val="ru-RU"/>
        </w:rPr>
        <w:t xml:space="preserve"> </w:t>
      </w:r>
    </w:p>
    <w:sdt>
      <w:sdtPr>
        <w:rPr>
          <w:rFonts w:ascii="Times New Roman" w:eastAsiaTheme="minorHAnsi" w:hAnsi="Times New Roman" w:cs="Times New Roman"/>
          <w:noProof/>
          <w:color w:val="auto"/>
          <w:sz w:val="22"/>
          <w:szCs w:val="22"/>
          <w:lang w:val="en-GB" w:eastAsia="en-US"/>
        </w:rPr>
        <w:id w:val="633608136"/>
        <w:docPartObj>
          <w:docPartGallery w:val="Table of Contents"/>
          <w:docPartUnique/>
        </w:docPartObj>
      </w:sdtPr>
      <w:sdtEndPr>
        <w:rPr>
          <w:rFonts w:eastAsia="Microsoft YaHei Light"/>
          <w:b/>
          <w:bCs/>
          <w:color w:val="000000" w:themeColor="text1"/>
          <w:sz w:val="28"/>
          <w:szCs w:val="24"/>
          <w:lang w:eastAsia="ru-RU"/>
        </w:rPr>
      </w:sdtEndPr>
      <w:sdtContent>
        <w:p w14:paraId="41A12C75" w14:textId="3AA2CEBF" w:rsidR="00513F19" w:rsidRPr="003212AF" w:rsidRDefault="00513F19" w:rsidP="003212AF">
          <w:pPr>
            <w:pStyle w:val="aa"/>
            <w:spacing w:before="0" w:line="360" w:lineRule="auto"/>
            <w:contextualSpacing/>
            <w:jc w:val="center"/>
            <w:rPr>
              <w:rFonts w:ascii="Times New Roman" w:hAnsi="Times New Roman" w:cs="Times New Roman"/>
              <w:b/>
              <w:bCs/>
              <w:color w:val="auto"/>
            </w:rPr>
          </w:pPr>
          <w:r w:rsidRPr="003212AF">
            <w:rPr>
              <w:rFonts w:ascii="Times New Roman" w:hAnsi="Times New Roman" w:cs="Times New Roman"/>
              <w:b/>
              <w:bCs/>
              <w:color w:val="auto"/>
            </w:rPr>
            <w:t>Оглавление</w:t>
          </w:r>
        </w:p>
        <w:p w14:paraId="5FD807ED" w14:textId="6AECD6DC" w:rsidR="00CA6C74" w:rsidRPr="00CA6C74" w:rsidRDefault="00513F19" w:rsidP="00A62C78">
          <w:pPr>
            <w:pStyle w:val="11"/>
            <w:rPr>
              <w:rFonts w:asciiTheme="minorHAnsi" w:hAnsiTheme="minorHAnsi" w:cstheme="minorBidi"/>
              <w:sz w:val="22"/>
              <w:szCs w:val="22"/>
            </w:rPr>
          </w:pPr>
          <w:r w:rsidRPr="00534298">
            <w:fldChar w:fldCharType="begin"/>
          </w:r>
          <w:r w:rsidRPr="00534298">
            <w:instrText xml:space="preserve"> TOC \o "1-3" \h \z \u </w:instrText>
          </w:r>
          <w:r w:rsidRPr="00534298">
            <w:fldChar w:fldCharType="separate"/>
          </w:r>
          <w:hyperlink w:anchor="_Toc134651114" w:history="1">
            <w:r w:rsidR="00CA6C74" w:rsidRPr="00CA6C74">
              <w:rPr>
                <w:rStyle w:val="af"/>
                <w:b/>
                <w:bCs/>
              </w:rPr>
              <w:t>Введение</w:t>
            </w:r>
            <w:r w:rsidR="00CA6C74" w:rsidRPr="00CA6C74">
              <w:rPr>
                <w:webHidden/>
              </w:rPr>
              <w:tab/>
            </w:r>
            <w:r w:rsidR="00CA6C74" w:rsidRPr="00CA6C74">
              <w:rPr>
                <w:webHidden/>
              </w:rPr>
              <w:fldChar w:fldCharType="begin"/>
            </w:r>
            <w:r w:rsidR="00CA6C74" w:rsidRPr="00CA6C74">
              <w:rPr>
                <w:webHidden/>
              </w:rPr>
              <w:instrText xml:space="preserve"> PAGEREF _Toc134651114 \h </w:instrText>
            </w:r>
            <w:r w:rsidR="00CA6C74" w:rsidRPr="00CA6C74">
              <w:rPr>
                <w:webHidden/>
              </w:rPr>
            </w:r>
            <w:r w:rsidR="00CA6C74" w:rsidRPr="00CA6C74">
              <w:rPr>
                <w:webHidden/>
              </w:rPr>
              <w:fldChar w:fldCharType="separate"/>
            </w:r>
            <w:r w:rsidR="00CA6C74" w:rsidRPr="00CA6C74">
              <w:rPr>
                <w:webHidden/>
              </w:rPr>
              <w:t>2</w:t>
            </w:r>
            <w:r w:rsidR="00CA6C74" w:rsidRPr="00CA6C74">
              <w:rPr>
                <w:webHidden/>
              </w:rPr>
              <w:fldChar w:fldCharType="end"/>
            </w:r>
          </w:hyperlink>
        </w:p>
        <w:p w14:paraId="7DB506C1" w14:textId="6A8776D4" w:rsidR="00CA6C74" w:rsidRPr="00CA6C74" w:rsidRDefault="00BC0434" w:rsidP="00A62C78">
          <w:pPr>
            <w:pStyle w:val="11"/>
            <w:rPr>
              <w:rFonts w:asciiTheme="minorHAnsi" w:hAnsiTheme="minorHAnsi" w:cstheme="minorBidi"/>
              <w:sz w:val="22"/>
              <w:szCs w:val="22"/>
            </w:rPr>
          </w:pPr>
          <w:hyperlink w:anchor="_Toc134651115" w:history="1">
            <w:r w:rsidR="00CA6C74" w:rsidRPr="00CA6C74">
              <w:rPr>
                <w:rStyle w:val="af"/>
                <w:b/>
                <w:bCs/>
              </w:rPr>
              <w:t>Глава 1. Практика применения методов машинного обучения, статистического анализа и искуственного интеллекта в задачах детекции страхового мошенничества</w:t>
            </w:r>
            <w:r w:rsidR="00CA6C74" w:rsidRPr="00CA6C74">
              <w:rPr>
                <w:webHidden/>
              </w:rPr>
              <w:tab/>
            </w:r>
            <w:r w:rsidR="00CA6C74" w:rsidRPr="00CA6C74">
              <w:rPr>
                <w:webHidden/>
              </w:rPr>
              <w:fldChar w:fldCharType="begin"/>
            </w:r>
            <w:r w:rsidR="00CA6C74" w:rsidRPr="00CA6C74">
              <w:rPr>
                <w:webHidden/>
              </w:rPr>
              <w:instrText xml:space="preserve"> PAGEREF _Toc134651115 \h </w:instrText>
            </w:r>
            <w:r w:rsidR="00CA6C74" w:rsidRPr="00CA6C74">
              <w:rPr>
                <w:webHidden/>
              </w:rPr>
            </w:r>
            <w:r w:rsidR="00CA6C74" w:rsidRPr="00CA6C74">
              <w:rPr>
                <w:webHidden/>
              </w:rPr>
              <w:fldChar w:fldCharType="separate"/>
            </w:r>
            <w:r w:rsidR="00CA6C74" w:rsidRPr="00CA6C74">
              <w:rPr>
                <w:webHidden/>
              </w:rPr>
              <w:t>7</w:t>
            </w:r>
            <w:r w:rsidR="00CA6C74" w:rsidRPr="00CA6C74">
              <w:rPr>
                <w:webHidden/>
              </w:rPr>
              <w:fldChar w:fldCharType="end"/>
            </w:r>
          </w:hyperlink>
        </w:p>
        <w:p w14:paraId="24D11D64" w14:textId="0B42FD83" w:rsidR="00CA6C74" w:rsidRPr="00CA6C74" w:rsidRDefault="00BC0434" w:rsidP="00A62C78">
          <w:pPr>
            <w:pStyle w:val="21"/>
            <w:tabs>
              <w:tab w:val="left" w:pos="880"/>
            </w:tabs>
            <w:rPr>
              <w:rFonts w:asciiTheme="minorHAnsi" w:hAnsiTheme="minorHAnsi" w:cstheme="minorBidi"/>
              <w:b w:val="0"/>
              <w:bCs w:val="0"/>
              <w:sz w:val="22"/>
            </w:rPr>
          </w:pPr>
          <w:hyperlink w:anchor="_Toc134651116" w:history="1">
            <w:r w:rsidR="00CA6C74" w:rsidRPr="00CA6C74">
              <w:rPr>
                <w:rStyle w:val="af"/>
              </w:rPr>
              <w:t>1.1.</w:t>
            </w:r>
            <w:r w:rsidR="00CA6C74" w:rsidRPr="00CA6C74">
              <w:rPr>
                <w:rFonts w:asciiTheme="minorHAnsi" w:hAnsiTheme="minorHAnsi" w:cstheme="minorBidi"/>
                <w:b w:val="0"/>
                <w:bCs w:val="0"/>
                <w:sz w:val="22"/>
              </w:rPr>
              <w:tab/>
            </w:r>
            <w:r w:rsidR="00CA6C74" w:rsidRPr="00CA6C74">
              <w:rPr>
                <w:rStyle w:val="af"/>
              </w:rPr>
              <w:t>Терминология предметной области исследования, анализ мошенничества в страховых заявлениях и традиционные методы борьбы с ним</w:t>
            </w:r>
            <w:r w:rsidR="00CA6C74" w:rsidRPr="00CA6C74">
              <w:rPr>
                <w:webHidden/>
              </w:rPr>
              <w:tab/>
            </w:r>
            <w:r w:rsidR="00CA6C74" w:rsidRPr="00CA6C74">
              <w:rPr>
                <w:webHidden/>
              </w:rPr>
              <w:fldChar w:fldCharType="begin"/>
            </w:r>
            <w:r w:rsidR="00CA6C74" w:rsidRPr="00CA6C74">
              <w:rPr>
                <w:webHidden/>
              </w:rPr>
              <w:instrText xml:space="preserve"> PAGEREF _Toc134651116 \h </w:instrText>
            </w:r>
            <w:r w:rsidR="00CA6C74" w:rsidRPr="00CA6C74">
              <w:rPr>
                <w:webHidden/>
              </w:rPr>
            </w:r>
            <w:r w:rsidR="00CA6C74" w:rsidRPr="00CA6C74">
              <w:rPr>
                <w:webHidden/>
              </w:rPr>
              <w:fldChar w:fldCharType="separate"/>
            </w:r>
            <w:r w:rsidR="00CA6C74" w:rsidRPr="00CA6C74">
              <w:rPr>
                <w:webHidden/>
              </w:rPr>
              <w:t>7</w:t>
            </w:r>
            <w:r w:rsidR="00CA6C74" w:rsidRPr="00CA6C74">
              <w:rPr>
                <w:webHidden/>
              </w:rPr>
              <w:fldChar w:fldCharType="end"/>
            </w:r>
          </w:hyperlink>
        </w:p>
        <w:p w14:paraId="056141CD" w14:textId="1933C5B0" w:rsidR="00CA6C74" w:rsidRPr="00CA6C74" w:rsidRDefault="00BC0434" w:rsidP="00A62C78">
          <w:pPr>
            <w:pStyle w:val="21"/>
            <w:rPr>
              <w:rFonts w:asciiTheme="minorHAnsi" w:hAnsiTheme="minorHAnsi" w:cstheme="minorBidi"/>
              <w:b w:val="0"/>
              <w:bCs w:val="0"/>
              <w:sz w:val="22"/>
            </w:rPr>
          </w:pPr>
          <w:hyperlink w:anchor="_Toc134651117" w:history="1">
            <w:r w:rsidR="00CA6C74" w:rsidRPr="00CA6C74">
              <w:rPr>
                <w:rStyle w:val="af"/>
              </w:rPr>
              <w:t>1.2. Эффективные методы машинного обучения и статистического анализа для решения задачи обнаружения страхового мошенничества – теоретические основы инструментария исследования</w:t>
            </w:r>
            <w:r w:rsidR="00CA6C74" w:rsidRPr="00CA6C74">
              <w:rPr>
                <w:webHidden/>
              </w:rPr>
              <w:tab/>
            </w:r>
            <w:r w:rsidR="00CA6C74" w:rsidRPr="00CA6C74">
              <w:rPr>
                <w:webHidden/>
              </w:rPr>
              <w:fldChar w:fldCharType="begin"/>
            </w:r>
            <w:r w:rsidR="00CA6C74" w:rsidRPr="00CA6C74">
              <w:rPr>
                <w:webHidden/>
              </w:rPr>
              <w:instrText xml:space="preserve"> PAGEREF _Toc134651117 \h </w:instrText>
            </w:r>
            <w:r w:rsidR="00CA6C74" w:rsidRPr="00CA6C74">
              <w:rPr>
                <w:webHidden/>
              </w:rPr>
            </w:r>
            <w:r w:rsidR="00CA6C74" w:rsidRPr="00CA6C74">
              <w:rPr>
                <w:webHidden/>
              </w:rPr>
              <w:fldChar w:fldCharType="separate"/>
            </w:r>
            <w:r w:rsidR="00CA6C74" w:rsidRPr="00CA6C74">
              <w:rPr>
                <w:webHidden/>
              </w:rPr>
              <w:t>11</w:t>
            </w:r>
            <w:r w:rsidR="00CA6C74" w:rsidRPr="00CA6C74">
              <w:rPr>
                <w:webHidden/>
              </w:rPr>
              <w:fldChar w:fldCharType="end"/>
            </w:r>
          </w:hyperlink>
        </w:p>
        <w:p w14:paraId="7F25F8FC" w14:textId="7C22EEDE" w:rsidR="00CA6C74" w:rsidRPr="00CA6C74" w:rsidRDefault="00BC0434" w:rsidP="00A62C78">
          <w:pPr>
            <w:pStyle w:val="21"/>
            <w:rPr>
              <w:rFonts w:asciiTheme="minorHAnsi" w:hAnsiTheme="minorHAnsi" w:cstheme="minorBidi"/>
              <w:b w:val="0"/>
              <w:bCs w:val="0"/>
              <w:sz w:val="22"/>
            </w:rPr>
          </w:pPr>
          <w:hyperlink w:anchor="_Toc134651118" w:history="1">
            <w:r w:rsidR="00CA6C74" w:rsidRPr="00CA6C74">
              <w:rPr>
                <w:rStyle w:val="af"/>
              </w:rPr>
              <w:t>1.3. Научные исследования в сфере противодействия страховому мошенничеству</w:t>
            </w:r>
            <w:r w:rsidR="00CA6C74" w:rsidRPr="00CA6C74">
              <w:rPr>
                <w:webHidden/>
              </w:rPr>
              <w:tab/>
            </w:r>
            <w:r w:rsidR="00CA6C74" w:rsidRPr="00CA6C74">
              <w:rPr>
                <w:webHidden/>
              </w:rPr>
              <w:fldChar w:fldCharType="begin"/>
            </w:r>
            <w:r w:rsidR="00CA6C74" w:rsidRPr="00CA6C74">
              <w:rPr>
                <w:webHidden/>
              </w:rPr>
              <w:instrText xml:space="preserve"> PAGEREF _Toc134651118 \h </w:instrText>
            </w:r>
            <w:r w:rsidR="00CA6C74" w:rsidRPr="00CA6C74">
              <w:rPr>
                <w:webHidden/>
              </w:rPr>
            </w:r>
            <w:r w:rsidR="00CA6C74" w:rsidRPr="00CA6C74">
              <w:rPr>
                <w:webHidden/>
              </w:rPr>
              <w:fldChar w:fldCharType="separate"/>
            </w:r>
            <w:r w:rsidR="00CA6C74" w:rsidRPr="00CA6C74">
              <w:rPr>
                <w:webHidden/>
              </w:rPr>
              <w:t>31</w:t>
            </w:r>
            <w:r w:rsidR="00CA6C74" w:rsidRPr="00CA6C74">
              <w:rPr>
                <w:webHidden/>
              </w:rPr>
              <w:fldChar w:fldCharType="end"/>
            </w:r>
          </w:hyperlink>
        </w:p>
        <w:p w14:paraId="6ECDDF7E" w14:textId="15391747" w:rsidR="00CA6C74" w:rsidRPr="00CA6C74" w:rsidRDefault="00BC0434" w:rsidP="00A62C78">
          <w:pPr>
            <w:pStyle w:val="11"/>
            <w:rPr>
              <w:rFonts w:asciiTheme="minorHAnsi" w:hAnsiTheme="minorHAnsi" w:cstheme="minorBidi"/>
              <w:sz w:val="22"/>
              <w:szCs w:val="22"/>
            </w:rPr>
          </w:pPr>
          <w:hyperlink w:anchor="_Toc134651119" w:history="1">
            <w:r w:rsidR="00CA6C74" w:rsidRPr="00CA6C74">
              <w:rPr>
                <w:rStyle w:val="af"/>
                <w:b/>
                <w:bCs/>
              </w:rPr>
              <w:t>Глава 2. Методология обработки данных и построения моделей</w:t>
            </w:r>
            <w:r w:rsidR="00CA6C74" w:rsidRPr="00CA6C74">
              <w:rPr>
                <w:webHidden/>
              </w:rPr>
              <w:tab/>
            </w:r>
            <w:r w:rsidR="00CA6C74" w:rsidRPr="00CA6C74">
              <w:rPr>
                <w:webHidden/>
              </w:rPr>
              <w:fldChar w:fldCharType="begin"/>
            </w:r>
            <w:r w:rsidR="00CA6C74" w:rsidRPr="00CA6C74">
              <w:rPr>
                <w:webHidden/>
              </w:rPr>
              <w:instrText xml:space="preserve"> PAGEREF _Toc134651119 \h </w:instrText>
            </w:r>
            <w:r w:rsidR="00CA6C74" w:rsidRPr="00CA6C74">
              <w:rPr>
                <w:webHidden/>
              </w:rPr>
            </w:r>
            <w:r w:rsidR="00CA6C74" w:rsidRPr="00CA6C74">
              <w:rPr>
                <w:webHidden/>
              </w:rPr>
              <w:fldChar w:fldCharType="separate"/>
            </w:r>
            <w:r w:rsidR="00CA6C74" w:rsidRPr="00CA6C74">
              <w:rPr>
                <w:webHidden/>
              </w:rPr>
              <w:t>41</w:t>
            </w:r>
            <w:r w:rsidR="00CA6C74" w:rsidRPr="00CA6C74">
              <w:rPr>
                <w:webHidden/>
              </w:rPr>
              <w:fldChar w:fldCharType="end"/>
            </w:r>
          </w:hyperlink>
        </w:p>
        <w:p w14:paraId="6B03E007" w14:textId="03750A74" w:rsidR="00CA6C74" w:rsidRPr="00CA6C74" w:rsidRDefault="00BC0434" w:rsidP="00A62C78">
          <w:pPr>
            <w:pStyle w:val="21"/>
            <w:rPr>
              <w:rFonts w:asciiTheme="minorHAnsi" w:hAnsiTheme="minorHAnsi" w:cstheme="minorBidi"/>
              <w:b w:val="0"/>
              <w:bCs w:val="0"/>
              <w:sz w:val="22"/>
            </w:rPr>
          </w:pPr>
          <w:hyperlink w:anchor="_Toc134651120" w:history="1">
            <w:r w:rsidR="00CA6C74" w:rsidRPr="00CA6C74">
              <w:rPr>
                <w:rStyle w:val="af"/>
              </w:rPr>
              <w:t>2.1. Описание данных</w:t>
            </w:r>
            <w:r w:rsidR="00CA6C74" w:rsidRPr="00CA6C74">
              <w:rPr>
                <w:webHidden/>
              </w:rPr>
              <w:tab/>
            </w:r>
            <w:r w:rsidR="00CA6C74" w:rsidRPr="00CA6C74">
              <w:rPr>
                <w:webHidden/>
              </w:rPr>
              <w:fldChar w:fldCharType="begin"/>
            </w:r>
            <w:r w:rsidR="00CA6C74" w:rsidRPr="00CA6C74">
              <w:rPr>
                <w:webHidden/>
              </w:rPr>
              <w:instrText xml:space="preserve"> PAGEREF _Toc134651120 \h </w:instrText>
            </w:r>
            <w:r w:rsidR="00CA6C74" w:rsidRPr="00CA6C74">
              <w:rPr>
                <w:webHidden/>
              </w:rPr>
            </w:r>
            <w:r w:rsidR="00CA6C74" w:rsidRPr="00CA6C74">
              <w:rPr>
                <w:webHidden/>
              </w:rPr>
              <w:fldChar w:fldCharType="separate"/>
            </w:r>
            <w:r w:rsidR="00CA6C74" w:rsidRPr="00CA6C74">
              <w:rPr>
                <w:webHidden/>
              </w:rPr>
              <w:t>41</w:t>
            </w:r>
            <w:r w:rsidR="00CA6C74" w:rsidRPr="00CA6C74">
              <w:rPr>
                <w:webHidden/>
              </w:rPr>
              <w:fldChar w:fldCharType="end"/>
            </w:r>
          </w:hyperlink>
        </w:p>
        <w:p w14:paraId="0EB6651B" w14:textId="18D72968" w:rsidR="00CA6C74" w:rsidRPr="00CA6C74" w:rsidRDefault="00BC0434" w:rsidP="00A62C78">
          <w:pPr>
            <w:pStyle w:val="21"/>
            <w:rPr>
              <w:rFonts w:asciiTheme="minorHAnsi" w:hAnsiTheme="minorHAnsi" w:cstheme="minorBidi"/>
              <w:b w:val="0"/>
              <w:bCs w:val="0"/>
              <w:sz w:val="22"/>
            </w:rPr>
          </w:pPr>
          <w:hyperlink w:anchor="_Toc134651121" w:history="1">
            <w:r w:rsidR="00CA6C74" w:rsidRPr="00CA6C74">
              <w:rPr>
                <w:rStyle w:val="af"/>
              </w:rPr>
              <w:t>2. 2. Процесс обработки и преобразования данных, кластерный анализ</w:t>
            </w:r>
            <w:r w:rsidR="00CA6C74" w:rsidRPr="00CA6C74">
              <w:rPr>
                <w:webHidden/>
              </w:rPr>
              <w:tab/>
            </w:r>
            <w:r w:rsidR="00CA6C74" w:rsidRPr="00CA6C74">
              <w:rPr>
                <w:webHidden/>
              </w:rPr>
              <w:fldChar w:fldCharType="begin"/>
            </w:r>
            <w:r w:rsidR="00CA6C74" w:rsidRPr="00CA6C74">
              <w:rPr>
                <w:webHidden/>
              </w:rPr>
              <w:instrText xml:space="preserve"> PAGEREF _Toc134651121 \h </w:instrText>
            </w:r>
            <w:r w:rsidR="00CA6C74" w:rsidRPr="00CA6C74">
              <w:rPr>
                <w:webHidden/>
              </w:rPr>
            </w:r>
            <w:r w:rsidR="00CA6C74" w:rsidRPr="00CA6C74">
              <w:rPr>
                <w:webHidden/>
              </w:rPr>
              <w:fldChar w:fldCharType="separate"/>
            </w:r>
            <w:r w:rsidR="00CA6C74" w:rsidRPr="00CA6C74">
              <w:rPr>
                <w:webHidden/>
              </w:rPr>
              <w:t>46</w:t>
            </w:r>
            <w:r w:rsidR="00CA6C74" w:rsidRPr="00CA6C74">
              <w:rPr>
                <w:webHidden/>
              </w:rPr>
              <w:fldChar w:fldCharType="end"/>
            </w:r>
          </w:hyperlink>
        </w:p>
        <w:p w14:paraId="06517A54" w14:textId="6924DAE5" w:rsidR="00CA6C74" w:rsidRPr="00CA6C74" w:rsidRDefault="00BC0434" w:rsidP="00A62C78">
          <w:pPr>
            <w:pStyle w:val="21"/>
            <w:rPr>
              <w:rFonts w:asciiTheme="minorHAnsi" w:hAnsiTheme="minorHAnsi" w:cstheme="minorBidi"/>
              <w:b w:val="0"/>
              <w:bCs w:val="0"/>
              <w:sz w:val="22"/>
            </w:rPr>
          </w:pPr>
          <w:hyperlink w:anchor="_Toc134651122" w:history="1">
            <w:r w:rsidR="00CA6C74" w:rsidRPr="00CA6C74">
              <w:rPr>
                <w:rStyle w:val="af"/>
              </w:rPr>
              <w:t>2.3. Объяснение архитектуры свёрточной нейронной сети, используемой для обработки текстовых данных и настройка гиперпараметров методов машинного обучения</w:t>
            </w:r>
            <w:r w:rsidR="00CA6C74" w:rsidRPr="00CA6C74">
              <w:rPr>
                <w:webHidden/>
              </w:rPr>
              <w:tab/>
            </w:r>
            <w:r w:rsidR="00CA6C74" w:rsidRPr="00CA6C74">
              <w:rPr>
                <w:webHidden/>
              </w:rPr>
              <w:fldChar w:fldCharType="begin"/>
            </w:r>
            <w:r w:rsidR="00CA6C74" w:rsidRPr="00CA6C74">
              <w:rPr>
                <w:webHidden/>
              </w:rPr>
              <w:instrText xml:space="preserve"> PAGEREF _Toc134651122 \h </w:instrText>
            </w:r>
            <w:r w:rsidR="00CA6C74" w:rsidRPr="00CA6C74">
              <w:rPr>
                <w:webHidden/>
              </w:rPr>
            </w:r>
            <w:r w:rsidR="00CA6C74" w:rsidRPr="00CA6C74">
              <w:rPr>
                <w:webHidden/>
              </w:rPr>
              <w:fldChar w:fldCharType="separate"/>
            </w:r>
            <w:r w:rsidR="00CA6C74" w:rsidRPr="00CA6C74">
              <w:rPr>
                <w:webHidden/>
              </w:rPr>
              <w:t>62</w:t>
            </w:r>
            <w:r w:rsidR="00CA6C74" w:rsidRPr="00CA6C74">
              <w:rPr>
                <w:webHidden/>
              </w:rPr>
              <w:fldChar w:fldCharType="end"/>
            </w:r>
          </w:hyperlink>
        </w:p>
        <w:p w14:paraId="7ECEA0DC" w14:textId="4074D7F4" w:rsidR="00CA6C74" w:rsidRPr="00CA6C74" w:rsidRDefault="00BC0434" w:rsidP="00A62C78">
          <w:pPr>
            <w:pStyle w:val="11"/>
            <w:rPr>
              <w:rFonts w:asciiTheme="minorHAnsi" w:hAnsiTheme="minorHAnsi" w:cstheme="minorBidi"/>
              <w:sz w:val="22"/>
              <w:szCs w:val="22"/>
            </w:rPr>
          </w:pPr>
          <w:hyperlink w:anchor="_Toc134651123" w:history="1">
            <w:r w:rsidR="00CA6C74" w:rsidRPr="00CA6C74">
              <w:rPr>
                <w:rStyle w:val="af"/>
                <w:b/>
                <w:bCs/>
              </w:rPr>
              <w:t>Глава 3. Результаты моделирования и сравнение разных моделей</w:t>
            </w:r>
            <w:r w:rsidR="00CA6C74" w:rsidRPr="00CA6C74">
              <w:rPr>
                <w:webHidden/>
              </w:rPr>
              <w:tab/>
            </w:r>
            <w:r w:rsidR="00CA6C74" w:rsidRPr="00CA6C74">
              <w:rPr>
                <w:webHidden/>
              </w:rPr>
              <w:fldChar w:fldCharType="begin"/>
            </w:r>
            <w:r w:rsidR="00CA6C74" w:rsidRPr="00CA6C74">
              <w:rPr>
                <w:webHidden/>
              </w:rPr>
              <w:instrText xml:space="preserve"> PAGEREF _Toc134651123 \h </w:instrText>
            </w:r>
            <w:r w:rsidR="00CA6C74" w:rsidRPr="00CA6C74">
              <w:rPr>
                <w:webHidden/>
              </w:rPr>
            </w:r>
            <w:r w:rsidR="00CA6C74" w:rsidRPr="00CA6C74">
              <w:rPr>
                <w:webHidden/>
              </w:rPr>
              <w:fldChar w:fldCharType="separate"/>
            </w:r>
            <w:r w:rsidR="00CA6C74" w:rsidRPr="00CA6C74">
              <w:rPr>
                <w:webHidden/>
              </w:rPr>
              <w:t>71</w:t>
            </w:r>
            <w:r w:rsidR="00CA6C74" w:rsidRPr="00CA6C74">
              <w:rPr>
                <w:webHidden/>
              </w:rPr>
              <w:fldChar w:fldCharType="end"/>
            </w:r>
          </w:hyperlink>
        </w:p>
        <w:p w14:paraId="57FE088A" w14:textId="4A9D056F" w:rsidR="00CA6C74" w:rsidRPr="00CA6C74" w:rsidRDefault="00BC0434" w:rsidP="00A62C78">
          <w:pPr>
            <w:pStyle w:val="21"/>
            <w:rPr>
              <w:rFonts w:asciiTheme="minorHAnsi" w:hAnsiTheme="minorHAnsi" w:cstheme="minorBidi"/>
              <w:b w:val="0"/>
              <w:bCs w:val="0"/>
              <w:sz w:val="22"/>
            </w:rPr>
          </w:pPr>
          <w:hyperlink w:anchor="_Toc134651124" w:history="1">
            <w:r w:rsidR="00CA6C74" w:rsidRPr="00CA6C74">
              <w:rPr>
                <w:rStyle w:val="af"/>
              </w:rPr>
              <w:t>3. 1. Объяснение оценочных показателей, используемых для измерения эффективности методов классификации</w:t>
            </w:r>
            <w:r w:rsidR="00CA6C74" w:rsidRPr="00CA6C74">
              <w:rPr>
                <w:webHidden/>
              </w:rPr>
              <w:tab/>
            </w:r>
            <w:r w:rsidR="00CA6C74" w:rsidRPr="00CA6C74">
              <w:rPr>
                <w:webHidden/>
              </w:rPr>
              <w:fldChar w:fldCharType="begin"/>
            </w:r>
            <w:r w:rsidR="00CA6C74" w:rsidRPr="00CA6C74">
              <w:rPr>
                <w:webHidden/>
              </w:rPr>
              <w:instrText xml:space="preserve"> PAGEREF _Toc134651124 \h </w:instrText>
            </w:r>
            <w:r w:rsidR="00CA6C74" w:rsidRPr="00CA6C74">
              <w:rPr>
                <w:webHidden/>
              </w:rPr>
            </w:r>
            <w:r w:rsidR="00CA6C74" w:rsidRPr="00CA6C74">
              <w:rPr>
                <w:webHidden/>
              </w:rPr>
              <w:fldChar w:fldCharType="separate"/>
            </w:r>
            <w:r w:rsidR="00CA6C74" w:rsidRPr="00CA6C74">
              <w:rPr>
                <w:webHidden/>
              </w:rPr>
              <w:t>71</w:t>
            </w:r>
            <w:r w:rsidR="00CA6C74" w:rsidRPr="00CA6C74">
              <w:rPr>
                <w:webHidden/>
              </w:rPr>
              <w:fldChar w:fldCharType="end"/>
            </w:r>
          </w:hyperlink>
        </w:p>
        <w:p w14:paraId="479A7045" w14:textId="302E5D30" w:rsidR="00CA6C74" w:rsidRPr="00CA6C74" w:rsidRDefault="00BC0434" w:rsidP="00A62C78">
          <w:pPr>
            <w:pStyle w:val="21"/>
            <w:rPr>
              <w:rFonts w:asciiTheme="minorHAnsi" w:hAnsiTheme="minorHAnsi" w:cstheme="minorBidi"/>
              <w:b w:val="0"/>
              <w:bCs w:val="0"/>
              <w:sz w:val="22"/>
            </w:rPr>
          </w:pPr>
          <w:hyperlink w:anchor="_Toc134651125" w:history="1">
            <w:r w:rsidR="00CA6C74" w:rsidRPr="00CA6C74">
              <w:rPr>
                <w:rStyle w:val="af"/>
              </w:rPr>
              <w:t>3.2. Представление результатов использования различных методов машинного обучения на данных страхования жизни, сравнение эффективности моделей</w:t>
            </w:r>
            <w:r w:rsidR="00CA6C74" w:rsidRPr="00CA6C74">
              <w:rPr>
                <w:webHidden/>
              </w:rPr>
              <w:tab/>
            </w:r>
            <w:r w:rsidR="00CA6C74" w:rsidRPr="00CA6C74">
              <w:rPr>
                <w:webHidden/>
              </w:rPr>
              <w:fldChar w:fldCharType="begin"/>
            </w:r>
            <w:r w:rsidR="00CA6C74" w:rsidRPr="00CA6C74">
              <w:rPr>
                <w:webHidden/>
              </w:rPr>
              <w:instrText xml:space="preserve"> PAGEREF _Toc134651125 \h </w:instrText>
            </w:r>
            <w:r w:rsidR="00CA6C74" w:rsidRPr="00CA6C74">
              <w:rPr>
                <w:webHidden/>
              </w:rPr>
            </w:r>
            <w:r w:rsidR="00CA6C74" w:rsidRPr="00CA6C74">
              <w:rPr>
                <w:webHidden/>
              </w:rPr>
              <w:fldChar w:fldCharType="separate"/>
            </w:r>
            <w:r w:rsidR="00CA6C74" w:rsidRPr="00CA6C74">
              <w:rPr>
                <w:webHidden/>
              </w:rPr>
              <w:t>74</w:t>
            </w:r>
            <w:r w:rsidR="00CA6C74" w:rsidRPr="00CA6C74">
              <w:rPr>
                <w:webHidden/>
              </w:rPr>
              <w:fldChar w:fldCharType="end"/>
            </w:r>
          </w:hyperlink>
        </w:p>
        <w:p w14:paraId="0AD1F49D" w14:textId="13B07669" w:rsidR="00CA6C74" w:rsidRPr="00CA6C74" w:rsidRDefault="00BC0434" w:rsidP="00A62C78">
          <w:pPr>
            <w:pStyle w:val="21"/>
            <w:rPr>
              <w:rFonts w:asciiTheme="minorHAnsi" w:hAnsiTheme="minorHAnsi" w:cstheme="minorBidi"/>
              <w:b w:val="0"/>
              <w:bCs w:val="0"/>
              <w:sz w:val="22"/>
            </w:rPr>
          </w:pPr>
          <w:hyperlink w:anchor="_Toc134651126" w:history="1">
            <w:r w:rsidR="00CA6C74" w:rsidRPr="00CA6C74">
              <w:rPr>
                <w:rStyle w:val="af"/>
              </w:rPr>
              <w:t>3.3. Представление результатов использования различных методов машинного обучения на данных страхования не-жизни, сравнение эффективности моделей</w:t>
            </w:r>
            <w:r w:rsidR="00CA6C74" w:rsidRPr="00CA6C74">
              <w:rPr>
                <w:webHidden/>
              </w:rPr>
              <w:tab/>
            </w:r>
            <w:r w:rsidR="00CA6C74" w:rsidRPr="00CA6C74">
              <w:rPr>
                <w:webHidden/>
              </w:rPr>
              <w:fldChar w:fldCharType="begin"/>
            </w:r>
            <w:r w:rsidR="00CA6C74" w:rsidRPr="00CA6C74">
              <w:rPr>
                <w:webHidden/>
              </w:rPr>
              <w:instrText xml:space="preserve"> PAGEREF _Toc134651126 \h </w:instrText>
            </w:r>
            <w:r w:rsidR="00CA6C74" w:rsidRPr="00CA6C74">
              <w:rPr>
                <w:webHidden/>
              </w:rPr>
            </w:r>
            <w:r w:rsidR="00CA6C74" w:rsidRPr="00CA6C74">
              <w:rPr>
                <w:webHidden/>
              </w:rPr>
              <w:fldChar w:fldCharType="separate"/>
            </w:r>
            <w:r w:rsidR="00CA6C74" w:rsidRPr="00CA6C74">
              <w:rPr>
                <w:webHidden/>
              </w:rPr>
              <w:t>87</w:t>
            </w:r>
            <w:r w:rsidR="00CA6C74" w:rsidRPr="00CA6C74">
              <w:rPr>
                <w:webHidden/>
              </w:rPr>
              <w:fldChar w:fldCharType="end"/>
            </w:r>
          </w:hyperlink>
        </w:p>
        <w:p w14:paraId="33A1F3F1" w14:textId="6F97E889" w:rsidR="00CA6C74" w:rsidRPr="00CA6C74" w:rsidRDefault="00BC0434" w:rsidP="00A62C78">
          <w:pPr>
            <w:pStyle w:val="11"/>
            <w:rPr>
              <w:rFonts w:asciiTheme="minorHAnsi" w:hAnsiTheme="minorHAnsi" w:cstheme="minorBidi"/>
              <w:sz w:val="22"/>
              <w:szCs w:val="22"/>
            </w:rPr>
          </w:pPr>
          <w:hyperlink w:anchor="_Toc134651127" w:history="1">
            <w:r w:rsidR="00CA6C74" w:rsidRPr="00CA6C74">
              <w:rPr>
                <w:rStyle w:val="af"/>
                <w:b/>
                <w:bCs/>
              </w:rPr>
              <w:t>Заключение</w:t>
            </w:r>
            <w:r w:rsidR="00CA6C74" w:rsidRPr="00CA6C74">
              <w:rPr>
                <w:webHidden/>
              </w:rPr>
              <w:tab/>
            </w:r>
            <w:r w:rsidR="00CA6C74" w:rsidRPr="00CA6C74">
              <w:rPr>
                <w:webHidden/>
              </w:rPr>
              <w:fldChar w:fldCharType="begin"/>
            </w:r>
            <w:r w:rsidR="00CA6C74" w:rsidRPr="00CA6C74">
              <w:rPr>
                <w:webHidden/>
              </w:rPr>
              <w:instrText xml:space="preserve"> PAGEREF _Toc134651127 \h </w:instrText>
            </w:r>
            <w:r w:rsidR="00CA6C74" w:rsidRPr="00CA6C74">
              <w:rPr>
                <w:webHidden/>
              </w:rPr>
            </w:r>
            <w:r w:rsidR="00CA6C74" w:rsidRPr="00CA6C74">
              <w:rPr>
                <w:webHidden/>
              </w:rPr>
              <w:fldChar w:fldCharType="separate"/>
            </w:r>
            <w:r w:rsidR="00CA6C74" w:rsidRPr="00CA6C74">
              <w:rPr>
                <w:webHidden/>
              </w:rPr>
              <w:t>98</w:t>
            </w:r>
            <w:r w:rsidR="00CA6C74" w:rsidRPr="00CA6C74">
              <w:rPr>
                <w:webHidden/>
              </w:rPr>
              <w:fldChar w:fldCharType="end"/>
            </w:r>
          </w:hyperlink>
        </w:p>
        <w:p w14:paraId="67183446" w14:textId="397D02B0" w:rsidR="00CA6C74" w:rsidRDefault="00BC0434" w:rsidP="00A62C78">
          <w:pPr>
            <w:pStyle w:val="11"/>
            <w:rPr>
              <w:rFonts w:asciiTheme="minorHAnsi" w:hAnsiTheme="minorHAnsi" w:cstheme="minorBidi"/>
              <w:sz w:val="22"/>
              <w:szCs w:val="22"/>
            </w:rPr>
          </w:pPr>
          <w:hyperlink w:anchor="_Toc134651128" w:history="1">
            <w:r w:rsidR="00CA6C74" w:rsidRPr="00CA6C74">
              <w:rPr>
                <w:rStyle w:val="af"/>
                <w:b/>
                <w:bCs/>
              </w:rPr>
              <w:t>Список литературы</w:t>
            </w:r>
            <w:r w:rsidR="00CA6C74" w:rsidRPr="00CA6C74">
              <w:rPr>
                <w:webHidden/>
              </w:rPr>
              <w:tab/>
            </w:r>
            <w:r w:rsidR="00CA6C74" w:rsidRPr="00CA6C74">
              <w:rPr>
                <w:webHidden/>
              </w:rPr>
              <w:fldChar w:fldCharType="begin"/>
            </w:r>
            <w:r w:rsidR="00CA6C74" w:rsidRPr="00CA6C74">
              <w:rPr>
                <w:webHidden/>
              </w:rPr>
              <w:instrText xml:space="preserve"> PAGEREF _Toc134651128 \h </w:instrText>
            </w:r>
            <w:r w:rsidR="00CA6C74" w:rsidRPr="00CA6C74">
              <w:rPr>
                <w:webHidden/>
              </w:rPr>
            </w:r>
            <w:r w:rsidR="00CA6C74" w:rsidRPr="00CA6C74">
              <w:rPr>
                <w:webHidden/>
              </w:rPr>
              <w:fldChar w:fldCharType="separate"/>
            </w:r>
            <w:r w:rsidR="00CA6C74" w:rsidRPr="00CA6C74">
              <w:rPr>
                <w:webHidden/>
              </w:rPr>
              <w:t>101</w:t>
            </w:r>
            <w:r w:rsidR="00CA6C74" w:rsidRPr="00CA6C74">
              <w:rPr>
                <w:webHidden/>
              </w:rPr>
              <w:fldChar w:fldCharType="end"/>
            </w:r>
          </w:hyperlink>
        </w:p>
        <w:p w14:paraId="269A4576" w14:textId="1BF9CB1D" w:rsidR="00CA6C74" w:rsidRDefault="00BC0434" w:rsidP="00A62C78">
          <w:pPr>
            <w:pStyle w:val="11"/>
            <w:rPr>
              <w:rFonts w:asciiTheme="minorHAnsi" w:hAnsiTheme="minorHAnsi" w:cstheme="minorBidi"/>
              <w:sz w:val="22"/>
              <w:szCs w:val="22"/>
            </w:rPr>
          </w:pPr>
          <w:hyperlink w:anchor="_Toc134651129" w:history="1">
            <w:r w:rsidR="00CA6C74" w:rsidRPr="00CA3BBE">
              <w:rPr>
                <w:rStyle w:val="af"/>
                <w:b/>
                <w:bCs/>
              </w:rPr>
              <w:t>Приложения</w:t>
            </w:r>
            <w:r w:rsidR="00CA6C74">
              <w:rPr>
                <w:webHidden/>
              </w:rPr>
              <w:tab/>
            </w:r>
            <w:r w:rsidR="00CA6C74">
              <w:rPr>
                <w:webHidden/>
              </w:rPr>
              <w:fldChar w:fldCharType="begin"/>
            </w:r>
            <w:r w:rsidR="00CA6C74">
              <w:rPr>
                <w:webHidden/>
              </w:rPr>
              <w:instrText xml:space="preserve"> PAGEREF _Toc134651129 \h </w:instrText>
            </w:r>
            <w:r w:rsidR="00CA6C74">
              <w:rPr>
                <w:webHidden/>
              </w:rPr>
            </w:r>
            <w:r w:rsidR="00CA6C74">
              <w:rPr>
                <w:webHidden/>
              </w:rPr>
              <w:fldChar w:fldCharType="separate"/>
            </w:r>
            <w:r w:rsidR="00CA6C74">
              <w:rPr>
                <w:webHidden/>
              </w:rPr>
              <w:t>105</w:t>
            </w:r>
            <w:r w:rsidR="00CA6C74">
              <w:rPr>
                <w:webHidden/>
              </w:rPr>
              <w:fldChar w:fldCharType="end"/>
            </w:r>
          </w:hyperlink>
        </w:p>
        <w:p w14:paraId="02838E90" w14:textId="07678627" w:rsidR="00E31928" w:rsidRDefault="00513F19" w:rsidP="00A62C78">
          <w:pPr>
            <w:pStyle w:val="a3"/>
            <w:spacing w:after="0"/>
            <w:contextualSpacing/>
            <w:rPr>
              <w:b/>
              <w:bCs/>
            </w:rPr>
          </w:pPr>
          <w:r w:rsidRPr="00534298">
            <w:rPr>
              <w:b/>
              <w:bCs/>
              <w:szCs w:val="28"/>
            </w:rPr>
            <w:lastRenderedPageBreak/>
            <w:fldChar w:fldCharType="end"/>
          </w:r>
        </w:p>
      </w:sdtContent>
    </w:sdt>
    <w:p w14:paraId="4CE625B2" w14:textId="3601EA3A" w:rsidR="007F7E36" w:rsidRPr="00534298" w:rsidRDefault="00D70545" w:rsidP="00292A97">
      <w:pPr>
        <w:pStyle w:val="a3"/>
        <w:spacing w:after="0"/>
        <w:contextualSpacing/>
        <w:jc w:val="center"/>
        <w:outlineLvl w:val="0"/>
        <w:rPr>
          <w:b/>
          <w:bCs/>
          <w:sz w:val="32"/>
          <w:szCs w:val="32"/>
          <w:lang w:val="ru-RU"/>
        </w:rPr>
      </w:pPr>
      <w:bookmarkStart w:id="1" w:name="_Toc134651114"/>
      <w:r w:rsidRPr="00534298">
        <w:rPr>
          <w:b/>
          <w:bCs/>
          <w:sz w:val="32"/>
          <w:szCs w:val="32"/>
          <w:lang w:val="ru-RU"/>
        </w:rPr>
        <w:t>Введение</w:t>
      </w:r>
      <w:bookmarkEnd w:id="1"/>
    </w:p>
    <w:p w14:paraId="3E7DE9FB" w14:textId="561A1F59" w:rsidR="00513F19" w:rsidRPr="00534298" w:rsidRDefault="00513F19" w:rsidP="003A72D1">
      <w:pPr>
        <w:pStyle w:val="a3"/>
        <w:spacing w:after="0"/>
        <w:ind w:firstLine="708"/>
        <w:contextualSpacing/>
        <w:rPr>
          <w:lang w:val="ru-RU"/>
        </w:rPr>
      </w:pPr>
      <w:r w:rsidRPr="00534298">
        <w:rPr>
          <w:lang w:val="ru-RU"/>
        </w:rPr>
        <w:t>Выявление страхового мошенничества является важнейшей задачей для страховых компаний. По данным Коалиции по борьбе со страховым мошенничеством</w:t>
      </w:r>
      <w:r w:rsidR="0031701B">
        <w:rPr>
          <w:lang w:val="ru-RU"/>
        </w:rPr>
        <w:t xml:space="preserve"> </w:t>
      </w:r>
      <w:r w:rsidR="0031701B" w:rsidRPr="0031701B">
        <w:rPr>
          <w:lang w:val="ru-RU"/>
        </w:rPr>
        <w:t>[4</w:t>
      </w:r>
      <w:r w:rsidR="0031701B" w:rsidRPr="00FC35A7">
        <w:rPr>
          <w:lang w:val="ru-RU"/>
        </w:rPr>
        <w:t>]</w:t>
      </w:r>
      <w:r w:rsidRPr="00534298">
        <w:rPr>
          <w:lang w:val="ru-RU"/>
        </w:rPr>
        <w:t>, страховое мошенничество обходится компаниям в миллиарды долларов каждый год. Мошеннические претензии могут принимать различные формы, такие как инсценированные несчастные случаи</w:t>
      </w:r>
      <w:r w:rsidR="00EC5994" w:rsidRPr="00534298">
        <w:rPr>
          <w:lang w:val="ru-RU"/>
        </w:rPr>
        <w:t xml:space="preserve"> (в том числе и ДТП)</w:t>
      </w:r>
      <w:r w:rsidRPr="00534298">
        <w:rPr>
          <w:lang w:val="ru-RU"/>
        </w:rPr>
        <w:t>, завышенные требования</w:t>
      </w:r>
      <w:r w:rsidR="00EC5994" w:rsidRPr="00534298">
        <w:rPr>
          <w:lang w:val="ru-RU"/>
        </w:rPr>
        <w:t>,</w:t>
      </w:r>
      <w:r w:rsidRPr="00534298">
        <w:rPr>
          <w:lang w:val="ru-RU"/>
        </w:rPr>
        <w:t xml:space="preserve"> ложное медицинское лечение. Страховое мошенничество не только влияет на финансовое состояние компаний, но и наносит ущерб экономике в целом, увеличивая страховые взносы и снижая доступность страховых услуг.</w:t>
      </w:r>
    </w:p>
    <w:p w14:paraId="5E7C77D2" w14:textId="077F587D" w:rsidR="00050173" w:rsidRDefault="00513F19" w:rsidP="00957427">
      <w:pPr>
        <w:pStyle w:val="a3"/>
        <w:spacing w:after="0"/>
        <w:ind w:firstLine="708"/>
        <w:contextualSpacing/>
        <w:rPr>
          <w:lang w:val="ru-RU"/>
        </w:rPr>
      </w:pPr>
      <w:r w:rsidRPr="00534298">
        <w:rPr>
          <w:lang w:val="ru-RU"/>
        </w:rPr>
        <w:t>Для борьбы со страховым мошенничеством страховые компании применяют различные методы, включая ручное расследование</w:t>
      </w:r>
      <w:r w:rsidR="007E74CA" w:rsidRPr="00534298">
        <w:rPr>
          <w:lang w:val="ru-RU"/>
        </w:rPr>
        <w:t xml:space="preserve"> (рассмотрение заявлений сотрудниками страховых компаний в частном порядке) и</w:t>
      </w:r>
      <w:r w:rsidRPr="00534298">
        <w:rPr>
          <w:lang w:val="ru-RU"/>
        </w:rPr>
        <w:t xml:space="preserve"> системы, основанные на правилах</w:t>
      </w:r>
      <w:r w:rsidR="007E74CA" w:rsidRPr="00534298">
        <w:rPr>
          <w:lang w:val="ru-RU"/>
        </w:rPr>
        <w:t>, разработанных в самих страховых компаниях</w:t>
      </w:r>
      <w:r w:rsidRPr="00534298">
        <w:rPr>
          <w:lang w:val="ru-RU"/>
        </w:rPr>
        <w:t>. Однако эти методы имеют ограничения с точки зрения их точности, скорости и масштабируемости. В последние годы методы машинного обучения</w:t>
      </w:r>
      <w:r w:rsidR="00A207DE" w:rsidRPr="00534298">
        <w:rPr>
          <w:lang w:val="ru-RU"/>
        </w:rPr>
        <w:t>,</w:t>
      </w:r>
      <w:r w:rsidR="007E74CA" w:rsidRPr="00534298">
        <w:rPr>
          <w:lang w:val="ru-RU"/>
        </w:rPr>
        <w:t xml:space="preserve"> статистический анализ</w:t>
      </w:r>
      <w:r w:rsidR="00A207DE" w:rsidRPr="00534298">
        <w:rPr>
          <w:lang w:val="ru-RU"/>
        </w:rPr>
        <w:t xml:space="preserve"> и нейронные сети</w:t>
      </w:r>
      <w:r w:rsidRPr="00534298">
        <w:rPr>
          <w:lang w:val="ru-RU"/>
        </w:rPr>
        <w:t xml:space="preserve"> </w:t>
      </w:r>
      <w:r w:rsidR="00A207DE" w:rsidRPr="00534298">
        <w:rPr>
          <w:lang w:val="ru-RU"/>
        </w:rPr>
        <w:t>становятся более востребованными, так как с каждым годом качество их предсказаний в сфере детекции страхового мошенничества растёт</w:t>
      </w:r>
      <w:r w:rsidRPr="00534298">
        <w:rPr>
          <w:lang w:val="ru-RU"/>
        </w:rPr>
        <w:t>.</w:t>
      </w:r>
      <w:r w:rsidR="00957427">
        <w:rPr>
          <w:lang w:val="ru-RU"/>
        </w:rPr>
        <w:t xml:space="preserve"> </w:t>
      </w:r>
      <w:r w:rsidR="00050173" w:rsidRPr="00534298">
        <w:rPr>
          <w:lang w:val="ru-RU"/>
        </w:rPr>
        <w:t>В этом исследовании мы стремимся изучить</w:t>
      </w:r>
      <w:r w:rsidR="00957427">
        <w:rPr>
          <w:lang w:val="ru-RU"/>
        </w:rPr>
        <w:t xml:space="preserve"> эффективность</w:t>
      </w:r>
      <w:r w:rsidR="00050173" w:rsidRPr="00534298">
        <w:rPr>
          <w:lang w:val="ru-RU"/>
        </w:rPr>
        <w:t xml:space="preserve"> использовани</w:t>
      </w:r>
      <w:r w:rsidR="00957427">
        <w:rPr>
          <w:lang w:val="ru-RU"/>
        </w:rPr>
        <w:t>я</w:t>
      </w:r>
      <w:r w:rsidR="00050173" w:rsidRPr="00534298">
        <w:rPr>
          <w:lang w:val="ru-RU"/>
        </w:rPr>
        <w:t xml:space="preserve"> статистического анализа данных, методов машинного и глубинного обучения для выявления страхового мошенничества.</w:t>
      </w:r>
      <w:r w:rsidR="00876E3B">
        <w:rPr>
          <w:lang w:val="ru-RU"/>
        </w:rPr>
        <w:t xml:space="preserve"> Все это обусла</w:t>
      </w:r>
      <w:r w:rsidR="0031412A">
        <w:rPr>
          <w:lang w:val="ru-RU"/>
        </w:rPr>
        <w:t>в</w:t>
      </w:r>
      <w:r w:rsidR="00876E3B">
        <w:rPr>
          <w:lang w:val="ru-RU"/>
        </w:rPr>
        <w:t xml:space="preserve">ливает </w:t>
      </w:r>
      <w:r w:rsidR="0031412A">
        <w:rPr>
          <w:lang w:val="ru-RU"/>
        </w:rPr>
        <w:t>нес</w:t>
      </w:r>
      <w:r w:rsidR="00DA3A38">
        <w:rPr>
          <w:lang w:val="ru-RU"/>
        </w:rPr>
        <w:t>о</w:t>
      </w:r>
      <w:r w:rsidR="0031412A">
        <w:rPr>
          <w:lang w:val="ru-RU"/>
        </w:rPr>
        <w:t>мненную актуальность и практичес</w:t>
      </w:r>
      <w:r w:rsidR="00DA3A38">
        <w:rPr>
          <w:lang w:val="ru-RU"/>
        </w:rPr>
        <w:t xml:space="preserve">кую значимость исследования. </w:t>
      </w:r>
    </w:p>
    <w:p w14:paraId="5D5CD41A" w14:textId="421B1C73" w:rsidR="009D5966" w:rsidRDefault="009D5966" w:rsidP="009D5966">
      <w:pPr>
        <w:pStyle w:val="a3"/>
        <w:spacing w:after="0"/>
        <w:ind w:firstLine="708"/>
        <w:contextualSpacing/>
        <w:rPr>
          <w:lang w:val="ru-RU"/>
        </w:rPr>
      </w:pPr>
      <w:r w:rsidRPr="000D7438">
        <w:rPr>
          <w:i/>
          <w:iCs/>
          <w:lang w:val="ru-RU"/>
        </w:rPr>
        <w:t>Цель работы</w:t>
      </w:r>
      <w:r>
        <w:rPr>
          <w:lang w:val="ru-RU"/>
        </w:rPr>
        <w:t xml:space="preserve">: разработать прикладную модель, </w:t>
      </w:r>
      <w:bookmarkStart w:id="2" w:name="_Hlk135298984"/>
      <w:r>
        <w:rPr>
          <w:lang w:val="ru-RU"/>
        </w:rPr>
        <w:t xml:space="preserve">которая будет основана на использовании свёрточных нейронных сетей, </w:t>
      </w:r>
      <w:r w:rsidRPr="00042799">
        <w:rPr>
          <w:lang w:val="ru-RU"/>
        </w:rPr>
        <w:t>метод</w:t>
      </w:r>
      <w:r>
        <w:rPr>
          <w:lang w:val="ru-RU"/>
        </w:rPr>
        <w:t>ов</w:t>
      </w:r>
      <w:r w:rsidRPr="00042799">
        <w:rPr>
          <w:lang w:val="ru-RU"/>
        </w:rPr>
        <w:t xml:space="preserve"> машинного обучения</w:t>
      </w:r>
      <w:r>
        <w:rPr>
          <w:lang w:val="ru-RU"/>
        </w:rPr>
        <w:t xml:space="preserve"> </w:t>
      </w:r>
      <w:r w:rsidRPr="00042799">
        <w:rPr>
          <w:lang w:val="ru-RU"/>
        </w:rPr>
        <w:t xml:space="preserve">и </w:t>
      </w:r>
      <w:r w:rsidR="00320625">
        <w:rPr>
          <w:lang w:val="ru-RU"/>
        </w:rPr>
        <w:t xml:space="preserve">классического </w:t>
      </w:r>
      <w:r w:rsidRPr="00042799">
        <w:rPr>
          <w:lang w:val="ru-RU"/>
        </w:rPr>
        <w:t>статистического анализа данных</w:t>
      </w:r>
      <w:r>
        <w:rPr>
          <w:lang w:val="ru-RU"/>
        </w:rPr>
        <w:t xml:space="preserve"> и использовать как </w:t>
      </w:r>
      <w:r w:rsidR="00436657">
        <w:rPr>
          <w:lang w:val="ru-RU"/>
        </w:rPr>
        <w:t xml:space="preserve">общепринятые </w:t>
      </w:r>
      <w:r>
        <w:rPr>
          <w:lang w:val="ru-RU"/>
        </w:rPr>
        <w:t xml:space="preserve">числовые и категориальные </w:t>
      </w:r>
      <w:r w:rsidR="001A799F">
        <w:rPr>
          <w:lang w:val="ru-RU"/>
        </w:rPr>
        <w:t>переменные</w:t>
      </w:r>
      <w:r>
        <w:rPr>
          <w:lang w:val="ru-RU"/>
        </w:rPr>
        <w:t>, так и текстовые</w:t>
      </w:r>
      <w:r w:rsidR="001A799F">
        <w:rPr>
          <w:lang w:val="ru-RU"/>
        </w:rPr>
        <w:t xml:space="preserve"> данные </w:t>
      </w:r>
      <w:r>
        <w:rPr>
          <w:lang w:val="ru-RU"/>
        </w:rPr>
        <w:t>для решения</w:t>
      </w:r>
      <w:r w:rsidRPr="00042799">
        <w:rPr>
          <w:lang w:val="ru-RU"/>
        </w:rPr>
        <w:t xml:space="preserve"> задач выявления страхового мошенничества</w:t>
      </w:r>
      <w:bookmarkEnd w:id="2"/>
      <w:r w:rsidRPr="00042799">
        <w:rPr>
          <w:lang w:val="ru-RU"/>
        </w:rPr>
        <w:t>.</w:t>
      </w:r>
    </w:p>
    <w:p w14:paraId="4D41C935" w14:textId="3C950B84" w:rsidR="009D5966" w:rsidRDefault="009D5966" w:rsidP="009D5966">
      <w:pPr>
        <w:pStyle w:val="a3"/>
        <w:spacing w:after="0"/>
        <w:ind w:firstLine="708"/>
        <w:contextualSpacing/>
        <w:rPr>
          <w:lang w:val="ru-RU"/>
        </w:rPr>
      </w:pPr>
      <w:r w:rsidRPr="000D7438">
        <w:rPr>
          <w:i/>
          <w:iCs/>
          <w:lang w:val="ru-RU"/>
        </w:rPr>
        <w:lastRenderedPageBreak/>
        <w:t>Объект исследования</w:t>
      </w:r>
      <w:r>
        <w:rPr>
          <w:lang w:val="ru-RU"/>
        </w:rPr>
        <w:t xml:space="preserve">: рынок </w:t>
      </w:r>
      <w:r w:rsidR="00124163">
        <w:rPr>
          <w:lang w:val="ru-RU"/>
        </w:rPr>
        <w:t xml:space="preserve">и </w:t>
      </w:r>
      <w:bookmarkStart w:id="3" w:name="_Hlk135299173"/>
      <w:r w:rsidR="00124163">
        <w:rPr>
          <w:lang w:val="ru-RU"/>
        </w:rPr>
        <w:t xml:space="preserve">портфель </w:t>
      </w:r>
      <w:r>
        <w:rPr>
          <w:lang w:val="ru-RU"/>
        </w:rPr>
        <w:t>страхования жизни и не</w:t>
      </w:r>
      <w:r w:rsidR="00A47160">
        <w:rPr>
          <w:lang w:val="ru-RU"/>
        </w:rPr>
        <w:t>-</w:t>
      </w:r>
      <w:r>
        <w:rPr>
          <w:lang w:val="ru-RU"/>
        </w:rPr>
        <w:t>жизни</w:t>
      </w:r>
      <w:r w:rsidR="00124163">
        <w:rPr>
          <w:lang w:val="ru-RU"/>
        </w:rPr>
        <w:t xml:space="preserve"> в рамках личного страхования</w:t>
      </w:r>
      <w:bookmarkEnd w:id="3"/>
      <w:r>
        <w:rPr>
          <w:lang w:val="ru-RU"/>
        </w:rPr>
        <w:t>.</w:t>
      </w:r>
    </w:p>
    <w:p w14:paraId="6FD0C5FA" w14:textId="77777777" w:rsidR="009D5966" w:rsidRDefault="009D5966" w:rsidP="009D5966">
      <w:pPr>
        <w:pStyle w:val="a3"/>
        <w:spacing w:after="0"/>
        <w:ind w:firstLine="708"/>
        <w:contextualSpacing/>
        <w:rPr>
          <w:lang w:val="ru-RU"/>
        </w:rPr>
      </w:pPr>
      <w:r w:rsidRPr="000D7438">
        <w:rPr>
          <w:i/>
          <w:iCs/>
          <w:lang w:val="ru-RU"/>
        </w:rPr>
        <w:t>Предмет</w:t>
      </w:r>
      <w:r>
        <w:rPr>
          <w:i/>
          <w:iCs/>
          <w:lang w:val="ru-RU"/>
        </w:rPr>
        <w:t>ы</w:t>
      </w:r>
      <w:r w:rsidRPr="000D7438">
        <w:rPr>
          <w:i/>
          <w:iCs/>
          <w:lang w:val="ru-RU"/>
        </w:rPr>
        <w:t xml:space="preserve"> исследования</w:t>
      </w:r>
      <w:r>
        <w:rPr>
          <w:lang w:val="ru-RU"/>
        </w:rPr>
        <w:t xml:space="preserve">: </w:t>
      </w:r>
      <w:bookmarkStart w:id="4" w:name="_Hlk135299193"/>
      <w:r>
        <w:rPr>
          <w:lang w:val="ru-RU"/>
        </w:rPr>
        <w:t>методы машинного обучения и статистического анализа, позволяющие выявлять мошеннические заявления</w:t>
      </w:r>
      <w:bookmarkEnd w:id="4"/>
      <w:r>
        <w:rPr>
          <w:lang w:val="ru-RU"/>
        </w:rPr>
        <w:t>.</w:t>
      </w:r>
    </w:p>
    <w:p w14:paraId="3747EBDA" w14:textId="77777777" w:rsidR="009D5966" w:rsidRDefault="009D5966" w:rsidP="009D5966">
      <w:pPr>
        <w:pStyle w:val="a3"/>
        <w:spacing w:after="0"/>
        <w:ind w:firstLine="708"/>
        <w:contextualSpacing/>
        <w:rPr>
          <w:lang w:val="ru-RU"/>
        </w:rPr>
      </w:pPr>
      <w:r w:rsidRPr="005E2A8C">
        <w:rPr>
          <w:i/>
          <w:iCs/>
          <w:lang w:val="ru-RU"/>
        </w:rPr>
        <w:t>Задачи</w:t>
      </w:r>
      <w:r>
        <w:rPr>
          <w:lang w:val="ru-RU"/>
        </w:rPr>
        <w:t xml:space="preserve"> исследования: </w:t>
      </w:r>
    </w:p>
    <w:p w14:paraId="5D2FD08D" w14:textId="54A181F6" w:rsidR="009D5966" w:rsidRDefault="009D5966" w:rsidP="009D5966">
      <w:pPr>
        <w:pStyle w:val="a3"/>
        <w:numPr>
          <w:ilvl w:val="0"/>
          <w:numId w:val="9"/>
        </w:numPr>
        <w:spacing w:after="0"/>
        <w:contextualSpacing/>
        <w:rPr>
          <w:lang w:val="ru-RU"/>
        </w:rPr>
      </w:pPr>
      <w:r>
        <w:rPr>
          <w:lang w:val="ru-RU"/>
        </w:rPr>
        <w:t xml:space="preserve">Проведение теоретического анализа </w:t>
      </w:r>
      <w:r w:rsidR="00297523">
        <w:rPr>
          <w:lang w:val="ru-RU"/>
        </w:rPr>
        <w:t xml:space="preserve">научных и эмпирических </w:t>
      </w:r>
      <w:r>
        <w:rPr>
          <w:lang w:val="ru-RU"/>
        </w:rPr>
        <w:t>исследований в сфере страхового мошенничества, выявление недостатков.</w:t>
      </w:r>
    </w:p>
    <w:p w14:paraId="0E60A092" w14:textId="3AA6E472" w:rsidR="009D5966" w:rsidRDefault="009D5966" w:rsidP="009D5966">
      <w:pPr>
        <w:pStyle w:val="a3"/>
        <w:numPr>
          <w:ilvl w:val="0"/>
          <w:numId w:val="9"/>
        </w:numPr>
        <w:spacing w:after="0"/>
        <w:contextualSpacing/>
        <w:rPr>
          <w:lang w:val="ru-RU"/>
        </w:rPr>
      </w:pPr>
      <w:r>
        <w:rPr>
          <w:lang w:val="ru-RU"/>
        </w:rPr>
        <w:t>Использован</w:t>
      </w:r>
      <w:r w:rsidR="00297523">
        <w:rPr>
          <w:lang w:val="ru-RU"/>
        </w:rPr>
        <w:t>и</w:t>
      </w:r>
      <w:r>
        <w:rPr>
          <w:lang w:val="ru-RU"/>
        </w:rPr>
        <w:t>е кластерного анализа для выявления</w:t>
      </w:r>
      <w:r w:rsidR="001C7C09">
        <w:rPr>
          <w:lang w:val="ru-RU"/>
        </w:rPr>
        <w:t xml:space="preserve"> </w:t>
      </w:r>
      <w:r w:rsidR="00A47160">
        <w:rPr>
          <w:lang w:val="ru-RU"/>
        </w:rPr>
        <w:t>однородных групп в</w:t>
      </w:r>
      <w:r>
        <w:rPr>
          <w:lang w:val="ru-RU"/>
        </w:rPr>
        <w:t xml:space="preserve"> выборк</w:t>
      </w:r>
      <w:r w:rsidR="00A47160">
        <w:rPr>
          <w:lang w:val="ru-RU"/>
        </w:rPr>
        <w:t>е</w:t>
      </w:r>
      <w:r>
        <w:rPr>
          <w:lang w:val="ru-RU"/>
        </w:rPr>
        <w:t xml:space="preserve"> данных.</w:t>
      </w:r>
    </w:p>
    <w:p w14:paraId="2BFCB15F" w14:textId="77777777" w:rsidR="009D5966" w:rsidRDefault="009D5966" w:rsidP="009D5966">
      <w:pPr>
        <w:pStyle w:val="a3"/>
        <w:numPr>
          <w:ilvl w:val="0"/>
          <w:numId w:val="9"/>
        </w:numPr>
        <w:spacing w:after="0"/>
        <w:contextualSpacing/>
        <w:rPr>
          <w:lang w:val="ru-RU"/>
        </w:rPr>
      </w:pPr>
      <w:r>
        <w:rPr>
          <w:lang w:val="ru-RU"/>
        </w:rPr>
        <w:t>Построение свёрточной нейронной сети на основе текстовых данных, которая будет решать задачу классификации.</w:t>
      </w:r>
    </w:p>
    <w:p w14:paraId="182D430F" w14:textId="77777777" w:rsidR="009D5966" w:rsidRDefault="009D5966" w:rsidP="009D5966">
      <w:pPr>
        <w:pStyle w:val="a3"/>
        <w:numPr>
          <w:ilvl w:val="0"/>
          <w:numId w:val="9"/>
        </w:numPr>
        <w:spacing w:after="0"/>
        <w:contextualSpacing/>
        <w:rPr>
          <w:lang w:val="ru-RU"/>
        </w:rPr>
      </w:pPr>
      <w:r>
        <w:rPr>
          <w:lang w:val="ru-RU"/>
        </w:rPr>
        <w:t>Построение различных моделей машинного обучения, сравнение их качества в целом, выявление лучшей модели и выделение наиболее значимых признаков.</w:t>
      </w:r>
    </w:p>
    <w:p w14:paraId="1B725D1C" w14:textId="77777777" w:rsidR="009D5966" w:rsidRDefault="009D5966" w:rsidP="009D5966">
      <w:pPr>
        <w:pStyle w:val="a3"/>
        <w:numPr>
          <w:ilvl w:val="0"/>
          <w:numId w:val="9"/>
        </w:numPr>
        <w:spacing w:after="0"/>
        <w:contextualSpacing/>
        <w:rPr>
          <w:lang w:val="ru-RU"/>
        </w:rPr>
      </w:pPr>
      <w:r>
        <w:rPr>
          <w:lang w:val="ru-RU"/>
        </w:rPr>
        <w:t>Сравнение результатов лучшей модели с использованием нейронной сети и без неё.</w:t>
      </w:r>
    </w:p>
    <w:p w14:paraId="39A956DD" w14:textId="433AAF6D" w:rsidR="00957427" w:rsidRPr="00153EE5" w:rsidRDefault="006E0827" w:rsidP="00957427">
      <w:pPr>
        <w:pStyle w:val="a3"/>
        <w:spacing w:after="0"/>
        <w:ind w:firstLine="708"/>
        <w:contextualSpacing/>
        <w:rPr>
          <w:lang w:val="ru-RU"/>
        </w:rPr>
      </w:pPr>
      <w:r w:rsidRPr="008F2020">
        <w:rPr>
          <w:i/>
          <w:iCs/>
          <w:lang w:val="ru-RU"/>
        </w:rPr>
        <w:t>Метод</w:t>
      </w:r>
      <w:r>
        <w:rPr>
          <w:i/>
          <w:iCs/>
          <w:lang w:val="ru-RU"/>
        </w:rPr>
        <w:t>ологическую базу исследования составляют</w:t>
      </w:r>
      <w:r w:rsidR="00957427">
        <w:rPr>
          <w:lang w:val="ru-RU"/>
        </w:rPr>
        <w:t xml:space="preserve">: первичные методы обработки и анализа данных, методы преобразования текстовых данных в векторные представления, кластеризация данных с помощью метода </w:t>
      </w:r>
      <w:r w:rsidR="00957427">
        <w:rPr>
          <w:lang w:val="en-US"/>
        </w:rPr>
        <w:t>k</w:t>
      </w:r>
      <w:r w:rsidR="00957427" w:rsidRPr="00957427">
        <w:rPr>
          <w:lang w:val="ru-RU"/>
        </w:rPr>
        <w:t>-</w:t>
      </w:r>
      <w:r w:rsidR="00957427">
        <w:rPr>
          <w:lang w:val="en-US"/>
        </w:rPr>
        <w:t>means</w:t>
      </w:r>
      <w:r w:rsidR="00957427">
        <w:rPr>
          <w:lang w:val="ru-RU"/>
        </w:rPr>
        <w:t>, свёрточная нейронная сеть, метод опорных векторов, логистическая регрессия, классификатор случайного леса (</w:t>
      </w:r>
      <w:r w:rsidR="00957427">
        <w:rPr>
          <w:lang w:val="en-US"/>
        </w:rPr>
        <w:t>Random</w:t>
      </w:r>
      <w:r w:rsidR="00957427" w:rsidRPr="00957427">
        <w:rPr>
          <w:lang w:val="ru-RU"/>
        </w:rPr>
        <w:t xml:space="preserve"> </w:t>
      </w:r>
      <w:r w:rsidR="00957427">
        <w:rPr>
          <w:lang w:val="en-US"/>
        </w:rPr>
        <w:t>Forest</w:t>
      </w:r>
      <w:r w:rsidR="00957427" w:rsidRPr="00957427">
        <w:rPr>
          <w:lang w:val="ru-RU"/>
        </w:rPr>
        <w:t xml:space="preserve"> </w:t>
      </w:r>
      <w:r w:rsidR="00957427">
        <w:rPr>
          <w:lang w:val="en-US"/>
        </w:rPr>
        <w:t>Classifier</w:t>
      </w:r>
      <w:r w:rsidR="00957427" w:rsidRPr="00957427">
        <w:rPr>
          <w:lang w:val="ru-RU"/>
        </w:rPr>
        <w:t>)</w:t>
      </w:r>
      <w:r w:rsidR="00153EE5">
        <w:rPr>
          <w:lang w:val="ru-RU"/>
        </w:rPr>
        <w:t xml:space="preserve"> и градиентного бустинга (</w:t>
      </w:r>
      <w:r w:rsidR="00153EE5">
        <w:rPr>
          <w:lang w:val="en-US"/>
        </w:rPr>
        <w:t>Gradient</w:t>
      </w:r>
      <w:r w:rsidR="00153EE5" w:rsidRPr="00153EE5">
        <w:rPr>
          <w:lang w:val="ru-RU"/>
        </w:rPr>
        <w:t xml:space="preserve"> </w:t>
      </w:r>
      <w:r w:rsidR="00153EE5">
        <w:rPr>
          <w:lang w:val="en-US"/>
        </w:rPr>
        <w:t>Boosting</w:t>
      </w:r>
      <w:r w:rsidR="00153EE5" w:rsidRPr="00153EE5">
        <w:rPr>
          <w:lang w:val="ru-RU"/>
        </w:rPr>
        <w:t xml:space="preserve"> </w:t>
      </w:r>
      <w:r w:rsidR="00153EE5">
        <w:rPr>
          <w:lang w:val="en-US"/>
        </w:rPr>
        <w:t>Classifier</w:t>
      </w:r>
      <w:r w:rsidR="00153EE5" w:rsidRPr="00153EE5">
        <w:rPr>
          <w:lang w:val="ru-RU"/>
        </w:rPr>
        <w:t>)</w:t>
      </w:r>
      <w:r w:rsidR="006020EC">
        <w:rPr>
          <w:lang w:val="ru-RU"/>
        </w:rPr>
        <w:t xml:space="preserve"> и др. методы и различные статистические тесты</w:t>
      </w:r>
      <w:r w:rsidR="00153EE5" w:rsidRPr="00153EE5">
        <w:rPr>
          <w:lang w:val="ru-RU"/>
        </w:rPr>
        <w:t>.</w:t>
      </w:r>
    </w:p>
    <w:p w14:paraId="5ECFA1BB" w14:textId="43FE1682" w:rsidR="00050173" w:rsidRDefault="008F2020" w:rsidP="00050173">
      <w:pPr>
        <w:pStyle w:val="a3"/>
        <w:spacing w:after="0"/>
        <w:ind w:firstLine="708"/>
        <w:contextualSpacing/>
        <w:rPr>
          <w:lang w:val="ru-RU"/>
        </w:rPr>
      </w:pPr>
      <w:r>
        <w:rPr>
          <w:lang w:val="ru-RU"/>
        </w:rPr>
        <w:t xml:space="preserve">В исследовании выдвинуты следующие </w:t>
      </w:r>
      <w:r w:rsidRPr="00292A97">
        <w:rPr>
          <w:i/>
          <w:iCs/>
          <w:lang w:val="ru-RU"/>
        </w:rPr>
        <w:t>гипотезы</w:t>
      </w:r>
      <w:r>
        <w:rPr>
          <w:lang w:val="ru-RU"/>
        </w:rPr>
        <w:t>:</w:t>
      </w:r>
    </w:p>
    <w:p w14:paraId="05B264C1" w14:textId="253027AB" w:rsidR="00A30439" w:rsidRDefault="00BC0434" w:rsidP="00E31928">
      <w:pPr>
        <w:pStyle w:val="a3"/>
        <w:spacing w:after="0"/>
        <w:ind w:left="708"/>
        <w:contextualSpacing/>
        <w:rPr>
          <w:lang w:val="ru-RU"/>
        </w:rPr>
      </w:pP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1</m:t>
            </m:r>
          </m:sub>
        </m:sSub>
        <m:r>
          <w:rPr>
            <w:rFonts w:ascii="Cambria Math" w:hAnsi="Cambria Math"/>
            <w:lang w:val="ru-RU"/>
          </w:rPr>
          <m:t xml:space="preserve">:  </m:t>
        </m:r>
      </m:oMath>
      <w:r w:rsidR="00A30439">
        <w:rPr>
          <w:lang w:val="ru-RU"/>
        </w:rPr>
        <w:t>Использование текстовых данных, обработанных свёрточной нейронной сетью, улучшает качество классификации в задаче выявления страхового мошенничества;</w:t>
      </w:r>
    </w:p>
    <w:p w14:paraId="24FDC208" w14:textId="5C2BCDC3" w:rsidR="003C6943" w:rsidRDefault="00BC0434" w:rsidP="00E31928">
      <w:pPr>
        <w:pStyle w:val="a3"/>
        <w:spacing w:after="0"/>
        <w:ind w:left="708"/>
        <w:contextualSpacing/>
        <w:rPr>
          <w:lang w:val="ru-RU"/>
        </w:rPr>
      </w:pP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2</m:t>
            </m:r>
          </m:sub>
        </m:sSub>
        <m:r>
          <w:rPr>
            <w:rFonts w:ascii="Cambria Math" w:hAnsi="Cambria Math"/>
            <w:lang w:val="ru-RU"/>
          </w:rPr>
          <m:t xml:space="preserve">:  </m:t>
        </m:r>
      </m:oMath>
      <w:r w:rsidR="003C6943">
        <w:rPr>
          <w:lang w:val="ru-RU"/>
        </w:rPr>
        <w:t>Кластеризация данных может помочь другим методам машинного обучения справиться с задачей классификации;</w:t>
      </w:r>
    </w:p>
    <w:p w14:paraId="4BD6AFA6" w14:textId="61AFCEAC" w:rsidR="008F2020" w:rsidRDefault="00BC0434" w:rsidP="00E31928">
      <w:pPr>
        <w:pStyle w:val="a3"/>
        <w:spacing w:after="0"/>
        <w:ind w:left="708"/>
        <w:contextualSpacing/>
        <w:rPr>
          <w:lang w:val="ru-RU"/>
        </w:rPr>
      </w:pP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3</m:t>
            </m:r>
          </m:sub>
        </m:sSub>
        <m:r>
          <w:rPr>
            <w:rFonts w:ascii="Cambria Math" w:hAnsi="Cambria Math"/>
            <w:lang w:val="ru-RU"/>
          </w:rPr>
          <m:t xml:space="preserve">:  </m:t>
        </m:r>
      </m:oMath>
      <w:r w:rsidR="00A30439">
        <w:rPr>
          <w:lang w:val="ru-RU"/>
        </w:rPr>
        <w:t>Новые методы машинного обучения справляются с задачей детекции страхового мошенничества лучше, чем старые классические методы</w:t>
      </w:r>
      <w:r w:rsidR="00292A97">
        <w:rPr>
          <w:lang w:val="ru-RU"/>
        </w:rPr>
        <w:t>.</w:t>
      </w:r>
    </w:p>
    <w:p w14:paraId="48765DE2" w14:textId="7DB47A97" w:rsidR="00A26878" w:rsidRDefault="00A26878" w:rsidP="00A26878">
      <w:pPr>
        <w:pStyle w:val="a3"/>
        <w:spacing w:after="0"/>
        <w:ind w:firstLine="708"/>
        <w:contextualSpacing/>
        <w:rPr>
          <w:lang w:val="ru-RU"/>
        </w:rPr>
      </w:pPr>
      <w:r w:rsidRPr="00B6246C">
        <w:rPr>
          <w:i/>
          <w:iCs/>
          <w:lang w:val="ru-RU"/>
        </w:rPr>
        <w:t>Практическая значимость</w:t>
      </w:r>
      <w:r>
        <w:rPr>
          <w:lang w:val="ru-RU"/>
        </w:rPr>
        <w:t xml:space="preserve"> данной работы – внесение</w:t>
      </w:r>
      <w:r w:rsidRPr="00534298">
        <w:rPr>
          <w:lang w:val="ru-RU"/>
        </w:rPr>
        <w:t xml:space="preserve"> вклад</w:t>
      </w:r>
      <w:r>
        <w:rPr>
          <w:lang w:val="ru-RU"/>
        </w:rPr>
        <w:t>а</w:t>
      </w:r>
      <w:r w:rsidRPr="00534298">
        <w:rPr>
          <w:lang w:val="ru-RU"/>
        </w:rPr>
        <w:t xml:space="preserve"> в разработку более точных и эффективных методов выявления страхового мошенничества. Используя статистический анализ данных и методы машинного обучения, страховые компании могут улучшить свои возможности по обнаружению мошенничества и снизить финансовые и экономические издержки, связанные с мошенничеством. Это же, в свою очередь, в долгосрочной перспективе может повлиять на общее снижение стоимости страховых услуг (брутто-премий), и, как следствие, на рост спроса на страховые услуги. Таким образом</w:t>
      </w:r>
      <w:r>
        <w:rPr>
          <w:lang w:val="ru-RU"/>
        </w:rPr>
        <w:t>,</w:t>
      </w:r>
      <w:r w:rsidRPr="00534298">
        <w:rPr>
          <w:lang w:val="ru-RU"/>
        </w:rPr>
        <w:t xml:space="preserve"> увеличится общий объём рынка страхования как в России, так и во всём мире.</w:t>
      </w:r>
      <w:r>
        <w:rPr>
          <w:lang w:val="ru-RU"/>
        </w:rPr>
        <w:t xml:space="preserve"> </w:t>
      </w:r>
    </w:p>
    <w:p w14:paraId="6CF78E30" w14:textId="5583BCEE" w:rsidR="00050173" w:rsidRDefault="00050173" w:rsidP="00050173">
      <w:pPr>
        <w:pStyle w:val="a3"/>
        <w:spacing w:after="0"/>
        <w:ind w:firstLine="708"/>
        <w:contextualSpacing/>
        <w:rPr>
          <w:lang w:val="ru-RU"/>
        </w:rPr>
      </w:pPr>
      <w:r w:rsidRPr="00042799">
        <w:rPr>
          <w:i/>
          <w:iCs/>
          <w:lang w:val="ru-RU"/>
        </w:rPr>
        <w:t>Структура</w:t>
      </w:r>
      <w:r>
        <w:rPr>
          <w:lang w:val="ru-RU"/>
        </w:rPr>
        <w:t xml:space="preserve"> </w:t>
      </w:r>
      <w:r w:rsidR="00BE6A36">
        <w:rPr>
          <w:lang w:val="ru-RU"/>
        </w:rPr>
        <w:t>выпускной квалификационной работы</w:t>
      </w:r>
      <w:r>
        <w:rPr>
          <w:lang w:val="ru-RU"/>
        </w:rPr>
        <w:t>:</w:t>
      </w:r>
    </w:p>
    <w:p w14:paraId="4B182FB4" w14:textId="538A7B7F" w:rsidR="00050173" w:rsidRDefault="008D7C20" w:rsidP="00E31928">
      <w:pPr>
        <w:pStyle w:val="a3"/>
        <w:spacing w:after="0"/>
        <w:ind w:firstLine="709"/>
        <w:contextualSpacing/>
        <w:rPr>
          <w:lang w:val="ru-RU"/>
        </w:rPr>
      </w:pPr>
      <w:r w:rsidRPr="00E31928">
        <w:rPr>
          <w:i/>
          <w:iCs/>
          <w:lang w:val="ru-RU"/>
        </w:rPr>
        <w:t>В первой главе</w:t>
      </w:r>
      <w:r w:rsidRPr="00534298">
        <w:rPr>
          <w:lang w:val="ru-RU"/>
        </w:rPr>
        <w:t xml:space="preserve"> </w:t>
      </w:r>
      <w:r w:rsidR="003212AF">
        <w:rPr>
          <w:lang w:val="ru-RU"/>
        </w:rPr>
        <w:t xml:space="preserve">будут определены термины, </w:t>
      </w:r>
      <w:r w:rsidR="00FE27D5">
        <w:rPr>
          <w:lang w:val="ru-RU"/>
        </w:rPr>
        <w:t>используемые</w:t>
      </w:r>
      <w:r w:rsidR="003212AF">
        <w:rPr>
          <w:lang w:val="ru-RU"/>
        </w:rPr>
        <w:t xml:space="preserve"> в работе, объяснена логика основных методов машинного и глубинного обучения.</w:t>
      </w:r>
      <w:r w:rsidR="00513F19" w:rsidRPr="00534298">
        <w:rPr>
          <w:lang w:val="ru-RU"/>
        </w:rPr>
        <w:t xml:space="preserve"> </w:t>
      </w:r>
      <w:r w:rsidR="003212AF">
        <w:rPr>
          <w:lang w:val="ru-RU"/>
        </w:rPr>
        <w:t xml:space="preserve">Также будет представлен </w:t>
      </w:r>
      <w:r w:rsidR="00513F19" w:rsidRPr="00534298">
        <w:rPr>
          <w:lang w:val="ru-RU"/>
        </w:rPr>
        <w:t>обзор литературы по предыдущим исследованиям в этой области</w:t>
      </w:r>
      <w:r w:rsidR="003212AF">
        <w:rPr>
          <w:lang w:val="ru-RU"/>
        </w:rPr>
        <w:t>.</w:t>
      </w:r>
    </w:p>
    <w:p w14:paraId="062B3711" w14:textId="52D93763" w:rsidR="00050173" w:rsidRDefault="008D7C20" w:rsidP="00E31928">
      <w:pPr>
        <w:pStyle w:val="a3"/>
        <w:spacing w:after="0"/>
        <w:ind w:firstLine="709"/>
        <w:contextualSpacing/>
        <w:rPr>
          <w:lang w:val="ru-RU"/>
        </w:rPr>
      </w:pPr>
      <w:r w:rsidRPr="00E31928">
        <w:rPr>
          <w:i/>
          <w:iCs/>
          <w:lang w:val="ru-RU"/>
        </w:rPr>
        <w:t>Во второй главе</w:t>
      </w:r>
      <w:r w:rsidR="00513F19" w:rsidRPr="00534298">
        <w:rPr>
          <w:lang w:val="ru-RU"/>
        </w:rPr>
        <w:t xml:space="preserve"> мы разработаем методологию исследования, которая включает </w:t>
      </w:r>
      <w:r w:rsidR="003457C8" w:rsidRPr="00534298">
        <w:rPr>
          <w:lang w:val="ru-RU"/>
        </w:rPr>
        <w:t>обработку</w:t>
      </w:r>
      <w:r w:rsidR="00513F19" w:rsidRPr="00534298">
        <w:rPr>
          <w:lang w:val="ru-RU"/>
        </w:rPr>
        <w:t xml:space="preserve"> данных</w:t>
      </w:r>
      <w:r w:rsidR="003457C8" w:rsidRPr="00534298">
        <w:rPr>
          <w:lang w:val="ru-RU"/>
        </w:rPr>
        <w:t xml:space="preserve"> (портфель личного страхования крупной российской страховой компании)</w:t>
      </w:r>
      <w:r w:rsidR="00513F19" w:rsidRPr="00534298">
        <w:rPr>
          <w:lang w:val="ru-RU"/>
        </w:rPr>
        <w:t>,</w:t>
      </w:r>
      <w:r w:rsidR="006D7285" w:rsidRPr="00534298">
        <w:rPr>
          <w:lang w:val="ru-RU"/>
        </w:rPr>
        <w:t xml:space="preserve"> </w:t>
      </w:r>
      <w:r w:rsidR="003457C8" w:rsidRPr="00534298">
        <w:rPr>
          <w:lang w:val="ru-RU"/>
        </w:rPr>
        <w:t>в том числе и преобразование текстовых данных в векторы,</w:t>
      </w:r>
      <w:r w:rsidR="006D7285" w:rsidRPr="00534298">
        <w:rPr>
          <w:lang w:val="ru-RU"/>
        </w:rPr>
        <w:t xml:space="preserve"> изучим данные с помощью кластерного анализа, разделим выборку на тренировочную и тестовую подвыборки, а также на страховани</w:t>
      </w:r>
      <w:r w:rsidR="00A51913">
        <w:rPr>
          <w:lang w:val="ru-RU"/>
        </w:rPr>
        <w:t>е</w:t>
      </w:r>
      <w:r w:rsidR="00A62C78">
        <w:rPr>
          <w:lang w:val="ru-RU"/>
        </w:rPr>
        <w:t xml:space="preserve"> </w:t>
      </w:r>
      <w:r w:rsidR="00A51913">
        <w:rPr>
          <w:lang w:val="ru-RU"/>
        </w:rPr>
        <w:t>жизни</w:t>
      </w:r>
      <w:r w:rsidR="00A62C78">
        <w:rPr>
          <w:lang w:val="ru-RU"/>
        </w:rPr>
        <w:t xml:space="preserve"> и не</w:t>
      </w:r>
      <w:r w:rsidR="00A51913">
        <w:rPr>
          <w:lang w:val="ru-RU"/>
        </w:rPr>
        <w:t>-жизни</w:t>
      </w:r>
      <w:r w:rsidR="006D7285" w:rsidRPr="00534298">
        <w:rPr>
          <w:lang w:val="ru-RU"/>
        </w:rPr>
        <w:t xml:space="preserve"> и остальное (страхование от несчастных случаев и болезней и медицинское страхование),</w:t>
      </w:r>
      <w:r w:rsidR="003457C8" w:rsidRPr="00534298">
        <w:rPr>
          <w:lang w:val="ru-RU"/>
        </w:rPr>
        <w:t xml:space="preserve"> построим и обучим свёрточную нейронную сеть, которая будет </w:t>
      </w:r>
      <w:r w:rsidR="006D7285" w:rsidRPr="00534298">
        <w:rPr>
          <w:lang w:val="ru-RU"/>
        </w:rPr>
        <w:t>предсказывать вероятность того, что операция мошенническая, используя только текстовые данные из заявлений</w:t>
      </w:r>
      <w:r w:rsidR="00513F19" w:rsidRPr="00534298">
        <w:rPr>
          <w:lang w:val="ru-RU"/>
        </w:rPr>
        <w:t>.</w:t>
      </w:r>
      <w:r w:rsidR="006D7285" w:rsidRPr="00534298">
        <w:rPr>
          <w:lang w:val="ru-RU"/>
        </w:rPr>
        <w:t xml:space="preserve"> Далее с помощью </w:t>
      </w:r>
      <w:r w:rsidR="00050173">
        <w:rPr>
          <w:lang w:val="ru-RU"/>
        </w:rPr>
        <w:t xml:space="preserve">метрик </w:t>
      </w:r>
      <w:r w:rsidR="00050173">
        <w:rPr>
          <w:lang w:val="ru-RU"/>
        </w:rPr>
        <w:lastRenderedPageBreak/>
        <w:t xml:space="preserve">классификации </w:t>
      </w:r>
      <w:r w:rsidR="006D7285" w:rsidRPr="00534298">
        <w:rPr>
          <w:lang w:val="ru-RU"/>
        </w:rPr>
        <w:t>мы найдём оптимальный порог вероятности, после которого будем считать заявление мошенническим. Потом мы добавим</w:t>
      </w:r>
      <w:r w:rsidR="003212AF">
        <w:rPr>
          <w:lang w:val="ru-RU"/>
        </w:rPr>
        <w:t xml:space="preserve"> результаты кластеризации,</w:t>
      </w:r>
      <w:r w:rsidR="006D7285" w:rsidRPr="00534298">
        <w:rPr>
          <w:lang w:val="ru-RU"/>
        </w:rPr>
        <w:t xml:space="preserve"> вероятностные и бинарные ответы нейронной сети как </w:t>
      </w:r>
      <w:r w:rsidR="006727E3" w:rsidRPr="00534298">
        <w:rPr>
          <w:lang w:val="ru-RU"/>
        </w:rPr>
        <w:t>дополнительны</w:t>
      </w:r>
      <w:r w:rsidR="0012791D">
        <w:rPr>
          <w:lang w:val="ru-RU"/>
        </w:rPr>
        <w:t>е</w:t>
      </w:r>
      <w:r w:rsidR="006727E3" w:rsidRPr="00534298">
        <w:rPr>
          <w:lang w:val="ru-RU"/>
        </w:rPr>
        <w:t xml:space="preserve"> признак</w:t>
      </w:r>
      <w:r w:rsidR="0012791D">
        <w:rPr>
          <w:lang w:val="ru-RU"/>
        </w:rPr>
        <w:t>и</w:t>
      </w:r>
      <w:r w:rsidR="006727E3" w:rsidRPr="00534298">
        <w:rPr>
          <w:lang w:val="ru-RU"/>
        </w:rPr>
        <w:t xml:space="preserve"> в исходные данные и обучим различные модели уже на всех имеющихся данных</w:t>
      </w:r>
      <w:r w:rsidR="0012791D">
        <w:rPr>
          <w:lang w:val="ru-RU"/>
        </w:rPr>
        <w:t>.</w:t>
      </w:r>
    </w:p>
    <w:p w14:paraId="1EAC21F3" w14:textId="0D2BB453" w:rsidR="00513F19" w:rsidRDefault="008D7C20" w:rsidP="00E31928">
      <w:pPr>
        <w:pStyle w:val="a3"/>
        <w:spacing w:after="0"/>
        <w:ind w:firstLine="709"/>
        <w:contextualSpacing/>
        <w:rPr>
          <w:lang w:val="ru-RU"/>
        </w:rPr>
      </w:pPr>
      <w:r w:rsidRPr="00E31928">
        <w:rPr>
          <w:i/>
          <w:iCs/>
          <w:lang w:val="ru-RU"/>
        </w:rPr>
        <w:t>В третьей главе</w:t>
      </w:r>
      <w:r w:rsidR="00513F19" w:rsidRPr="00534298">
        <w:rPr>
          <w:lang w:val="ru-RU"/>
        </w:rPr>
        <w:t xml:space="preserve"> </w:t>
      </w:r>
      <w:r w:rsidRPr="00534298">
        <w:rPr>
          <w:lang w:val="ru-RU"/>
        </w:rPr>
        <w:t>м</w:t>
      </w:r>
      <w:r w:rsidR="00513F19" w:rsidRPr="00534298">
        <w:rPr>
          <w:lang w:val="ru-RU"/>
        </w:rPr>
        <w:t xml:space="preserve">ы оценим </w:t>
      </w:r>
      <w:r w:rsidR="00050173">
        <w:rPr>
          <w:lang w:val="ru-RU"/>
        </w:rPr>
        <w:t>полученные метрики</w:t>
      </w:r>
      <w:r w:rsidR="00513F19" w:rsidRPr="00534298">
        <w:rPr>
          <w:lang w:val="ru-RU"/>
        </w:rPr>
        <w:t xml:space="preserve"> различных методов выявления страхового мошенничества и сравним их эффективность.</w:t>
      </w:r>
      <w:r w:rsidRPr="00534298">
        <w:rPr>
          <w:lang w:val="ru-RU"/>
        </w:rPr>
        <w:t xml:space="preserve"> Также мы проверим, действительно ли текстовые данные</w:t>
      </w:r>
      <w:r w:rsidR="0012791D">
        <w:rPr>
          <w:lang w:val="ru-RU"/>
        </w:rPr>
        <w:t xml:space="preserve"> и результаты кластерного анализа</w:t>
      </w:r>
      <w:r w:rsidRPr="00534298">
        <w:rPr>
          <w:lang w:val="ru-RU"/>
        </w:rPr>
        <w:t xml:space="preserve"> окажутся полезными в детекции страхового мошенничества.</w:t>
      </w:r>
      <w:r w:rsidR="00513F19" w:rsidRPr="00534298">
        <w:rPr>
          <w:lang w:val="ru-RU"/>
        </w:rPr>
        <w:t xml:space="preserve"> Наконец, мы обсудим последствия наших выводов для страховых компаний и порекомендуем лучшие практики использования </w:t>
      </w:r>
      <w:r w:rsidRPr="00534298">
        <w:rPr>
          <w:lang w:val="ru-RU"/>
        </w:rPr>
        <w:t xml:space="preserve">методов машинного и глубинного обучения </w:t>
      </w:r>
      <w:r w:rsidR="00513F19" w:rsidRPr="00534298">
        <w:rPr>
          <w:lang w:val="ru-RU"/>
        </w:rPr>
        <w:t>при выявлении страхового мошенничества</w:t>
      </w:r>
      <w:r w:rsidR="0012791D">
        <w:rPr>
          <w:lang w:val="ru-RU"/>
        </w:rPr>
        <w:t>.</w:t>
      </w:r>
    </w:p>
    <w:p w14:paraId="46220953" w14:textId="77777777" w:rsidR="00765507" w:rsidRDefault="00BE6A36" w:rsidP="004D7F08">
      <w:pPr>
        <w:pStyle w:val="a3"/>
        <w:spacing w:after="0"/>
        <w:ind w:firstLine="708"/>
        <w:contextualSpacing/>
        <w:rPr>
          <w:lang w:val="ru-RU"/>
        </w:rPr>
      </w:pPr>
      <w:r w:rsidRPr="00BE6A36">
        <w:rPr>
          <w:i/>
          <w:iCs/>
          <w:lang w:val="ru-RU"/>
        </w:rPr>
        <w:t>Информационная база исследования</w:t>
      </w:r>
      <w:r>
        <w:rPr>
          <w:lang w:val="ru-RU"/>
        </w:rPr>
        <w:t>.  В нашем распоряжении портфель большой российской страховой компании</w:t>
      </w:r>
      <w:r w:rsidR="004D7F08">
        <w:rPr>
          <w:lang w:val="ru-RU"/>
        </w:rPr>
        <w:t xml:space="preserve"> по страхованию жизни, включая личное страховнаие (от несчастных случаев и болезней)</w:t>
      </w:r>
      <w:r>
        <w:rPr>
          <w:lang w:val="ru-RU"/>
        </w:rPr>
        <w:t xml:space="preserve">, общее количество страховых заявлений в котором около 59 тысяч. </w:t>
      </w:r>
    </w:p>
    <w:p w14:paraId="6072B2A2" w14:textId="0E2901E1" w:rsidR="00765507" w:rsidRDefault="00765507" w:rsidP="004D7F08">
      <w:pPr>
        <w:pStyle w:val="a3"/>
        <w:spacing w:after="0"/>
        <w:ind w:firstLine="708"/>
        <w:contextualSpacing/>
        <w:rPr>
          <w:lang w:val="ru-RU"/>
        </w:rPr>
      </w:pPr>
      <w:r w:rsidRPr="00E31928">
        <w:rPr>
          <w:lang w:val="ru-RU"/>
        </w:rPr>
        <w:t>Обработка данных осуществлялась с использованием</w:t>
      </w:r>
      <w:r w:rsidR="00A51913" w:rsidRPr="00E31928">
        <w:rPr>
          <w:lang w:val="ru-RU"/>
        </w:rPr>
        <w:t xml:space="preserve"> языка программирования </w:t>
      </w:r>
      <w:r w:rsidR="00A51913" w:rsidRPr="00E31928">
        <w:rPr>
          <w:lang w:val="en-US"/>
        </w:rPr>
        <w:t>Python</w:t>
      </w:r>
      <w:r w:rsidR="00A51913" w:rsidRPr="00E31928">
        <w:rPr>
          <w:lang w:val="ru-RU"/>
        </w:rPr>
        <w:t xml:space="preserve"> и встроенных в него библиотек.</w:t>
      </w:r>
    </w:p>
    <w:p w14:paraId="79D6E3AB" w14:textId="18D798B1" w:rsidR="00D70545" w:rsidRDefault="00BE6A36" w:rsidP="004D7F08">
      <w:pPr>
        <w:pStyle w:val="a3"/>
        <w:spacing w:after="0"/>
        <w:ind w:firstLine="708"/>
        <w:contextualSpacing/>
        <w:rPr>
          <w:lang w:val="ru-RU"/>
        </w:rPr>
      </w:pPr>
      <w:r>
        <w:rPr>
          <w:lang w:val="ru-RU"/>
        </w:rPr>
        <w:t xml:space="preserve">В исследовании было использовано </w:t>
      </w:r>
      <w:r w:rsidR="0012791D">
        <w:rPr>
          <w:lang w:val="ru-RU"/>
        </w:rPr>
        <w:t xml:space="preserve">24 различных </w:t>
      </w:r>
      <w:r w:rsidR="0048093C">
        <w:rPr>
          <w:lang w:val="ru-RU"/>
        </w:rPr>
        <w:t xml:space="preserve">источника </w:t>
      </w:r>
      <w:r w:rsidR="0012791D">
        <w:rPr>
          <w:lang w:val="ru-RU"/>
        </w:rPr>
        <w:t>(в основном иностранных)</w:t>
      </w:r>
      <w:r>
        <w:rPr>
          <w:lang w:val="ru-RU"/>
        </w:rPr>
        <w:t xml:space="preserve">, </w:t>
      </w:r>
      <w:r w:rsidR="0048093C">
        <w:rPr>
          <w:lang w:val="ru-RU"/>
        </w:rPr>
        <w:t>включая законодательные акты, учебные пособюия, научн</w:t>
      </w:r>
      <w:r w:rsidR="00E34A45">
        <w:rPr>
          <w:lang w:val="ru-RU"/>
        </w:rPr>
        <w:t>ые</w:t>
      </w:r>
      <w:r w:rsidR="0048093C">
        <w:rPr>
          <w:lang w:val="ru-RU"/>
        </w:rPr>
        <w:t xml:space="preserve"> статьи, интернет источники</w:t>
      </w:r>
      <w:r w:rsidR="00E34A45" w:rsidRPr="00E31928">
        <w:rPr>
          <w:lang w:val="ru-RU"/>
        </w:rPr>
        <w:t xml:space="preserve">, </w:t>
      </w:r>
      <w:r>
        <w:rPr>
          <w:lang w:val="ru-RU"/>
        </w:rPr>
        <w:t xml:space="preserve">в которых рассматривалась проблема страхового мошенничества и возможные пути её решения.  </w:t>
      </w:r>
    </w:p>
    <w:p w14:paraId="1B056231" w14:textId="3894A0B5" w:rsidR="003C6943" w:rsidRDefault="003C6943" w:rsidP="00BE6A36">
      <w:pPr>
        <w:pStyle w:val="a3"/>
        <w:spacing w:after="0"/>
        <w:ind w:firstLine="708"/>
        <w:contextualSpacing/>
        <w:rPr>
          <w:lang w:val="ru-RU"/>
        </w:rPr>
      </w:pPr>
    </w:p>
    <w:p w14:paraId="38E60E5B" w14:textId="003B7D3C" w:rsidR="003C6943" w:rsidRDefault="003C6943" w:rsidP="00BE6A36">
      <w:pPr>
        <w:pStyle w:val="a3"/>
        <w:spacing w:after="0"/>
        <w:ind w:firstLine="708"/>
        <w:contextualSpacing/>
        <w:rPr>
          <w:lang w:val="ru-RU"/>
        </w:rPr>
      </w:pPr>
    </w:p>
    <w:p w14:paraId="05400A51" w14:textId="384F10F9" w:rsidR="003C6943" w:rsidRDefault="003C6943" w:rsidP="00BE6A36">
      <w:pPr>
        <w:pStyle w:val="a3"/>
        <w:spacing w:after="0"/>
        <w:ind w:firstLine="708"/>
        <w:contextualSpacing/>
        <w:rPr>
          <w:lang w:val="ru-RU"/>
        </w:rPr>
      </w:pPr>
    </w:p>
    <w:p w14:paraId="01F31BA4" w14:textId="24A12915" w:rsidR="003C6943" w:rsidRDefault="003C6943" w:rsidP="00BE6A36">
      <w:pPr>
        <w:pStyle w:val="a3"/>
        <w:spacing w:after="0"/>
        <w:ind w:firstLine="708"/>
        <w:contextualSpacing/>
        <w:rPr>
          <w:lang w:val="ru-RU"/>
        </w:rPr>
      </w:pPr>
    </w:p>
    <w:p w14:paraId="55B1C6DF" w14:textId="77777777" w:rsidR="003C6943" w:rsidRPr="00BE6A36" w:rsidRDefault="003C6943" w:rsidP="00BE6A36">
      <w:pPr>
        <w:pStyle w:val="a3"/>
        <w:spacing w:after="0"/>
        <w:ind w:firstLine="708"/>
        <w:contextualSpacing/>
        <w:rPr>
          <w:lang w:val="ru-RU"/>
        </w:rPr>
      </w:pPr>
    </w:p>
    <w:p w14:paraId="3132C99C" w14:textId="77777777" w:rsidR="002D5BFF" w:rsidRDefault="002D5BFF">
      <w:pPr>
        <w:rPr>
          <w:rFonts w:ascii="Times New Roman" w:eastAsia="Microsoft YaHei Light" w:hAnsi="Times New Roman" w:cs="Times New Roman"/>
          <w:b/>
          <w:bCs/>
          <w:noProof/>
          <w:color w:val="000000" w:themeColor="text1"/>
          <w:sz w:val="32"/>
          <w:szCs w:val="32"/>
          <w:lang w:eastAsia="ru-RU"/>
        </w:rPr>
      </w:pPr>
      <w:r>
        <w:rPr>
          <w:b/>
          <w:bCs/>
          <w:sz w:val="32"/>
          <w:szCs w:val="32"/>
        </w:rPr>
        <w:br w:type="page"/>
      </w:r>
    </w:p>
    <w:p w14:paraId="2B1FF22E" w14:textId="4026F286" w:rsidR="00002435" w:rsidRDefault="00422013">
      <w:pPr>
        <w:pStyle w:val="a3"/>
        <w:spacing w:after="240"/>
        <w:contextualSpacing/>
        <w:jc w:val="center"/>
        <w:outlineLvl w:val="0"/>
        <w:rPr>
          <w:b/>
          <w:bCs/>
          <w:sz w:val="32"/>
          <w:szCs w:val="32"/>
          <w:lang w:val="ru-RU"/>
        </w:rPr>
      </w:pPr>
      <w:bookmarkStart w:id="5" w:name="_Toc134651115"/>
      <w:r>
        <w:rPr>
          <w:b/>
          <w:bCs/>
          <w:sz w:val="32"/>
          <w:szCs w:val="32"/>
          <w:lang w:val="ru-RU"/>
        </w:rPr>
        <w:lastRenderedPageBreak/>
        <w:t xml:space="preserve">Глава 1. </w:t>
      </w:r>
      <w:r w:rsidR="006E00C0">
        <w:rPr>
          <w:b/>
          <w:bCs/>
          <w:sz w:val="32"/>
          <w:szCs w:val="32"/>
          <w:lang w:val="ru-RU"/>
        </w:rPr>
        <w:t>Практика применения методов машинного обучения, статистического анализа и искуственного интеллекта в задачах детекции страхового мошенничества</w:t>
      </w:r>
      <w:bookmarkEnd w:id="5"/>
    </w:p>
    <w:p w14:paraId="265C9A8C" w14:textId="77777777" w:rsidR="00291161" w:rsidRPr="00E31928" w:rsidRDefault="00291161" w:rsidP="00CA6C74">
      <w:pPr>
        <w:pStyle w:val="a3"/>
        <w:spacing w:after="240"/>
        <w:contextualSpacing/>
        <w:jc w:val="center"/>
        <w:rPr>
          <w:b/>
          <w:bCs/>
          <w:sz w:val="16"/>
          <w:szCs w:val="16"/>
          <w:lang w:val="ru-RU"/>
        </w:rPr>
      </w:pPr>
    </w:p>
    <w:p w14:paraId="325D310E" w14:textId="046F0BAB" w:rsidR="00291161" w:rsidRDefault="00291161" w:rsidP="00E31928">
      <w:pPr>
        <w:pStyle w:val="a3"/>
        <w:numPr>
          <w:ilvl w:val="1"/>
          <w:numId w:val="18"/>
        </w:numPr>
        <w:spacing w:before="360" w:after="240"/>
        <w:ind w:left="0" w:firstLine="0"/>
        <w:contextualSpacing/>
        <w:jc w:val="center"/>
        <w:outlineLvl w:val="1"/>
        <w:rPr>
          <w:b/>
          <w:bCs/>
          <w:szCs w:val="28"/>
          <w:lang w:val="ru-RU"/>
        </w:rPr>
      </w:pPr>
      <w:bookmarkStart w:id="6" w:name="_Toc134651116"/>
      <w:r w:rsidRPr="00CA6C74">
        <w:rPr>
          <w:b/>
          <w:bCs/>
          <w:szCs w:val="28"/>
          <w:lang w:val="ru-RU"/>
        </w:rPr>
        <w:t>Терминология предметной области исследования, а</w:t>
      </w:r>
      <w:r w:rsidR="006E00C0" w:rsidRPr="00CA6C74">
        <w:rPr>
          <w:b/>
          <w:bCs/>
          <w:szCs w:val="28"/>
          <w:lang w:val="ru-RU"/>
        </w:rPr>
        <w:t>нализ мошенничества в страховых заявлениях и</w:t>
      </w:r>
      <w:r w:rsidR="00085656" w:rsidRPr="00CA6C74">
        <w:rPr>
          <w:b/>
          <w:bCs/>
          <w:szCs w:val="28"/>
          <w:lang w:val="ru-RU"/>
        </w:rPr>
        <w:t xml:space="preserve"> традиционные</w:t>
      </w:r>
      <w:r w:rsidR="006E00C0" w:rsidRPr="006E00C0">
        <w:rPr>
          <w:b/>
          <w:bCs/>
          <w:szCs w:val="28"/>
          <w:lang w:val="ru-RU"/>
        </w:rPr>
        <w:t xml:space="preserve"> методы борьбы с ним</w:t>
      </w:r>
      <w:bookmarkEnd w:id="6"/>
    </w:p>
    <w:p w14:paraId="564577EC" w14:textId="77777777" w:rsidR="00291161" w:rsidRPr="00E31928" w:rsidRDefault="00291161" w:rsidP="00E31928">
      <w:pPr>
        <w:pStyle w:val="a3"/>
        <w:spacing w:before="360" w:after="240"/>
        <w:ind w:left="1428"/>
        <w:contextualSpacing/>
        <w:rPr>
          <w:b/>
          <w:bCs/>
          <w:sz w:val="8"/>
          <w:szCs w:val="8"/>
          <w:lang w:val="ru-RU"/>
        </w:rPr>
      </w:pPr>
    </w:p>
    <w:p w14:paraId="06B471A7" w14:textId="59BB39A5" w:rsidR="00291161" w:rsidRDefault="00291161" w:rsidP="00F44A03">
      <w:pPr>
        <w:pStyle w:val="a3"/>
        <w:spacing w:after="0"/>
        <w:ind w:firstLine="708"/>
        <w:contextualSpacing/>
        <w:rPr>
          <w:szCs w:val="28"/>
          <w:lang w:val="ru-RU"/>
        </w:rPr>
      </w:pPr>
      <w:r>
        <w:rPr>
          <w:szCs w:val="28"/>
          <w:lang w:val="ru-RU"/>
        </w:rPr>
        <w:t xml:space="preserve">Прежде чем приступать к описанию результатов исследования, введем основные термины и определения изучаемой предметной области. </w:t>
      </w:r>
    </w:p>
    <w:p w14:paraId="7F473ED2" w14:textId="0F77EC64" w:rsidR="003B7366" w:rsidRDefault="003B7366" w:rsidP="00F44A03">
      <w:pPr>
        <w:pStyle w:val="a3"/>
        <w:spacing w:after="0"/>
        <w:ind w:firstLine="708"/>
        <w:contextualSpacing/>
        <w:rPr>
          <w:szCs w:val="28"/>
          <w:lang w:val="ru-RU"/>
        </w:rPr>
      </w:pPr>
      <w:r w:rsidRPr="00E31928">
        <w:rPr>
          <w:i/>
          <w:iCs/>
          <w:szCs w:val="28"/>
          <w:lang w:val="ru-RU"/>
        </w:rPr>
        <w:t>Страховое мошенничество</w:t>
      </w:r>
      <w:r w:rsidRPr="003B7366">
        <w:rPr>
          <w:szCs w:val="28"/>
          <w:lang w:val="ru-RU"/>
        </w:rPr>
        <w:t xml:space="preserve"> — это обман страховых компаний с целью получения неправомерной выгоды. Это может включать в себя ложные заявления об ущербе, сфабрикованные или завышенные медицинские счета и многие другие мошеннические схемы.</w:t>
      </w:r>
    </w:p>
    <w:p w14:paraId="124042A9" w14:textId="77777777" w:rsidR="003B7366" w:rsidRDefault="003B7366" w:rsidP="003B7366">
      <w:pPr>
        <w:pStyle w:val="a3"/>
        <w:spacing w:after="0"/>
        <w:ind w:firstLine="708"/>
        <w:contextualSpacing/>
        <w:rPr>
          <w:szCs w:val="28"/>
          <w:lang w:val="ru-RU"/>
        </w:rPr>
      </w:pPr>
      <w:r w:rsidRPr="00E31928">
        <w:rPr>
          <w:i/>
          <w:iCs/>
          <w:szCs w:val="28"/>
          <w:lang w:val="ru-RU"/>
        </w:rPr>
        <w:t>Страхователь</w:t>
      </w:r>
      <w:r w:rsidRPr="00345F28">
        <w:rPr>
          <w:szCs w:val="28"/>
          <w:lang w:val="ru-RU"/>
        </w:rPr>
        <w:t xml:space="preserve"> </w:t>
      </w:r>
      <w:r>
        <w:rPr>
          <w:szCs w:val="28"/>
          <w:lang w:val="ru-RU"/>
        </w:rPr>
        <w:t>–</w:t>
      </w:r>
      <w:r w:rsidRPr="00345F28">
        <w:rPr>
          <w:szCs w:val="28"/>
          <w:lang w:val="ru-RU"/>
        </w:rPr>
        <w:t xml:space="preserve"> это человек или организация, которая заключает договор страхования и оплачивает страховой взнос (страховую премию). Страхователь желает защитить свой имущественный интерес, например, застраховать свой автомобиль от угонов, страховать жизнь или здоровье.</w:t>
      </w:r>
    </w:p>
    <w:p w14:paraId="5124F7B9" w14:textId="0BEB1F1F" w:rsidR="003B7366" w:rsidRDefault="003B7366" w:rsidP="003B7366">
      <w:pPr>
        <w:pStyle w:val="a3"/>
        <w:spacing w:after="0"/>
        <w:ind w:firstLine="708"/>
        <w:contextualSpacing/>
        <w:rPr>
          <w:szCs w:val="28"/>
          <w:lang w:val="ru-RU"/>
        </w:rPr>
      </w:pPr>
      <w:r w:rsidRPr="00E31928">
        <w:rPr>
          <w:i/>
          <w:iCs/>
          <w:szCs w:val="28"/>
          <w:lang w:val="ru-RU"/>
        </w:rPr>
        <w:t xml:space="preserve">Страховщик </w:t>
      </w:r>
      <w:r>
        <w:rPr>
          <w:szCs w:val="28"/>
          <w:lang w:val="ru-RU"/>
        </w:rPr>
        <w:t>–</w:t>
      </w:r>
      <w:r w:rsidRPr="00345F28">
        <w:rPr>
          <w:szCs w:val="28"/>
          <w:lang w:val="ru-RU"/>
        </w:rPr>
        <w:t xml:space="preserve"> это</w:t>
      </w:r>
      <w:r w:rsidRPr="003B7366">
        <w:rPr>
          <w:szCs w:val="28"/>
          <w:lang w:val="ru-RU"/>
        </w:rPr>
        <w:t xml:space="preserve"> </w:t>
      </w:r>
      <w:r>
        <w:rPr>
          <w:szCs w:val="28"/>
          <w:lang w:val="ru-RU"/>
        </w:rPr>
        <w:t>обычно</w:t>
      </w:r>
      <w:r w:rsidRPr="00345F28">
        <w:rPr>
          <w:szCs w:val="28"/>
          <w:lang w:val="ru-RU"/>
        </w:rPr>
        <w:t xml:space="preserve"> юридическое</w:t>
      </w:r>
      <w:r>
        <w:rPr>
          <w:szCs w:val="28"/>
          <w:lang w:val="ru-RU"/>
        </w:rPr>
        <w:t xml:space="preserve"> лицо</w:t>
      </w:r>
      <w:r w:rsidRPr="00345F28">
        <w:rPr>
          <w:szCs w:val="28"/>
          <w:lang w:val="ru-RU"/>
        </w:rPr>
        <w:t>, которое предоставляет страховую защиту. Страховщик принимает на себя риски, связанные со страхованием, и выплачивает страховое возмещение в случае наступления страхового случая. Страховщик получает доход от страховых взносов (премий)</w:t>
      </w:r>
      <w:r>
        <w:rPr>
          <w:szCs w:val="28"/>
          <w:lang w:val="ru-RU"/>
        </w:rPr>
        <w:t>, диверсифицирует риски индивидуальных страхователей,</w:t>
      </w:r>
      <w:r w:rsidRPr="00345F28">
        <w:rPr>
          <w:szCs w:val="28"/>
          <w:lang w:val="ru-RU"/>
        </w:rPr>
        <w:t xml:space="preserve"> управляет этими деньгами для того, чтобы заработать прибыль.</w:t>
      </w:r>
    </w:p>
    <w:p w14:paraId="0499CAB5" w14:textId="0B2F300A" w:rsidR="003B7366" w:rsidRPr="003B7366" w:rsidRDefault="003B7366" w:rsidP="00F67881">
      <w:pPr>
        <w:pStyle w:val="a3"/>
        <w:spacing w:after="0"/>
        <w:ind w:firstLine="708"/>
        <w:contextualSpacing/>
        <w:rPr>
          <w:szCs w:val="28"/>
          <w:lang w:val="ru-RU"/>
        </w:rPr>
      </w:pPr>
      <w:r w:rsidRPr="00E31928">
        <w:rPr>
          <w:i/>
          <w:iCs/>
          <w:szCs w:val="28"/>
          <w:lang w:val="ru-RU"/>
        </w:rPr>
        <w:t>Страховое мошенничество</w:t>
      </w:r>
      <w:r w:rsidRPr="00A839EC">
        <w:rPr>
          <w:szCs w:val="28"/>
          <w:lang w:val="ru-RU"/>
        </w:rPr>
        <w:t xml:space="preserve"> </w:t>
      </w:r>
      <w:r>
        <w:rPr>
          <w:szCs w:val="28"/>
          <w:lang w:val="ru-RU"/>
        </w:rPr>
        <w:t xml:space="preserve">может быть как </w:t>
      </w:r>
      <w:r w:rsidRPr="00A839EC">
        <w:rPr>
          <w:szCs w:val="28"/>
          <w:lang w:val="ru-RU"/>
        </w:rPr>
        <w:t>со стороны покупателя</w:t>
      </w:r>
      <w:r>
        <w:rPr>
          <w:szCs w:val="28"/>
          <w:lang w:val="ru-RU"/>
        </w:rPr>
        <w:t xml:space="preserve"> (страхователя)</w:t>
      </w:r>
      <w:r w:rsidRPr="00A839EC">
        <w:rPr>
          <w:szCs w:val="28"/>
          <w:lang w:val="ru-RU"/>
        </w:rPr>
        <w:t xml:space="preserve">, </w:t>
      </w:r>
      <w:r>
        <w:rPr>
          <w:szCs w:val="28"/>
          <w:lang w:val="ru-RU"/>
        </w:rPr>
        <w:t>так и со стороны</w:t>
      </w:r>
      <w:r w:rsidRPr="00A839EC">
        <w:rPr>
          <w:szCs w:val="28"/>
          <w:lang w:val="ru-RU"/>
        </w:rPr>
        <w:t xml:space="preserve"> продавца страхового контракта</w:t>
      </w:r>
      <w:r w:rsidR="00F67881">
        <w:rPr>
          <w:szCs w:val="28"/>
          <w:lang w:val="ru-RU"/>
        </w:rPr>
        <w:t xml:space="preserve"> (страховщика)</w:t>
      </w:r>
      <w:r w:rsidRPr="00A839EC">
        <w:rPr>
          <w:szCs w:val="28"/>
          <w:lang w:val="ru-RU"/>
        </w:rPr>
        <w:t>. Страховое мошенничество со стороны продавца может включать продажу полисов от несуществующих компаний</w:t>
      </w:r>
      <w:r>
        <w:rPr>
          <w:szCs w:val="28"/>
          <w:lang w:val="ru-RU"/>
        </w:rPr>
        <w:t xml:space="preserve"> или</w:t>
      </w:r>
      <w:r w:rsidRPr="00A839EC">
        <w:rPr>
          <w:szCs w:val="28"/>
          <w:lang w:val="ru-RU"/>
        </w:rPr>
        <w:t xml:space="preserve"> неуплату премий</w:t>
      </w:r>
      <w:r>
        <w:rPr>
          <w:szCs w:val="28"/>
          <w:lang w:val="ru-RU"/>
        </w:rPr>
        <w:t xml:space="preserve"> по страховым случаям. Однако в данном исследовании мы будем рассматривать страховое мошенничество именно со стороны покупателя.</w:t>
      </w:r>
    </w:p>
    <w:p w14:paraId="35DAA945" w14:textId="14708677" w:rsidR="00A839EC" w:rsidRPr="00F44A03" w:rsidRDefault="004D69D2" w:rsidP="00F44A03">
      <w:pPr>
        <w:pStyle w:val="a3"/>
        <w:spacing w:after="0"/>
        <w:ind w:firstLine="708"/>
        <w:contextualSpacing/>
        <w:rPr>
          <w:szCs w:val="28"/>
          <w:lang w:val="ru-RU"/>
        </w:rPr>
      </w:pPr>
      <w:bookmarkStart w:id="7" w:name="_Hlk135298438"/>
      <w:r w:rsidRPr="006E00C0">
        <w:rPr>
          <w:szCs w:val="28"/>
          <w:lang w:val="ru-RU"/>
        </w:rPr>
        <w:lastRenderedPageBreak/>
        <w:t xml:space="preserve">Страховое мошенничество является серьезной проблемой, которая имеет значительные экономические последствия. </w:t>
      </w:r>
      <w:bookmarkEnd w:id="7"/>
      <w:r w:rsidR="00A839EC" w:rsidRPr="00A839EC">
        <w:rPr>
          <w:szCs w:val="28"/>
          <w:lang w:val="ru-RU"/>
        </w:rPr>
        <w:t xml:space="preserve">Мошенничество в общем понимании </w:t>
      </w:r>
      <w:r w:rsidR="00A839EC">
        <w:rPr>
          <w:szCs w:val="28"/>
          <w:lang w:val="ru-RU"/>
        </w:rPr>
        <w:t>–</w:t>
      </w:r>
      <w:r w:rsidR="00A839EC" w:rsidRPr="00A839EC">
        <w:rPr>
          <w:szCs w:val="28"/>
          <w:lang w:val="ru-RU"/>
        </w:rPr>
        <w:t xml:space="preserve"> это получение имущества другого человека при помощи обмана или злоупотребления доверием. </w:t>
      </w:r>
      <w:bookmarkStart w:id="8" w:name="_Hlk135298462"/>
      <w:r w:rsidR="00A839EC" w:rsidRPr="00A839EC">
        <w:rPr>
          <w:szCs w:val="28"/>
          <w:lang w:val="ru-RU"/>
        </w:rPr>
        <w:t>В сфере страхования мошенничество возникает, когда совершается обман относительно страхового случая или размера страхового возмещения, которое должно быть выплачено в соответствии с законом или условиями договора страхования.</w:t>
      </w:r>
      <w:bookmarkEnd w:id="8"/>
      <w:r w:rsidR="00A839EC" w:rsidRPr="00A839EC">
        <w:rPr>
          <w:szCs w:val="28"/>
          <w:lang w:val="ru-RU"/>
        </w:rPr>
        <w:t xml:space="preserve"> Такое поведение является преступлением по статье 159.5 УК РФ</w:t>
      </w:r>
      <w:r w:rsidR="00A839EC">
        <w:rPr>
          <w:szCs w:val="28"/>
          <w:lang w:val="ru-RU"/>
        </w:rPr>
        <w:t xml:space="preserve"> </w:t>
      </w:r>
      <w:r w:rsidR="00A839EC" w:rsidRPr="00A839EC">
        <w:rPr>
          <w:szCs w:val="28"/>
          <w:lang w:val="ru-RU"/>
        </w:rPr>
        <w:t>[</w:t>
      </w:r>
      <w:r w:rsidR="00C31151">
        <w:rPr>
          <w:szCs w:val="28"/>
          <w:lang w:val="ru-RU"/>
        </w:rPr>
        <w:t>2</w:t>
      </w:r>
      <w:r w:rsidR="00C31151" w:rsidRPr="00C31151">
        <w:rPr>
          <w:szCs w:val="28"/>
          <w:lang w:val="ru-RU"/>
        </w:rPr>
        <w:t xml:space="preserve">]. </w:t>
      </w:r>
      <w:r w:rsidR="00F44A03">
        <w:rPr>
          <w:szCs w:val="28"/>
          <w:lang w:val="ru-RU"/>
        </w:rPr>
        <w:t>Согласно данным судебного департамента при Верховном суде РФ, количество уголовных дел, зарегистрированных по ст. 159.5 УК РФ с 2014 года кратно возрастает каждый год (с 441 в 2014 году до 3224 в 2018 году)</w:t>
      </w:r>
      <w:r w:rsidR="00477DB2">
        <w:rPr>
          <w:szCs w:val="28"/>
          <w:lang w:val="ru-RU"/>
        </w:rPr>
        <w:t xml:space="preserve">. </w:t>
      </w:r>
      <w:r w:rsidR="00F44A03">
        <w:rPr>
          <w:szCs w:val="28"/>
          <w:lang w:val="ru-RU"/>
        </w:rPr>
        <w:t>Важно отметить, что более половины случаев страхового мошенничества производится группой лиц по предварительному сговору, а более 20% - в особо крупном размере.</w:t>
      </w:r>
      <w:r w:rsidR="002E5672">
        <w:rPr>
          <w:szCs w:val="28"/>
          <w:lang w:val="ru-RU"/>
        </w:rPr>
        <w:t xml:space="preserve"> Из всех дел по данной статье 45% было закрыто, из которых в 98% случаев причина закрытия была в том, что не удалось установить лицо, совершившее преступное деяние </w:t>
      </w:r>
      <w:r w:rsidR="00477DB2" w:rsidRPr="00F44A03">
        <w:rPr>
          <w:szCs w:val="28"/>
          <w:lang w:val="ru-RU"/>
        </w:rPr>
        <w:t>[</w:t>
      </w:r>
      <w:r w:rsidR="00C31151" w:rsidRPr="00C31151">
        <w:rPr>
          <w:szCs w:val="28"/>
          <w:lang w:val="ru-RU"/>
        </w:rPr>
        <w:t>3]</w:t>
      </w:r>
      <w:r w:rsidR="002E5672">
        <w:rPr>
          <w:szCs w:val="28"/>
          <w:lang w:val="ru-RU"/>
        </w:rPr>
        <w:t>.</w:t>
      </w:r>
      <w:r w:rsidR="00F44A03">
        <w:rPr>
          <w:szCs w:val="28"/>
          <w:lang w:val="ru-RU"/>
        </w:rPr>
        <w:t xml:space="preserve"> Соответственно, мошенники прекрасно осведомлены об уязвимостях страховых контрактов</w:t>
      </w:r>
      <w:r w:rsidR="006F0780">
        <w:rPr>
          <w:szCs w:val="28"/>
          <w:lang w:val="ru-RU"/>
        </w:rPr>
        <w:t xml:space="preserve"> и законодательства РФ</w:t>
      </w:r>
      <w:r w:rsidR="00F44A03">
        <w:rPr>
          <w:szCs w:val="28"/>
          <w:lang w:val="ru-RU"/>
        </w:rPr>
        <w:t xml:space="preserve"> и знают способы их обхода</w:t>
      </w:r>
      <w:r w:rsidR="00702D29">
        <w:rPr>
          <w:szCs w:val="28"/>
          <w:lang w:val="ru-RU"/>
        </w:rPr>
        <w:t xml:space="preserve"> </w:t>
      </w:r>
      <w:r w:rsidR="00702D29" w:rsidRPr="00702D29">
        <w:rPr>
          <w:szCs w:val="28"/>
          <w:lang w:val="ru-RU"/>
        </w:rPr>
        <w:t>[</w:t>
      </w:r>
      <w:r w:rsidR="005F111B" w:rsidRPr="005F111B">
        <w:rPr>
          <w:szCs w:val="28"/>
          <w:lang w:val="ru-RU"/>
        </w:rPr>
        <w:t>20</w:t>
      </w:r>
      <w:r w:rsidR="00C31151" w:rsidRPr="00C31151">
        <w:rPr>
          <w:szCs w:val="28"/>
          <w:lang w:val="ru-RU"/>
        </w:rPr>
        <w:t xml:space="preserve">]. </w:t>
      </w:r>
      <w:r w:rsidR="00071E97">
        <w:rPr>
          <w:szCs w:val="28"/>
          <w:lang w:val="ru-RU"/>
        </w:rPr>
        <w:t xml:space="preserve">По данным Федеральной службы страхового надзора объём мошенничества в сфере страхования оценивается в 15 миллиардов рублей </w:t>
      </w:r>
      <w:r w:rsidR="00071E97" w:rsidRPr="00071E97">
        <w:rPr>
          <w:szCs w:val="28"/>
          <w:lang w:val="ru-RU"/>
        </w:rPr>
        <w:t>[</w:t>
      </w:r>
      <w:r w:rsidR="00C31151" w:rsidRPr="00C31151">
        <w:rPr>
          <w:szCs w:val="28"/>
          <w:lang w:val="ru-RU"/>
        </w:rPr>
        <w:t>1</w:t>
      </w:r>
      <w:r w:rsidR="00071E97" w:rsidRPr="00071E97">
        <w:rPr>
          <w:szCs w:val="28"/>
          <w:lang w:val="ru-RU"/>
        </w:rPr>
        <w:t>].</w:t>
      </w:r>
      <w:r w:rsidR="00F44A03">
        <w:rPr>
          <w:szCs w:val="28"/>
          <w:lang w:val="ru-RU"/>
        </w:rPr>
        <w:t xml:space="preserve"> Поэтому важно внедрять новые методы в задачах детекции страхового мошенничества на российском рынке</w:t>
      </w:r>
      <w:r w:rsidR="002E5672">
        <w:rPr>
          <w:szCs w:val="28"/>
          <w:lang w:val="ru-RU"/>
        </w:rPr>
        <w:t>.</w:t>
      </w:r>
    </w:p>
    <w:p w14:paraId="0F36AC49" w14:textId="35ADB97A" w:rsidR="006E00C0" w:rsidRPr="00C31151" w:rsidRDefault="006E00C0" w:rsidP="00664C04">
      <w:pPr>
        <w:pStyle w:val="a3"/>
        <w:spacing w:after="0"/>
        <w:ind w:firstLine="708"/>
        <w:contextualSpacing/>
        <w:rPr>
          <w:szCs w:val="28"/>
          <w:lang w:val="ru-RU"/>
        </w:rPr>
      </w:pPr>
      <w:r w:rsidRPr="006E00C0">
        <w:rPr>
          <w:szCs w:val="28"/>
          <w:lang w:val="ru-RU"/>
        </w:rPr>
        <w:t>По оценкам Национального бюро по борьбе со страховым мошенничеством в США (National Insurance Crime Bureau)</w:t>
      </w:r>
      <w:r w:rsidR="007B653A">
        <w:rPr>
          <w:szCs w:val="28"/>
          <w:lang w:val="ru-RU"/>
        </w:rPr>
        <w:t xml:space="preserve"> и Федерального бюро расследований (</w:t>
      </w:r>
      <w:r w:rsidR="007B653A" w:rsidRPr="007B653A">
        <w:rPr>
          <w:szCs w:val="28"/>
          <w:lang w:val="ru-RU"/>
        </w:rPr>
        <w:t>Federal Bureau of Investigation</w:t>
      </w:r>
      <w:r w:rsidR="007B653A">
        <w:rPr>
          <w:szCs w:val="28"/>
          <w:lang w:val="ru-RU"/>
        </w:rPr>
        <w:t>)</w:t>
      </w:r>
      <w:r w:rsidR="00664C04">
        <w:rPr>
          <w:szCs w:val="28"/>
          <w:lang w:val="ru-RU"/>
        </w:rPr>
        <w:t xml:space="preserve"> </w:t>
      </w:r>
      <w:r w:rsidR="00664C04" w:rsidRPr="00664C04">
        <w:rPr>
          <w:szCs w:val="28"/>
          <w:lang w:val="ru-RU"/>
        </w:rPr>
        <w:t>[</w:t>
      </w:r>
      <w:r w:rsidR="00C31151" w:rsidRPr="00C31151">
        <w:rPr>
          <w:szCs w:val="28"/>
          <w:lang w:val="ru-RU"/>
        </w:rPr>
        <w:t>2</w:t>
      </w:r>
      <w:r w:rsidR="005F111B" w:rsidRPr="005F111B">
        <w:rPr>
          <w:szCs w:val="28"/>
          <w:lang w:val="ru-RU"/>
        </w:rPr>
        <w:t>3</w:t>
      </w:r>
      <w:r w:rsidR="00664C04" w:rsidRPr="00664C04">
        <w:rPr>
          <w:szCs w:val="28"/>
          <w:lang w:val="ru-RU"/>
        </w:rPr>
        <w:t>]</w:t>
      </w:r>
      <w:r w:rsidRPr="006E00C0">
        <w:rPr>
          <w:szCs w:val="28"/>
          <w:lang w:val="ru-RU"/>
        </w:rPr>
        <w:t>, страхов</w:t>
      </w:r>
      <w:r w:rsidR="007B653A">
        <w:rPr>
          <w:szCs w:val="28"/>
          <w:lang w:val="ru-RU"/>
        </w:rPr>
        <w:t>ое</w:t>
      </w:r>
      <w:r w:rsidRPr="006E00C0">
        <w:rPr>
          <w:szCs w:val="28"/>
          <w:lang w:val="ru-RU"/>
        </w:rPr>
        <w:t xml:space="preserve"> мошенничеств</w:t>
      </w:r>
      <w:r w:rsidR="007B653A">
        <w:rPr>
          <w:szCs w:val="28"/>
          <w:lang w:val="ru-RU"/>
        </w:rPr>
        <w:t>о</w:t>
      </w:r>
      <w:r w:rsidRPr="006E00C0">
        <w:rPr>
          <w:szCs w:val="28"/>
          <w:lang w:val="ru-RU"/>
        </w:rPr>
        <w:t xml:space="preserve"> привод</w:t>
      </w:r>
      <w:r w:rsidR="007B653A">
        <w:rPr>
          <w:szCs w:val="28"/>
          <w:lang w:val="ru-RU"/>
        </w:rPr>
        <w:t>и</w:t>
      </w:r>
      <w:r w:rsidRPr="006E00C0">
        <w:rPr>
          <w:szCs w:val="28"/>
          <w:lang w:val="ru-RU"/>
        </w:rPr>
        <w:t>т к потере до 40 миллиардов долларов ежегодно</w:t>
      </w:r>
      <w:r w:rsidR="007B653A">
        <w:rPr>
          <w:szCs w:val="28"/>
          <w:lang w:val="ru-RU"/>
        </w:rPr>
        <w:t xml:space="preserve"> на американском рынке страхования н</w:t>
      </w:r>
      <w:r w:rsidR="00A51913">
        <w:rPr>
          <w:szCs w:val="28"/>
          <w:lang w:val="ru-RU"/>
        </w:rPr>
        <w:t>е-жизни</w:t>
      </w:r>
      <w:r w:rsidRPr="006E00C0">
        <w:rPr>
          <w:szCs w:val="28"/>
          <w:lang w:val="ru-RU"/>
        </w:rPr>
        <w:t>.</w:t>
      </w:r>
      <w:r w:rsidR="00664C04">
        <w:rPr>
          <w:szCs w:val="28"/>
          <w:lang w:val="ru-RU"/>
        </w:rPr>
        <w:t xml:space="preserve"> В то же время, согласно исследованиям Коалиции против страхового мошенничества (</w:t>
      </w:r>
      <w:r w:rsidR="00664C04" w:rsidRPr="00664C04">
        <w:rPr>
          <w:szCs w:val="28"/>
          <w:lang w:val="ru-RU"/>
        </w:rPr>
        <w:t xml:space="preserve">Coalition Against </w:t>
      </w:r>
      <w:r w:rsidR="00664C04" w:rsidRPr="00664C04">
        <w:rPr>
          <w:szCs w:val="28"/>
          <w:lang w:val="ru-RU"/>
        </w:rPr>
        <w:lastRenderedPageBreak/>
        <w:t>Insurance Fraud</w:t>
      </w:r>
      <w:r w:rsidR="00664C04">
        <w:rPr>
          <w:szCs w:val="28"/>
          <w:lang w:val="ru-RU"/>
        </w:rPr>
        <w:t>)</w:t>
      </w:r>
      <w:r w:rsidR="007B653A">
        <w:rPr>
          <w:szCs w:val="28"/>
          <w:lang w:val="ru-RU"/>
        </w:rPr>
        <w:t xml:space="preserve">, общая сумма страхового мошенничества на американском рынке оценивается в 308,6 миллиардов долларов </w:t>
      </w:r>
      <w:r w:rsidR="00E57060" w:rsidRPr="00E57060">
        <w:rPr>
          <w:szCs w:val="28"/>
          <w:lang w:val="ru-RU"/>
        </w:rPr>
        <w:t>[</w:t>
      </w:r>
      <w:r w:rsidR="00C31151" w:rsidRPr="00C31151">
        <w:rPr>
          <w:szCs w:val="28"/>
          <w:lang w:val="ru-RU"/>
        </w:rPr>
        <w:t>2</w:t>
      </w:r>
      <w:r w:rsidR="005F111B" w:rsidRPr="005F111B">
        <w:rPr>
          <w:szCs w:val="28"/>
          <w:lang w:val="ru-RU"/>
        </w:rPr>
        <w:t>4</w:t>
      </w:r>
      <w:r w:rsidR="00C31151" w:rsidRPr="00C31151">
        <w:rPr>
          <w:szCs w:val="28"/>
          <w:lang w:val="ru-RU"/>
        </w:rPr>
        <w:t>].</w:t>
      </w:r>
    </w:p>
    <w:p w14:paraId="25F833DD" w14:textId="39FAF799" w:rsidR="00F67881" w:rsidRPr="00F67881" w:rsidRDefault="00F67881" w:rsidP="00664C04">
      <w:pPr>
        <w:pStyle w:val="a3"/>
        <w:spacing w:after="0"/>
        <w:ind w:firstLine="708"/>
        <w:contextualSpacing/>
        <w:rPr>
          <w:szCs w:val="28"/>
          <w:lang w:val="ru-RU"/>
        </w:rPr>
      </w:pPr>
      <w:r>
        <w:rPr>
          <w:szCs w:val="28"/>
          <w:lang w:val="ru-RU"/>
        </w:rPr>
        <w:t xml:space="preserve">Страховое мошенничество классифицируется на внутреннее и внешнее. </w:t>
      </w:r>
      <w:r w:rsidRPr="00F67881">
        <w:rPr>
          <w:szCs w:val="28"/>
          <w:lang w:val="ru-RU"/>
        </w:rPr>
        <w:t>Внутреннее страховое мошенничество происходит внутри страховой компании, когда сотрудники используют свой доступ и знания для совершения мошеннических действий. Внешнее страховое мошенничество, как правило, совершается сторонними лицами и направлено на получение незаконной выгоды от страховой компании.</w:t>
      </w:r>
      <w:r>
        <w:rPr>
          <w:szCs w:val="28"/>
          <w:lang w:val="ru-RU"/>
        </w:rPr>
        <w:t xml:space="preserve"> В данном исследовании будет затронут только второй тип страхового мошенничества.</w:t>
      </w:r>
    </w:p>
    <w:p w14:paraId="269595C0" w14:textId="4E4F2BC0" w:rsidR="006E00C0" w:rsidRPr="004A2E2C" w:rsidRDefault="006E00C0" w:rsidP="004A2E2C">
      <w:pPr>
        <w:pStyle w:val="a3"/>
        <w:spacing w:after="0"/>
        <w:ind w:firstLine="708"/>
        <w:contextualSpacing/>
        <w:rPr>
          <w:szCs w:val="28"/>
          <w:lang w:val="ru-RU"/>
        </w:rPr>
      </w:pPr>
      <w:r w:rsidRPr="006E00C0">
        <w:rPr>
          <w:szCs w:val="28"/>
          <w:lang w:val="ru-RU"/>
        </w:rPr>
        <w:t>Среди наиболее распространенных видов</w:t>
      </w:r>
      <w:r w:rsidR="00F67881">
        <w:rPr>
          <w:szCs w:val="28"/>
          <w:lang w:val="ru-RU"/>
        </w:rPr>
        <w:t xml:space="preserve"> внешнего</w:t>
      </w:r>
      <w:r w:rsidRPr="006E00C0">
        <w:rPr>
          <w:szCs w:val="28"/>
          <w:lang w:val="ru-RU"/>
        </w:rPr>
        <w:t xml:space="preserve"> страхового мошенничества можно выделить:</w:t>
      </w:r>
      <w:r w:rsidR="004A2E2C">
        <w:rPr>
          <w:szCs w:val="28"/>
          <w:lang w:val="ru-RU"/>
        </w:rPr>
        <w:t xml:space="preserve"> п</w:t>
      </w:r>
      <w:r w:rsidRPr="006E00C0">
        <w:rPr>
          <w:szCs w:val="28"/>
          <w:lang w:val="ru-RU"/>
        </w:rPr>
        <w:t>одделку документов, включая подделку документов об ущербе и медицинских счетов;</w:t>
      </w:r>
      <w:r w:rsidR="004A2E2C">
        <w:rPr>
          <w:szCs w:val="28"/>
          <w:lang w:val="ru-RU"/>
        </w:rPr>
        <w:t xml:space="preserve"> з</w:t>
      </w:r>
      <w:r w:rsidRPr="006E00C0">
        <w:rPr>
          <w:szCs w:val="28"/>
          <w:lang w:val="ru-RU"/>
        </w:rPr>
        <w:t>авышение стоимости ущерба или затрат на восстановление имущества;</w:t>
      </w:r>
      <w:r w:rsidR="004A2E2C">
        <w:rPr>
          <w:szCs w:val="28"/>
          <w:lang w:val="ru-RU"/>
        </w:rPr>
        <w:t xml:space="preserve"> с</w:t>
      </w:r>
      <w:r w:rsidRPr="006E00C0">
        <w:rPr>
          <w:szCs w:val="28"/>
          <w:lang w:val="ru-RU"/>
        </w:rPr>
        <w:t>имуляцию ущерба;</w:t>
      </w:r>
      <w:r w:rsidR="004A2E2C">
        <w:rPr>
          <w:szCs w:val="28"/>
          <w:lang w:val="ru-RU"/>
        </w:rPr>
        <w:t xml:space="preserve"> м</w:t>
      </w:r>
      <w:r w:rsidRPr="006E00C0">
        <w:rPr>
          <w:szCs w:val="28"/>
          <w:lang w:val="ru-RU"/>
        </w:rPr>
        <w:t>ошенничество с медицинскими счетами, включая сфабрикованные медицинские услуги или медицинские услуги, которые не были оказаны;</w:t>
      </w:r>
      <w:r w:rsidR="004A2E2C">
        <w:rPr>
          <w:szCs w:val="28"/>
          <w:lang w:val="ru-RU"/>
        </w:rPr>
        <w:t xml:space="preserve"> м</w:t>
      </w:r>
      <w:r w:rsidRPr="006E00C0">
        <w:rPr>
          <w:szCs w:val="28"/>
          <w:lang w:val="ru-RU"/>
        </w:rPr>
        <w:t>ошенничество с автомобильными страховками, включая ложные заявления об угонах, подделку документов, а также завышение цен на ремонт или замену частей;</w:t>
      </w:r>
      <w:r w:rsidR="004A2E2C">
        <w:rPr>
          <w:szCs w:val="28"/>
          <w:lang w:val="ru-RU"/>
        </w:rPr>
        <w:t xml:space="preserve"> м</w:t>
      </w:r>
      <w:r w:rsidRPr="006E00C0">
        <w:rPr>
          <w:szCs w:val="28"/>
          <w:lang w:val="ru-RU"/>
        </w:rPr>
        <w:t xml:space="preserve">ошенничество </w:t>
      </w:r>
      <w:r w:rsidR="00E57060">
        <w:rPr>
          <w:szCs w:val="28"/>
          <w:lang w:val="ru-RU"/>
        </w:rPr>
        <w:t>в страховании жизни</w:t>
      </w:r>
      <w:r w:rsidRPr="006E00C0">
        <w:rPr>
          <w:szCs w:val="28"/>
          <w:lang w:val="ru-RU"/>
        </w:rPr>
        <w:t>, включая подделку документов и мошенничество с медицинскими записями</w:t>
      </w:r>
      <w:r w:rsidR="00F67881">
        <w:rPr>
          <w:szCs w:val="28"/>
          <w:lang w:val="ru-RU"/>
        </w:rPr>
        <w:t xml:space="preserve"> </w:t>
      </w:r>
      <w:r w:rsidR="00F67881" w:rsidRPr="00F67881">
        <w:rPr>
          <w:szCs w:val="28"/>
          <w:lang w:val="ru-RU"/>
        </w:rPr>
        <w:t>[</w:t>
      </w:r>
      <w:r w:rsidR="005F111B" w:rsidRPr="005F111B">
        <w:rPr>
          <w:szCs w:val="28"/>
          <w:lang w:val="ru-RU"/>
        </w:rPr>
        <w:t>25</w:t>
      </w:r>
      <w:r w:rsidR="00F67881" w:rsidRPr="00C31151">
        <w:rPr>
          <w:szCs w:val="28"/>
          <w:lang w:val="ru-RU"/>
        </w:rPr>
        <w:t>]</w:t>
      </w:r>
      <w:r w:rsidRPr="00C31151">
        <w:rPr>
          <w:szCs w:val="28"/>
          <w:lang w:val="ru-RU"/>
        </w:rPr>
        <w:t>.</w:t>
      </w:r>
    </w:p>
    <w:p w14:paraId="63D6A2E0" w14:textId="3CA8F5D7" w:rsidR="006E00C0" w:rsidRDefault="006E00C0" w:rsidP="006E00C0">
      <w:pPr>
        <w:pStyle w:val="a3"/>
        <w:spacing w:after="0"/>
        <w:ind w:firstLine="708"/>
        <w:contextualSpacing/>
        <w:rPr>
          <w:szCs w:val="28"/>
          <w:lang w:val="ru-RU"/>
        </w:rPr>
      </w:pPr>
      <w:r w:rsidRPr="006E00C0">
        <w:rPr>
          <w:szCs w:val="28"/>
          <w:lang w:val="ru-RU"/>
        </w:rPr>
        <w:t xml:space="preserve">Страховое мошенничество не только вредит страховым компаниям, но и влияет на расходы на страхование, которые в конечном итоге </w:t>
      </w:r>
      <w:r w:rsidR="00E57060">
        <w:rPr>
          <w:szCs w:val="28"/>
          <w:lang w:val="ru-RU"/>
        </w:rPr>
        <w:t>перераспределяются</w:t>
      </w:r>
      <w:r w:rsidRPr="006E00C0">
        <w:rPr>
          <w:szCs w:val="28"/>
          <w:lang w:val="ru-RU"/>
        </w:rPr>
        <w:t xml:space="preserve"> на</w:t>
      </w:r>
      <w:r w:rsidR="00E57060">
        <w:rPr>
          <w:szCs w:val="28"/>
          <w:lang w:val="ru-RU"/>
        </w:rPr>
        <w:t xml:space="preserve"> добросовестных</w:t>
      </w:r>
      <w:r w:rsidRPr="006E00C0">
        <w:rPr>
          <w:szCs w:val="28"/>
          <w:lang w:val="ru-RU"/>
        </w:rPr>
        <w:t xml:space="preserve"> потребителей</w:t>
      </w:r>
      <w:r>
        <w:rPr>
          <w:szCs w:val="28"/>
          <w:lang w:val="ru-RU"/>
        </w:rPr>
        <w:t xml:space="preserve"> в виде увеличения брутто-премий</w:t>
      </w:r>
      <w:r w:rsidR="00A839EC">
        <w:rPr>
          <w:rStyle w:val="af2"/>
          <w:szCs w:val="28"/>
          <w:lang w:val="ru-RU"/>
        </w:rPr>
        <w:footnoteReference w:id="1"/>
      </w:r>
      <w:r w:rsidRPr="006E00C0">
        <w:rPr>
          <w:szCs w:val="28"/>
          <w:lang w:val="ru-RU"/>
        </w:rPr>
        <w:t>. Борьба со страховым мошенничеством включает в себя использование различных технологий и аналитических методов для выявления мошеннических схем</w:t>
      </w:r>
      <w:r w:rsidR="004D69D2" w:rsidRPr="004D69D2">
        <w:rPr>
          <w:szCs w:val="28"/>
          <w:lang w:val="ru-RU"/>
        </w:rPr>
        <w:t>,</w:t>
      </w:r>
      <w:r w:rsidRPr="006E00C0">
        <w:rPr>
          <w:szCs w:val="28"/>
          <w:lang w:val="ru-RU"/>
        </w:rPr>
        <w:t xml:space="preserve"> сотрудничество с правоохранительными органами для уголовного преследования мошенников.</w:t>
      </w:r>
    </w:p>
    <w:p w14:paraId="671212C9" w14:textId="20FB559B" w:rsidR="00085656" w:rsidRPr="00085656" w:rsidRDefault="00085656" w:rsidP="00E81737">
      <w:pPr>
        <w:pStyle w:val="a3"/>
        <w:spacing w:after="0"/>
        <w:ind w:firstLine="708"/>
        <w:contextualSpacing/>
        <w:rPr>
          <w:szCs w:val="28"/>
          <w:lang w:val="ru-RU"/>
        </w:rPr>
      </w:pPr>
      <w:r w:rsidRPr="00085656">
        <w:rPr>
          <w:szCs w:val="28"/>
          <w:lang w:val="ru-RU"/>
        </w:rPr>
        <w:lastRenderedPageBreak/>
        <w:t xml:space="preserve">Традиционные методы борьбы со страховым мошенничеством </w:t>
      </w:r>
      <w:r w:rsidR="00E81737">
        <w:rPr>
          <w:szCs w:val="28"/>
          <w:lang w:val="ru-RU"/>
        </w:rPr>
        <w:t>представляют</w:t>
      </w:r>
      <w:r w:rsidRPr="00085656">
        <w:rPr>
          <w:szCs w:val="28"/>
          <w:lang w:val="ru-RU"/>
        </w:rPr>
        <w:t xml:space="preserve"> широкий спектр действий, направленных на предотвращение, выявление и расследование страховых мошеннических схем. Они включают в себя:</w:t>
      </w:r>
    </w:p>
    <w:p w14:paraId="0D647FFA" w14:textId="5C07FA85" w:rsidR="00085656" w:rsidRPr="00E81737" w:rsidRDefault="00085656" w:rsidP="00E81737">
      <w:pPr>
        <w:pStyle w:val="a3"/>
        <w:numPr>
          <w:ilvl w:val="0"/>
          <w:numId w:val="13"/>
        </w:numPr>
        <w:spacing w:after="0"/>
        <w:contextualSpacing/>
        <w:rPr>
          <w:szCs w:val="28"/>
          <w:lang w:val="ru-RU"/>
        </w:rPr>
      </w:pPr>
      <w:r w:rsidRPr="00085656">
        <w:rPr>
          <w:szCs w:val="28"/>
          <w:lang w:val="ru-RU"/>
        </w:rPr>
        <w:t>Аудиты и проверки. Страховые компании проводят регулярные аудиты и проверки для установления того, что клиенты предоставляют точные и правдивые данные о своих полисах. Это может включать в себя проверку медицинских записей и доказательств ущерба.</w:t>
      </w:r>
    </w:p>
    <w:p w14:paraId="651B6F93" w14:textId="0C139DBD" w:rsidR="00085656" w:rsidRPr="00E81737" w:rsidRDefault="00085656" w:rsidP="00E81737">
      <w:pPr>
        <w:pStyle w:val="a3"/>
        <w:numPr>
          <w:ilvl w:val="0"/>
          <w:numId w:val="13"/>
        </w:numPr>
        <w:spacing w:after="0"/>
        <w:contextualSpacing/>
        <w:rPr>
          <w:szCs w:val="28"/>
          <w:lang w:val="ru-RU"/>
        </w:rPr>
      </w:pPr>
      <w:r w:rsidRPr="00085656">
        <w:rPr>
          <w:szCs w:val="28"/>
          <w:lang w:val="ru-RU"/>
        </w:rPr>
        <w:t>Сотрудничество с правоохранительными органами. Страховые компании работают с правоохранительными органами, чтобы помочь в расследовании и пресечении мошеннических схем. Они также могут предоставлять информацию о подозрительных действиях клиентов.</w:t>
      </w:r>
    </w:p>
    <w:p w14:paraId="1900FC0F" w14:textId="3BE6C1C2" w:rsidR="00085656" w:rsidRPr="00E81737" w:rsidRDefault="00085656" w:rsidP="00E81737">
      <w:pPr>
        <w:pStyle w:val="a3"/>
        <w:numPr>
          <w:ilvl w:val="0"/>
          <w:numId w:val="13"/>
        </w:numPr>
        <w:spacing w:after="0"/>
        <w:contextualSpacing/>
        <w:rPr>
          <w:szCs w:val="28"/>
          <w:lang w:val="ru-RU"/>
        </w:rPr>
      </w:pPr>
      <w:r w:rsidRPr="00085656">
        <w:rPr>
          <w:szCs w:val="28"/>
          <w:lang w:val="ru-RU"/>
        </w:rPr>
        <w:t>Обучение персонала. Сотрудники страховых компаний обучаются распознаванию признаков мошенничества и методам борьбы с ним. Это может включать в себя обучение по использованию новых технологий и обмену информацией о мошеннических схемах.</w:t>
      </w:r>
    </w:p>
    <w:p w14:paraId="0A86B74E" w14:textId="2B8054B4" w:rsidR="00085656" w:rsidRPr="00E81737" w:rsidRDefault="00085656" w:rsidP="00E81737">
      <w:pPr>
        <w:pStyle w:val="a3"/>
        <w:numPr>
          <w:ilvl w:val="0"/>
          <w:numId w:val="13"/>
        </w:numPr>
        <w:spacing w:after="0"/>
        <w:contextualSpacing/>
        <w:rPr>
          <w:szCs w:val="28"/>
          <w:lang w:val="ru-RU"/>
        </w:rPr>
      </w:pPr>
      <w:r w:rsidRPr="00085656">
        <w:rPr>
          <w:szCs w:val="28"/>
          <w:lang w:val="ru-RU"/>
        </w:rPr>
        <w:t>Системы отчетности. Страховые компании имеют системы отчетности, которые позволяют клиентам и сотрудникам сообщать о подозрительных действиях. Они также могут использовать анонимные системы отчетности для защиты жалобщиков.</w:t>
      </w:r>
    </w:p>
    <w:p w14:paraId="44CAC69B" w14:textId="4DF26742" w:rsidR="00E81737" w:rsidRPr="00E81737" w:rsidRDefault="005A79F1" w:rsidP="00E81737">
      <w:pPr>
        <w:pStyle w:val="a3"/>
        <w:spacing w:after="0"/>
        <w:ind w:firstLine="708"/>
        <w:contextualSpacing/>
        <w:rPr>
          <w:szCs w:val="28"/>
          <w:lang w:val="ru-RU"/>
        </w:rPr>
      </w:pPr>
      <w:r>
        <w:rPr>
          <w:szCs w:val="28"/>
          <w:lang w:val="ru-RU"/>
        </w:rPr>
        <w:t>Помимо этого,</w:t>
      </w:r>
      <w:r w:rsidRPr="005A79F1">
        <w:rPr>
          <w:szCs w:val="28"/>
          <w:lang w:val="ru-RU"/>
        </w:rPr>
        <w:t xml:space="preserve"> страховые компании также могут использовать экспертную оценку заявок вручную и выявлять мошеннические иски на основе заранее определенных правил, которые должны разрабатываться с помощью экспертов и </w:t>
      </w:r>
      <w:r>
        <w:rPr>
          <w:szCs w:val="28"/>
          <w:lang w:val="ru-RU"/>
        </w:rPr>
        <w:t>постоянно</w:t>
      </w:r>
      <w:r w:rsidRPr="005A79F1">
        <w:rPr>
          <w:szCs w:val="28"/>
          <w:lang w:val="ru-RU"/>
        </w:rPr>
        <w:t xml:space="preserve"> обновляться</w:t>
      </w:r>
      <w:r>
        <w:rPr>
          <w:szCs w:val="28"/>
          <w:lang w:val="ru-RU"/>
        </w:rPr>
        <w:t xml:space="preserve"> (пример иных традиционных методов)</w:t>
      </w:r>
      <w:r w:rsidRPr="005A79F1">
        <w:rPr>
          <w:szCs w:val="28"/>
          <w:lang w:val="ru-RU"/>
        </w:rPr>
        <w:t>.</w:t>
      </w:r>
      <w:r w:rsidR="00EB2C73" w:rsidRPr="00EB2C73">
        <w:rPr>
          <w:szCs w:val="28"/>
          <w:lang w:val="ru-RU"/>
        </w:rPr>
        <w:t xml:space="preserve"> Разработка этих правил должна проводиться с участием экспертов и регулярно обновляться.</w:t>
      </w:r>
      <w:r w:rsidR="00EB2C73">
        <w:rPr>
          <w:szCs w:val="28"/>
          <w:lang w:val="ru-RU"/>
        </w:rPr>
        <w:t xml:space="preserve"> </w:t>
      </w:r>
      <w:r w:rsidR="00E81737" w:rsidRPr="00E81737">
        <w:rPr>
          <w:szCs w:val="28"/>
          <w:lang w:val="ru-RU"/>
        </w:rPr>
        <w:t xml:space="preserve">Однако </w:t>
      </w:r>
      <w:r w:rsidR="00E81737">
        <w:rPr>
          <w:szCs w:val="28"/>
          <w:lang w:val="ru-RU"/>
        </w:rPr>
        <w:t>эти</w:t>
      </w:r>
      <w:r w:rsidR="00E81737" w:rsidRPr="00E81737">
        <w:rPr>
          <w:szCs w:val="28"/>
          <w:lang w:val="ru-RU"/>
        </w:rPr>
        <w:t xml:space="preserve"> подходы не гарантируют 100% точность</w:t>
      </w:r>
      <w:r w:rsidR="00E81737">
        <w:rPr>
          <w:szCs w:val="28"/>
          <w:lang w:val="ru-RU"/>
        </w:rPr>
        <w:t xml:space="preserve"> и являются </w:t>
      </w:r>
      <w:r w:rsidR="00E81737">
        <w:rPr>
          <w:szCs w:val="28"/>
          <w:lang w:val="ru-RU"/>
        </w:rPr>
        <w:lastRenderedPageBreak/>
        <w:t>очень ресурсоёмкими с точки зрения временных затрат и, как следствие, денежных</w:t>
      </w:r>
      <w:r w:rsidR="00E81737" w:rsidRPr="00E81737">
        <w:rPr>
          <w:szCs w:val="28"/>
          <w:lang w:val="ru-RU"/>
        </w:rPr>
        <w:t xml:space="preserve">. </w:t>
      </w:r>
    </w:p>
    <w:p w14:paraId="38EBFF50" w14:textId="608A1D67" w:rsidR="00085656" w:rsidRDefault="00085656" w:rsidP="00085656">
      <w:pPr>
        <w:pStyle w:val="a3"/>
        <w:spacing w:after="0"/>
        <w:ind w:firstLine="708"/>
        <w:contextualSpacing/>
        <w:rPr>
          <w:szCs w:val="28"/>
          <w:lang w:val="ru-RU"/>
        </w:rPr>
      </w:pPr>
      <w:r w:rsidRPr="00085656">
        <w:rPr>
          <w:szCs w:val="28"/>
          <w:lang w:val="ru-RU"/>
        </w:rPr>
        <w:t xml:space="preserve">Традиционные методы борьбы со страховым мошенничеством являются важной частью работы страховых компаний. Однако они могут быть неэффективными в случаях, когда мошенники используют новые методы и технологии для совершения мошенничества. </w:t>
      </w:r>
      <w:r w:rsidR="00E81737" w:rsidRPr="00E81737">
        <w:rPr>
          <w:szCs w:val="28"/>
          <w:lang w:val="ru-RU"/>
        </w:rPr>
        <w:t xml:space="preserve">В связи с этим, методы машинного обучения стали новым инновационным решением в борьбе со страховым мошенничеством, которые могут значительно снизить затраты компании и уменьшить ее убытки за счет высокой точности моделей </w:t>
      </w:r>
      <w:r w:rsidR="00E81737">
        <w:rPr>
          <w:szCs w:val="28"/>
          <w:lang w:val="ru-RU"/>
        </w:rPr>
        <w:t>машинного обучения, статистического анализа и глубинного обучения</w:t>
      </w:r>
      <w:r w:rsidR="00E81737" w:rsidRPr="00E81737">
        <w:rPr>
          <w:szCs w:val="28"/>
          <w:lang w:val="ru-RU"/>
        </w:rPr>
        <w:t>.</w:t>
      </w:r>
    </w:p>
    <w:p w14:paraId="5AD2DA87" w14:textId="77777777" w:rsidR="00291161" w:rsidRDefault="00291161" w:rsidP="00085656">
      <w:pPr>
        <w:pStyle w:val="a3"/>
        <w:spacing w:after="0"/>
        <w:ind w:firstLine="708"/>
        <w:contextualSpacing/>
        <w:rPr>
          <w:szCs w:val="28"/>
          <w:lang w:val="ru-RU"/>
        </w:rPr>
      </w:pPr>
    </w:p>
    <w:p w14:paraId="57516A4D" w14:textId="369E8672" w:rsidR="00E34A01" w:rsidRDefault="00E34A01" w:rsidP="00291161">
      <w:pPr>
        <w:pStyle w:val="a3"/>
        <w:spacing w:before="120" w:after="0"/>
        <w:ind w:firstLine="708"/>
        <w:contextualSpacing/>
        <w:jc w:val="center"/>
        <w:outlineLvl w:val="1"/>
        <w:rPr>
          <w:b/>
          <w:bCs/>
          <w:szCs w:val="28"/>
          <w:lang w:val="ru-RU"/>
        </w:rPr>
      </w:pPr>
      <w:bookmarkStart w:id="9" w:name="_Toc134651117"/>
      <w:r w:rsidRPr="006E00C0">
        <w:rPr>
          <w:b/>
          <w:bCs/>
          <w:szCs w:val="28"/>
          <w:lang w:val="ru-RU"/>
        </w:rPr>
        <w:t>1.</w:t>
      </w:r>
      <w:r>
        <w:rPr>
          <w:b/>
          <w:bCs/>
          <w:szCs w:val="28"/>
          <w:lang w:val="ru-RU"/>
        </w:rPr>
        <w:t>2</w:t>
      </w:r>
      <w:r w:rsidRPr="006E00C0">
        <w:rPr>
          <w:b/>
          <w:bCs/>
          <w:szCs w:val="28"/>
          <w:lang w:val="ru-RU"/>
        </w:rPr>
        <w:t xml:space="preserve">. </w:t>
      </w:r>
      <w:r>
        <w:rPr>
          <w:b/>
          <w:bCs/>
          <w:szCs w:val="28"/>
          <w:lang w:val="ru-RU"/>
        </w:rPr>
        <w:t xml:space="preserve">Эффективные методы машинного обучения и статистического анализа для решения задачи обнаружения страхового </w:t>
      </w:r>
      <w:r w:rsidRPr="00CA6C74">
        <w:rPr>
          <w:b/>
          <w:bCs/>
          <w:szCs w:val="28"/>
          <w:lang w:val="ru-RU"/>
        </w:rPr>
        <w:t>мошенничества</w:t>
      </w:r>
      <w:r w:rsidR="00BC20F2" w:rsidRPr="00CA6C74">
        <w:rPr>
          <w:b/>
          <w:bCs/>
          <w:szCs w:val="28"/>
          <w:lang w:val="ru-RU"/>
        </w:rPr>
        <w:t xml:space="preserve"> – </w:t>
      </w:r>
      <w:r w:rsidR="00D02F02" w:rsidRPr="00CA6C74">
        <w:rPr>
          <w:b/>
          <w:bCs/>
          <w:szCs w:val="28"/>
          <w:lang w:val="ru-RU"/>
        </w:rPr>
        <w:t>теоретические основы</w:t>
      </w:r>
      <w:r w:rsidR="00BC20F2" w:rsidRPr="00CA6C74">
        <w:rPr>
          <w:b/>
          <w:bCs/>
          <w:szCs w:val="28"/>
          <w:lang w:val="ru-RU"/>
        </w:rPr>
        <w:t xml:space="preserve"> инструментария исследования</w:t>
      </w:r>
      <w:bookmarkEnd w:id="9"/>
    </w:p>
    <w:p w14:paraId="342EEBD4" w14:textId="77777777" w:rsidR="00291161" w:rsidRPr="00E31928" w:rsidRDefault="00291161" w:rsidP="00CA6C74">
      <w:pPr>
        <w:pStyle w:val="a3"/>
        <w:spacing w:before="120" w:after="0"/>
        <w:ind w:firstLine="708"/>
        <w:contextualSpacing/>
        <w:jc w:val="center"/>
        <w:rPr>
          <w:b/>
          <w:bCs/>
          <w:sz w:val="14"/>
          <w:szCs w:val="14"/>
          <w:lang w:val="ru-RU"/>
        </w:rPr>
      </w:pPr>
    </w:p>
    <w:p w14:paraId="526583CB" w14:textId="64B14DCB" w:rsidR="002C6C0C" w:rsidRDefault="00E34A01" w:rsidP="002C6C0C">
      <w:pPr>
        <w:pStyle w:val="a3"/>
        <w:spacing w:after="0"/>
        <w:ind w:firstLine="708"/>
        <w:contextualSpacing/>
        <w:rPr>
          <w:szCs w:val="28"/>
          <w:lang w:val="ru-RU"/>
        </w:rPr>
      </w:pPr>
      <w:r>
        <w:rPr>
          <w:szCs w:val="28"/>
          <w:lang w:val="ru-RU"/>
        </w:rPr>
        <w:t>Как было отмечено в предыдущей главе, часто</w:t>
      </w:r>
      <w:r w:rsidR="002C6C0C">
        <w:rPr>
          <w:szCs w:val="28"/>
          <w:lang w:val="ru-RU"/>
        </w:rPr>
        <w:t xml:space="preserve"> обычных традиционных методов обнаружения страхового мошенничества оказывается недостаточно. </w:t>
      </w:r>
      <w:r w:rsidR="002C6C0C" w:rsidRPr="00534298">
        <w:rPr>
          <w:bCs/>
          <w:lang w:val="ru-RU"/>
        </w:rPr>
        <w:t>Очевидно, что обычному рядовому сотруднику вручную невозможно проанализировать все эти заявления и по каждому сделать заключение. Как раз для этого в страховых компаниях используются разработанные системы правил, по которым автоматически выносится рекомендация. Однако данные системы правил часто имеют линейные зависимости и достаточно тривиальны. Именно для решения этой проблемы и для нахождения нетривиальных связей страховые компании начинают использовать методы машинного обучения для анализа их портфелей на наличие мошеннических заявлений.</w:t>
      </w:r>
      <w:r w:rsidR="002C6C0C">
        <w:rPr>
          <w:bCs/>
          <w:lang w:val="ru-RU"/>
        </w:rPr>
        <w:t xml:space="preserve"> </w:t>
      </w:r>
      <w:r w:rsidR="002C6C0C" w:rsidRPr="00E34A01">
        <w:rPr>
          <w:szCs w:val="28"/>
          <w:lang w:val="ru-RU"/>
        </w:rPr>
        <w:t xml:space="preserve">В данном параграфе </w:t>
      </w:r>
      <w:r w:rsidR="002C6C0C">
        <w:rPr>
          <w:szCs w:val="28"/>
          <w:lang w:val="ru-RU"/>
        </w:rPr>
        <w:t>будут рассмотрены методы, которые в последнее время всё чаще используются для решения задачи детекции страхового мошенничества</w:t>
      </w:r>
      <w:r w:rsidR="002C6C0C" w:rsidRPr="00E34A01">
        <w:rPr>
          <w:szCs w:val="28"/>
          <w:lang w:val="ru-RU"/>
        </w:rPr>
        <w:t>.</w:t>
      </w:r>
    </w:p>
    <w:p w14:paraId="1B7DD133" w14:textId="757EAC69" w:rsidR="002C6C0C" w:rsidRDefault="009A470B" w:rsidP="009A470B">
      <w:pPr>
        <w:pStyle w:val="a3"/>
        <w:spacing w:after="0"/>
        <w:ind w:firstLine="708"/>
        <w:contextualSpacing/>
        <w:rPr>
          <w:szCs w:val="28"/>
          <w:lang w:val="ru-RU"/>
        </w:rPr>
      </w:pPr>
      <w:r w:rsidRPr="009A470B">
        <w:rPr>
          <w:szCs w:val="28"/>
          <w:lang w:val="ru-RU"/>
        </w:rPr>
        <w:t xml:space="preserve">Машинное обучение — это наука (и искусство) создания алгоритмов, которые могут обучаться на данных. Без явного программирования они </w:t>
      </w:r>
      <w:r w:rsidRPr="009A470B">
        <w:rPr>
          <w:szCs w:val="28"/>
          <w:lang w:val="ru-RU"/>
        </w:rPr>
        <w:lastRenderedPageBreak/>
        <w:t>способны делать предсказания или принимать решения с точностью, превосходящей традиционные ручные методы. Они используются для решения широкого спектра задач, таких как классификация изображений, распознавание речи, рекомендация продуктов, прогнозирование цен и т. д. В общем случае машинное обучение пытается найти общие закономерности в данных без явной их формализации</w:t>
      </w:r>
      <w:r>
        <w:rPr>
          <w:szCs w:val="28"/>
          <w:lang w:val="ru-RU"/>
        </w:rPr>
        <w:t xml:space="preserve"> </w:t>
      </w:r>
      <w:r w:rsidRPr="009A470B">
        <w:rPr>
          <w:szCs w:val="28"/>
          <w:lang w:val="ru-RU"/>
        </w:rPr>
        <w:t>[</w:t>
      </w:r>
      <w:r w:rsidR="00C31151" w:rsidRPr="00C31151">
        <w:rPr>
          <w:szCs w:val="28"/>
          <w:lang w:val="ru-RU"/>
        </w:rPr>
        <w:t>9</w:t>
      </w:r>
      <w:r w:rsidRPr="009A470B">
        <w:rPr>
          <w:szCs w:val="28"/>
          <w:lang w:val="ru-RU"/>
        </w:rPr>
        <w:t>].</w:t>
      </w:r>
      <w:r>
        <w:rPr>
          <w:szCs w:val="28"/>
          <w:lang w:val="ru-RU"/>
        </w:rPr>
        <w:t xml:space="preserve"> </w:t>
      </w:r>
      <w:r w:rsidR="002C6C0C" w:rsidRPr="00534298">
        <w:rPr>
          <w:szCs w:val="28"/>
          <w:lang w:val="ru-RU"/>
        </w:rPr>
        <w:t xml:space="preserve">Машинное обучение включает в себя множество различных алгоритмов, разработанных учёными, профессорами, энтузиастами или работниками </w:t>
      </w:r>
      <w:r w:rsidR="002C6C0C" w:rsidRPr="00534298">
        <w:rPr>
          <w:szCs w:val="28"/>
          <w:lang w:val="en-US"/>
        </w:rPr>
        <w:t>IT</w:t>
      </w:r>
      <w:r w:rsidR="002C6C0C" w:rsidRPr="00534298">
        <w:rPr>
          <w:szCs w:val="28"/>
          <w:lang w:val="ru-RU"/>
        </w:rPr>
        <w:t xml:space="preserve"> компаний, которые позволяют компьютерам извлекать нетривиальные взаимосвязи из данных и делать прогнозы с достаточно высокой точностью. Статистический анализ данных является важным аспектом машинного обучения при выявлении мошенничества. Его использование помогает выявить закономерности и аномалии в данных, которые могут указывать на мошеннические операции. Статистические модели также могут быть использованы для прогнозирования вероятности мошенничества по каждой претензии на основе их исторических данных и других соответствующих факторов.</w:t>
      </w:r>
    </w:p>
    <w:p w14:paraId="681CD613" w14:textId="080E537E" w:rsidR="0019025B" w:rsidRDefault="0019025B" w:rsidP="0019025B">
      <w:pPr>
        <w:pStyle w:val="a3"/>
        <w:spacing w:after="0"/>
        <w:ind w:firstLine="708"/>
        <w:contextualSpacing/>
        <w:rPr>
          <w:szCs w:val="28"/>
          <w:lang w:val="ru-RU"/>
        </w:rPr>
      </w:pPr>
      <w:r>
        <w:rPr>
          <w:szCs w:val="28"/>
          <w:lang w:val="ru-RU"/>
        </w:rPr>
        <w:t xml:space="preserve">Перед применением любого метода машинного обучения нужно провести предобработку данных. </w:t>
      </w:r>
      <w:r w:rsidRPr="0019025B">
        <w:rPr>
          <w:szCs w:val="28"/>
          <w:lang w:val="ru-RU"/>
        </w:rPr>
        <w:t xml:space="preserve">Предобработка данных </w:t>
      </w:r>
      <w:r>
        <w:rPr>
          <w:szCs w:val="28"/>
          <w:lang w:val="ru-RU"/>
        </w:rPr>
        <w:t>–</w:t>
      </w:r>
      <w:r w:rsidRPr="0019025B">
        <w:rPr>
          <w:szCs w:val="28"/>
          <w:lang w:val="ru-RU"/>
        </w:rPr>
        <w:t xml:space="preserve"> это процесс очистки и преобразования данных перед их анализом. Цель предобработки данных заключается в том, чтобы получить набор данных, который можно использовать для построения модели, без потери важной информации.</w:t>
      </w:r>
    </w:p>
    <w:p w14:paraId="2EA79C2E" w14:textId="104F38EB" w:rsidR="0019025B" w:rsidRPr="0019025B" w:rsidRDefault="0019025B" w:rsidP="004A2E2C">
      <w:pPr>
        <w:pStyle w:val="a3"/>
        <w:spacing w:after="0"/>
        <w:ind w:firstLine="708"/>
        <w:contextualSpacing/>
        <w:rPr>
          <w:szCs w:val="28"/>
          <w:lang w:val="ru-RU"/>
        </w:rPr>
      </w:pPr>
      <w:r w:rsidRPr="0019025B">
        <w:rPr>
          <w:szCs w:val="28"/>
          <w:lang w:val="ru-RU"/>
        </w:rPr>
        <w:t>Процесс предобработки данных может включать в себя следующие шаги:</w:t>
      </w:r>
      <w:r w:rsidR="004A2E2C">
        <w:rPr>
          <w:szCs w:val="28"/>
          <w:lang w:val="ru-RU"/>
        </w:rPr>
        <w:t xml:space="preserve"> у</w:t>
      </w:r>
      <w:r w:rsidRPr="0019025B">
        <w:rPr>
          <w:szCs w:val="28"/>
          <w:lang w:val="ru-RU"/>
        </w:rPr>
        <w:t>даление дубликатов</w:t>
      </w:r>
      <w:r w:rsidR="004A2E2C">
        <w:rPr>
          <w:szCs w:val="28"/>
          <w:lang w:val="ru-RU"/>
        </w:rPr>
        <w:t>, о</w:t>
      </w:r>
      <w:r w:rsidRPr="0019025B">
        <w:rPr>
          <w:szCs w:val="28"/>
          <w:lang w:val="ru-RU"/>
        </w:rPr>
        <w:t>бработк</w:t>
      </w:r>
      <w:r w:rsidR="004A2E2C">
        <w:rPr>
          <w:szCs w:val="28"/>
          <w:lang w:val="ru-RU"/>
        </w:rPr>
        <w:t>у</w:t>
      </w:r>
      <w:r w:rsidRPr="0019025B">
        <w:rPr>
          <w:szCs w:val="28"/>
          <w:lang w:val="ru-RU"/>
        </w:rPr>
        <w:t xml:space="preserve"> пропущенных значений</w:t>
      </w:r>
      <w:r w:rsidR="004A2E2C">
        <w:rPr>
          <w:szCs w:val="28"/>
          <w:lang w:val="ru-RU"/>
        </w:rPr>
        <w:t>, о</w:t>
      </w:r>
      <w:r w:rsidRPr="0019025B">
        <w:rPr>
          <w:szCs w:val="28"/>
          <w:lang w:val="ru-RU"/>
        </w:rPr>
        <w:t>бработк</w:t>
      </w:r>
      <w:r w:rsidR="004A2E2C">
        <w:rPr>
          <w:szCs w:val="28"/>
          <w:lang w:val="ru-RU"/>
        </w:rPr>
        <w:t>у</w:t>
      </w:r>
      <w:r w:rsidRPr="0019025B">
        <w:rPr>
          <w:szCs w:val="28"/>
          <w:lang w:val="ru-RU"/>
        </w:rPr>
        <w:t xml:space="preserve"> выбросов</w:t>
      </w:r>
      <w:r w:rsidR="004A2E2C">
        <w:rPr>
          <w:szCs w:val="28"/>
          <w:lang w:val="ru-RU"/>
        </w:rPr>
        <w:t>, м</w:t>
      </w:r>
      <w:r w:rsidRPr="0019025B">
        <w:rPr>
          <w:szCs w:val="28"/>
          <w:lang w:val="ru-RU"/>
        </w:rPr>
        <w:t>асштабирование данных</w:t>
      </w:r>
      <w:r w:rsidR="004A2E2C">
        <w:rPr>
          <w:szCs w:val="28"/>
          <w:lang w:val="ru-RU"/>
        </w:rPr>
        <w:t>, к</w:t>
      </w:r>
      <w:r w:rsidRPr="0019025B">
        <w:rPr>
          <w:szCs w:val="28"/>
          <w:lang w:val="ru-RU"/>
        </w:rPr>
        <w:t>одирование категориальных признаков</w:t>
      </w:r>
      <w:r w:rsidR="004A2E2C">
        <w:rPr>
          <w:szCs w:val="28"/>
          <w:lang w:val="ru-RU"/>
        </w:rPr>
        <w:t>, с</w:t>
      </w:r>
      <w:r w:rsidRPr="0019025B">
        <w:rPr>
          <w:szCs w:val="28"/>
          <w:lang w:val="ru-RU"/>
        </w:rPr>
        <w:t>оздание новых признаков</w:t>
      </w:r>
      <w:r>
        <w:rPr>
          <w:szCs w:val="28"/>
          <w:lang w:val="ru-RU"/>
        </w:rPr>
        <w:t>.</w:t>
      </w:r>
    </w:p>
    <w:p w14:paraId="24C0FBC2" w14:textId="35366259" w:rsidR="009C78BE" w:rsidRPr="009C78BE" w:rsidRDefault="0019025B" w:rsidP="009C78BE">
      <w:pPr>
        <w:pStyle w:val="a3"/>
        <w:spacing w:after="0"/>
        <w:ind w:firstLine="708"/>
        <w:contextualSpacing/>
        <w:rPr>
          <w:szCs w:val="28"/>
          <w:lang w:val="ru-RU"/>
        </w:rPr>
      </w:pPr>
      <w:r>
        <w:rPr>
          <w:szCs w:val="28"/>
          <w:lang w:val="ru-RU"/>
        </w:rPr>
        <w:t>Примером масштабирования данных может быть их стандартизация (при этом изначальное распределение данных остаётся неизменным).</w:t>
      </w:r>
      <w:r w:rsidR="009C78BE">
        <w:rPr>
          <w:szCs w:val="28"/>
          <w:lang w:val="ru-RU"/>
        </w:rPr>
        <w:t xml:space="preserve"> </w:t>
      </w:r>
      <w:r w:rsidR="009C78BE" w:rsidRPr="009C78BE">
        <w:rPr>
          <w:iCs/>
          <w:szCs w:val="28"/>
          <w:lang w:val="ru-RU"/>
        </w:rPr>
        <w:t xml:space="preserve">В данном методе выполняется преобразование данных, таким образом, чтобы </w:t>
      </w:r>
      <w:r w:rsidR="009C78BE" w:rsidRPr="009C78BE">
        <w:rPr>
          <w:iCs/>
          <w:szCs w:val="28"/>
          <w:lang w:val="ru-RU"/>
        </w:rPr>
        <w:lastRenderedPageBreak/>
        <w:t xml:space="preserve">среднее значение каждого признака стало равным 0, а стандартное отклонение равнялось 1. </w:t>
      </w:r>
      <w:r w:rsidR="009C78BE" w:rsidRPr="00C31151">
        <w:rPr>
          <w:iCs/>
          <w:szCs w:val="28"/>
          <w:lang w:val="ru-RU"/>
        </w:rPr>
        <w:t>Формула данной функции выглядит так:</w:t>
      </w:r>
    </w:p>
    <w:p w14:paraId="1A870F08" w14:textId="354CEACE" w:rsidR="009C78BE" w:rsidRPr="00534298" w:rsidRDefault="00BC0434" w:rsidP="009C78BE">
      <w:pPr>
        <w:pStyle w:val="af7"/>
        <w:shd w:val="clear" w:color="auto" w:fill="FFFFFF"/>
        <w:spacing w:before="0" w:beforeAutospacing="0" w:after="0" w:afterAutospacing="0" w:line="360" w:lineRule="auto"/>
        <w:contextualSpacing/>
        <w:jc w:val="right"/>
        <w:rPr>
          <w:iCs/>
          <w:sz w:val="28"/>
          <w:szCs w:val="28"/>
        </w:rPr>
      </w:pPr>
      <m:oMath>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ij</m:t>
            </m:r>
          </m:sub>
        </m:sSub>
        <m:r>
          <w:rPr>
            <w:rFonts w:ascii="Cambria Math" w:hAnsi="Cambria Math"/>
            <w:sz w:val="28"/>
            <w:szCs w:val="28"/>
          </w:rPr>
          <m:t xml:space="preserve">= </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μ</m:t>
                </m:r>
              </m:e>
              <m:sub>
                <m:r>
                  <w:rPr>
                    <w:rFonts w:ascii="Cambria Math" w:hAnsi="Cambria Math"/>
                    <w:sz w:val="28"/>
                    <w:szCs w:val="28"/>
                  </w:rPr>
                  <m:t>i</m:t>
                </m:r>
              </m:sub>
            </m:sSub>
          </m:num>
          <m:den>
            <m:sSub>
              <m:sSubPr>
                <m:ctrlPr>
                  <w:rPr>
                    <w:rFonts w:ascii="Cambria Math" w:hAnsi="Cambria Math"/>
                    <w:i/>
                    <w:iCs/>
                    <w:sz w:val="28"/>
                    <w:szCs w:val="28"/>
                  </w:rPr>
                </m:ctrlPr>
              </m:sSubPr>
              <m:e>
                <m:r>
                  <w:rPr>
                    <w:rFonts w:ascii="Cambria Math" w:hAnsi="Cambria Math"/>
                    <w:sz w:val="28"/>
                    <w:szCs w:val="28"/>
                  </w:rPr>
                  <m:t>σ</m:t>
                </m:r>
              </m:e>
              <m:sub>
                <m:r>
                  <w:rPr>
                    <w:rFonts w:ascii="Cambria Math" w:hAnsi="Cambria Math"/>
                    <w:sz w:val="28"/>
                    <w:szCs w:val="28"/>
                  </w:rPr>
                  <m:t>i</m:t>
                </m:r>
              </m:sub>
            </m:sSub>
          </m:den>
        </m:f>
      </m:oMath>
      <w:r w:rsidR="009C78BE" w:rsidRPr="00973129">
        <w:rPr>
          <w:iCs/>
          <w:sz w:val="28"/>
          <w:szCs w:val="28"/>
        </w:rPr>
        <w:t xml:space="preserve">,                                                           </w:t>
      </w:r>
      <w:r w:rsidR="009C78BE" w:rsidRPr="00973129">
        <w:rPr>
          <w:sz w:val="28"/>
          <w:szCs w:val="28"/>
        </w:rPr>
        <w:t>(</w:t>
      </w:r>
      <w:r w:rsidR="00C31151" w:rsidRPr="00C31151">
        <w:rPr>
          <w:sz w:val="28"/>
          <w:szCs w:val="28"/>
        </w:rPr>
        <w:t>1</w:t>
      </w:r>
      <w:r w:rsidR="009C78BE" w:rsidRPr="00973129">
        <w:rPr>
          <w:sz w:val="28"/>
          <w:szCs w:val="28"/>
        </w:rPr>
        <w:t>.</w:t>
      </w:r>
      <w:r w:rsidR="00C31151" w:rsidRPr="00C31151">
        <w:rPr>
          <w:sz w:val="28"/>
          <w:szCs w:val="28"/>
        </w:rPr>
        <w:t>1</w:t>
      </w:r>
      <w:r w:rsidR="009C78BE" w:rsidRPr="00973129">
        <w:rPr>
          <w:sz w:val="28"/>
          <w:szCs w:val="28"/>
        </w:rPr>
        <w:t>)</w:t>
      </w:r>
    </w:p>
    <w:p w14:paraId="10353A51" w14:textId="7E0DB0A7" w:rsidR="009C78BE" w:rsidRPr="004A2E2C" w:rsidRDefault="009C78BE" w:rsidP="004A2E2C">
      <w:pPr>
        <w:spacing w:after="0" w:line="360" w:lineRule="auto"/>
        <w:ind w:firstLine="720"/>
        <w:contextualSpacing/>
        <w:jc w:val="both"/>
        <w:rPr>
          <w:rFonts w:ascii="Times New Roman" w:eastAsiaTheme="minorEastAsia" w:hAnsi="Times New Roman" w:cs="Times New Roman"/>
          <w:sz w:val="28"/>
          <w:szCs w:val="28"/>
        </w:rPr>
      </w:pPr>
      <w:r w:rsidRPr="00E31928">
        <w:rPr>
          <w:rFonts w:ascii="Times New Roman" w:hAnsi="Times New Roman" w:cs="Times New Roman"/>
          <w:iCs/>
          <w:sz w:val="28"/>
          <w:szCs w:val="28"/>
        </w:rPr>
        <w:t xml:space="preserve">где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z</m:t>
            </m:r>
          </m:e>
          <m:sub>
            <m:r>
              <w:rPr>
                <w:rFonts w:ascii="Cambria Math" w:hAnsi="Cambria Math" w:cs="Times New Roman"/>
                <w:sz w:val="28"/>
                <w:szCs w:val="28"/>
              </w:rPr>
              <m:t>ij</m:t>
            </m:r>
          </m:sub>
        </m:sSub>
      </m:oMath>
      <w:r w:rsidRPr="00E31928">
        <w:rPr>
          <w:rFonts w:ascii="Times New Roman" w:hAnsi="Times New Roman" w:cs="Times New Roman"/>
          <w:iCs/>
          <w:sz w:val="28"/>
          <w:szCs w:val="28"/>
        </w:rPr>
        <w:t xml:space="preserve"> – новое значение после преобразования,</w:t>
      </w:r>
      <w:r w:rsidR="004A2E2C" w:rsidRPr="00E31928">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ij</m:t>
            </m:r>
          </m:sub>
        </m:sSub>
      </m:oMath>
      <w:r w:rsidRPr="00E31928">
        <w:rPr>
          <w:rFonts w:ascii="Times New Roman" w:hAnsi="Times New Roman" w:cs="Times New Roman"/>
          <w:iCs/>
          <w:sz w:val="28"/>
          <w:szCs w:val="28"/>
        </w:rPr>
        <w:t xml:space="preserve"> – старое значение до преобразования,</w:t>
      </w:r>
      <w:r w:rsidR="004A2E2C" w:rsidRPr="00E31928">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μ</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iCs/>
                <w:sz w:val="28"/>
                <w:szCs w:val="28"/>
              </w:rPr>
            </m:ctrlPr>
          </m:fPr>
          <m:num>
            <m:r>
              <w:rPr>
                <w:rFonts w:ascii="Cambria Math" w:hAnsi="Cambria Math" w:cs="Times New Roman"/>
                <w:sz w:val="28"/>
                <w:szCs w:val="28"/>
              </w:rPr>
              <m:t>1</m:t>
            </m:r>
          </m:num>
          <m:den>
            <m:r>
              <w:rPr>
                <w:rFonts w:ascii="Cambria Math" w:hAnsi="Cambria Math" w:cs="Times New Roman"/>
                <w:sz w:val="28"/>
                <w:szCs w:val="28"/>
                <w:lang w:val="en-US"/>
              </w:rPr>
              <m:t>n</m:t>
            </m:r>
          </m:den>
        </m:f>
        <m:nary>
          <m:naryPr>
            <m:chr m:val="∑"/>
            <m:limLoc m:val="undOvr"/>
            <m:ctrlPr>
              <w:rPr>
                <w:rFonts w:ascii="Cambria Math" w:hAnsi="Cambria Math" w:cs="Times New Roman"/>
                <w:i/>
                <w:iCs/>
                <w:sz w:val="28"/>
                <w:szCs w:val="28"/>
              </w:rPr>
            </m:ctrlPr>
          </m:naryPr>
          <m:sub>
            <m:r>
              <w:rPr>
                <w:rFonts w:ascii="Cambria Math" w:hAnsi="Cambria Math" w:cs="Times New Roman"/>
                <w:sz w:val="28"/>
                <w:szCs w:val="28"/>
              </w:rPr>
              <m:t>k=1</m:t>
            </m:r>
          </m:sub>
          <m:sup>
            <m:r>
              <w:rPr>
                <w:rFonts w:ascii="Cambria Math" w:hAnsi="Cambria Math" w:cs="Times New Roman"/>
                <w:sz w:val="28"/>
                <w:szCs w:val="28"/>
              </w:rPr>
              <m:t>n</m:t>
            </m:r>
          </m:sup>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k</m:t>
                </m:r>
              </m:sub>
            </m:sSub>
          </m:e>
        </m:nary>
      </m:oMath>
      <w:r w:rsidRPr="00E31928">
        <w:rPr>
          <w:rFonts w:ascii="Times New Roman" w:hAnsi="Times New Roman" w:cs="Times New Roman"/>
          <w:iCs/>
          <w:sz w:val="28"/>
          <w:szCs w:val="28"/>
        </w:rPr>
        <w:t xml:space="preserve"> – среднее значение признака,</w:t>
      </w:r>
      <w:r w:rsidR="004A2E2C" w:rsidRPr="00E31928">
        <w:rPr>
          <w:rFonts w:ascii="Times New Roman" w:hAnsi="Times New Roman" w:cs="Times New Roman"/>
          <w:iCs/>
          <w:sz w:val="28"/>
          <w:szCs w:val="28"/>
        </w:rPr>
        <w:t xml:space="preserve"> </w:t>
      </w:r>
      <m:oMath>
        <m:r>
          <w:rPr>
            <w:rFonts w:ascii="Cambria Math" w:eastAsiaTheme="minorEastAsia" w:hAnsi="Cambria Math" w:cs="Times New Roman"/>
            <w:sz w:val="28"/>
            <w:szCs w:val="28"/>
            <w:lang w:val="en-US"/>
          </w:rPr>
          <m:t>n</m:t>
        </m:r>
      </m:oMath>
      <w:r w:rsidR="004A2E2C" w:rsidRPr="00291161">
        <w:rPr>
          <w:rFonts w:ascii="Times New Roman" w:eastAsiaTheme="minorEastAsia" w:hAnsi="Times New Roman" w:cs="Times New Roman"/>
          <w:sz w:val="28"/>
          <w:szCs w:val="28"/>
        </w:rPr>
        <w:t xml:space="preserve"> – количество наблюдений (страховых заявлений),</w:t>
      </w:r>
      <w:r w:rsidR="004A2E2C" w:rsidRPr="00E31928">
        <w:rPr>
          <w:rFonts w:ascii="Times New Roman" w:hAnsi="Times New Roman" w:cs="Times New Roman"/>
          <w:iCs/>
          <w:sz w:val="28"/>
          <w:szCs w:val="28"/>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σ</m:t>
            </m:r>
          </m:e>
          <m:sub>
            <m:r>
              <w:rPr>
                <w:rFonts w:ascii="Cambria Math" w:eastAsia="Times New Roman" w:hAnsi="Cambria Math" w:cs="Times New Roman"/>
                <w:sz w:val="28"/>
                <w:szCs w:val="28"/>
                <w:lang w:val="en-US"/>
              </w:rPr>
              <m:t>i</m:t>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r>
                      <w:rPr>
                        <w:rFonts w:ascii="Cambria Math" w:hAnsi="Cambria Math" w:cs="Times New Roman"/>
                        <w:sz w:val="28"/>
                        <w:szCs w:val="28"/>
                      </w:rPr>
                      <m:t>)</m:t>
                    </m:r>
                  </m:e>
                  <m:sup>
                    <m:r>
                      <w:rPr>
                        <w:rFonts w:ascii="Cambria Math" w:hAnsi="Cambria Math" w:cs="Times New Roman"/>
                        <w:sz w:val="28"/>
                        <w:szCs w:val="28"/>
                      </w:rPr>
                      <m:t>2</m:t>
                    </m:r>
                  </m:sup>
                </m:sSup>
              </m:e>
            </m:nary>
          </m:e>
        </m:rad>
      </m:oMath>
      <w:r w:rsidRPr="00534298">
        <w:rPr>
          <w:rFonts w:ascii="Times New Roman" w:eastAsiaTheme="minorEastAsia" w:hAnsi="Times New Roman" w:cs="Times New Roman"/>
          <w:sz w:val="28"/>
          <w:szCs w:val="28"/>
        </w:rPr>
        <w:t xml:space="preserve"> – стандартное</w:t>
      </w:r>
      <w:r w:rsidRPr="00282DE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квадратичное</w:t>
      </w:r>
      <w:r w:rsidRPr="00534298">
        <w:rPr>
          <w:rFonts w:ascii="Times New Roman" w:eastAsiaTheme="minorEastAsia" w:hAnsi="Times New Roman" w:cs="Times New Roman"/>
          <w:sz w:val="28"/>
          <w:szCs w:val="28"/>
        </w:rPr>
        <w:t xml:space="preserve"> отклонение признака</w:t>
      </w:r>
      <w:r w:rsidR="004A2E2C">
        <w:rPr>
          <w:rFonts w:ascii="Times New Roman" w:eastAsiaTheme="minorEastAsia" w:hAnsi="Times New Roman" w:cs="Times New Roman"/>
          <w:sz w:val="28"/>
          <w:szCs w:val="28"/>
        </w:rPr>
        <w:t>.</w:t>
      </w:r>
    </w:p>
    <w:p w14:paraId="6D0069D3" w14:textId="26F2BB77" w:rsidR="009C78BE" w:rsidRPr="009C78BE" w:rsidRDefault="00610784" w:rsidP="009C78BE">
      <w:pPr>
        <w:spacing w:after="0" w:line="360" w:lineRule="auto"/>
        <w:ind w:firstLine="720"/>
        <w:contextualSpacing/>
        <w:jc w:val="both"/>
        <w:rPr>
          <w:rFonts w:ascii="Times New Roman" w:eastAsiaTheme="minorEastAsia" w:hAnsi="Times New Roman" w:cs="Times New Roman"/>
          <w:sz w:val="28"/>
          <w:szCs w:val="28"/>
        </w:rPr>
      </w:pPr>
      <w:r>
        <w:rPr>
          <w:rFonts w:ascii="Times New Roman" w:hAnsi="Times New Roman" w:cs="Times New Roman"/>
          <w:iCs/>
          <w:sz w:val="28"/>
          <w:szCs w:val="28"/>
        </w:rPr>
        <w:t>Стандартизация</w:t>
      </w:r>
      <w:r w:rsidR="009C78BE" w:rsidRPr="00534298">
        <w:rPr>
          <w:rFonts w:ascii="Times New Roman" w:hAnsi="Times New Roman" w:cs="Times New Roman"/>
          <w:iCs/>
          <w:sz w:val="28"/>
          <w:szCs w:val="28"/>
        </w:rPr>
        <w:t xml:space="preserve"> </w:t>
      </w:r>
      <w:r>
        <w:rPr>
          <w:rFonts w:ascii="Times New Roman" w:hAnsi="Times New Roman" w:cs="Times New Roman"/>
          <w:iCs/>
          <w:sz w:val="28"/>
          <w:szCs w:val="28"/>
        </w:rPr>
        <w:t>данных</w:t>
      </w:r>
      <w:r w:rsidR="009C78BE" w:rsidRPr="00534298">
        <w:rPr>
          <w:rFonts w:ascii="Times New Roman" w:hAnsi="Times New Roman" w:cs="Times New Roman"/>
          <w:iCs/>
          <w:sz w:val="28"/>
          <w:szCs w:val="28"/>
        </w:rPr>
        <w:t xml:space="preserve"> позволяет: уменьшить влияние выбросов в данных, что может привести к лучшей производительности алгоритмов машинного обучения; ускорить сходимость многих алгоритмов машинного обучения, например, градиентного спуска</w:t>
      </w:r>
      <w:r>
        <w:rPr>
          <w:rFonts w:ascii="Times New Roman" w:hAnsi="Times New Roman" w:cs="Times New Roman"/>
          <w:iCs/>
          <w:sz w:val="28"/>
          <w:szCs w:val="28"/>
        </w:rPr>
        <w:t xml:space="preserve"> (работа данного алгоритма будет описана далее)</w:t>
      </w:r>
      <w:r w:rsidR="009C78BE" w:rsidRPr="00534298">
        <w:rPr>
          <w:rFonts w:ascii="Times New Roman" w:hAnsi="Times New Roman" w:cs="Times New Roman"/>
          <w:iCs/>
          <w:sz w:val="28"/>
          <w:szCs w:val="28"/>
        </w:rPr>
        <w:t xml:space="preserve">; обеспечить более точную оценку весов модели, улучшить интерпретируемость модели. </w:t>
      </w:r>
      <w:r w:rsidR="009C78BE">
        <w:rPr>
          <w:rFonts w:ascii="Times New Roman" w:hAnsi="Times New Roman" w:cs="Times New Roman"/>
          <w:iCs/>
          <w:sz w:val="28"/>
          <w:szCs w:val="28"/>
        </w:rPr>
        <w:t xml:space="preserve">Данный метод преобразования данных реализован в </w:t>
      </w:r>
      <w:r w:rsidR="009C78BE">
        <w:rPr>
          <w:rFonts w:ascii="Times New Roman" w:hAnsi="Times New Roman" w:cs="Times New Roman"/>
          <w:iCs/>
          <w:sz w:val="28"/>
          <w:szCs w:val="28"/>
          <w:lang w:val="en-US"/>
        </w:rPr>
        <w:t>Python</w:t>
      </w:r>
      <w:r w:rsidR="009C78BE" w:rsidRPr="009C78BE">
        <w:rPr>
          <w:rFonts w:ascii="Times New Roman" w:hAnsi="Times New Roman" w:cs="Times New Roman"/>
          <w:iCs/>
          <w:sz w:val="28"/>
          <w:szCs w:val="28"/>
        </w:rPr>
        <w:t xml:space="preserve"> </w:t>
      </w:r>
      <w:r w:rsidR="009C78BE">
        <w:rPr>
          <w:rFonts w:ascii="Times New Roman" w:hAnsi="Times New Roman" w:cs="Times New Roman"/>
          <w:iCs/>
          <w:sz w:val="28"/>
          <w:szCs w:val="28"/>
        </w:rPr>
        <w:t xml:space="preserve">с помощью функции </w:t>
      </w:r>
      <w:r w:rsidR="009C78BE" w:rsidRPr="00534298">
        <w:rPr>
          <w:rFonts w:ascii="Times New Roman" w:hAnsi="Times New Roman" w:cs="Times New Roman"/>
          <w:iCs/>
          <w:sz w:val="28"/>
          <w:szCs w:val="28"/>
        </w:rPr>
        <w:t>StandardScaler</w:t>
      </w:r>
      <w:r w:rsidR="009C78BE">
        <w:rPr>
          <w:rFonts w:ascii="Times New Roman" w:hAnsi="Times New Roman" w:cs="Times New Roman"/>
          <w:iCs/>
          <w:sz w:val="28"/>
          <w:szCs w:val="28"/>
        </w:rPr>
        <w:t>.</w:t>
      </w:r>
    </w:p>
    <w:p w14:paraId="01CE55FE" w14:textId="160F969C" w:rsidR="00610784" w:rsidRDefault="00610784" w:rsidP="00610784">
      <w:pPr>
        <w:pStyle w:val="a3"/>
        <w:spacing w:after="0"/>
        <w:ind w:firstLine="708"/>
        <w:contextualSpacing/>
        <w:rPr>
          <w:szCs w:val="28"/>
          <w:lang w:val="ru-RU"/>
        </w:rPr>
      </w:pPr>
      <w:r>
        <w:rPr>
          <w:szCs w:val="28"/>
          <w:lang w:val="ru-RU"/>
        </w:rPr>
        <w:t xml:space="preserve">Также существует множество других способов шкалирования данных. Наиболее популярными из них являются: </w:t>
      </w:r>
      <w:r w:rsidRPr="00610784">
        <w:rPr>
          <w:szCs w:val="28"/>
          <w:lang w:val="ru-RU"/>
        </w:rPr>
        <w:t>min-max scaling, которое приводит все значения к диапазону от 0 до 1</w:t>
      </w:r>
      <w:r>
        <w:rPr>
          <w:szCs w:val="28"/>
          <w:lang w:val="ru-RU"/>
        </w:rPr>
        <w:t xml:space="preserve">; </w:t>
      </w:r>
      <w:r w:rsidRPr="00610784">
        <w:rPr>
          <w:szCs w:val="28"/>
          <w:lang w:val="ru-RU"/>
        </w:rPr>
        <w:t>log scaling, которое используется для сокращения различий между значениями, имеющими большой разброс</w:t>
      </w:r>
      <w:r>
        <w:rPr>
          <w:szCs w:val="28"/>
          <w:lang w:val="ru-RU"/>
        </w:rPr>
        <w:t xml:space="preserve">; </w:t>
      </w:r>
      <w:r w:rsidRPr="00610784">
        <w:rPr>
          <w:szCs w:val="28"/>
          <w:lang w:val="ru-RU"/>
        </w:rPr>
        <w:t>quantile scaling, котор</w:t>
      </w:r>
      <w:r>
        <w:rPr>
          <w:szCs w:val="28"/>
          <w:lang w:val="ru-RU"/>
        </w:rPr>
        <w:t>ое</w:t>
      </w:r>
      <w:r w:rsidRPr="00610784">
        <w:rPr>
          <w:szCs w:val="28"/>
          <w:lang w:val="ru-RU"/>
        </w:rPr>
        <w:t xml:space="preserve"> приводит данные к равномерному распределению с помощью ранговых значений.</w:t>
      </w:r>
      <w:r>
        <w:rPr>
          <w:szCs w:val="28"/>
          <w:lang w:val="ru-RU"/>
        </w:rPr>
        <w:t xml:space="preserve"> </w:t>
      </w:r>
      <w:r w:rsidRPr="00610784">
        <w:rPr>
          <w:szCs w:val="28"/>
          <w:lang w:val="ru-RU"/>
        </w:rPr>
        <w:t>Выбор метода шкалирования зависит от конкретной задачи и особенностей данных.</w:t>
      </w:r>
    </w:p>
    <w:p w14:paraId="3567FE8D" w14:textId="77777777" w:rsidR="00291161" w:rsidRDefault="00610784" w:rsidP="00762447">
      <w:pPr>
        <w:pStyle w:val="a3"/>
        <w:spacing w:after="0"/>
        <w:ind w:firstLine="708"/>
        <w:contextualSpacing/>
        <w:rPr>
          <w:szCs w:val="28"/>
          <w:lang w:val="ru-RU"/>
        </w:rPr>
      </w:pPr>
      <w:r>
        <w:rPr>
          <w:szCs w:val="28"/>
          <w:lang w:val="ru-RU"/>
        </w:rPr>
        <w:t xml:space="preserve">Помимо методов шкалирования для числовых данных, как уже было написано ранее, используются методы обработки и перекодировки категориальных данных. </w:t>
      </w:r>
    </w:p>
    <w:p w14:paraId="6F118FF9" w14:textId="06603F45" w:rsidR="00610784" w:rsidRDefault="00610784" w:rsidP="00762447">
      <w:pPr>
        <w:pStyle w:val="a3"/>
        <w:spacing w:after="0"/>
        <w:ind w:firstLine="708"/>
        <w:contextualSpacing/>
        <w:rPr>
          <w:szCs w:val="28"/>
          <w:lang w:val="ru-RU"/>
        </w:rPr>
      </w:pPr>
      <w:r>
        <w:rPr>
          <w:szCs w:val="28"/>
          <w:lang w:val="ru-RU"/>
        </w:rPr>
        <w:t xml:space="preserve">Одним из наиболее популярных является </w:t>
      </w:r>
      <w:r w:rsidRPr="00E31928">
        <w:rPr>
          <w:i/>
          <w:iCs/>
          <w:szCs w:val="28"/>
          <w:lang w:val="ru-RU"/>
        </w:rPr>
        <w:t>One hot encoder</w:t>
      </w:r>
      <w:r>
        <w:rPr>
          <w:szCs w:val="28"/>
          <w:lang w:val="ru-RU"/>
        </w:rPr>
        <w:t xml:space="preserve">. </w:t>
      </w:r>
      <w:r>
        <w:rPr>
          <w:szCs w:val="28"/>
          <w:lang w:val="en-US"/>
        </w:rPr>
        <w:t>One</w:t>
      </w:r>
      <w:r w:rsidRPr="00610784">
        <w:rPr>
          <w:szCs w:val="28"/>
          <w:lang w:val="ru-RU"/>
        </w:rPr>
        <w:t xml:space="preserve"> </w:t>
      </w:r>
      <w:r>
        <w:rPr>
          <w:szCs w:val="28"/>
          <w:lang w:val="en-US"/>
        </w:rPr>
        <w:t>hot</w:t>
      </w:r>
      <w:r w:rsidRPr="00610784">
        <w:rPr>
          <w:szCs w:val="28"/>
          <w:lang w:val="ru-RU"/>
        </w:rPr>
        <w:t xml:space="preserve"> </w:t>
      </w:r>
      <w:r>
        <w:rPr>
          <w:szCs w:val="28"/>
          <w:lang w:val="en-US"/>
        </w:rPr>
        <w:t>encoder</w:t>
      </w:r>
      <w:r w:rsidR="00762447" w:rsidRPr="00762447">
        <w:rPr>
          <w:szCs w:val="28"/>
          <w:lang w:val="ru-RU"/>
        </w:rPr>
        <w:t xml:space="preserve"> (</w:t>
      </w:r>
      <w:r w:rsidR="00762447">
        <w:rPr>
          <w:szCs w:val="28"/>
          <w:lang w:val="en-US"/>
        </w:rPr>
        <w:t>OHE</w:t>
      </w:r>
      <w:r w:rsidR="00762447" w:rsidRPr="00762447">
        <w:rPr>
          <w:szCs w:val="28"/>
          <w:lang w:val="ru-RU"/>
        </w:rPr>
        <w:t>)</w:t>
      </w:r>
      <w:r w:rsidRPr="00610784">
        <w:rPr>
          <w:szCs w:val="28"/>
          <w:lang w:val="ru-RU"/>
        </w:rPr>
        <w:t xml:space="preserve"> </w:t>
      </w:r>
      <w:r w:rsidR="00762447">
        <w:rPr>
          <w:szCs w:val="28"/>
          <w:lang w:val="ru-RU"/>
        </w:rPr>
        <w:t>–</w:t>
      </w:r>
      <w:r w:rsidRPr="00610784">
        <w:rPr>
          <w:szCs w:val="28"/>
          <w:lang w:val="ru-RU"/>
        </w:rPr>
        <w:t xml:space="preserve"> это метод кодирования категориальных признаков, при котором каждый уникальный признак преобразуется в новый бинарный признак. Каждый из новых бинарных признаков соответствует одному </w:t>
      </w:r>
      <w:r w:rsidRPr="00610784">
        <w:rPr>
          <w:szCs w:val="28"/>
          <w:lang w:val="ru-RU"/>
        </w:rPr>
        <w:lastRenderedPageBreak/>
        <w:t>значению исходного категориального признака.</w:t>
      </w:r>
      <w:r w:rsidR="00762447" w:rsidRPr="00762447">
        <w:rPr>
          <w:szCs w:val="28"/>
          <w:lang w:val="ru-RU"/>
        </w:rPr>
        <w:t xml:space="preserve"> </w:t>
      </w:r>
      <w:r w:rsidRPr="00610784">
        <w:rPr>
          <w:szCs w:val="28"/>
          <w:lang w:val="ru-RU"/>
        </w:rPr>
        <w:t xml:space="preserve">Например, если у нас есть категориальный признак </w:t>
      </w:r>
      <w:r w:rsidR="00762447">
        <w:rPr>
          <w:szCs w:val="28"/>
          <w:lang w:val="ru-RU"/>
        </w:rPr>
        <w:t>«</w:t>
      </w:r>
      <w:r w:rsidRPr="00610784">
        <w:rPr>
          <w:szCs w:val="28"/>
          <w:lang w:val="ru-RU"/>
        </w:rPr>
        <w:t>Цвет</w:t>
      </w:r>
      <w:r w:rsidR="00762447">
        <w:rPr>
          <w:szCs w:val="28"/>
          <w:lang w:val="ru-RU"/>
        </w:rPr>
        <w:t>»</w:t>
      </w:r>
      <w:r w:rsidRPr="00610784">
        <w:rPr>
          <w:szCs w:val="28"/>
          <w:lang w:val="ru-RU"/>
        </w:rPr>
        <w:t xml:space="preserve"> со значениями </w:t>
      </w:r>
      <w:r w:rsidR="00762447">
        <w:rPr>
          <w:szCs w:val="28"/>
          <w:lang w:val="ru-RU"/>
        </w:rPr>
        <w:t>«</w:t>
      </w:r>
      <w:r w:rsidRPr="00610784">
        <w:rPr>
          <w:szCs w:val="28"/>
          <w:lang w:val="ru-RU"/>
        </w:rPr>
        <w:t>Красный</w:t>
      </w:r>
      <w:r w:rsidR="00762447">
        <w:rPr>
          <w:szCs w:val="28"/>
          <w:lang w:val="ru-RU"/>
        </w:rPr>
        <w:t>»</w:t>
      </w:r>
      <w:r w:rsidRPr="00610784">
        <w:rPr>
          <w:szCs w:val="28"/>
          <w:lang w:val="ru-RU"/>
        </w:rPr>
        <w:t xml:space="preserve">, </w:t>
      </w:r>
      <w:r w:rsidR="00762447">
        <w:rPr>
          <w:szCs w:val="28"/>
          <w:lang w:val="ru-RU"/>
        </w:rPr>
        <w:t>«</w:t>
      </w:r>
      <w:r w:rsidRPr="00610784">
        <w:rPr>
          <w:szCs w:val="28"/>
          <w:lang w:val="ru-RU"/>
        </w:rPr>
        <w:t>Синий</w:t>
      </w:r>
      <w:r w:rsidR="00762447">
        <w:rPr>
          <w:szCs w:val="28"/>
          <w:lang w:val="ru-RU"/>
        </w:rPr>
        <w:t>»</w:t>
      </w:r>
      <w:r w:rsidRPr="00610784">
        <w:rPr>
          <w:szCs w:val="28"/>
          <w:lang w:val="ru-RU"/>
        </w:rPr>
        <w:t xml:space="preserve"> и </w:t>
      </w:r>
      <w:r w:rsidR="00762447">
        <w:rPr>
          <w:szCs w:val="28"/>
          <w:lang w:val="ru-RU"/>
        </w:rPr>
        <w:t>«</w:t>
      </w:r>
      <w:r w:rsidRPr="00610784">
        <w:rPr>
          <w:szCs w:val="28"/>
          <w:lang w:val="ru-RU"/>
        </w:rPr>
        <w:t>Зеленый</w:t>
      </w:r>
      <w:r w:rsidR="00762447">
        <w:rPr>
          <w:szCs w:val="28"/>
          <w:lang w:val="ru-RU"/>
        </w:rPr>
        <w:t>»</w:t>
      </w:r>
      <w:r w:rsidRPr="00610784">
        <w:rPr>
          <w:szCs w:val="28"/>
          <w:lang w:val="ru-RU"/>
        </w:rPr>
        <w:t xml:space="preserve">, то One hot encoder создаст три новых бинарных признака: </w:t>
      </w:r>
      <w:r w:rsidR="00762447">
        <w:rPr>
          <w:szCs w:val="28"/>
          <w:lang w:val="ru-RU"/>
        </w:rPr>
        <w:t>«</w:t>
      </w:r>
      <w:r w:rsidRPr="00610784">
        <w:rPr>
          <w:szCs w:val="28"/>
          <w:lang w:val="ru-RU"/>
        </w:rPr>
        <w:t>Цвет_Красный</w:t>
      </w:r>
      <w:r w:rsidR="00762447">
        <w:rPr>
          <w:szCs w:val="28"/>
          <w:lang w:val="ru-RU"/>
        </w:rPr>
        <w:t>»</w:t>
      </w:r>
      <w:r w:rsidRPr="00610784">
        <w:rPr>
          <w:szCs w:val="28"/>
          <w:lang w:val="ru-RU"/>
        </w:rPr>
        <w:t xml:space="preserve">, </w:t>
      </w:r>
      <w:r w:rsidR="00762447">
        <w:rPr>
          <w:szCs w:val="28"/>
          <w:lang w:val="ru-RU"/>
        </w:rPr>
        <w:t>«</w:t>
      </w:r>
      <w:r w:rsidRPr="00610784">
        <w:rPr>
          <w:szCs w:val="28"/>
          <w:lang w:val="ru-RU"/>
        </w:rPr>
        <w:t>Цвет_Синий</w:t>
      </w:r>
      <w:r w:rsidR="00762447">
        <w:rPr>
          <w:szCs w:val="28"/>
          <w:lang w:val="ru-RU"/>
        </w:rPr>
        <w:t>»</w:t>
      </w:r>
      <w:r w:rsidRPr="00610784">
        <w:rPr>
          <w:szCs w:val="28"/>
          <w:lang w:val="ru-RU"/>
        </w:rPr>
        <w:t xml:space="preserve"> и </w:t>
      </w:r>
      <w:r w:rsidR="00762447">
        <w:rPr>
          <w:szCs w:val="28"/>
          <w:lang w:val="ru-RU"/>
        </w:rPr>
        <w:t>«</w:t>
      </w:r>
      <w:r w:rsidRPr="00610784">
        <w:rPr>
          <w:szCs w:val="28"/>
          <w:lang w:val="ru-RU"/>
        </w:rPr>
        <w:t>Цвет_Зеленый</w:t>
      </w:r>
      <w:r w:rsidR="00762447">
        <w:rPr>
          <w:szCs w:val="28"/>
          <w:lang w:val="ru-RU"/>
        </w:rPr>
        <w:t>»</w:t>
      </w:r>
      <w:r w:rsidRPr="00610784">
        <w:rPr>
          <w:szCs w:val="28"/>
          <w:lang w:val="ru-RU"/>
        </w:rPr>
        <w:t xml:space="preserve">. Если значение исходного признака равно </w:t>
      </w:r>
      <w:r w:rsidR="00762447">
        <w:rPr>
          <w:szCs w:val="28"/>
          <w:lang w:val="ru-RU"/>
        </w:rPr>
        <w:t>«</w:t>
      </w:r>
      <w:r w:rsidRPr="00610784">
        <w:rPr>
          <w:szCs w:val="28"/>
          <w:lang w:val="ru-RU"/>
        </w:rPr>
        <w:t>Красный</w:t>
      </w:r>
      <w:r w:rsidR="00762447">
        <w:rPr>
          <w:szCs w:val="28"/>
          <w:lang w:val="ru-RU"/>
        </w:rPr>
        <w:t>»</w:t>
      </w:r>
      <w:r w:rsidRPr="00610784">
        <w:rPr>
          <w:szCs w:val="28"/>
          <w:lang w:val="ru-RU"/>
        </w:rPr>
        <w:t xml:space="preserve">, то значение бинарного признака </w:t>
      </w:r>
      <w:r w:rsidR="00762447">
        <w:rPr>
          <w:szCs w:val="28"/>
          <w:lang w:val="ru-RU"/>
        </w:rPr>
        <w:t>«</w:t>
      </w:r>
      <w:r w:rsidRPr="00610784">
        <w:rPr>
          <w:szCs w:val="28"/>
          <w:lang w:val="ru-RU"/>
        </w:rPr>
        <w:t>Цвет_Красный</w:t>
      </w:r>
      <w:r w:rsidR="00762447">
        <w:rPr>
          <w:szCs w:val="28"/>
          <w:lang w:val="ru-RU"/>
        </w:rPr>
        <w:t>»</w:t>
      </w:r>
      <w:r w:rsidRPr="00610784">
        <w:rPr>
          <w:szCs w:val="28"/>
          <w:lang w:val="ru-RU"/>
        </w:rPr>
        <w:t xml:space="preserve"> будет равно 1, а значения двух других бинарных признаков будут равны 0.</w:t>
      </w:r>
      <w:r w:rsidR="00762447">
        <w:rPr>
          <w:szCs w:val="28"/>
          <w:lang w:val="ru-RU"/>
        </w:rPr>
        <w:t xml:space="preserve"> </w:t>
      </w:r>
      <w:r w:rsidR="00762447" w:rsidRPr="00762447">
        <w:rPr>
          <w:szCs w:val="28"/>
          <w:lang w:val="ru-RU"/>
        </w:rPr>
        <w:t>Таким образом, применение One hot encoder позволяет перевести категориальные признаки в числовые, что позволяет использовать их в алгоритмах машинного обучения, которые работают только с числовыми данными.</w:t>
      </w:r>
    </w:p>
    <w:p w14:paraId="51E6760C" w14:textId="01637F88" w:rsidR="00762447" w:rsidRDefault="00762447" w:rsidP="00762447">
      <w:pPr>
        <w:pStyle w:val="a3"/>
        <w:spacing w:after="0"/>
        <w:ind w:firstLine="708"/>
        <w:contextualSpacing/>
        <w:rPr>
          <w:szCs w:val="28"/>
          <w:lang w:val="ru-RU"/>
        </w:rPr>
      </w:pPr>
      <w:r>
        <w:rPr>
          <w:szCs w:val="28"/>
          <w:lang w:val="ru-RU"/>
        </w:rPr>
        <w:t xml:space="preserve">Ещё одним популярным кодировщиком является </w:t>
      </w:r>
      <w:r w:rsidRPr="00E31928">
        <w:rPr>
          <w:i/>
          <w:iCs/>
          <w:szCs w:val="28"/>
          <w:lang w:val="en-US"/>
        </w:rPr>
        <w:t>Target</w:t>
      </w:r>
      <w:r w:rsidRPr="00E31928">
        <w:rPr>
          <w:i/>
          <w:iCs/>
          <w:szCs w:val="28"/>
          <w:lang w:val="ru-RU"/>
        </w:rPr>
        <w:t xml:space="preserve"> </w:t>
      </w:r>
      <w:r w:rsidRPr="00E31928">
        <w:rPr>
          <w:i/>
          <w:iCs/>
          <w:szCs w:val="28"/>
          <w:lang w:val="en-US"/>
        </w:rPr>
        <w:t>Encoder</w:t>
      </w:r>
      <w:r w:rsidRPr="00762447">
        <w:rPr>
          <w:szCs w:val="28"/>
          <w:lang w:val="ru-RU"/>
        </w:rPr>
        <w:t xml:space="preserve">. Этот алгоритм кодирования категориальных признаков использует информацию о целевой переменной для присвоения числовых значений категориям. Он широко используется в задачах классификации и регрессии. </w:t>
      </w:r>
      <w:bookmarkStart w:id="10" w:name="_Hlk135300043"/>
      <w:r w:rsidRPr="00762447">
        <w:rPr>
          <w:szCs w:val="28"/>
          <w:lang w:val="ru-RU"/>
        </w:rPr>
        <w:t>В алгоритме Target Encoder каждой категории признака присваивается среднее значение целевой переменной в соответствующей категории.</w:t>
      </w:r>
      <w:bookmarkEnd w:id="10"/>
      <w:r w:rsidRPr="00762447">
        <w:rPr>
          <w:szCs w:val="28"/>
          <w:lang w:val="ru-RU"/>
        </w:rPr>
        <w:t xml:space="preserve"> Причём среднее значение подходит как для задач регрессии, так и классификации, только в задаче классификации можно назвать полученное число долей единичных значений в одной категориальной группе. Например, если у нас есть категориальный признак «Тип заявителя» с двумя категориями «Выгодоприобретатель» и «Застрахованный», и мы хотим использовать его для прогнозирования бинарной целевой переменной, то для каждой категории мы будем вычислять долю мошеннических страховых заявлений с каждым типом заявителя и использовать её в качестве числового значения для этой категории. Таким образом</w:t>
      </w:r>
      <w:r>
        <w:rPr>
          <w:szCs w:val="28"/>
          <w:lang w:val="ru-RU"/>
        </w:rPr>
        <w:t xml:space="preserve">, в данном алгоритме решается </w:t>
      </w:r>
      <w:r w:rsidRPr="00762447">
        <w:rPr>
          <w:szCs w:val="28"/>
          <w:lang w:val="ru-RU"/>
        </w:rPr>
        <w:t>проблем</w:t>
      </w:r>
      <w:r>
        <w:rPr>
          <w:szCs w:val="28"/>
          <w:lang w:val="ru-RU"/>
        </w:rPr>
        <w:t>а</w:t>
      </w:r>
      <w:r w:rsidRPr="00762447">
        <w:rPr>
          <w:szCs w:val="28"/>
          <w:lang w:val="ru-RU"/>
        </w:rPr>
        <w:t xml:space="preserve"> многократного увеличени</w:t>
      </w:r>
      <w:r>
        <w:rPr>
          <w:szCs w:val="28"/>
          <w:lang w:val="ru-RU"/>
        </w:rPr>
        <w:t>я</w:t>
      </w:r>
      <w:r w:rsidRPr="00762447">
        <w:rPr>
          <w:szCs w:val="28"/>
          <w:lang w:val="ru-RU"/>
        </w:rPr>
        <w:t xml:space="preserve"> признаков,</w:t>
      </w:r>
      <w:r>
        <w:rPr>
          <w:szCs w:val="28"/>
          <w:lang w:val="ru-RU"/>
        </w:rPr>
        <w:t xml:space="preserve"> которая может возникнуть при использовании </w:t>
      </w:r>
      <w:r>
        <w:rPr>
          <w:szCs w:val="28"/>
          <w:lang w:val="en-US"/>
        </w:rPr>
        <w:t>One</w:t>
      </w:r>
      <w:r w:rsidRPr="00762447">
        <w:rPr>
          <w:szCs w:val="28"/>
          <w:lang w:val="ru-RU"/>
        </w:rPr>
        <w:t xml:space="preserve"> </w:t>
      </w:r>
      <w:r>
        <w:rPr>
          <w:szCs w:val="28"/>
          <w:lang w:val="en-US"/>
        </w:rPr>
        <w:t>hot</w:t>
      </w:r>
      <w:r w:rsidRPr="00762447">
        <w:rPr>
          <w:szCs w:val="28"/>
          <w:lang w:val="ru-RU"/>
        </w:rPr>
        <w:t xml:space="preserve"> </w:t>
      </w:r>
      <w:r>
        <w:rPr>
          <w:szCs w:val="28"/>
          <w:lang w:val="en-US"/>
        </w:rPr>
        <w:t>encoder</w:t>
      </w:r>
      <w:r w:rsidRPr="00762447">
        <w:rPr>
          <w:szCs w:val="28"/>
          <w:lang w:val="ru-RU"/>
        </w:rPr>
        <w:t xml:space="preserve">, ведь столбец останется тот же, просто вместо текстовых данных будут кодированные числовые. Однако при использовании алгоритма Target Encoding возникает проблема переобучения, когда значения признака </w:t>
      </w:r>
      <w:r w:rsidRPr="00762447">
        <w:rPr>
          <w:szCs w:val="28"/>
          <w:lang w:val="ru-RU"/>
        </w:rPr>
        <w:lastRenderedPageBreak/>
        <w:t xml:space="preserve">становятся слишком зависимыми от конкретной выборки данных. Для борьбы с этим можно использовать методы борьбы с переобучением (будут обсуждаться </w:t>
      </w:r>
      <w:r>
        <w:rPr>
          <w:szCs w:val="28"/>
          <w:lang w:val="ru-RU"/>
        </w:rPr>
        <w:t>далее</w:t>
      </w:r>
      <w:r w:rsidRPr="00762447">
        <w:rPr>
          <w:szCs w:val="28"/>
          <w:lang w:val="ru-RU"/>
        </w:rPr>
        <w:t>).</w:t>
      </w:r>
    </w:p>
    <w:p w14:paraId="44CF4BD2" w14:textId="66DC9BD9" w:rsidR="002C6C0C" w:rsidRDefault="009D6CFC" w:rsidP="002C6C0C">
      <w:pPr>
        <w:pStyle w:val="a3"/>
        <w:spacing w:after="0"/>
        <w:ind w:firstLine="708"/>
        <w:contextualSpacing/>
        <w:rPr>
          <w:szCs w:val="28"/>
          <w:lang w:val="ru-RU"/>
        </w:rPr>
      </w:pPr>
      <w:r>
        <w:rPr>
          <w:szCs w:val="28"/>
          <w:lang w:val="ru-RU"/>
        </w:rPr>
        <w:t>После всех преобразований данных можно приступать к применению методов машинного обучения. Их</w:t>
      </w:r>
      <w:r w:rsidR="002C6C0C" w:rsidRPr="00534298">
        <w:rPr>
          <w:szCs w:val="28"/>
          <w:lang w:val="ru-RU"/>
        </w:rPr>
        <w:t xml:space="preserve"> можно разделить на две основные категории: </w:t>
      </w:r>
      <w:r w:rsidR="002C6C0C">
        <w:rPr>
          <w:szCs w:val="28"/>
          <w:lang w:val="ru-RU"/>
        </w:rPr>
        <w:t>обучение с учителем</w:t>
      </w:r>
      <w:r w:rsidR="002C6C0C" w:rsidRPr="00534298">
        <w:rPr>
          <w:szCs w:val="28"/>
          <w:lang w:val="ru-RU"/>
        </w:rPr>
        <w:t xml:space="preserve"> и </w:t>
      </w:r>
      <w:r w:rsidR="002C6C0C">
        <w:rPr>
          <w:szCs w:val="28"/>
          <w:lang w:val="ru-RU"/>
        </w:rPr>
        <w:t>и без учителя</w:t>
      </w:r>
      <w:r w:rsidR="002C6C0C" w:rsidRPr="00534298">
        <w:rPr>
          <w:szCs w:val="28"/>
          <w:lang w:val="ru-RU"/>
        </w:rPr>
        <w:t xml:space="preserve">. При </w:t>
      </w:r>
      <w:r w:rsidR="002C6C0C">
        <w:rPr>
          <w:szCs w:val="28"/>
          <w:lang w:val="ru-RU"/>
        </w:rPr>
        <w:t>обучении с учителем</w:t>
      </w:r>
      <w:r w:rsidR="002C6C0C" w:rsidRPr="00534298">
        <w:rPr>
          <w:szCs w:val="28"/>
          <w:lang w:val="ru-RU"/>
        </w:rPr>
        <w:t xml:space="preserve"> алгоритм извлекает информацию из помеченных данных, где каждая точка данных связана с классом или меткой (</w:t>
      </w:r>
      <w:r w:rsidR="002C6C0C">
        <w:rPr>
          <w:szCs w:val="28"/>
          <w:lang w:val="ru-RU"/>
        </w:rPr>
        <w:t xml:space="preserve">как в нашем случае – </w:t>
      </w:r>
      <w:r w:rsidR="002C6C0C" w:rsidRPr="00534298">
        <w:rPr>
          <w:szCs w:val="28"/>
          <w:lang w:val="ru-RU"/>
        </w:rPr>
        <w:t>мошенническая или не мошенническая). Алгоритм использует эти помеченные данные для построения модели, которая может предсказать класс новых, немаркированных данных. При обучении</w:t>
      </w:r>
      <w:r w:rsidR="002C6C0C">
        <w:rPr>
          <w:szCs w:val="28"/>
          <w:lang w:val="ru-RU"/>
        </w:rPr>
        <w:t xml:space="preserve"> без учителя</w:t>
      </w:r>
      <w:r w:rsidR="002C6C0C" w:rsidRPr="00534298">
        <w:rPr>
          <w:szCs w:val="28"/>
          <w:lang w:val="ru-RU"/>
        </w:rPr>
        <w:t xml:space="preserve"> алгоритм извлекает информацию из немаркированных данных, где класс или метка неизвестны</w:t>
      </w:r>
      <w:r w:rsidR="002C6C0C">
        <w:rPr>
          <w:szCs w:val="28"/>
          <w:lang w:val="ru-RU"/>
        </w:rPr>
        <w:t xml:space="preserve"> (например, задача кластеризации)</w:t>
      </w:r>
      <w:r w:rsidR="002C6C0C" w:rsidRPr="00534298">
        <w:rPr>
          <w:szCs w:val="28"/>
          <w:lang w:val="ru-RU"/>
        </w:rPr>
        <w:t>. Алгоритм пытается выявить закономерности или кластеры в данных, которые могут указывать на мошенничество.</w:t>
      </w:r>
      <w:r w:rsidR="002C6C0C">
        <w:rPr>
          <w:szCs w:val="28"/>
          <w:lang w:val="ru-RU"/>
        </w:rPr>
        <w:t xml:space="preserve"> </w:t>
      </w:r>
    </w:p>
    <w:p w14:paraId="3AD55284" w14:textId="3E31ECBF" w:rsidR="009D6CFC" w:rsidRDefault="0019025B" w:rsidP="009D6CFC">
      <w:pPr>
        <w:pStyle w:val="a3"/>
        <w:spacing w:after="0"/>
        <w:ind w:firstLine="708"/>
        <w:contextualSpacing/>
        <w:rPr>
          <w:szCs w:val="28"/>
          <w:lang w:val="ru-RU"/>
        </w:rPr>
      </w:pPr>
      <w:r>
        <w:rPr>
          <w:szCs w:val="28"/>
          <w:lang w:val="ru-RU"/>
        </w:rPr>
        <w:t xml:space="preserve">Примером метода машинного обучения без учителя является кластеризация данных. </w:t>
      </w:r>
      <w:r w:rsidRPr="0019025B">
        <w:rPr>
          <w:szCs w:val="28"/>
          <w:lang w:val="ru-RU"/>
        </w:rPr>
        <w:t>Кластеризация данных</w:t>
      </w:r>
      <w:r>
        <w:rPr>
          <w:szCs w:val="28"/>
          <w:lang w:val="ru-RU"/>
        </w:rPr>
        <w:t xml:space="preserve"> </w:t>
      </w:r>
      <w:r w:rsidRPr="0019025B">
        <w:rPr>
          <w:szCs w:val="28"/>
          <w:lang w:val="ru-RU"/>
        </w:rPr>
        <w:t>– это задача разбиения множества объектов на группы (кластеры) таким образом, чтобы объекты внутри кластера были похожи друг на друга, а объекты из разных кластеров были различны. В задачах кластеризации не заданы заранее метки классов для объектов, а требуется найти их структуру на основе анализа сходства объектов между собой.</w:t>
      </w:r>
      <w:r w:rsidR="009D6CFC">
        <w:rPr>
          <w:szCs w:val="28"/>
          <w:lang w:val="ru-RU"/>
        </w:rPr>
        <w:t xml:space="preserve"> </w:t>
      </w:r>
    </w:p>
    <w:p w14:paraId="6433549A" w14:textId="010241BC" w:rsidR="009C78BE" w:rsidRPr="009D6CFC" w:rsidRDefault="009D6CFC" w:rsidP="009D6CFC">
      <w:pPr>
        <w:pStyle w:val="a3"/>
        <w:spacing w:after="0"/>
        <w:ind w:firstLine="708"/>
        <w:contextualSpacing/>
        <w:rPr>
          <w:szCs w:val="28"/>
          <w:lang w:val="ru-RU"/>
        </w:rPr>
      </w:pPr>
      <w:r>
        <w:rPr>
          <w:szCs w:val="28"/>
          <w:lang w:val="ru-RU"/>
        </w:rPr>
        <w:t xml:space="preserve">Одним из наиболее часто используемых в </w:t>
      </w:r>
      <w:r w:rsidR="00291161">
        <w:rPr>
          <w:szCs w:val="28"/>
          <w:lang w:val="ru-RU"/>
        </w:rPr>
        <w:t>научных исследованиях</w:t>
      </w:r>
      <w:r>
        <w:rPr>
          <w:szCs w:val="28"/>
          <w:lang w:val="ru-RU"/>
        </w:rPr>
        <w:t xml:space="preserve"> алгоритмов кластеризации является </w:t>
      </w:r>
      <w:r>
        <w:rPr>
          <w:szCs w:val="28"/>
          <w:lang w:val="en-US"/>
        </w:rPr>
        <w:t>k</w:t>
      </w:r>
      <w:r w:rsidRPr="009D6CFC">
        <w:rPr>
          <w:szCs w:val="28"/>
          <w:lang w:val="ru-RU"/>
        </w:rPr>
        <w:t>-</w:t>
      </w:r>
      <w:r>
        <w:rPr>
          <w:szCs w:val="28"/>
          <w:lang w:val="en-US"/>
        </w:rPr>
        <w:t>means</w:t>
      </w:r>
      <w:r>
        <w:rPr>
          <w:szCs w:val="28"/>
          <w:lang w:val="ru-RU"/>
        </w:rPr>
        <w:t xml:space="preserve">. </w:t>
      </w:r>
      <w:r w:rsidR="009C78BE" w:rsidRPr="009D6CFC">
        <w:rPr>
          <w:iCs/>
          <w:szCs w:val="28"/>
          <w:lang w:val="ru-RU"/>
        </w:rPr>
        <w:t xml:space="preserve">Алгоритм </w:t>
      </w:r>
      <w:r w:rsidR="009C78BE" w:rsidRPr="00534298">
        <w:rPr>
          <w:iCs/>
          <w:szCs w:val="28"/>
        </w:rPr>
        <w:t>k</w:t>
      </w:r>
      <w:r w:rsidR="009C78BE" w:rsidRPr="009D6CFC">
        <w:rPr>
          <w:iCs/>
          <w:szCs w:val="28"/>
          <w:lang w:val="ru-RU"/>
        </w:rPr>
        <w:t>-</w:t>
      </w:r>
      <w:r w:rsidR="009C78BE" w:rsidRPr="00534298">
        <w:rPr>
          <w:iCs/>
          <w:szCs w:val="28"/>
        </w:rPr>
        <w:t>means</w:t>
      </w:r>
      <w:r w:rsidR="009C78BE" w:rsidRPr="009D6CFC">
        <w:rPr>
          <w:iCs/>
          <w:szCs w:val="28"/>
          <w:lang w:val="ru-RU"/>
        </w:rPr>
        <w:t xml:space="preserve"> – это метод кластеризации, который позволяет разбить множество объектов на заранее заданное количество кластеров. </w:t>
      </w:r>
      <w:r w:rsidR="009C78BE" w:rsidRPr="00235EAA">
        <w:rPr>
          <w:iCs/>
          <w:szCs w:val="28"/>
          <w:lang w:val="ru-RU"/>
        </w:rPr>
        <w:t xml:space="preserve">Сама кластеризация – задача группировки объектов на подмножества (кластеры) на основе их сходства. </w:t>
      </w:r>
      <w:r w:rsidR="009C78BE" w:rsidRPr="009D6CFC">
        <w:rPr>
          <w:iCs/>
          <w:szCs w:val="28"/>
          <w:lang w:val="ru-RU"/>
        </w:rPr>
        <w:t xml:space="preserve">Алгоритм </w:t>
      </w:r>
      <w:r w:rsidR="009C78BE" w:rsidRPr="00534298">
        <w:rPr>
          <w:iCs/>
          <w:szCs w:val="28"/>
        </w:rPr>
        <w:t>k</w:t>
      </w:r>
      <w:r w:rsidR="009C78BE" w:rsidRPr="009D6CFC">
        <w:rPr>
          <w:iCs/>
          <w:szCs w:val="28"/>
          <w:lang w:val="ru-RU"/>
        </w:rPr>
        <w:t>-</w:t>
      </w:r>
      <w:r w:rsidR="009C78BE" w:rsidRPr="00534298">
        <w:rPr>
          <w:iCs/>
          <w:szCs w:val="28"/>
        </w:rPr>
        <w:t>means</w:t>
      </w:r>
      <w:r w:rsidR="009C78BE" w:rsidRPr="009D6CFC">
        <w:rPr>
          <w:iCs/>
          <w:szCs w:val="28"/>
          <w:lang w:val="ru-RU"/>
        </w:rPr>
        <w:t xml:space="preserve"> основан на расстоянии между объектами, которое вычисляется с помощью евклидовой метрики (формула </w:t>
      </w:r>
      <w:r w:rsidR="00C31151" w:rsidRPr="00C31151">
        <w:rPr>
          <w:iCs/>
          <w:szCs w:val="28"/>
          <w:lang w:val="ru-RU"/>
        </w:rPr>
        <w:t>1.</w:t>
      </w:r>
      <w:r>
        <w:rPr>
          <w:iCs/>
          <w:szCs w:val="28"/>
          <w:lang w:val="ru-RU"/>
        </w:rPr>
        <w:t>2</w:t>
      </w:r>
      <w:r w:rsidR="009C78BE" w:rsidRPr="009D6CFC">
        <w:rPr>
          <w:iCs/>
          <w:szCs w:val="28"/>
          <w:lang w:val="ru-RU"/>
        </w:rPr>
        <w:t>).</w:t>
      </w:r>
    </w:p>
    <w:p w14:paraId="20417F20" w14:textId="17C333AD" w:rsidR="009C78BE" w:rsidRPr="00534298" w:rsidRDefault="00BC0434" w:rsidP="009C78BE">
      <w:pPr>
        <w:spacing w:after="0" w:line="360" w:lineRule="auto"/>
        <w:ind w:firstLine="720"/>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ij</m:t>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k=1</m:t>
                </m:r>
              </m:sub>
              <m:sup>
                <m:r>
                  <w:rPr>
                    <w:rFonts w:ascii="Cambria Math" w:hAnsi="Cambria Math" w:cs="Times New Roman"/>
                    <w:sz w:val="28"/>
                    <w:szCs w:val="28"/>
                  </w:rPr>
                  <m:t>m</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jk</m:t>
                        </m:r>
                      </m:sub>
                    </m:sSub>
                    <m:r>
                      <w:rPr>
                        <w:rFonts w:ascii="Cambria Math" w:hAnsi="Cambria Math" w:cs="Times New Roman"/>
                        <w:sz w:val="28"/>
                        <w:szCs w:val="28"/>
                      </w:rPr>
                      <m:t>)</m:t>
                    </m:r>
                  </m:e>
                  <m:sup>
                    <m:r>
                      <w:rPr>
                        <w:rFonts w:ascii="Cambria Math" w:hAnsi="Cambria Math" w:cs="Times New Roman"/>
                        <w:sz w:val="28"/>
                        <w:szCs w:val="28"/>
                      </w:rPr>
                      <m:t>2</m:t>
                    </m:r>
                  </m:sup>
                </m:sSup>
              </m:e>
            </m:nary>
          </m:e>
        </m:rad>
      </m:oMath>
      <w:r w:rsidR="009C78BE" w:rsidRPr="00973129">
        <w:rPr>
          <w:rFonts w:ascii="Times New Roman" w:eastAsiaTheme="minorEastAsia" w:hAnsi="Times New Roman" w:cs="Times New Roman"/>
          <w:sz w:val="28"/>
          <w:szCs w:val="28"/>
        </w:rPr>
        <w:t xml:space="preserve"> </w:t>
      </w:r>
      <w:r w:rsidR="009C78BE" w:rsidRPr="00973129">
        <w:rPr>
          <w:rFonts w:ascii="Times New Roman" w:hAnsi="Times New Roman" w:cs="Times New Roman"/>
          <w:sz w:val="28"/>
          <w:szCs w:val="28"/>
        </w:rPr>
        <w:t>,                                       (</w:t>
      </w:r>
      <w:r w:rsidR="00C31151" w:rsidRPr="00C31151">
        <w:rPr>
          <w:rFonts w:ascii="Times New Roman" w:hAnsi="Times New Roman" w:cs="Times New Roman"/>
          <w:sz w:val="28"/>
          <w:szCs w:val="28"/>
        </w:rPr>
        <w:t>1</w:t>
      </w:r>
      <w:r w:rsidR="009C78BE" w:rsidRPr="00973129">
        <w:rPr>
          <w:rFonts w:ascii="Times New Roman" w:hAnsi="Times New Roman" w:cs="Times New Roman"/>
          <w:sz w:val="28"/>
          <w:szCs w:val="28"/>
        </w:rPr>
        <w:t>.</w:t>
      </w:r>
      <w:r w:rsidR="009D6CFC">
        <w:rPr>
          <w:rFonts w:ascii="Times New Roman" w:hAnsi="Times New Roman" w:cs="Times New Roman"/>
          <w:sz w:val="28"/>
          <w:szCs w:val="28"/>
        </w:rPr>
        <w:t>2</w:t>
      </w:r>
      <w:r w:rsidR="009C78BE" w:rsidRPr="00973129">
        <w:rPr>
          <w:rFonts w:ascii="Times New Roman" w:hAnsi="Times New Roman" w:cs="Times New Roman"/>
          <w:sz w:val="28"/>
          <w:szCs w:val="28"/>
        </w:rPr>
        <w:t>)</w:t>
      </w:r>
    </w:p>
    <w:p w14:paraId="5BFFD2A0" w14:textId="65ACBE9E" w:rsidR="009C78BE" w:rsidRPr="004A2E2C" w:rsidRDefault="009C78BE" w:rsidP="004A2E2C">
      <w:pPr>
        <w:spacing w:after="0" w:line="360" w:lineRule="auto"/>
        <w:contextualSpacing/>
        <w:jc w:val="both"/>
        <w:rPr>
          <w:rFonts w:ascii="Times New Roman" w:hAnsi="Times New Roman" w:cs="Times New Roman"/>
          <w:sz w:val="28"/>
          <w:szCs w:val="28"/>
        </w:rPr>
      </w:pPr>
      <w:r w:rsidRPr="00534298">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ij</m:t>
            </m:r>
          </m:sub>
        </m:sSub>
      </m:oMath>
      <w:r w:rsidRPr="00534298">
        <w:rPr>
          <w:rFonts w:ascii="Times New Roman" w:hAnsi="Times New Roman" w:cs="Times New Roman"/>
          <w:sz w:val="28"/>
          <w:szCs w:val="28"/>
        </w:rPr>
        <w:t xml:space="preserve"> – расстояние между объектами </w:t>
      </w:r>
      <w:r w:rsidRPr="00534298">
        <w:rPr>
          <w:rFonts w:ascii="Times New Roman" w:hAnsi="Times New Roman" w:cs="Times New Roman"/>
          <w:i/>
          <w:iCs/>
          <w:sz w:val="28"/>
          <w:szCs w:val="28"/>
          <w:lang w:val="en-US"/>
        </w:rPr>
        <w:t>i</w:t>
      </w:r>
      <w:r w:rsidRPr="00534298">
        <w:rPr>
          <w:rFonts w:ascii="Times New Roman" w:hAnsi="Times New Roman" w:cs="Times New Roman"/>
          <w:sz w:val="28"/>
          <w:szCs w:val="28"/>
        </w:rPr>
        <w:t xml:space="preserve"> и </w:t>
      </w:r>
      <w:r w:rsidRPr="00534298">
        <w:rPr>
          <w:rFonts w:ascii="Times New Roman" w:hAnsi="Times New Roman" w:cs="Times New Roman"/>
          <w:i/>
          <w:iCs/>
          <w:sz w:val="28"/>
          <w:szCs w:val="28"/>
          <w:lang w:val="en-US"/>
        </w:rPr>
        <w:t>j</w:t>
      </w:r>
      <w:r w:rsidRPr="00534298">
        <w:rPr>
          <w:rFonts w:ascii="Times New Roman" w:hAnsi="Times New Roman" w:cs="Times New Roman"/>
          <w:sz w:val="28"/>
          <w:szCs w:val="28"/>
        </w:rPr>
        <w:t>,</w:t>
      </w:r>
      <w:r w:rsidR="004A2E2C">
        <w:rPr>
          <w:rFonts w:ascii="Times New Roman" w:hAnsi="Times New Roman" w:cs="Times New Roman"/>
          <w:sz w:val="28"/>
          <w:szCs w:val="28"/>
        </w:rPr>
        <w:t xml:space="preserve"> </w:t>
      </w:r>
      <w:r w:rsidRPr="00534298">
        <w:rPr>
          <w:rFonts w:ascii="Times New Roman" w:hAnsi="Times New Roman" w:cs="Times New Roman"/>
          <w:i/>
          <w:sz w:val="28"/>
          <w:szCs w:val="28"/>
          <w:lang w:val="en-US"/>
        </w:rPr>
        <w:t>m</w:t>
      </w:r>
      <w:r w:rsidRPr="00534298">
        <w:rPr>
          <w:rFonts w:ascii="Times New Roman" w:hAnsi="Times New Roman" w:cs="Times New Roman"/>
          <w:i/>
          <w:sz w:val="28"/>
          <w:szCs w:val="28"/>
        </w:rPr>
        <w:t xml:space="preserve"> </w:t>
      </w:r>
      <w:r w:rsidRPr="00534298">
        <w:rPr>
          <w:rFonts w:ascii="Times New Roman" w:hAnsi="Times New Roman" w:cs="Times New Roman"/>
          <w:iCs/>
          <w:sz w:val="28"/>
          <w:szCs w:val="28"/>
        </w:rPr>
        <w:t>– количество признаков (столбцов)</w:t>
      </w:r>
      <w:r w:rsidRPr="00534298">
        <w:rPr>
          <w:rFonts w:ascii="Times New Roman" w:hAnsi="Times New Roman" w:cs="Times New Roman"/>
          <w:sz w:val="28"/>
          <w:szCs w:val="28"/>
        </w:rPr>
        <w:t>,</w:t>
      </w:r>
      <w:r w:rsidR="004A2E2C">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ik</m:t>
            </m:r>
          </m:sub>
        </m:sSub>
      </m:oMath>
      <w:r w:rsidRPr="00534298">
        <w:rPr>
          <w:rFonts w:ascii="Times New Roman" w:eastAsiaTheme="minorEastAsia" w:hAnsi="Times New Roman" w:cs="Times New Roman"/>
          <w:sz w:val="28"/>
          <w:szCs w:val="28"/>
        </w:rPr>
        <w:t xml:space="preserve"> – численное значение </w:t>
      </w:r>
      <w:r w:rsidRPr="00534298">
        <w:rPr>
          <w:rFonts w:ascii="Times New Roman" w:eastAsiaTheme="minorEastAsia" w:hAnsi="Times New Roman" w:cs="Times New Roman"/>
          <w:i/>
          <w:iCs/>
          <w:sz w:val="28"/>
          <w:szCs w:val="28"/>
          <w:lang w:val="en-US"/>
        </w:rPr>
        <w:t>k</w:t>
      </w:r>
      <w:r w:rsidRPr="00534298">
        <w:rPr>
          <w:rFonts w:ascii="Times New Roman" w:eastAsiaTheme="minorEastAsia" w:hAnsi="Times New Roman" w:cs="Times New Roman"/>
          <w:sz w:val="28"/>
          <w:szCs w:val="28"/>
        </w:rPr>
        <w:t xml:space="preserve">-го признака у </w:t>
      </w:r>
      <w:r w:rsidRPr="00534298">
        <w:rPr>
          <w:rFonts w:ascii="Times New Roman" w:eastAsiaTheme="minorEastAsia" w:hAnsi="Times New Roman" w:cs="Times New Roman"/>
          <w:i/>
          <w:iCs/>
          <w:sz w:val="28"/>
          <w:szCs w:val="28"/>
          <w:lang w:val="en-US"/>
        </w:rPr>
        <w:t>i</w:t>
      </w:r>
      <w:r w:rsidRPr="00534298">
        <w:rPr>
          <w:rFonts w:ascii="Times New Roman" w:eastAsiaTheme="minorEastAsia" w:hAnsi="Times New Roman" w:cs="Times New Roman"/>
          <w:sz w:val="28"/>
          <w:szCs w:val="28"/>
        </w:rPr>
        <w:t>-го объекта,</w:t>
      </w:r>
      <w:r w:rsidR="004A2E2C">
        <w:rPr>
          <w:rFonts w:ascii="Times New Roman"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jk</m:t>
            </m:r>
          </m:sub>
        </m:sSub>
      </m:oMath>
      <w:r w:rsidRPr="00534298">
        <w:rPr>
          <w:rFonts w:ascii="Times New Roman" w:eastAsiaTheme="minorEastAsia" w:hAnsi="Times New Roman" w:cs="Times New Roman"/>
          <w:sz w:val="28"/>
          <w:szCs w:val="28"/>
        </w:rPr>
        <w:t xml:space="preserve"> – численное значение </w:t>
      </w:r>
      <w:r w:rsidRPr="00534298">
        <w:rPr>
          <w:rFonts w:ascii="Times New Roman" w:eastAsiaTheme="minorEastAsia" w:hAnsi="Times New Roman" w:cs="Times New Roman"/>
          <w:i/>
          <w:iCs/>
          <w:sz w:val="28"/>
          <w:szCs w:val="28"/>
          <w:lang w:val="en-US"/>
        </w:rPr>
        <w:t>k</w:t>
      </w:r>
      <w:r w:rsidRPr="00534298">
        <w:rPr>
          <w:rFonts w:ascii="Times New Roman" w:eastAsiaTheme="minorEastAsia" w:hAnsi="Times New Roman" w:cs="Times New Roman"/>
          <w:sz w:val="28"/>
          <w:szCs w:val="28"/>
        </w:rPr>
        <w:t xml:space="preserve">-го признака у </w:t>
      </w:r>
      <w:r w:rsidRPr="00534298">
        <w:rPr>
          <w:rFonts w:ascii="Times New Roman" w:eastAsiaTheme="minorEastAsia" w:hAnsi="Times New Roman" w:cs="Times New Roman"/>
          <w:i/>
          <w:iCs/>
          <w:sz w:val="28"/>
          <w:szCs w:val="28"/>
          <w:lang w:val="en-US"/>
        </w:rPr>
        <w:t>j</w:t>
      </w:r>
      <w:r w:rsidRPr="00534298">
        <w:rPr>
          <w:rFonts w:ascii="Times New Roman" w:eastAsiaTheme="minorEastAsia" w:hAnsi="Times New Roman" w:cs="Times New Roman"/>
          <w:sz w:val="28"/>
          <w:szCs w:val="28"/>
        </w:rPr>
        <w:t>-го объекта</w:t>
      </w:r>
      <w:r w:rsidR="004A2E2C">
        <w:rPr>
          <w:rFonts w:ascii="Times New Roman" w:eastAsiaTheme="minorEastAsia" w:hAnsi="Times New Roman" w:cs="Times New Roman"/>
          <w:sz w:val="28"/>
          <w:szCs w:val="28"/>
        </w:rPr>
        <w:t>.</w:t>
      </w:r>
    </w:p>
    <w:p w14:paraId="00402D2E" w14:textId="77777777" w:rsidR="009C78BE" w:rsidRPr="00534298" w:rsidRDefault="009C78BE" w:rsidP="009C78BE">
      <w:pPr>
        <w:pStyle w:val="af7"/>
        <w:shd w:val="clear" w:color="auto" w:fill="FFFFFF"/>
        <w:spacing w:before="0" w:beforeAutospacing="0" w:after="0" w:afterAutospacing="0" w:line="360" w:lineRule="auto"/>
        <w:ind w:firstLine="708"/>
        <w:contextualSpacing/>
        <w:jc w:val="both"/>
        <w:rPr>
          <w:iCs/>
          <w:sz w:val="28"/>
          <w:szCs w:val="28"/>
        </w:rPr>
      </w:pPr>
      <w:r w:rsidRPr="00534298">
        <w:rPr>
          <w:iCs/>
          <w:sz w:val="28"/>
          <w:szCs w:val="28"/>
        </w:rPr>
        <w:t>В контексте k-means, расстояние между точками используется для вычисления среднего значения точек в кластере и для определения ближайшего кластера для каждой точки. Кластеры образуются таким образом, чтобы минимизировать сумму квадратов расстояний между каждой точкой и центроидом</w:t>
      </w:r>
      <w:r>
        <w:rPr>
          <w:rStyle w:val="af2"/>
          <w:iCs/>
          <w:sz w:val="28"/>
          <w:szCs w:val="28"/>
        </w:rPr>
        <w:footnoteReference w:id="2"/>
      </w:r>
      <w:r w:rsidRPr="00534298">
        <w:rPr>
          <w:iCs/>
          <w:sz w:val="28"/>
          <w:szCs w:val="28"/>
        </w:rPr>
        <w:t xml:space="preserve"> (средним значением) ее кластера. </w:t>
      </w:r>
    </w:p>
    <w:p w14:paraId="1983A691" w14:textId="2DA794FC" w:rsidR="00C3590E" w:rsidRDefault="004A2E2C" w:rsidP="00C3590E">
      <w:pPr>
        <w:pStyle w:val="af7"/>
        <w:shd w:val="clear" w:color="auto" w:fill="FFFFFF"/>
        <w:spacing w:before="0" w:beforeAutospacing="0" w:after="0" w:afterAutospacing="0" w:line="360" w:lineRule="auto"/>
        <w:ind w:firstLine="708"/>
        <w:contextualSpacing/>
        <w:jc w:val="both"/>
        <w:rPr>
          <w:iCs/>
          <w:sz w:val="28"/>
          <w:szCs w:val="28"/>
        </w:rPr>
      </w:pPr>
      <w:r>
        <w:rPr>
          <w:iCs/>
          <w:sz w:val="28"/>
          <w:szCs w:val="28"/>
        </w:rPr>
        <w:t>Первый шаг в а</w:t>
      </w:r>
      <w:r w:rsidR="009C78BE" w:rsidRPr="00534298">
        <w:rPr>
          <w:iCs/>
          <w:sz w:val="28"/>
          <w:szCs w:val="28"/>
        </w:rPr>
        <w:t>лгоритм</w:t>
      </w:r>
      <w:r>
        <w:rPr>
          <w:iCs/>
          <w:sz w:val="28"/>
          <w:szCs w:val="28"/>
        </w:rPr>
        <w:t>е</w:t>
      </w:r>
      <w:r w:rsidR="009C78BE" w:rsidRPr="00534298">
        <w:rPr>
          <w:iCs/>
          <w:sz w:val="28"/>
          <w:szCs w:val="28"/>
        </w:rPr>
        <w:t xml:space="preserve"> k-means </w:t>
      </w:r>
      <w:r>
        <w:rPr>
          <w:iCs/>
          <w:sz w:val="28"/>
          <w:szCs w:val="28"/>
        </w:rPr>
        <w:t>– и</w:t>
      </w:r>
      <w:r w:rsidR="009C78BE" w:rsidRPr="00534298">
        <w:rPr>
          <w:iCs/>
          <w:sz w:val="28"/>
          <w:szCs w:val="28"/>
        </w:rPr>
        <w:t>нициализация. Зада</w:t>
      </w:r>
      <w:r w:rsidR="009D6CFC">
        <w:rPr>
          <w:iCs/>
          <w:sz w:val="28"/>
          <w:szCs w:val="28"/>
        </w:rPr>
        <w:t>ё</w:t>
      </w:r>
      <w:r w:rsidR="009C78BE" w:rsidRPr="00534298">
        <w:rPr>
          <w:iCs/>
          <w:sz w:val="28"/>
          <w:szCs w:val="28"/>
        </w:rPr>
        <w:t>м количество кластеров (</w:t>
      </w:r>
      <w:r w:rsidR="009C78BE" w:rsidRPr="00534298">
        <w:rPr>
          <w:iCs/>
          <w:sz w:val="28"/>
          <w:szCs w:val="28"/>
          <w:lang w:val="en-US"/>
        </w:rPr>
        <w:t>k</w:t>
      </w:r>
      <w:r w:rsidR="009C78BE" w:rsidRPr="00534298">
        <w:rPr>
          <w:iCs/>
          <w:sz w:val="28"/>
          <w:szCs w:val="28"/>
        </w:rPr>
        <w:t xml:space="preserve">) и случайным образом выбираем </w:t>
      </w:r>
      <w:r w:rsidR="009C78BE" w:rsidRPr="00534298">
        <w:rPr>
          <w:iCs/>
          <w:sz w:val="28"/>
          <w:szCs w:val="28"/>
          <w:lang w:val="en-US"/>
        </w:rPr>
        <w:t>k</w:t>
      </w:r>
      <w:r w:rsidR="009C78BE" w:rsidRPr="00534298">
        <w:rPr>
          <w:iCs/>
          <w:sz w:val="28"/>
          <w:szCs w:val="28"/>
        </w:rPr>
        <w:t xml:space="preserve"> центроидов – это будут начальные центры кластеров.</w:t>
      </w:r>
      <w:r>
        <w:rPr>
          <w:iCs/>
          <w:sz w:val="28"/>
          <w:szCs w:val="28"/>
        </w:rPr>
        <w:t xml:space="preserve"> Второй шаг – о</w:t>
      </w:r>
      <w:r w:rsidR="009C78BE" w:rsidRPr="00534298">
        <w:rPr>
          <w:iCs/>
          <w:sz w:val="28"/>
          <w:szCs w:val="28"/>
        </w:rPr>
        <w:t>пределение принадлежности. Для каждого объекта выборки определяем, к какому кластеру он ближе всего. Для этого вычисляем расстояние между объектом и каждым центроидом, затем присваиваем объект к кластеру с ближайшим центроидом</w:t>
      </w:r>
      <w:r w:rsidR="00C3590E">
        <w:rPr>
          <w:iCs/>
          <w:sz w:val="28"/>
          <w:szCs w:val="28"/>
        </w:rPr>
        <w:t xml:space="preserve">. Третий шаг – </w:t>
      </w:r>
    </w:p>
    <w:p w14:paraId="30B8958B" w14:textId="619DD0A9" w:rsidR="009C78BE" w:rsidRDefault="00C3590E" w:rsidP="00C3590E">
      <w:pPr>
        <w:pStyle w:val="af7"/>
        <w:shd w:val="clear" w:color="auto" w:fill="FFFFFF"/>
        <w:spacing w:before="0" w:beforeAutospacing="0" w:after="0" w:afterAutospacing="0" w:line="360" w:lineRule="auto"/>
        <w:contextualSpacing/>
        <w:jc w:val="both"/>
        <w:rPr>
          <w:iCs/>
          <w:sz w:val="28"/>
          <w:szCs w:val="28"/>
        </w:rPr>
      </w:pPr>
      <w:r>
        <w:rPr>
          <w:iCs/>
          <w:sz w:val="28"/>
          <w:szCs w:val="28"/>
        </w:rPr>
        <w:t>п</w:t>
      </w:r>
      <w:r w:rsidR="009C78BE" w:rsidRPr="00534298">
        <w:rPr>
          <w:iCs/>
          <w:sz w:val="28"/>
          <w:szCs w:val="28"/>
        </w:rPr>
        <w:t>ересчёт центроидов. Пересчитываем координаты центроидов как среднее арифметическое координат объектов в каждом кластере.</w:t>
      </w:r>
      <w:r>
        <w:rPr>
          <w:iCs/>
          <w:sz w:val="28"/>
          <w:szCs w:val="28"/>
        </w:rPr>
        <w:t xml:space="preserve"> Далее</w:t>
      </w:r>
      <w:r w:rsidR="009C78BE" w:rsidRPr="00534298">
        <w:rPr>
          <w:iCs/>
          <w:sz w:val="28"/>
          <w:szCs w:val="28"/>
        </w:rPr>
        <w:t xml:space="preserve"> </w:t>
      </w:r>
      <w:r>
        <w:rPr>
          <w:iCs/>
          <w:sz w:val="28"/>
          <w:szCs w:val="28"/>
        </w:rPr>
        <w:t>ш</w:t>
      </w:r>
      <w:r w:rsidR="009C78BE" w:rsidRPr="00534298">
        <w:rPr>
          <w:iCs/>
          <w:sz w:val="28"/>
          <w:szCs w:val="28"/>
        </w:rPr>
        <w:t>аги 2 и 3 повторяются до тех пор, пока кластеры не стабилизируются (центроиды перестанут изменять свои координаты) или не будет достигнуто максимальное количество итераций.</w:t>
      </w:r>
      <w:r>
        <w:rPr>
          <w:iCs/>
          <w:sz w:val="28"/>
          <w:szCs w:val="28"/>
        </w:rPr>
        <w:t xml:space="preserve"> В результате</w:t>
      </w:r>
      <w:r w:rsidR="009C78BE" w:rsidRPr="00534298">
        <w:rPr>
          <w:iCs/>
          <w:sz w:val="28"/>
          <w:szCs w:val="28"/>
        </w:rPr>
        <w:t xml:space="preserve"> </w:t>
      </w:r>
      <w:r>
        <w:rPr>
          <w:iCs/>
          <w:sz w:val="28"/>
          <w:szCs w:val="28"/>
        </w:rPr>
        <w:t>п</w:t>
      </w:r>
      <w:r w:rsidR="009C78BE" w:rsidRPr="00534298">
        <w:rPr>
          <w:iCs/>
          <w:sz w:val="28"/>
          <w:szCs w:val="28"/>
        </w:rPr>
        <w:t xml:space="preserve">олучаем разбиение исходных данных на </w:t>
      </w:r>
      <w:r w:rsidR="009C78BE" w:rsidRPr="00534298">
        <w:rPr>
          <w:iCs/>
          <w:sz w:val="28"/>
          <w:szCs w:val="28"/>
          <w:lang w:val="en-US"/>
        </w:rPr>
        <w:t>k</w:t>
      </w:r>
      <w:r w:rsidR="009C78BE" w:rsidRPr="00534298">
        <w:rPr>
          <w:iCs/>
          <w:sz w:val="28"/>
          <w:szCs w:val="28"/>
        </w:rPr>
        <w:t xml:space="preserve"> кластеров, где каждый кластер характеризуется своим центроидом.</w:t>
      </w:r>
    </w:p>
    <w:p w14:paraId="592EBF59" w14:textId="4E5AD3E8" w:rsidR="000F47B6" w:rsidRDefault="000F47B6" w:rsidP="000F47B6">
      <w:pPr>
        <w:pStyle w:val="af7"/>
        <w:shd w:val="clear" w:color="auto" w:fill="FFFFFF"/>
        <w:spacing w:before="0" w:beforeAutospacing="0" w:after="0" w:afterAutospacing="0" w:line="360" w:lineRule="auto"/>
        <w:ind w:firstLine="708"/>
        <w:contextualSpacing/>
        <w:jc w:val="both"/>
        <w:rPr>
          <w:iCs/>
          <w:sz w:val="28"/>
          <w:szCs w:val="28"/>
        </w:rPr>
      </w:pPr>
      <w:r w:rsidRPr="000F47B6">
        <w:rPr>
          <w:iCs/>
          <w:sz w:val="28"/>
          <w:szCs w:val="28"/>
        </w:rPr>
        <w:t>Существует множество методов кластеризации данных, которые могут отличаться по принципу работы и результатам. Некоторые из них основываются на расстояниях между объектами, например, методы k-</w:t>
      </w:r>
      <w:r>
        <w:rPr>
          <w:iCs/>
          <w:sz w:val="28"/>
          <w:szCs w:val="28"/>
          <w:lang w:val="en-US"/>
        </w:rPr>
        <w:t>means</w:t>
      </w:r>
      <w:r w:rsidRPr="000F47B6">
        <w:rPr>
          <w:iCs/>
          <w:sz w:val="28"/>
          <w:szCs w:val="28"/>
        </w:rPr>
        <w:t>, DBSCAN или иерархическая кластеризация. Другие методы, например, алгоритмы спектральной кластеризации, основаны на матрицах сходства между объектами.</w:t>
      </w:r>
    </w:p>
    <w:p w14:paraId="31A1D363" w14:textId="77777777" w:rsidR="00291161" w:rsidRDefault="000F47B6" w:rsidP="00C3590E">
      <w:pPr>
        <w:pStyle w:val="af7"/>
        <w:shd w:val="clear" w:color="auto" w:fill="FFFFFF"/>
        <w:spacing w:before="0" w:beforeAutospacing="0" w:after="0" w:afterAutospacing="0" w:line="360" w:lineRule="auto"/>
        <w:ind w:firstLine="708"/>
        <w:contextualSpacing/>
        <w:jc w:val="both"/>
        <w:rPr>
          <w:iCs/>
          <w:sz w:val="28"/>
          <w:szCs w:val="28"/>
        </w:rPr>
      </w:pPr>
      <w:r>
        <w:rPr>
          <w:iCs/>
          <w:sz w:val="28"/>
          <w:szCs w:val="28"/>
        </w:rPr>
        <w:lastRenderedPageBreak/>
        <w:t>В задаче кластеризации проблемой является оценка качества алгоритма, так как это обучение без учителя, невозможно измерить ошибку алгоритма. Были разработаны некоторые метрики, которые позволяют оценивать качество кластеризации. Четыре наиболее популярных из них</w:t>
      </w:r>
      <w:r w:rsidR="00C3590E">
        <w:rPr>
          <w:iCs/>
          <w:sz w:val="28"/>
          <w:szCs w:val="28"/>
        </w:rPr>
        <w:t xml:space="preserve">: </w:t>
      </w:r>
    </w:p>
    <w:p w14:paraId="3C3F826E" w14:textId="77777777" w:rsidR="00291161" w:rsidRDefault="000F47B6" w:rsidP="00291161">
      <w:pPr>
        <w:pStyle w:val="af7"/>
        <w:numPr>
          <w:ilvl w:val="0"/>
          <w:numId w:val="19"/>
        </w:numPr>
        <w:shd w:val="clear" w:color="auto" w:fill="FFFFFF"/>
        <w:spacing w:before="0" w:beforeAutospacing="0" w:after="0" w:afterAutospacing="0" w:line="360" w:lineRule="auto"/>
        <w:contextualSpacing/>
        <w:jc w:val="both"/>
        <w:rPr>
          <w:iCs/>
          <w:sz w:val="28"/>
          <w:szCs w:val="28"/>
        </w:rPr>
      </w:pPr>
      <w:r>
        <w:rPr>
          <w:iCs/>
          <w:sz w:val="28"/>
          <w:szCs w:val="28"/>
          <w:lang w:val="en-US"/>
        </w:rPr>
        <w:t>SSE</w:t>
      </w:r>
      <w:r>
        <w:rPr>
          <w:iCs/>
          <w:sz w:val="28"/>
          <w:szCs w:val="28"/>
        </w:rPr>
        <w:t xml:space="preserve"> (</w:t>
      </w:r>
      <w:r>
        <w:rPr>
          <w:iCs/>
          <w:sz w:val="28"/>
          <w:szCs w:val="28"/>
          <w:lang w:val="en-US"/>
        </w:rPr>
        <w:t>Sum</w:t>
      </w:r>
      <w:r w:rsidRPr="000F47B6">
        <w:rPr>
          <w:iCs/>
          <w:sz w:val="28"/>
          <w:szCs w:val="28"/>
        </w:rPr>
        <w:t xml:space="preserve"> </w:t>
      </w:r>
      <w:r>
        <w:rPr>
          <w:iCs/>
          <w:sz w:val="28"/>
          <w:szCs w:val="28"/>
          <w:lang w:val="en-US"/>
        </w:rPr>
        <w:t>of</w:t>
      </w:r>
      <w:r w:rsidRPr="000F47B6">
        <w:rPr>
          <w:iCs/>
          <w:sz w:val="28"/>
          <w:szCs w:val="28"/>
        </w:rPr>
        <w:t xml:space="preserve"> </w:t>
      </w:r>
      <w:r>
        <w:rPr>
          <w:iCs/>
          <w:sz w:val="28"/>
          <w:szCs w:val="28"/>
          <w:lang w:val="en-US"/>
        </w:rPr>
        <w:t>Squared</w:t>
      </w:r>
      <w:r w:rsidRPr="000F47B6">
        <w:rPr>
          <w:iCs/>
          <w:sz w:val="28"/>
          <w:szCs w:val="28"/>
        </w:rPr>
        <w:t xml:space="preserve"> </w:t>
      </w:r>
      <w:r>
        <w:rPr>
          <w:iCs/>
          <w:sz w:val="28"/>
          <w:szCs w:val="28"/>
          <w:lang w:val="en-US"/>
        </w:rPr>
        <w:t>Errors</w:t>
      </w:r>
      <w:r>
        <w:rPr>
          <w:iCs/>
          <w:sz w:val="28"/>
          <w:szCs w:val="28"/>
        </w:rPr>
        <w:t>) – это сумма квадратов расстояний между каждым объектом кластера и центроидом кластера</w:t>
      </w:r>
      <w:r w:rsidR="00C3590E">
        <w:rPr>
          <w:iCs/>
          <w:sz w:val="28"/>
          <w:szCs w:val="28"/>
        </w:rPr>
        <w:t xml:space="preserve"> (ч</w:t>
      </w:r>
      <w:r>
        <w:rPr>
          <w:iCs/>
          <w:sz w:val="28"/>
          <w:szCs w:val="28"/>
        </w:rPr>
        <w:t>ем меньше значение SSE, тем лучше кластеризация</w:t>
      </w:r>
      <w:r w:rsidR="00C3590E">
        <w:rPr>
          <w:iCs/>
          <w:sz w:val="28"/>
          <w:szCs w:val="28"/>
        </w:rPr>
        <w:t xml:space="preserve">); </w:t>
      </w:r>
    </w:p>
    <w:p w14:paraId="77C82423" w14:textId="77777777" w:rsidR="00291161" w:rsidRDefault="000F47B6" w:rsidP="00291161">
      <w:pPr>
        <w:pStyle w:val="af7"/>
        <w:numPr>
          <w:ilvl w:val="0"/>
          <w:numId w:val="19"/>
        </w:numPr>
        <w:shd w:val="clear" w:color="auto" w:fill="FFFFFF"/>
        <w:spacing w:before="0" w:beforeAutospacing="0" w:after="0" w:afterAutospacing="0" w:line="360" w:lineRule="auto"/>
        <w:contextualSpacing/>
        <w:jc w:val="both"/>
        <w:rPr>
          <w:iCs/>
          <w:sz w:val="28"/>
          <w:szCs w:val="28"/>
        </w:rPr>
      </w:pPr>
      <w:r>
        <w:rPr>
          <w:iCs/>
          <w:sz w:val="28"/>
          <w:szCs w:val="28"/>
        </w:rPr>
        <w:t>Silhouette – это метрика, которая используется для оценки, насколько объект хорошо сгруппирован в своем кластере и насколько он отделен от соседних кластеров</w:t>
      </w:r>
      <w:r w:rsidR="00C3590E">
        <w:rPr>
          <w:iCs/>
          <w:sz w:val="28"/>
          <w:szCs w:val="28"/>
        </w:rPr>
        <w:t xml:space="preserve"> (з</w:t>
      </w:r>
      <w:r>
        <w:rPr>
          <w:iCs/>
          <w:sz w:val="28"/>
          <w:szCs w:val="28"/>
        </w:rPr>
        <w:t>начение Silhouette лежит в диапазоне от -1 до 1, где 1 – это идеальная кластеризация, а -1 – это плохая кластеризация</w:t>
      </w:r>
      <w:r w:rsidR="00C3590E">
        <w:rPr>
          <w:iCs/>
          <w:sz w:val="28"/>
          <w:szCs w:val="28"/>
        </w:rPr>
        <w:t xml:space="preserve">); </w:t>
      </w:r>
    </w:p>
    <w:p w14:paraId="0FA1E531" w14:textId="77777777" w:rsidR="00291161" w:rsidRDefault="000F47B6" w:rsidP="00291161">
      <w:pPr>
        <w:pStyle w:val="af7"/>
        <w:numPr>
          <w:ilvl w:val="0"/>
          <w:numId w:val="19"/>
        </w:numPr>
        <w:shd w:val="clear" w:color="auto" w:fill="FFFFFF"/>
        <w:spacing w:before="0" w:beforeAutospacing="0" w:after="0" w:afterAutospacing="0" w:line="360" w:lineRule="auto"/>
        <w:contextualSpacing/>
        <w:jc w:val="both"/>
        <w:rPr>
          <w:iCs/>
          <w:sz w:val="28"/>
          <w:szCs w:val="28"/>
        </w:rPr>
      </w:pPr>
      <w:r>
        <w:rPr>
          <w:iCs/>
          <w:sz w:val="28"/>
          <w:szCs w:val="28"/>
        </w:rPr>
        <w:t>Davies-Bouldin Index – это метрика, которая используется для оценки различных кластеров внутри данных</w:t>
      </w:r>
      <w:r w:rsidR="00C3590E">
        <w:rPr>
          <w:iCs/>
          <w:sz w:val="28"/>
          <w:szCs w:val="28"/>
        </w:rPr>
        <w:t>,</w:t>
      </w:r>
      <w:r>
        <w:rPr>
          <w:iCs/>
          <w:sz w:val="28"/>
          <w:szCs w:val="28"/>
        </w:rPr>
        <w:t xml:space="preserve"> </w:t>
      </w:r>
      <w:r w:rsidR="00C3590E">
        <w:rPr>
          <w:iCs/>
          <w:sz w:val="28"/>
          <w:szCs w:val="28"/>
        </w:rPr>
        <w:t>измеряя</w:t>
      </w:r>
      <w:r>
        <w:rPr>
          <w:iCs/>
          <w:sz w:val="28"/>
          <w:szCs w:val="28"/>
        </w:rPr>
        <w:t xml:space="preserve"> среднее расстояние между каждым кластером и его самым близким соседом</w:t>
      </w:r>
      <w:r w:rsidR="00C3590E">
        <w:rPr>
          <w:iCs/>
          <w:sz w:val="28"/>
          <w:szCs w:val="28"/>
        </w:rPr>
        <w:t xml:space="preserve"> (ч</w:t>
      </w:r>
      <w:r>
        <w:rPr>
          <w:iCs/>
          <w:sz w:val="28"/>
          <w:szCs w:val="28"/>
        </w:rPr>
        <w:t>ем меньше значение Davies-Bouldin Index, тем лучше кластеризация</w:t>
      </w:r>
      <w:r w:rsidR="00C3590E">
        <w:rPr>
          <w:iCs/>
          <w:sz w:val="28"/>
          <w:szCs w:val="28"/>
        </w:rPr>
        <w:t xml:space="preserve">); </w:t>
      </w:r>
    </w:p>
    <w:p w14:paraId="501FD394" w14:textId="6190EB5B" w:rsidR="000F47B6" w:rsidRPr="00C3590E" w:rsidRDefault="000F47B6" w:rsidP="00E31928">
      <w:pPr>
        <w:pStyle w:val="af7"/>
        <w:numPr>
          <w:ilvl w:val="0"/>
          <w:numId w:val="19"/>
        </w:numPr>
        <w:shd w:val="clear" w:color="auto" w:fill="FFFFFF"/>
        <w:spacing w:before="0" w:beforeAutospacing="0" w:after="0" w:afterAutospacing="0" w:line="360" w:lineRule="auto"/>
        <w:contextualSpacing/>
        <w:jc w:val="both"/>
        <w:rPr>
          <w:iCs/>
          <w:sz w:val="28"/>
          <w:szCs w:val="28"/>
        </w:rPr>
      </w:pPr>
      <w:r>
        <w:rPr>
          <w:iCs/>
          <w:sz w:val="28"/>
          <w:szCs w:val="28"/>
        </w:rPr>
        <w:t>Calinski-Harabasz Index – это метрика, которая измеряет отношение между суммой квадратов расстояний между центроидами кластеров и суммой квадратов расстояний между объектами и центроидами</w:t>
      </w:r>
      <w:r w:rsidR="00C3590E">
        <w:rPr>
          <w:iCs/>
          <w:sz w:val="28"/>
          <w:szCs w:val="28"/>
        </w:rPr>
        <w:t xml:space="preserve"> (ч</w:t>
      </w:r>
      <w:r>
        <w:rPr>
          <w:iCs/>
          <w:sz w:val="28"/>
          <w:szCs w:val="28"/>
        </w:rPr>
        <w:t>ем выше значение Calinski-Harabasz Index, тем лучше кластеризация</w:t>
      </w:r>
      <w:r w:rsidR="00C3590E">
        <w:rPr>
          <w:iCs/>
          <w:sz w:val="28"/>
          <w:szCs w:val="28"/>
        </w:rPr>
        <w:t>)</w:t>
      </w:r>
      <w:r>
        <w:rPr>
          <w:iCs/>
          <w:sz w:val="28"/>
          <w:szCs w:val="28"/>
        </w:rPr>
        <w:t>.</w:t>
      </w:r>
    </w:p>
    <w:p w14:paraId="5C1547F1" w14:textId="77777777" w:rsidR="00100BD3" w:rsidRDefault="00100BD3" w:rsidP="00100BD3">
      <w:pPr>
        <w:pStyle w:val="af7"/>
        <w:shd w:val="clear" w:color="auto" w:fill="FFFFFF"/>
        <w:spacing w:after="0" w:line="360" w:lineRule="auto"/>
        <w:ind w:firstLine="708"/>
        <w:contextualSpacing/>
        <w:jc w:val="both"/>
        <w:rPr>
          <w:iCs/>
          <w:sz w:val="28"/>
          <w:szCs w:val="28"/>
        </w:rPr>
      </w:pPr>
      <w:r>
        <w:rPr>
          <w:iCs/>
          <w:sz w:val="28"/>
          <w:szCs w:val="28"/>
        </w:rPr>
        <w:t xml:space="preserve">Далее стоит разобрать методы машинного обучения с учителем. </w:t>
      </w:r>
      <w:r w:rsidRPr="00100BD3">
        <w:rPr>
          <w:iCs/>
          <w:sz w:val="28"/>
          <w:szCs w:val="28"/>
        </w:rPr>
        <w:t xml:space="preserve">Среди </w:t>
      </w:r>
      <w:r>
        <w:rPr>
          <w:iCs/>
          <w:sz w:val="28"/>
          <w:szCs w:val="28"/>
        </w:rPr>
        <w:t>них</w:t>
      </w:r>
      <w:r w:rsidRPr="00100BD3">
        <w:rPr>
          <w:iCs/>
          <w:sz w:val="28"/>
          <w:szCs w:val="28"/>
        </w:rPr>
        <w:t xml:space="preserve"> можно выделить:</w:t>
      </w:r>
    </w:p>
    <w:p w14:paraId="275818D8" w14:textId="597E24B8" w:rsidR="00100BD3" w:rsidRPr="00100BD3" w:rsidRDefault="00100BD3" w:rsidP="00100BD3">
      <w:pPr>
        <w:pStyle w:val="af7"/>
        <w:numPr>
          <w:ilvl w:val="0"/>
          <w:numId w:val="16"/>
        </w:numPr>
        <w:shd w:val="clear" w:color="auto" w:fill="FFFFFF"/>
        <w:spacing w:after="0" w:line="360" w:lineRule="auto"/>
        <w:contextualSpacing/>
        <w:jc w:val="both"/>
        <w:rPr>
          <w:iCs/>
          <w:sz w:val="28"/>
          <w:szCs w:val="28"/>
        </w:rPr>
      </w:pPr>
      <w:r w:rsidRPr="00100BD3">
        <w:rPr>
          <w:iCs/>
          <w:sz w:val="28"/>
          <w:szCs w:val="28"/>
        </w:rPr>
        <w:t>Линейные модели — алгоритмы, основанные на линейной комбинации признаков объекта. Например, логистическая регрессия, метод опорных векторов</w:t>
      </w:r>
      <w:r>
        <w:rPr>
          <w:iCs/>
          <w:sz w:val="28"/>
          <w:szCs w:val="28"/>
        </w:rPr>
        <w:t>, линейный дискриминантный анализ</w:t>
      </w:r>
      <w:r w:rsidRPr="00100BD3">
        <w:rPr>
          <w:iCs/>
          <w:sz w:val="28"/>
          <w:szCs w:val="28"/>
        </w:rPr>
        <w:t>.</w:t>
      </w:r>
    </w:p>
    <w:p w14:paraId="06B318A2" w14:textId="1FD3577B" w:rsidR="00100BD3" w:rsidRPr="00100BD3" w:rsidRDefault="00100BD3" w:rsidP="00100BD3">
      <w:pPr>
        <w:pStyle w:val="af7"/>
        <w:numPr>
          <w:ilvl w:val="0"/>
          <w:numId w:val="16"/>
        </w:numPr>
        <w:shd w:val="clear" w:color="auto" w:fill="FFFFFF"/>
        <w:spacing w:after="0" w:line="360" w:lineRule="auto"/>
        <w:contextualSpacing/>
        <w:jc w:val="both"/>
        <w:rPr>
          <w:iCs/>
          <w:sz w:val="28"/>
          <w:szCs w:val="28"/>
        </w:rPr>
      </w:pPr>
      <w:r w:rsidRPr="00100BD3">
        <w:rPr>
          <w:iCs/>
          <w:sz w:val="28"/>
          <w:szCs w:val="28"/>
        </w:rPr>
        <w:lastRenderedPageBreak/>
        <w:t>Решающие деревья — алгоритмы, основанные на построении древовидной структуры, которая позволяет разбивать набор данных на подмножества с разными значениями целевой переменной.</w:t>
      </w:r>
    </w:p>
    <w:p w14:paraId="592504BD" w14:textId="07134D82" w:rsidR="00100BD3" w:rsidRPr="00100BD3" w:rsidRDefault="00100BD3" w:rsidP="00100BD3">
      <w:pPr>
        <w:pStyle w:val="af7"/>
        <w:numPr>
          <w:ilvl w:val="0"/>
          <w:numId w:val="16"/>
        </w:numPr>
        <w:shd w:val="clear" w:color="auto" w:fill="FFFFFF"/>
        <w:spacing w:after="0" w:line="360" w:lineRule="auto"/>
        <w:contextualSpacing/>
        <w:jc w:val="both"/>
        <w:rPr>
          <w:iCs/>
          <w:sz w:val="28"/>
          <w:szCs w:val="28"/>
        </w:rPr>
      </w:pPr>
      <w:r w:rsidRPr="00100BD3">
        <w:rPr>
          <w:iCs/>
          <w:sz w:val="28"/>
          <w:szCs w:val="28"/>
        </w:rPr>
        <w:t xml:space="preserve">Ансамблевые методы — </w:t>
      </w:r>
      <w:r>
        <w:rPr>
          <w:iCs/>
          <w:sz w:val="28"/>
          <w:szCs w:val="28"/>
        </w:rPr>
        <w:t>алгоритмы</w:t>
      </w:r>
      <w:r w:rsidRPr="00100BD3">
        <w:rPr>
          <w:iCs/>
          <w:sz w:val="28"/>
          <w:szCs w:val="28"/>
        </w:rPr>
        <w:t>, основанные на комбинации нескольких моделей машинного обучения для достижения лучшей точности предсказаний. Среди таких методов можно выделить случайный лес и градиентный бустинг</w:t>
      </w:r>
      <w:r>
        <w:rPr>
          <w:iCs/>
          <w:sz w:val="28"/>
          <w:szCs w:val="28"/>
        </w:rPr>
        <w:t xml:space="preserve"> (будут описаны далее)</w:t>
      </w:r>
      <w:r w:rsidRPr="00100BD3">
        <w:rPr>
          <w:iCs/>
          <w:sz w:val="28"/>
          <w:szCs w:val="28"/>
        </w:rPr>
        <w:t>.</w:t>
      </w:r>
    </w:p>
    <w:p w14:paraId="39812FA7" w14:textId="142C2709" w:rsidR="00100BD3" w:rsidRPr="00100BD3" w:rsidRDefault="00100BD3" w:rsidP="00100BD3">
      <w:pPr>
        <w:pStyle w:val="af7"/>
        <w:numPr>
          <w:ilvl w:val="0"/>
          <w:numId w:val="16"/>
        </w:numPr>
        <w:shd w:val="clear" w:color="auto" w:fill="FFFFFF"/>
        <w:spacing w:after="0" w:line="360" w:lineRule="auto"/>
        <w:contextualSpacing/>
        <w:jc w:val="both"/>
        <w:rPr>
          <w:iCs/>
          <w:sz w:val="28"/>
          <w:szCs w:val="28"/>
        </w:rPr>
      </w:pPr>
      <w:r w:rsidRPr="00100BD3">
        <w:rPr>
          <w:iCs/>
          <w:sz w:val="28"/>
          <w:szCs w:val="28"/>
        </w:rPr>
        <w:t>Нейронные сети — алгоритмы, которые используют искусственные нейроны и слои для обработки данных. Такие модели широко применяются в задачах распознавания образов, обработки естественного языка и компьютерного зрения.</w:t>
      </w:r>
    </w:p>
    <w:p w14:paraId="6F56A0CD" w14:textId="4EA08CBB" w:rsidR="000F47B6" w:rsidRDefault="00100BD3" w:rsidP="00100BD3">
      <w:pPr>
        <w:pStyle w:val="af7"/>
        <w:shd w:val="clear" w:color="auto" w:fill="FFFFFF"/>
        <w:spacing w:before="0" w:beforeAutospacing="0" w:after="0" w:afterAutospacing="0" w:line="360" w:lineRule="auto"/>
        <w:ind w:firstLine="708"/>
        <w:contextualSpacing/>
        <w:jc w:val="both"/>
        <w:rPr>
          <w:iCs/>
          <w:sz w:val="28"/>
          <w:szCs w:val="28"/>
        </w:rPr>
      </w:pPr>
      <w:r>
        <w:rPr>
          <w:iCs/>
          <w:sz w:val="28"/>
          <w:szCs w:val="28"/>
        </w:rPr>
        <w:t xml:space="preserve">В решении задачи классификации могут оказаться эффективными как классические </w:t>
      </w:r>
      <w:r w:rsidR="00291161">
        <w:rPr>
          <w:iCs/>
          <w:sz w:val="28"/>
          <w:szCs w:val="28"/>
        </w:rPr>
        <w:t xml:space="preserve">статистические </w:t>
      </w:r>
      <w:r>
        <w:rPr>
          <w:iCs/>
          <w:sz w:val="28"/>
          <w:szCs w:val="28"/>
        </w:rPr>
        <w:t xml:space="preserve">методы (логистическая регрессия, метод опорных векторов, линейный дискриминантный анализ), так и современные методы </w:t>
      </w:r>
      <w:r w:rsidR="00291161">
        <w:rPr>
          <w:iCs/>
          <w:sz w:val="28"/>
          <w:szCs w:val="28"/>
        </w:rPr>
        <w:t xml:space="preserve">машинного обучения </w:t>
      </w:r>
      <w:r>
        <w:rPr>
          <w:iCs/>
          <w:sz w:val="28"/>
          <w:szCs w:val="28"/>
        </w:rPr>
        <w:t>(случайный лес, градиентный бустинг).</w:t>
      </w:r>
      <w:r w:rsidR="00BA3086">
        <w:rPr>
          <w:iCs/>
          <w:sz w:val="28"/>
          <w:szCs w:val="28"/>
        </w:rPr>
        <w:t xml:space="preserve"> Перед описанием данных методов стоит дать определение методу градиентного спуска, который используется во многих моделях машинного обучения с учителем.</w:t>
      </w:r>
    </w:p>
    <w:p w14:paraId="46EB9AAD" w14:textId="17601B29" w:rsidR="00237716" w:rsidRDefault="00237716" w:rsidP="00237716">
      <w:pPr>
        <w:pStyle w:val="a3"/>
        <w:spacing w:after="0"/>
        <w:ind w:firstLine="708"/>
        <w:contextualSpacing/>
        <w:rPr>
          <w:szCs w:val="28"/>
          <w:lang w:val="ru-RU"/>
        </w:rPr>
      </w:pPr>
      <w:r w:rsidRPr="00E31928">
        <w:rPr>
          <w:i/>
          <w:iCs/>
          <w:szCs w:val="28"/>
          <w:lang w:val="ru-RU"/>
        </w:rPr>
        <w:t>Метод градиентного спуска</w:t>
      </w:r>
      <w:r w:rsidRPr="00AD473F">
        <w:rPr>
          <w:szCs w:val="28"/>
          <w:lang w:val="ru-RU"/>
        </w:rPr>
        <w:t xml:space="preserve"> </w:t>
      </w:r>
      <w:r>
        <w:rPr>
          <w:szCs w:val="28"/>
          <w:lang w:val="ru-RU"/>
        </w:rPr>
        <w:t>–</w:t>
      </w:r>
      <w:r w:rsidRPr="00AD473F">
        <w:rPr>
          <w:szCs w:val="28"/>
          <w:lang w:val="ru-RU"/>
        </w:rPr>
        <w:t xml:space="preserve"> это один из базовых алгоритмов оптимизации, который применяется для минимизации функци</w:t>
      </w:r>
      <w:r>
        <w:rPr>
          <w:szCs w:val="28"/>
          <w:lang w:val="ru-RU"/>
        </w:rPr>
        <w:t>и потерь</w:t>
      </w:r>
      <w:r>
        <w:rPr>
          <w:rStyle w:val="af2"/>
          <w:szCs w:val="28"/>
          <w:lang w:val="ru-RU"/>
        </w:rPr>
        <w:footnoteReference w:id="3"/>
      </w:r>
      <w:r w:rsidRPr="00AD473F">
        <w:rPr>
          <w:szCs w:val="28"/>
          <w:lang w:val="ru-RU"/>
        </w:rPr>
        <w:t>. Он широко используется для обучения моделей машинного обучения, включая нейронные сети.</w:t>
      </w:r>
      <w:r>
        <w:rPr>
          <w:szCs w:val="28"/>
          <w:lang w:val="ru-RU"/>
        </w:rPr>
        <w:t xml:space="preserve"> </w:t>
      </w:r>
      <w:r w:rsidRPr="00AD473F">
        <w:rPr>
          <w:szCs w:val="28"/>
          <w:lang w:val="ru-RU"/>
        </w:rPr>
        <w:t>В основе метода градиентного спуска лежит идея поиска минимума функции</w:t>
      </w:r>
      <w:r>
        <w:rPr>
          <w:szCs w:val="28"/>
          <w:lang w:val="ru-RU"/>
        </w:rPr>
        <w:t xml:space="preserve"> потерь</w:t>
      </w:r>
      <w:r w:rsidRPr="00AD473F">
        <w:rPr>
          <w:szCs w:val="28"/>
          <w:lang w:val="ru-RU"/>
        </w:rPr>
        <w:t xml:space="preserve"> путем итеративного шага в направлении, обратном градиенту функции</w:t>
      </w:r>
      <w:r>
        <w:rPr>
          <w:szCs w:val="28"/>
          <w:lang w:val="ru-RU"/>
        </w:rPr>
        <w:t xml:space="preserve"> (отрицательное значение градиента)</w:t>
      </w:r>
      <w:r w:rsidRPr="00AD473F">
        <w:rPr>
          <w:szCs w:val="28"/>
          <w:lang w:val="ru-RU"/>
        </w:rPr>
        <w:t xml:space="preserve">. Градиент - это вектор частных производных функции по каждой переменной, взятых вместе. Если функция представляет ошибку модели, то минимизация этой функции </w:t>
      </w:r>
      <w:r w:rsidRPr="00AD473F">
        <w:rPr>
          <w:szCs w:val="28"/>
          <w:lang w:val="ru-RU"/>
        </w:rPr>
        <w:lastRenderedPageBreak/>
        <w:t>означает поиск наилучших параметров модели, которые минимизируют ошибку.</w:t>
      </w:r>
      <w:r>
        <w:rPr>
          <w:szCs w:val="28"/>
          <w:lang w:val="ru-RU"/>
        </w:rPr>
        <w:t xml:space="preserve"> Ниже представлена формула градиентного спуска.</w:t>
      </w:r>
    </w:p>
    <w:p w14:paraId="5799C4D3" w14:textId="306A440A" w:rsidR="00237716" w:rsidRPr="00534298" w:rsidRDefault="00BC0434" w:rsidP="00237716">
      <w:pPr>
        <w:spacing w:after="0" w:line="360" w:lineRule="auto"/>
        <w:ind w:firstLine="720"/>
        <w:contextualSpacing/>
        <w:jc w:val="right"/>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t-1</m:t>
            </m:r>
          </m:sup>
        </m:sSup>
        <m:r>
          <w:rPr>
            <w:rFonts w:ascii="Cambria Math" w:hAnsi="Cambria Math" w:cs="Times New Roman"/>
            <w:sz w:val="28"/>
            <w:szCs w:val="28"/>
          </w:rPr>
          <m:t>-η</m:t>
        </m:r>
        <m:r>
          <m:rPr>
            <m:sty m:val="p"/>
          </m:rPr>
          <w:rPr>
            <w:rFonts w:ascii="Cambria Math" w:hAnsi="Cambria Math" w:cs="Times New Roman"/>
            <w:sz w:val="28"/>
            <w:szCs w:val="28"/>
          </w:rPr>
          <m:t>∇</m:t>
        </m:r>
        <m:r>
          <w:rPr>
            <w:rFonts w:ascii="Cambria Math" w:hAnsi="Cambria Math" w:cs="Times New Roman"/>
            <w:sz w:val="28"/>
            <w:szCs w:val="28"/>
          </w:rPr>
          <m:t>Q(</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t-1</m:t>
            </m:r>
          </m:sup>
        </m:sSup>
        <m:r>
          <w:rPr>
            <w:rFonts w:ascii="Cambria Math" w:hAnsi="Cambria Math" w:cs="Times New Roman"/>
            <w:sz w:val="28"/>
            <w:szCs w:val="28"/>
          </w:rPr>
          <m:t>)</m:t>
        </m:r>
      </m:oMath>
      <w:r w:rsidR="00237716" w:rsidRPr="00973129">
        <w:rPr>
          <w:rFonts w:ascii="Times New Roman" w:eastAsiaTheme="minorEastAsia" w:hAnsi="Times New Roman" w:cs="Times New Roman"/>
          <w:sz w:val="28"/>
          <w:szCs w:val="28"/>
        </w:rPr>
        <w:t xml:space="preserve"> </w:t>
      </w:r>
      <w:r w:rsidR="00237716" w:rsidRPr="00973129">
        <w:rPr>
          <w:rFonts w:ascii="Times New Roman" w:hAnsi="Times New Roman" w:cs="Times New Roman"/>
          <w:sz w:val="28"/>
          <w:szCs w:val="28"/>
        </w:rPr>
        <w:t>,                                       (</w:t>
      </w:r>
      <w:r w:rsidR="00C31151" w:rsidRPr="00235EAA">
        <w:rPr>
          <w:rFonts w:ascii="Times New Roman" w:hAnsi="Times New Roman" w:cs="Times New Roman"/>
          <w:sz w:val="28"/>
          <w:szCs w:val="28"/>
        </w:rPr>
        <w:t>1</w:t>
      </w:r>
      <w:r w:rsidR="00237716" w:rsidRPr="00973129">
        <w:rPr>
          <w:rFonts w:ascii="Times New Roman" w:hAnsi="Times New Roman" w:cs="Times New Roman"/>
          <w:sz w:val="28"/>
          <w:szCs w:val="28"/>
        </w:rPr>
        <w:t>.</w:t>
      </w:r>
      <w:r w:rsidR="00C31151" w:rsidRPr="00235EAA">
        <w:rPr>
          <w:rFonts w:ascii="Times New Roman" w:hAnsi="Times New Roman" w:cs="Times New Roman"/>
          <w:sz w:val="28"/>
          <w:szCs w:val="28"/>
        </w:rPr>
        <w:t>3</w:t>
      </w:r>
      <w:r w:rsidR="00237716" w:rsidRPr="00973129">
        <w:rPr>
          <w:rFonts w:ascii="Times New Roman" w:hAnsi="Times New Roman" w:cs="Times New Roman"/>
          <w:sz w:val="28"/>
          <w:szCs w:val="28"/>
        </w:rPr>
        <w:t>)</w:t>
      </w:r>
    </w:p>
    <w:p w14:paraId="33D217E3" w14:textId="1DE5DC51" w:rsidR="00237716" w:rsidRPr="00534298" w:rsidRDefault="00237716" w:rsidP="003F681E">
      <w:pPr>
        <w:spacing w:after="0" w:line="360" w:lineRule="auto"/>
        <w:ind w:firstLine="720"/>
        <w:contextualSpacing/>
        <w:jc w:val="both"/>
        <w:rPr>
          <w:rFonts w:ascii="Times New Roman" w:hAnsi="Times New Roman" w:cs="Times New Roman"/>
          <w:sz w:val="28"/>
          <w:szCs w:val="28"/>
        </w:rPr>
      </w:pPr>
      <w:r w:rsidRPr="00534298">
        <w:rPr>
          <w:rFonts w:ascii="Times New Roman"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oMath>
      <w:r w:rsidRPr="00534298">
        <w:rPr>
          <w:rFonts w:ascii="Times New Roman" w:hAnsi="Times New Roman" w:cs="Times New Roman"/>
          <w:sz w:val="28"/>
          <w:szCs w:val="28"/>
        </w:rPr>
        <w:t xml:space="preserve"> –</w:t>
      </w:r>
      <w:r>
        <w:rPr>
          <w:rFonts w:ascii="Times New Roman" w:hAnsi="Times New Roman" w:cs="Times New Roman"/>
          <w:sz w:val="28"/>
          <w:szCs w:val="28"/>
        </w:rPr>
        <w:t xml:space="preserve"> вектор весов на </w:t>
      </w:r>
      <w:r>
        <w:rPr>
          <w:rFonts w:ascii="Times New Roman" w:hAnsi="Times New Roman" w:cs="Times New Roman"/>
          <w:sz w:val="28"/>
          <w:szCs w:val="28"/>
          <w:lang w:val="en-US"/>
        </w:rPr>
        <w:t>t</w:t>
      </w:r>
      <w:r w:rsidRPr="00204FA3">
        <w:rPr>
          <w:rFonts w:ascii="Times New Roman" w:hAnsi="Times New Roman" w:cs="Times New Roman"/>
          <w:sz w:val="28"/>
          <w:szCs w:val="28"/>
        </w:rPr>
        <w:t xml:space="preserve"> </w:t>
      </w:r>
      <w:r>
        <w:rPr>
          <w:rFonts w:ascii="Times New Roman" w:hAnsi="Times New Roman" w:cs="Times New Roman"/>
          <w:sz w:val="28"/>
          <w:szCs w:val="28"/>
        </w:rPr>
        <w:t>итерации</w:t>
      </w:r>
      <w:r w:rsidRPr="00534298">
        <w:rPr>
          <w:rFonts w:ascii="Times New Roman" w:hAnsi="Times New Roman" w:cs="Times New Roman"/>
          <w:sz w:val="28"/>
          <w:szCs w:val="28"/>
        </w:rPr>
        <w:t>,</w:t>
      </w:r>
      <w:r>
        <w:rPr>
          <w:rFonts w:ascii="Times New Roman" w:hAnsi="Times New Roman" w:cs="Times New Roman"/>
          <w:sz w:val="28"/>
          <w:szCs w:val="28"/>
        </w:rPr>
        <w:t xml:space="preserve"> </w:t>
      </w:r>
      <m:oMath>
        <m:r>
          <w:rPr>
            <w:rFonts w:ascii="Cambria Math" w:hAnsi="Cambria Math" w:cs="Times New Roman"/>
            <w:sz w:val="28"/>
            <w:szCs w:val="28"/>
          </w:rPr>
          <m:t>η</m:t>
        </m:r>
      </m:oMath>
      <w:r>
        <w:rPr>
          <w:rFonts w:ascii="Times New Roman" w:eastAsiaTheme="minorEastAsia" w:hAnsi="Times New Roman" w:cs="Times New Roman"/>
          <w:sz w:val="28"/>
          <w:szCs w:val="28"/>
        </w:rPr>
        <w:t xml:space="preserve"> – размер шага градиентного спуска,</w:t>
      </w:r>
      <w:r w:rsidR="003F681E">
        <w:rPr>
          <w:rFonts w:ascii="Times New Roman" w:hAnsi="Times New Roman" w:cs="Times New Roman"/>
          <w:sz w:val="28"/>
          <w:szCs w:val="28"/>
        </w:rPr>
        <w:t xml:space="preserve"> </w:t>
      </w:r>
      <m:oMath>
        <m:r>
          <m:rPr>
            <m:sty m:val="p"/>
          </m:rPr>
          <w:rPr>
            <w:rFonts w:ascii="Cambria Math" w:hAnsi="Cambria Math" w:cs="Times New Roman"/>
            <w:sz w:val="28"/>
            <w:szCs w:val="28"/>
          </w:rPr>
          <m:t>∇</m:t>
        </m:r>
        <m:r>
          <w:rPr>
            <w:rFonts w:ascii="Cambria Math" w:hAnsi="Cambria Math" w:cs="Times New Roman"/>
            <w:sz w:val="28"/>
            <w:szCs w:val="28"/>
          </w:rPr>
          <m:t>Q(</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t-1</m:t>
            </m:r>
          </m:sup>
        </m:sSup>
        <m:r>
          <w:rPr>
            <w:rFonts w:ascii="Cambria Math" w:hAnsi="Cambria Math" w:cs="Times New Roman"/>
            <w:sz w:val="28"/>
            <w:szCs w:val="28"/>
          </w:rPr>
          <m:t>)</m:t>
        </m:r>
      </m:oMath>
      <w:r>
        <w:rPr>
          <w:rFonts w:ascii="Times New Roman" w:eastAsiaTheme="minorEastAsia" w:hAnsi="Times New Roman" w:cs="Times New Roman"/>
          <w:sz w:val="28"/>
          <w:szCs w:val="28"/>
        </w:rPr>
        <w:t xml:space="preserve"> – градиент функции потерь в предыдущей итерации.</w:t>
      </w:r>
    </w:p>
    <w:p w14:paraId="49D43906" w14:textId="5CFEACB0" w:rsidR="00BA3086" w:rsidRPr="00237716" w:rsidRDefault="00237716" w:rsidP="00237716">
      <w:pPr>
        <w:pStyle w:val="a3"/>
        <w:spacing w:after="0"/>
        <w:ind w:firstLine="708"/>
        <w:contextualSpacing/>
        <w:rPr>
          <w:szCs w:val="28"/>
          <w:lang w:val="ru-RU"/>
        </w:rPr>
      </w:pPr>
      <w:r>
        <w:rPr>
          <w:szCs w:val="28"/>
          <w:lang w:val="ru-RU"/>
        </w:rPr>
        <w:t xml:space="preserve">При этом обычно градиентный спуск останавливается, когда выполняется одно из этих условий: </w:t>
      </w:r>
      <m:oMath>
        <m:d>
          <m:dPr>
            <m:begChr m:val="‖"/>
            <m:endChr m:val="‖"/>
            <m:ctrlPr>
              <w:rPr>
                <w:rFonts w:ascii="Cambria Math" w:hAnsi="Cambria Math"/>
                <w:i/>
                <w:szCs w:val="28"/>
                <w:lang w:val="ru-RU"/>
              </w:rPr>
            </m:ctrlPr>
          </m:dPr>
          <m:e>
            <m:sSup>
              <m:sSupPr>
                <m:ctrlPr>
                  <w:rPr>
                    <w:rFonts w:ascii="Cambria Math" w:eastAsiaTheme="minorHAnsi" w:hAnsi="Cambria Math"/>
                    <w:i/>
                    <w:noProof w:val="0"/>
                    <w:color w:val="auto"/>
                    <w:szCs w:val="28"/>
                    <w:lang w:val="ru-RU" w:eastAsia="en-US"/>
                  </w:rPr>
                </m:ctrlPr>
              </m:sSupPr>
              <m:e>
                <m:r>
                  <w:rPr>
                    <w:rFonts w:ascii="Cambria Math" w:hAnsi="Cambria Math"/>
                    <w:szCs w:val="28"/>
                  </w:rPr>
                  <m:t>w</m:t>
                </m:r>
              </m:e>
              <m:sup>
                <m:r>
                  <w:rPr>
                    <w:rFonts w:ascii="Cambria Math" w:hAnsi="Cambria Math"/>
                    <w:szCs w:val="28"/>
                  </w:rPr>
                  <m:t>t</m:t>
                </m:r>
              </m:sup>
            </m:sSup>
            <m:r>
              <w:rPr>
                <w:rFonts w:ascii="Cambria Math" w:eastAsiaTheme="minorHAnsi" w:hAnsi="Cambria Math"/>
                <w:noProof w:val="0"/>
                <w:color w:val="auto"/>
                <w:szCs w:val="28"/>
                <w:lang w:val="ru-RU" w:eastAsia="en-US"/>
              </w:rPr>
              <m:t>-</m:t>
            </m:r>
            <m:sSup>
              <m:sSupPr>
                <m:ctrlPr>
                  <w:rPr>
                    <w:rFonts w:ascii="Cambria Math" w:eastAsiaTheme="minorHAnsi" w:hAnsi="Cambria Math"/>
                    <w:i/>
                    <w:noProof w:val="0"/>
                    <w:color w:val="auto"/>
                    <w:szCs w:val="28"/>
                    <w:lang w:val="ru-RU" w:eastAsia="en-US"/>
                  </w:rPr>
                </m:ctrlPr>
              </m:sSupPr>
              <m:e>
                <m:r>
                  <w:rPr>
                    <w:rFonts w:ascii="Cambria Math" w:hAnsi="Cambria Math"/>
                    <w:szCs w:val="28"/>
                  </w:rPr>
                  <m:t>w</m:t>
                </m:r>
              </m:e>
              <m:sup>
                <m:r>
                  <w:rPr>
                    <w:rFonts w:ascii="Cambria Math" w:hAnsi="Cambria Math"/>
                    <w:szCs w:val="28"/>
                  </w:rPr>
                  <m:t>t</m:t>
                </m:r>
                <m:r>
                  <w:rPr>
                    <w:rFonts w:ascii="Cambria Math" w:hAnsi="Cambria Math"/>
                    <w:szCs w:val="28"/>
                    <w:lang w:val="ru-RU"/>
                  </w:rPr>
                  <m:t>-1</m:t>
                </m:r>
              </m:sup>
            </m:sSup>
          </m:e>
        </m:d>
        <m:r>
          <w:rPr>
            <w:rFonts w:ascii="Cambria Math" w:hAnsi="Cambria Math"/>
            <w:szCs w:val="28"/>
            <w:lang w:val="ru-RU"/>
          </w:rPr>
          <m:t>&lt;</m:t>
        </m:r>
        <m:r>
          <w:rPr>
            <w:rFonts w:ascii="Cambria Math" w:hAnsi="Cambria Math"/>
            <w:szCs w:val="28"/>
            <w:lang w:val="en-US"/>
          </w:rPr>
          <m:t>ε</m:t>
        </m:r>
      </m:oMath>
      <w:r>
        <w:rPr>
          <w:szCs w:val="28"/>
          <w:lang w:val="ru-RU"/>
        </w:rPr>
        <w:t xml:space="preserve"> или </w:t>
      </w:r>
      <m:oMath>
        <m:d>
          <m:dPr>
            <m:begChr m:val="‖"/>
            <m:endChr m:val="‖"/>
            <m:ctrlPr>
              <w:rPr>
                <w:rFonts w:ascii="Cambria Math" w:hAnsi="Cambria Math"/>
                <w:i/>
                <w:szCs w:val="28"/>
                <w:lang w:val="ru-RU"/>
              </w:rPr>
            </m:ctrlPr>
          </m:dPr>
          <m:e>
            <m:r>
              <m:rPr>
                <m:sty m:val="p"/>
              </m:rPr>
              <w:rPr>
                <w:rFonts w:ascii="Cambria Math" w:hAnsi="Cambria Math"/>
                <w:szCs w:val="28"/>
                <w:lang w:val="ru-RU"/>
              </w:rPr>
              <m:t>∇</m:t>
            </m:r>
            <m:r>
              <w:rPr>
                <w:rFonts w:ascii="Cambria Math" w:hAnsi="Cambria Math"/>
                <w:szCs w:val="28"/>
              </w:rPr>
              <m:t>Q</m:t>
            </m:r>
            <m:r>
              <w:rPr>
                <w:rFonts w:ascii="Cambria Math" w:hAnsi="Cambria Math"/>
                <w:szCs w:val="28"/>
                <w:lang w:val="ru-RU"/>
              </w:rPr>
              <m:t>(</m:t>
            </m:r>
            <m:sSup>
              <m:sSupPr>
                <m:ctrlPr>
                  <w:rPr>
                    <w:rFonts w:ascii="Cambria Math" w:eastAsiaTheme="minorHAnsi" w:hAnsi="Cambria Math"/>
                    <w:i/>
                    <w:noProof w:val="0"/>
                    <w:color w:val="auto"/>
                    <w:szCs w:val="28"/>
                    <w:lang w:val="ru-RU" w:eastAsia="en-US"/>
                  </w:rPr>
                </m:ctrlPr>
              </m:sSupPr>
              <m:e>
                <m:r>
                  <w:rPr>
                    <w:rFonts w:ascii="Cambria Math" w:hAnsi="Cambria Math"/>
                    <w:szCs w:val="28"/>
                  </w:rPr>
                  <m:t>w</m:t>
                </m:r>
              </m:e>
              <m:sup>
                <m:r>
                  <w:rPr>
                    <w:rFonts w:ascii="Cambria Math" w:hAnsi="Cambria Math"/>
                    <w:szCs w:val="28"/>
                  </w:rPr>
                  <m:t>t</m:t>
                </m:r>
              </m:sup>
            </m:sSup>
            <m:r>
              <w:rPr>
                <w:rFonts w:ascii="Cambria Math" w:hAnsi="Cambria Math"/>
                <w:szCs w:val="28"/>
                <w:lang w:val="ru-RU"/>
              </w:rPr>
              <m:t>)</m:t>
            </m:r>
          </m:e>
        </m:d>
        <m:r>
          <w:rPr>
            <w:rFonts w:ascii="Cambria Math" w:hAnsi="Cambria Math"/>
            <w:szCs w:val="28"/>
            <w:lang w:val="ru-RU"/>
          </w:rPr>
          <m:t>&lt;</m:t>
        </m:r>
        <m:r>
          <w:rPr>
            <w:rFonts w:ascii="Cambria Math" w:hAnsi="Cambria Math"/>
            <w:szCs w:val="28"/>
            <w:lang w:val="en-US"/>
          </w:rPr>
          <m:t>ε</m:t>
        </m:r>
      </m:oMath>
      <w:r w:rsidRPr="00802FC1">
        <w:rPr>
          <w:szCs w:val="28"/>
          <w:lang w:val="ru-RU"/>
        </w:rPr>
        <w:t xml:space="preserve">, </w:t>
      </w:r>
      <w:r>
        <w:rPr>
          <w:szCs w:val="28"/>
          <w:lang w:val="ru-RU"/>
        </w:rPr>
        <w:t xml:space="preserve">где </w:t>
      </w:r>
      <m:oMath>
        <m:r>
          <w:rPr>
            <w:rFonts w:ascii="Cambria Math" w:hAnsi="Cambria Math"/>
            <w:szCs w:val="28"/>
            <w:lang w:val="en-US"/>
          </w:rPr>
          <m:t>ε</m:t>
        </m:r>
      </m:oMath>
      <w:r>
        <w:rPr>
          <w:szCs w:val="28"/>
          <w:lang w:val="ru-RU"/>
        </w:rPr>
        <w:t xml:space="preserve"> – какое-то малое значение, являющееся гиперпараметром.</w:t>
      </w:r>
    </w:p>
    <w:p w14:paraId="362143B4" w14:textId="5B365F99" w:rsidR="00100BD3" w:rsidRDefault="00100BD3" w:rsidP="00100BD3">
      <w:pPr>
        <w:pStyle w:val="a3"/>
        <w:spacing w:after="0"/>
        <w:ind w:firstLine="708"/>
        <w:contextualSpacing/>
        <w:rPr>
          <w:lang w:val="ru-RU"/>
        </w:rPr>
      </w:pPr>
      <w:r w:rsidRPr="00E31928">
        <w:rPr>
          <w:i/>
          <w:iCs/>
          <w:szCs w:val="28"/>
          <w:lang w:val="ru-RU"/>
        </w:rPr>
        <w:t>Логистическая регрессия</w:t>
      </w:r>
      <w:r w:rsidRPr="00C120D7">
        <w:rPr>
          <w:szCs w:val="28"/>
          <w:lang w:val="ru-RU"/>
        </w:rPr>
        <w:t xml:space="preserve"> </w:t>
      </w:r>
      <w:r>
        <w:rPr>
          <w:szCs w:val="28"/>
          <w:lang w:val="ru-RU"/>
        </w:rPr>
        <w:t>–</w:t>
      </w:r>
      <w:r w:rsidRPr="00C120D7">
        <w:rPr>
          <w:szCs w:val="28"/>
          <w:lang w:val="ru-RU"/>
        </w:rPr>
        <w:t xml:space="preserve"> это метод классификации, который использует логистическую функцию для оценки вероятности принадлежности объекта к определенному классу.</w:t>
      </w:r>
      <w:r>
        <w:rPr>
          <w:szCs w:val="28"/>
          <w:lang w:val="ru-RU"/>
        </w:rPr>
        <w:t xml:space="preserve"> Он </w:t>
      </w:r>
      <w:r>
        <w:rPr>
          <w:lang w:val="ru-RU"/>
        </w:rPr>
        <w:t xml:space="preserve">был предложен </w:t>
      </w:r>
      <w:r w:rsidRPr="00F22330">
        <w:rPr>
          <w:lang w:val="ru-RU"/>
        </w:rPr>
        <w:t>в 1958 году Джозефом Берксоном и Мортоном Коулом</w:t>
      </w:r>
      <w:r>
        <w:rPr>
          <w:lang w:val="ru-RU"/>
        </w:rPr>
        <w:t>.</w:t>
      </w:r>
      <w:r w:rsidRPr="00971BCF">
        <w:rPr>
          <w:szCs w:val="28"/>
          <w:lang w:val="ru-RU"/>
        </w:rPr>
        <w:t xml:space="preserve"> </w:t>
      </w:r>
      <w:r w:rsidRPr="00C120D7">
        <w:rPr>
          <w:szCs w:val="28"/>
          <w:lang w:val="ru-RU"/>
        </w:rPr>
        <w:t>Для обучения модели логистической регрессии используется метод максимального правдоподобия.</w:t>
      </w:r>
      <w:r>
        <w:rPr>
          <w:szCs w:val="28"/>
          <w:lang w:val="ru-RU"/>
        </w:rPr>
        <w:t xml:space="preserve"> </w:t>
      </w:r>
      <w:r w:rsidRPr="00715A70">
        <w:rPr>
          <w:szCs w:val="28"/>
          <w:lang w:val="ru-RU"/>
        </w:rPr>
        <w:t xml:space="preserve">Метод максимального правдоподобия (Maximum Likelihood Estimation, MLE) </w:t>
      </w:r>
      <w:r>
        <w:rPr>
          <w:szCs w:val="28"/>
          <w:lang w:val="ru-RU"/>
        </w:rPr>
        <w:t>–</w:t>
      </w:r>
      <w:r w:rsidRPr="00715A70">
        <w:rPr>
          <w:szCs w:val="28"/>
          <w:lang w:val="ru-RU"/>
        </w:rPr>
        <w:t xml:space="preserve"> это статистический метод оценки параметров вероятностного распределения, основанный на максимизации функции правдоподобия. Идея метода максимального правдоподобия заключается в том, что мы хотим найти те значения параметров, при которых вероятность получить наблюдаемые данные максимальна. Другими словами, мы ищем те параметры, которые делают наши данные наиболее вероятными.</w:t>
      </w:r>
      <w:r>
        <w:rPr>
          <w:szCs w:val="28"/>
          <w:lang w:val="ru-RU"/>
        </w:rPr>
        <w:t xml:space="preserve"> </w:t>
      </w:r>
      <w:r w:rsidRPr="00715A70">
        <w:rPr>
          <w:szCs w:val="28"/>
          <w:lang w:val="ru-RU"/>
        </w:rPr>
        <w:t xml:space="preserve">Допустим, у нас есть выборка данных </w:t>
      </w:r>
      <m:oMath>
        <m:r>
          <w:rPr>
            <w:rFonts w:ascii="Cambria Math" w:hAnsi="Cambria Math"/>
            <w:szCs w:val="28"/>
            <w:lang w:val="en-US"/>
          </w:rPr>
          <m:t>X</m:t>
        </m:r>
        <m:r>
          <w:rPr>
            <w:rFonts w:ascii="Cambria Math" w:hAnsi="Cambria Math"/>
            <w:szCs w:val="28"/>
            <w:lang w:val="ru-RU"/>
          </w:rPr>
          <m:t xml:space="preserve"> = {</m:t>
        </m:r>
        <m:sSub>
          <m:sSubPr>
            <m:ctrlPr>
              <w:rPr>
                <w:rFonts w:ascii="Cambria Math" w:hAnsi="Cambria Math"/>
                <w:i/>
                <w:szCs w:val="28"/>
                <w:lang w:val="ru-RU"/>
              </w:rPr>
            </m:ctrlPr>
          </m:sSubPr>
          <m:e>
            <m:r>
              <w:rPr>
                <w:rFonts w:ascii="Cambria Math" w:hAnsi="Cambria Math"/>
                <w:szCs w:val="28"/>
                <w:lang w:val="ru-RU"/>
              </w:rPr>
              <m:t>x</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lang w:val="ru-RU"/>
              </w:rPr>
            </m:ctrlPr>
          </m:sSubPr>
          <m:e>
            <m:r>
              <w:rPr>
                <w:rFonts w:ascii="Cambria Math" w:hAnsi="Cambria Math"/>
                <w:szCs w:val="28"/>
                <w:lang w:val="ru-RU"/>
              </w:rPr>
              <m:t>x</m:t>
            </m:r>
          </m:e>
          <m:sub>
            <m:r>
              <w:rPr>
                <w:rFonts w:ascii="Cambria Math" w:hAnsi="Cambria Math"/>
                <w:szCs w:val="28"/>
                <w:lang w:val="ru-RU"/>
              </w:rPr>
              <m:t>2</m:t>
            </m:r>
          </m:sub>
        </m:sSub>
        <m:r>
          <w:rPr>
            <w:rFonts w:ascii="Cambria Math" w:hAnsi="Cambria Math"/>
            <w:szCs w:val="28"/>
            <w:lang w:val="ru-RU"/>
          </w:rPr>
          <m:t xml:space="preserve"> , ..., </m:t>
        </m:r>
        <m:sSub>
          <m:sSubPr>
            <m:ctrlPr>
              <w:rPr>
                <w:rFonts w:ascii="Cambria Math" w:hAnsi="Cambria Math"/>
                <w:i/>
                <w:szCs w:val="28"/>
                <w:lang w:val="ru-RU"/>
              </w:rPr>
            </m:ctrlPr>
          </m:sSubPr>
          <m:e>
            <m:r>
              <w:rPr>
                <w:rFonts w:ascii="Cambria Math" w:hAnsi="Cambria Math"/>
                <w:szCs w:val="28"/>
                <w:lang w:val="ru-RU"/>
              </w:rPr>
              <m:t>x</m:t>
            </m:r>
          </m:e>
          <m:sub>
            <m:r>
              <w:rPr>
                <w:rFonts w:ascii="Cambria Math" w:hAnsi="Cambria Math"/>
                <w:szCs w:val="28"/>
                <w:lang w:val="en-US"/>
              </w:rPr>
              <m:t>n</m:t>
            </m:r>
          </m:sub>
        </m:sSub>
        <m:r>
          <w:rPr>
            <w:rFonts w:ascii="Cambria Math" w:hAnsi="Cambria Math"/>
            <w:szCs w:val="28"/>
            <w:lang w:val="ru-RU"/>
          </w:rPr>
          <m:t>}</m:t>
        </m:r>
      </m:oMath>
      <w:r w:rsidRPr="00715A70">
        <w:rPr>
          <w:szCs w:val="28"/>
          <w:lang w:val="ru-RU"/>
        </w:rPr>
        <w:t xml:space="preserve">, и мы хотим оценить параметр θ нашей модели. Пусть </w:t>
      </w:r>
      <m:oMath>
        <m:r>
          <w:rPr>
            <w:rFonts w:ascii="Cambria Math" w:hAnsi="Cambria Math"/>
            <w:szCs w:val="28"/>
            <w:lang w:val="ru-RU"/>
          </w:rPr>
          <m:t>f(x; θ)</m:t>
        </m:r>
      </m:oMath>
      <w:r w:rsidRPr="00715A70">
        <w:rPr>
          <w:szCs w:val="28"/>
          <w:lang w:val="ru-RU"/>
        </w:rPr>
        <w:t xml:space="preserve"> - вероятность наблюдения значения x при параметре θ. Тогда функция правдоподобия для выборки данных будет выглядеть следующим образом:</w:t>
      </w:r>
      <w:r>
        <w:rPr>
          <w:szCs w:val="28"/>
          <w:lang w:val="ru-RU"/>
        </w:rPr>
        <w:t xml:space="preserve"> </w:t>
      </w:r>
      <m:oMath>
        <m:r>
          <m:rPr>
            <m:sty m:val="p"/>
          </m:rPr>
          <w:rPr>
            <w:rFonts w:ascii="Cambria Math" w:hAnsi="Cambria Math"/>
            <w:szCs w:val="28"/>
            <w:lang w:val="ru-RU"/>
          </w:rPr>
          <m:t>L(θ|</m:t>
        </m:r>
        <m:r>
          <m:rPr>
            <m:sty m:val="p"/>
          </m:rPr>
          <w:rPr>
            <w:rFonts w:ascii="Cambria Math" w:hAnsi="Cambria Math"/>
            <w:szCs w:val="28"/>
            <w:lang w:val="en-US"/>
          </w:rPr>
          <m:t>X</m:t>
        </m:r>
        <m:r>
          <m:rPr>
            <m:sty m:val="p"/>
          </m:rPr>
          <w:rPr>
            <w:rFonts w:ascii="Cambria Math" w:hAnsi="Cambria Math"/>
            <w:szCs w:val="28"/>
            <w:lang w:val="ru-RU"/>
          </w:rPr>
          <m:t>) =</m:t>
        </m:r>
        <m:nary>
          <m:naryPr>
            <m:chr m:val="∏"/>
            <m:limLoc m:val="undOvr"/>
            <m:ctrlPr>
              <w:rPr>
                <w:rFonts w:ascii="Cambria Math" w:hAnsi="Cambria Math"/>
                <w:i/>
                <w:szCs w:val="28"/>
                <w:lang w:val="ru-RU"/>
              </w:rPr>
            </m:ctrlPr>
          </m:naryPr>
          <m:sub>
            <m:r>
              <w:rPr>
                <w:rFonts w:ascii="Cambria Math" w:hAnsi="Cambria Math"/>
                <w:szCs w:val="28"/>
                <w:lang w:val="ru-RU"/>
              </w:rPr>
              <m:t>i=1</m:t>
            </m:r>
          </m:sub>
          <m:sup>
            <m:r>
              <w:rPr>
                <w:rFonts w:ascii="Cambria Math" w:hAnsi="Cambria Math"/>
                <w:szCs w:val="28"/>
                <w:lang w:val="ru-RU"/>
              </w:rPr>
              <m:t>n</m:t>
            </m:r>
          </m:sup>
          <m:e>
            <m:r>
              <w:rPr>
                <w:rFonts w:ascii="Cambria Math" w:hAnsi="Cambria Math"/>
                <w:szCs w:val="28"/>
                <w:lang w:val="ru-RU"/>
              </w:rPr>
              <m:t>f(</m:t>
            </m:r>
            <m:sSub>
              <m:sSubPr>
                <m:ctrlPr>
                  <w:rPr>
                    <w:rFonts w:ascii="Cambria Math" w:hAnsi="Cambria Math"/>
                    <w:i/>
                    <w:szCs w:val="28"/>
                    <w:lang w:val="ru-RU"/>
                  </w:rPr>
                </m:ctrlPr>
              </m:sSubPr>
              <m:e>
                <m:r>
                  <w:rPr>
                    <w:rFonts w:ascii="Cambria Math" w:hAnsi="Cambria Math"/>
                    <w:szCs w:val="28"/>
                    <w:lang w:val="ru-RU"/>
                  </w:rPr>
                  <m:t>x</m:t>
                </m:r>
              </m:e>
              <m:sub>
                <m:r>
                  <w:rPr>
                    <w:rFonts w:ascii="Cambria Math" w:hAnsi="Cambria Math"/>
                    <w:szCs w:val="28"/>
                    <w:lang w:val="ru-RU"/>
                  </w:rPr>
                  <m:t>i</m:t>
                </m:r>
              </m:sub>
            </m:sSub>
            <m:r>
              <w:rPr>
                <w:rFonts w:ascii="Cambria Math" w:hAnsi="Cambria Math"/>
                <w:szCs w:val="28"/>
                <w:lang w:val="ru-RU"/>
              </w:rPr>
              <m:t>;</m:t>
            </m:r>
            <m:r>
              <m:rPr>
                <m:sty m:val="p"/>
              </m:rPr>
              <w:rPr>
                <w:rFonts w:ascii="Cambria Math" w:hAnsi="Cambria Math"/>
                <w:szCs w:val="28"/>
                <w:lang w:val="ru-RU"/>
              </w:rPr>
              <m:t>θ</m:t>
            </m:r>
            <m:r>
              <m:rPr>
                <m:sty m:val="p"/>
              </m:rPr>
              <w:rPr>
                <w:rFonts w:ascii="Cambria Math"/>
                <w:szCs w:val="28"/>
                <w:lang w:val="ru-RU"/>
              </w:rPr>
              <m:t>)</m:t>
            </m:r>
          </m:e>
        </m:nary>
      </m:oMath>
      <w:r w:rsidRPr="00715A70">
        <w:rPr>
          <w:szCs w:val="28"/>
          <w:lang w:val="ru-RU"/>
        </w:rPr>
        <w:t>. Теперь мы хотим максимизировать эту функцию по параметру θ. Вместо этого часто максимизируют логарифм функции правдоподобия, так как</w:t>
      </w:r>
      <w:r>
        <w:rPr>
          <w:szCs w:val="28"/>
          <w:lang w:val="ru-RU"/>
        </w:rPr>
        <w:t xml:space="preserve"> при </w:t>
      </w:r>
      <w:r w:rsidRPr="00715A70">
        <w:rPr>
          <w:szCs w:val="28"/>
          <w:lang w:val="ru-RU"/>
        </w:rPr>
        <w:t xml:space="preserve"> это упрощает вычисления:</w:t>
      </w:r>
      <w:r>
        <w:rPr>
          <w:szCs w:val="28"/>
          <w:lang w:val="ru-RU"/>
        </w:rPr>
        <w:t xml:space="preserve"> </w:t>
      </w:r>
      <w:r w:rsidRPr="00715A70">
        <w:rPr>
          <w:szCs w:val="28"/>
          <w:lang w:val="en-US"/>
        </w:rPr>
        <w:t>log</w:t>
      </w:r>
      <w:r w:rsidRPr="00715A70">
        <w:rPr>
          <w:szCs w:val="28"/>
          <w:lang w:val="ru-RU"/>
        </w:rPr>
        <w:t xml:space="preserve"> </w:t>
      </w:r>
      <w:r w:rsidRPr="00715A70">
        <w:rPr>
          <w:szCs w:val="28"/>
          <w:lang w:val="en-US"/>
        </w:rPr>
        <w:t>L</w:t>
      </w:r>
      <w:r w:rsidRPr="00715A70">
        <w:rPr>
          <w:szCs w:val="28"/>
          <w:lang w:val="ru-RU"/>
        </w:rPr>
        <w:t>(θ|</w:t>
      </w:r>
      <w:r>
        <w:rPr>
          <w:szCs w:val="28"/>
          <w:lang w:val="en-US"/>
        </w:rPr>
        <w:t>X</w:t>
      </w:r>
      <w:r w:rsidRPr="00715A70">
        <w:rPr>
          <w:szCs w:val="28"/>
          <w:lang w:val="ru-RU"/>
        </w:rPr>
        <w:t xml:space="preserve">) = </w:t>
      </w:r>
      <m:oMath>
        <m:nary>
          <m:naryPr>
            <m:chr m:val="∑"/>
            <m:limLoc m:val="undOvr"/>
            <m:ctrlPr>
              <w:rPr>
                <w:rFonts w:ascii="Cambria Math" w:hAnsi="Cambria Math"/>
                <w:i/>
                <w:szCs w:val="28"/>
                <w:lang w:val="ru-RU"/>
              </w:rPr>
            </m:ctrlPr>
          </m:naryPr>
          <m:sub>
            <m:r>
              <w:rPr>
                <w:rFonts w:ascii="Cambria Math" w:hAnsi="Cambria Math"/>
                <w:szCs w:val="28"/>
                <w:lang w:val="ru-RU"/>
              </w:rPr>
              <m:t>i=1</m:t>
            </m:r>
          </m:sub>
          <m:sup>
            <m:r>
              <w:rPr>
                <w:rFonts w:ascii="Cambria Math" w:hAnsi="Cambria Math"/>
                <w:szCs w:val="28"/>
                <w:lang w:val="ru-RU"/>
              </w:rPr>
              <m:t>n</m:t>
            </m:r>
          </m:sup>
          <m:e>
            <m:r>
              <m:rPr>
                <m:sty m:val="p"/>
              </m:rPr>
              <w:rPr>
                <w:rFonts w:ascii="Cambria Math" w:hAnsi="Cambria Math"/>
                <w:szCs w:val="28"/>
                <w:lang w:val="ru-RU"/>
              </w:rPr>
              <m:t>ln⁡</m:t>
            </m:r>
            <m:r>
              <w:rPr>
                <w:rFonts w:ascii="Cambria Math" w:hAnsi="Cambria Math"/>
                <w:szCs w:val="28"/>
                <w:lang w:val="ru-RU"/>
              </w:rPr>
              <m:t>(f</m:t>
            </m:r>
            <m:d>
              <m:dPr>
                <m:ctrlPr>
                  <w:rPr>
                    <w:rFonts w:ascii="Cambria Math" w:hAnsi="Cambria Math"/>
                    <w:i/>
                    <w:szCs w:val="28"/>
                    <w:lang w:val="ru-RU"/>
                  </w:rPr>
                </m:ctrlPr>
              </m:dPr>
              <m:e>
                <m:sSub>
                  <m:sSubPr>
                    <m:ctrlPr>
                      <w:rPr>
                        <w:rFonts w:ascii="Cambria Math" w:hAnsi="Cambria Math"/>
                        <w:i/>
                        <w:szCs w:val="28"/>
                        <w:lang w:val="ru-RU"/>
                      </w:rPr>
                    </m:ctrlPr>
                  </m:sSubPr>
                  <m:e>
                    <m:r>
                      <w:rPr>
                        <w:rFonts w:ascii="Cambria Math" w:hAnsi="Cambria Math"/>
                        <w:szCs w:val="28"/>
                        <w:lang w:val="ru-RU"/>
                      </w:rPr>
                      <m:t>x</m:t>
                    </m:r>
                  </m:e>
                  <m:sub>
                    <m:r>
                      <w:rPr>
                        <w:rFonts w:ascii="Cambria Math" w:hAnsi="Cambria Math"/>
                        <w:szCs w:val="28"/>
                        <w:lang w:val="ru-RU"/>
                      </w:rPr>
                      <m:t>i</m:t>
                    </m:r>
                  </m:sub>
                </m:sSub>
                <m:r>
                  <w:rPr>
                    <w:rFonts w:ascii="Cambria Math" w:hAnsi="Cambria Math"/>
                    <w:szCs w:val="28"/>
                    <w:lang w:val="ru-RU"/>
                  </w:rPr>
                  <m:t>;</m:t>
                </m:r>
                <m:r>
                  <m:rPr>
                    <m:sty m:val="p"/>
                  </m:rPr>
                  <w:rPr>
                    <w:rFonts w:ascii="Cambria Math" w:hAnsi="Cambria Math"/>
                    <w:szCs w:val="28"/>
                    <w:lang w:val="ru-RU"/>
                  </w:rPr>
                  <m:t>θ</m:t>
                </m:r>
                <m:ctrlPr>
                  <w:rPr>
                    <w:rFonts w:ascii="Cambria Math" w:hAnsi="Cambria Math"/>
                    <w:szCs w:val="28"/>
                    <w:lang w:val="ru-RU"/>
                  </w:rPr>
                </m:ctrlPr>
              </m:e>
            </m:d>
            <m:r>
              <m:rPr>
                <m:sty m:val="p"/>
              </m:rPr>
              <w:rPr>
                <w:rFonts w:ascii="Cambria Math"/>
                <w:szCs w:val="28"/>
                <w:lang w:val="ru-RU"/>
              </w:rPr>
              <m:t>)</m:t>
            </m:r>
          </m:e>
        </m:nary>
      </m:oMath>
      <w:r w:rsidRPr="00715A70">
        <w:rPr>
          <w:szCs w:val="28"/>
          <w:lang w:val="ru-RU"/>
        </w:rPr>
        <w:t xml:space="preserve">. Для нахождения максимального правдоподобия мы можем использовать различные методы оптимизации, например, градиентный спуск </w:t>
      </w:r>
      <w:r w:rsidRPr="00715A70">
        <w:rPr>
          <w:szCs w:val="28"/>
          <w:lang w:val="ru-RU"/>
        </w:rPr>
        <w:lastRenderedPageBreak/>
        <w:t>или метод Ньютона-Рафсона</w:t>
      </w:r>
      <w:r w:rsidR="00237716">
        <w:rPr>
          <w:rStyle w:val="af2"/>
          <w:szCs w:val="28"/>
          <w:lang w:val="ru-RU"/>
        </w:rPr>
        <w:footnoteReference w:id="4"/>
      </w:r>
      <w:r w:rsidRPr="00715A70">
        <w:rPr>
          <w:szCs w:val="28"/>
          <w:lang w:val="ru-RU"/>
        </w:rPr>
        <w:t>. Оценки параметров, полученные методом максимального правдоподобия, являются асимптотически эффективными, то есть они имеют наименьшую дисперсию среди всех несмещенных оценок параметров.</w:t>
      </w:r>
      <w:r>
        <w:rPr>
          <w:szCs w:val="28"/>
          <w:lang w:val="ru-RU"/>
        </w:rPr>
        <w:t xml:space="preserve"> </w:t>
      </w:r>
      <w:r w:rsidRPr="00C120D7">
        <w:rPr>
          <w:szCs w:val="28"/>
          <w:lang w:val="ru-RU"/>
        </w:rPr>
        <w:t>Логистическая регрессия использует логистическую функцию (сигмоиду) для оценки вероятности принадлежности объекта к классу 1:</w:t>
      </w:r>
      <w:r>
        <w:rPr>
          <w:szCs w:val="28"/>
          <w:lang w:val="ru-RU"/>
        </w:rPr>
        <w:t xml:space="preserve"> </w:t>
      </w:r>
      <m:oMath>
        <m:r>
          <w:rPr>
            <w:rFonts w:ascii="Cambria Math" w:hAnsi="Cambria Math"/>
            <w:szCs w:val="28"/>
            <w:lang w:val="ru-RU"/>
          </w:rPr>
          <m:t>p</m:t>
        </m:r>
        <m:d>
          <m:dPr>
            <m:ctrlPr>
              <w:rPr>
                <w:rFonts w:ascii="Cambria Math" w:hAnsi="Cambria Math"/>
                <w:i/>
                <w:iCs/>
                <w:szCs w:val="28"/>
                <w:lang w:val="ru-RU"/>
              </w:rPr>
            </m:ctrlPr>
          </m:dPr>
          <m:e>
            <m:r>
              <w:rPr>
                <w:rFonts w:ascii="Cambria Math" w:hAnsi="Cambria Math"/>
                <w:szCs w:val="28"/>
                <w:lang w:val="en-US"/>
              </w:rPr>
              <m:t>y</m:t>
            </m:r>
            <m:r>
              <w:rPr>
                <w:rFonts w:ascii="Cambria Math" w:hAnsi="Cambria Math"/>
                <w:szCs w:val="28"/>
                <w:lang w:val="ru-RU"/>
              </w:rPr>
              <m:t>=1|</m:t>
            </m:r>
            <m:r>
              <w:rPr>
                <w:rFonts w:ascii="Cambria Math" w:hAnsi="Cambria Math"/>
                <w:szCs w:val="28"/>
                <w:lang w:val="en-US"/>
              </w:rPr>
              <m:t>X</m:t>
            </m:r>
          </m:e>
        </m:d>
        <m:r>
          <w:rPr>
            <w:rFonts w:ascii="Cambria Math" w:hAnsi="Cambria Math"/>
            <w:szCs w:val="28"/>
            <w:lang w:val="ru-RU"/>
          </w:rPr>
          <m:t>=</m:t>
        </m:r>
        <m:f>
          <m:fPr>
            <m:ctrlPr>
              <w:rPr>
                <w:rFonts w:ascii="Cambria Math" w:hAnsi="Cambria Math"/>
                <w:i/>
                <w:iCs/>
                <w:szCs w:val="28"/>
                <w:lang w:val="ru-RU"/>
              </w:rPr>
            </m:ctrlPr>
          </m:fPr>
          <m:num>
            <m:r>
              <w:rPr>
                <w:rFonts w:ascii="Cambria Math" w:hAnsi="Cambria Math"/>
                <w:szCs w:val="28"/>
                <w:lang w:val="ru-RU"/>
              </w:rPr>
              <m:t>1</m:t>
            </m:r>
          </m:num>
          <m:den>
            <m:r>
              <w:rPr>
                <w:rFonts w:ascii="Cambria Math" w:hAnsi="Cambria Math"/>
                <w:szCs w:val="28"/>
                <w:lang w:val="ru-RU"/>
              </w:rPr>
              <m:t>1+</m:t>
            </m:r>
            <m:sSup>
              <m:sSupPr>
                <m:ctrlPr>
                  <w:rPr>
                    <w:rFonts w:ascii="Cambria Math" w:hAnsi="Cambria Math"/>
                    <w:i/>
                    <w:iCs/>
                    <w:szCs w:val="28"/>
                    <w:lang w:val="ru-RU"/>
                  </w:rPr>
                </m:ctrlPr>
              </m:sSupPr>
              <m:e>
                <m:r>
                  <w:rPr>
                    <w:rFonts w:ascii="Cambria Math" w:hAnsi="Cambria Math"/>
                    <w:szCs w:val="28"/>
                    <w:lang w:val="ru-RU"/>
                  </w:rPr>
                  <m:t>e</m:t>
                </m:r>
              </m:e>
              <m:sup>
                <m:r>
                  <w:rPr>
                    <w:rFonts w:ascii="Cambria Math" w:hAnsi="Cambria Math"/>
                    <w:szCs w:val="28"/>
                    <w:lang w:val="ru-RU"/>
                  </w:rPr>
                  <m:t>-wx</m:t>
                </m:r>
              </m:sup>
            </m:sSup>
          </m:den>
        </m:f>
      </m:oMath>
      <w:r w:rsidRPr="00715A70">
        <w:rPr>
          <w:iCs/>
          <w:szCs w:val="28"/>
          <w:lang w:val="ru-RU"/>
        </w:rPr>
        <w:t>.</w:t>
      </w:r>
      <w:r w:rsidRPr="00715A70">
        <w:rPr>
          <w:szCs w:val="28"/>
          <w:lang w:val="ru-RU"/>
        </w:rPr>
        <w:t xml:space="preserve"> </w:t>
      </w:r>
      <w:r w:rsidRPr="00C120D7">
        <w:rPr>
          <w:lang w:val="ru-RU"/>
        </w:rPr>
        <w:t>Параметры модели</w:t>
      </w:r>
      <w:r w:rsidRPr="00346FF7">
        <w:rPr>
          <w:lang w:val="ru-RU"/>
        </w:rPr>
        <w:t xml:space="preserve"> (</w:t>
      </w:r>
      <w:r>
        <w:rPr>
          <w:lang w:val="ru-RU"/>
        </w:rPr>
        <w:t>вектор весов)</w:t>
      </w:r>
      <w:r w:rsidRPr="00C120D7">
        <w:rPr>
          <w:lang w:val="ru-RU"/>
        </w:rPr>
        <w:t xml:space="preserve"> настраиваются с использованием градиентного спуска, который позволяет найти оптимальные значения параметров модели, минимизирующие ошибку классификации.</w:t>
      </w:r>
    </w:p>
    <w:p w14:paraId="352F1E51" w14:textId="7DC805D5" w:rsidR="00100BD3" w:rsidRDefault="00100BD3" w:rsidP="00100BD3">
      <w:pPr>
        <w:pStyle w:val="a3"/>
        <w:spacing w:after="0"/>
        <w:ind w:firstLine="708"/>
        <w:contextualSpacing/>
        <w:rPr>
          <w:lang w:val="ru-RU"/>
        </w:rPr>
      </w:pPr>
      <w:r w:rsidRPr="00E31928">
        <w:rPr>
          <w:i/>
          <w:iCs/>
          <w:lang w:val="ru-RU"/>
        </w:rPr>
        <w:t>Метод опорных векторов (SVM)</w:t>
      </w:r>
      <w:r w:rsidRPr="00F22330">
        <w:rPr>
          <w:lang w:val="ru-RU"/>
        </w:rPr>
        <w:t xml:space="preserve"> был предложен Владимиром Вапником и Алексеем Червоненкисом в 1963 году.</w:t>
      </w:r>
      <w:r>
        <w:rPr>
          <w:lang w:val="ru-RU"/>
        </w:rPr>
        <w:t xml:space="preserve"> </w:t>
      </w:r>
      <w:r w:rsidRPr="00453438">
        <w:rPr>
          <w:lang w:val="ru-RU"/>
        </w:rPr>
        <w:t xml:space="preserve"> </w:t>
      </w:r>
      <w:r w:rsidRPr="00453438">
        <w:rPr>
          <w:lang w:val="en-US"/>
        </w:rPr>
        <w:t>SVM</w:t>
      </w:r>
      <w:r w:rsidRPr="00453438">
        <w:rPr>
          <w:lang w:val="ru-RU"/>
        </w:rPr>
        <w:t xml:space="preserve"> (</w:t>
      </w:r>
      <w:r w:rsidRPr="00E31928">
        <w:rPr>
          <w:i/>
          <w:iCs/>
          <w:lang w:val="en-US"/>
        </w:rPr>
        <w:t>Support</w:t>
      </w:r>
      <w:r w:rsidRPr="00E31928">
        <w:rPr>
          <w:i/>
          <w:iCs/>
          <w:lang w:val="ru-RU"/>
        </w:rPr>
        <w:t xml:space="preserve"> </w:t>
      </w:r>
      <w:r w:rsidRPr="00E31928">
        <w:rPr>
          <w:i/>
          <w:iCs/>
          <w:lang w:val="en-US"/>
        </w:rPr>
        <w:t>Vector</w:t>
      </w:r>
      <w:r w:rsidRPr="00E31928">
        <w:rPr>
          <w:i/>
          <w:iCs/>
          <w:lang w:val="ru-RU"/>
        </w:rPr>
        <w:t xml:space="preserve"> </w:t>
      </w:r>
      <w:r w:rsidRPr="00E31928">
        <w:rPr>
          <w:i/>
          <w:iCs/>
          <w:lang w:val="en-US"/>
        </w:rPr>
        <w:t>Machine</w:t>
      </w:r>
      <w:r w:rsidRPr="00453438">
        <w:rPr>
          <w:lang w:val="ru-RU"/>
        </w:rPr>
        <w:t xml:space="preserve">) </w:t>
      </w:r>
      <w:r>
        <w:rPr>
          <w:lang w:val="ru-RU"/>
        </w:rPr>
        <w:t>–</w:t>
      </w:r>
      <w:r w:rsidRPr="00453438">
        <w:rPr>
          <w:lang w:val="ru-RU"/>
        </w:rPr>
        <w:t xml:space="preserve"> это алгоритм машинного обучения, используемый </w:t>
      </w:r>
      <w:r>
        <w:rPr>
          <w:lang w:val="ru-RU"/>
        </w:rPr>
        <w:t>в задачах</w:t>
      </w:r>
      <w:r w:rsidRPr="00453438">
        <w:rPr>
          <w:lang w:val="ru-RU"/>
        </w:rPr>
        <w:t xml:space="preserve"> классификации. </w:t>
      </w:r>
      <w:r w:rsidRPr="00453438">
        <w:rPr>
          <w:lang w:val="en-US"/>
        </w:rPr>
        <w:t>SVM</w:t>
      </w:r>
      <w:r w:rsidRPr="00453438">
        <w:rPr>
          <w:lang w:val="ru-RU"/>
        </w:rPr>
        <w:t xml:space="preserve"> строит гиперплоскость или набор гиперплоскостей в многомерном пространстве, которые максимально разделяют два класса данных.</w:t>
      </w:r>
      <w:r>
        <w:rPr>
          <w:lang w:val="ru-RU"/>
        </w:rPr>
        <w:t xml:space="preserve"> </w:t>
      </w:r>
      <w:r w:rsidRPr="00453438">
        <w:rPr>
          <w:lang w:val="ru-RU"/>
        </w:rPr>
        <w:t>Идея заключается в том, чтобы найти гиперплоскость, которая максимально разделяет данные на дв</w:t>
      </w:r>
      <w:r>
        <w:rPr>
          <w:lang w:val="ru-RU"/>
        </w:rPr>
        <w:t>а</w:t>
      </w:r>
      <w:r w:rsidRPr="00453438">
        <w:rPr>
          <w:lang w:val="ru-RU"/>
        </w:rPr>
        <w:t xml:space="preserve"> класс</w:t>
      </w:r>
      <w:r>
        <w:rPr>
          <w:lang w:val="ru-RU"/>
        </w:rPr>
        <w:t>а</w:t>
      </w:r>
      <w:r w:rsidRPr="00453438">
        <w:rPr>
          <w:lang w:val="ru-RU"/>
        </w:rPr>
        <w:t xml:space="preserve">. Гиперплоскость </w:t>
      </w:r>
      <w:r>
        <w:rPr>
          <w:lang w:val="ru-RU"/>
        </w:rPr>
        <w:t>–</w:t>
      </w:r>
      <w:r w:rsidRPr="00453438">
        <w:rPr>
          <w:lang w:val="ru-RU"/>
        </w:rPr>
        <w:t xml:space="preserve"> это (</w:t>
      </w:r>
      <w:r w:rsidRPr="00453438">
        <w:rPr>
          <w:lang w:val="en-US"/>
        </w:rPr>
        <w:t>d</w:t>
      </w:r>
      <w:r w:rsidRPr="00453438">
        <w:rPr>
          <w:lang w:val="ru-RU"/>
        </w:rPr>
        <w:t xml:space="preserve">-1)-мерное подпространство </w:t>
      </w:r>
      <w:r w:rsidRPr="00453438">
        <w:rPr>
          <w:lang w:val="en-US"/>
        </w:rPr>
        <w:t>d</w:t>
      </w:r>
      <w:r w:rsidRPr="00453438">
        <w:rPr>
          <w:lang w:val="ru-RU"/>
        </w:rPr>
        <w:t>-мерного пространства, которое разделяет данные. В случае двух классов гиперплоскость - это просто линия, разделяющая точки одного класса от точек другого.</w:t>
      </w:r>
      <w:r>
        <w:rPr>
          <w:lang w:val="ru-RU"/>
        </w:rPr>
        <w:t xml:space="preserve"> </w:t>
      </w:r>
      <w:r w:rsidRPr="00453438">
        <w:rPr>
          <w:lang w:val="en-US"/>
        </w:rPr>
        <w:t>SVM</w:t>
      </w:r>
      <w:r w:rsidRPr="00453438">
        <w:rPr>
          <w:lang w:val="ru-RU"/>
        </w:rPr>
        <w:t xml:space="preserve"> находит оптимальную гиперплоскость, которая максимально разделяет два класса данных. Эта гиперплоскость находится путем решения оптимизационной задачи, в которой минимизируется величина ошибки и максимизируется отступ между двумя классами. Отступ - это расстояние от ближайшей точки к гиперплоскости до гиперплоскости.</w:t>
      </w:r>
      <w:r>
        <w:rPr>
          <w:lang w:val="ru-RU"/>
        </w:rPr>
        <w:t xml:space="preserve"> </w:t>
      </w:r>
      <w:r w:rsidRPr="00453438">
        <w:rPr>
          <w:lang w:val="ru-RU"/>
        </w:rPr>
        <w:t xml:space="preserve">В </w:t>
      </w:r>
      <w:r w:rsidRPr="00453438">
        <w:rPr>
          <w:lang w:val="en-US"/>
        </w:rPr>
        <w:t>SVM</w:t>
      </w:r>
      <w:r w:rsidRPr="00453438">
        <w:rPr>
          <w:lang w:val="ru-RU"/>
        </w:rPr>
        <w:t xml:space="preserve"> классификация новых данных осуществляется путем определения, по какую сторону гиперплоскости находится каждая новая точка, и присвоения ей соответствующего класса.</w:t>
      </w:r>
      <w:r>
        <w:rPr>
          <w:lang w:val="ru-RU"/>
        </w:rPr>
        <w:t xml:space="preserve"> При этом, чем дальше окажется точка от разделяющей гиперплоскости, тем больше модель уверена в классификации </w:t>
      </w:r>
      <w:r>
        <w:rPr>
          <w:lang w:val="ru-RU"/>
        </w:rPr>
        <w:lastRenderedPageBreak/>
        <w:t xml:space="preserve">данного объекта. </w:t>
      </w:r>
      <w:r w:rsidRPr="00453438">
        <w:rPr>
          <w:lang w:val="ru-RU"/>
        </w:rPr>
        <w:t xml:space="preserve">Существует несколько типов </w:t>
      </w:r>
      <w:r w:rsidRPr="00453438">
        <w:rPr>
          <w:lang w:val="en-US"/>
        </w:rPr>
        <w:t>SVM</w:t>
      </w:r>
      <w:r w:rsidRPr="00453438">
        <w:rPr>
          <w:lang w:val="ru-RU"/>
        </w:rPr>
        <w:t xml:space="preserve">, включая линейный </w:t>
      </w:r>
      <w:r w:rsidRPr="00453438">
        <w:rPr>
          <w:lang w:val="en-US"/>
        </w:rPr>
        <w:t>SVM</w:t>
      </w:r>
      <w:r w:rsidRPr="00453438">
        <w:rPr>
          <w:lang w:val="ru-RU"/>
        </w:rPr>
        <w:t xml:space="preserve"> и нелинейный </w:t>
      </w:r>
      <w:r w:rsidRPr="00453438">
        <w:rPr>
          <w:lang w:val="en-US"/>
        </w:rPr>
        <w:t>SVM</w:t>
      </w:r>
      <w:r w:rsidRPr="00453438">
        <w:rPr>
          <w:lang w:val="ru-RU"/>
        </w:rPr>
        <w:t xml:space="preserve">. Линейный </w:t>
      </w:r>
      <w:r w:rsidRPr="00453438">
        <w:rPr>
          <w:lang w:val="en-US"/>
        </w:rPr>
        <w:t>SVM</w:t>
      </w:r>
      <w:r w:rsidRPr="00453438">
        <w:rPr>
          <w:lang w:val="ru-RU"/>
        </w:rPr>
        <w:t xml:space="preserve"> используется для линейно разделимых данных, тогда как нелинейный </w:t>
      </w:r>
      <w:r w:rsidRPr="00453438">
        <w:rPr>
          <w:lang w:val="en-US"/>
        </w:rPr>
        <w:t>SVM</w:t>
      </w:r>
      <w:r w:rsidRPr="00453438">
        <w:rPr>
          <w:lang w:val="ru-RU"/>
        </w:rPr>
        <w:t xml:space="preserve"> используется для данных, которые не могут быть разделены линейно и требуют преобразования признаков в пространство более высокой размерности.</w:t>
      </w:r>
      <w:r>
        <w:rPr>
          <w:lang w:val="ru-RU"/>
        </w:rPr>
        <w:t xml:space="preserve"> </w:t>
      </w:r>
    </w:p>
    <w:p w14:paraId="6BAADFAA" w14:textId="77777777" w:rsidR="00100BD3" w:rsidRDefault="00100BD3" w:rsidP="00100BD3">
      <w:pPr>
        <w:pStyle w:val="a3"/>
        <w:spacing w:after="0"/>
        <w:ind w:firstLine="708"/>
        <w:contextualSpacing/>
        <w:jc w:val="center"/>
        <w:rPr>
          <w:lang w:val="ru-RU"/>
        </w:rPr>
      </w:pPr>
      <w:r>
        <w:drawing>
          <wp:inline distT="0" distB="0" distL="0" distR="0" wp14:anchorId="322F40F0" wp14:editId="3801A39E">
            <wp:extent cx="3438660" cy="334271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2766" cy="3424475"/>
                    </a:xfrm>
                    <a:prstGeom prst="rect">
                      <a:avLst/>
                    </a:prstGeom>
                    <a:noFill/>
                    <a:ln>
                      <a:noFill/>
                    </a:ln>
                  </pic:spPr>
                </pic:pic>
              </a:graphicData>
            </a:graphic>
          </wp:inline>
        </w:drawing>
      </w:r>
    </w:p>
    <w:p w14:paraId="15537F96" w14:textId="1968DDB1" w:rsidR="00100BD3" w:rsidRPr="002A11B8" w:rsidRDefault="00100BD3" w:rsidP="00100BD3">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1</w:t>
      </w:r>
      <w:r>
        <w:rPr>
          <w:i/>
          <w:sz w:val="28"/>
          <w:szCs w:val="28"/>
        </w:rPr>
        <w:t>. Иллюстрация работы метода опорных векторов на линейно разделимых данных</w:t>
      </w:r>
    </w:p>
    <w:p w14:paraId="2522FEAA" w14:textId="106C8F48" w:rsidR="00905CEC" w:rsidRDefault="00905CEC" w:rsidP="00905CEC">
      <w:pPr>
        <w:pStyle w:val="a3"/>
        <w:spacing w:after="0"/>
        <w:ind w:firstLine="708"/>
        <w:contextualSpacing/>
        <w:rPr>
          <w:lang w:val="ru-RU"/>
        </w:rPr>
      </w:pPr>
      <w:r w:rsidRPr="00E31928">
        <w:rPr>
          <w:i/>
          <w:iCs/>
          <w:lang w:val="ru-RU"/>
        </w:rPr>
        <w:t>Нелинейный SVM</w:t>
      </w:r>
      <w:r w:rsidRPr="00304B28">
        <w:rPr>
          <w:lang w:val="ru-RU"/>
        </w:rPr>
        <w:t xml:space="preserve"> </w:t>
      </w:r>
      <w:r>
        <w:rPr>
          <w:lang w:val="ru-RU"/>
        </w:rPr>
        <w:t>–</w:t>
      </w:r>
      <w:r w:rsidRPr="00304B28">
        <w:rPr>
          <w:lang w:val="ru-RU"/>
        </w:rPr>
        <w:t xml:space="preserve"> это расширение линейного SVM для задач, где граница принятия решения между двумя классами не может быть описана линейным разделителем.</w:t>
      </w:r>
      <w:r>
        <w:rPr>
          <w:lang w:val="ru-RU"/>
        </w:rPr>
        <w:t xml:space="preserve"> </w:t>
      </w:r>
      <w:r w:rsidRPr="00304B28">
        <w:rPr>
          <w:lang w:val="ru-RU"/>
        </w:rPr>
        <w:t xml:space="preserve">Для работы с нелинейными границами между классами, необходимо преобразовать исходное пространство данных в пространство </w:t>
      </w:r>
      <w:r>
        <w:rPr>
          <w:bCs/>
          <w:lang w:val="ru-RU"/>
        </w:rPr>
        <w:t>б</w:t>
      </w:r>
      <w:r w:rsidRPr="00534298">
        <w:rPr>
          <w:bCs/>
          <w:lang w:val="ru-RU"/>
        </w:rPr>
        <w:t>о́</w:t>
      </w:r>
      <w:r w:rsidRPr="00304B28">
        <w:rPr>
          <w:lang w:val="ru-RU"/>
        </w:rPr>
        <w:t>льшей размерности, где граница между классами станет линейной. Это делается с помощью ядерного метода, который позволяет вычислять скалярное произведение в преобразованном пространстве, не выполняя явного преобразования. Ядерная функция определяет, как данные должны быть преобразованы в новое пространство.</w:t>
      </w:r>
      <w:r>
        <w:rPr>
          <w:lang w:val="ru-RU"/>
        </w:rPr>
        <w:t xml:space="preserve"> </w:t>
      </w:r>
      <w:r w:rsidRPr="00304B28">
        <w:rPr>
          <w:lang w:val="ru-RU"/>
        </w:rPr>
        <w:t>Одной из самых распространенных ядерных функций является RBF-ядро (Radial Basis Function), которое определяется следующим образом:</w:t>
      </w:r>
      <w:r>
        <w:rPr>
          <w:lang w:val="ru-RU"/>
        </w:rPr>
        <w:t xml:space="preserve"> </w:t>
      </w:r>
      <m:oMath>
        <m:r>
          <w:rPr>
            <w:rFonts w:ascii="Cambria Math" w:hAnsi="Cambria Math"/>
            <w:lang w:val="ru-RU"/>
          </w:rPr>
          <m:t>K</m:t>
        </m:r>
        <m:d>
          <m:dPr>
            <m:ctrlPr>
              <w:rPr>
                <w:rFonts w:ascii="Cambria Math" w:hAnsi="Cambria Math"/>
                <w:i/>
                <w:lang w:val="ru-RU"/>
              </w:rPr>
            </m:ctrlPr>
          </m:dPr>
          <m:e>
            <m:r>
              <w:rPr>
                <w:rFonts w:ascii="Cambria Math" w:hAnsi="Cambria Math"/>
                <w:lang w:val="ru-RU"/>
              </w:rPr>
              <m:t>x,</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m:t>
                </m:r>
              </m:sup>
            </m:sSup>
          </m:e>
        </m:d>
        <m:r>
          <w:rPr>
            <w:rFonts w:ascii="Cambria Math" w:hAnsi="Cambria Math"/>
            <w:lang w:val="ru-RU"/>
          </w:rPr>
          <m:t>=</m:t>
        </m:r>
        <m:r>
          <w:rPr>
            <w:rFonts w:ascii="Cambria Math" w:hAnsi="Cambria Math"/>
            <w:lang w:val="ru-RU"/>
          </w:rPr>
          <w:lastRenderedPageBreak/>
          <m:t xml:space="preserve"> </m:t>
        </m:r>
        <m:sSup>
          <m:sSupPr>
            <m:ctrlPr>
              <w:rPr>
                <w:rFonts w:ascii="Cambria Math" w:hAnsi="Cambria Math"/>
                <w:i/>
                <w:lang w:val="ru-RU"/>
              </w:rPr>
            </m:ctrlPr>
          </m:sSupPr>
          <m:e>
            <m:r>
              <w:rPr>
                <w:rFonts w:ascii="Cambria Math" w:hAnsi="Cambria Math"/>
                <w:lang w:val="ru-RU"/>
              </w:rPr>
              <m:t>e</m:t>
            </m:r>
          </m:e>
          <m:sup>
            <m:r>
              <w:rPr>
                <w:rFonts w:ascii="Cambria Math" w:hAnsi="Cambria Math"/>
                <w:lang w:val="ru-RU"/>
              </w:rPr>
              <m:t>-γ</m:t>
            </m:r>
            <m:sSup>
              <m:sSupPr>
                <m:ctrlPr>
                  <w:rPr>
                    <w:rFonts w:ascii="Cambria Math" w:hAnsi="Cambria Math"/>
                    <w:i/>
                    <w:lang w:val="ru-RU"/>
                  </w:rPr>
                </m:ctrlPr>
              </m:s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x-</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m:t>
                        </m:r>
                      </m:sup>
                    </m:sSup>
                  </m:e>
                </m:d>
                <m:r>
                  <w:rPr>
                    <w:rFonts w:ascii="Cambria Math" w:hAnsi="Cambria Math"/>
                    <w:lang w:val="ru-RU"/>
                  </w:rPr>
                  <m:t>|</m:t>
                </m:r>
              </m:e>
              <m:sup>
                <m:r>
                  <w:rPr>
                    <w:rFonts w:ascii="Cambria Math" w:hAnsi="Cambria Math"/>
                    <w:lang w:val="ru-RU"/>
                  </w:rPr>
                  <m:t>2</m:t>
                </m:r>
              </m:sup>
            </m:sSup>
          </m:sup>
        </m:sSup>
        <m:r>
          <w:rPr>
            <w:rFonts w:ascii="Cambria Math" w:hAnsi="Cambria Math"/>
            <w:lang w:val="ru-RU"/>
          </w:rPr>
          <m:t xml:space="preserve">, </m:t>
        </m:r>
      </m:oMath>
      <w:r w:rsidRPr="00304B28">
        <w:rPr>
          <w:lang w:val="ru-RU"/>
        </w:rPr>
        <w:t xml:space="preserve">где </w:t>
      </w:r>
      <m:oMath>
        <m:r>
          <w:rPr>
            <w:rFonts w:ascii="Cambria Math" w:hAnsi="Cambria Math"/>
            <w:lang w:val="ru-RU"/>
          </w:rPr>
          <m:t>γ</m:t>
        </m:r>
      </m:oMath>
      <w:r w:rsidRPr="00304B28">
        <w:rPr>
          <w:lang w:val="ru-RU"/>
        </w:rPr>
        <w:t xml:space="preserve"> </w:t>
      </w:r>
      <w:r>
        <w:rPr>
          <w:lang w:val="ru-RU"/>
        </w:rPr>
        <w:t>–</w:t>
      </w:r>
      <w:r w:rsidRPr="00304B28">
        <w:rPr>
          <w:lang w:val="ru-RU"/>
        </w:rPr>
        <w:t xml:space="preserve"> гиперпараметр, отвечающий за ширину распределения RBF-ядра.</w:t>
      </w:r>
      <w:r>
        <w:rPr>
          <w:lang w:val="ru-RU"/>
        </w:rPr>
        <w:t xml:space="preserve"> Выше на рис. </w:t>
      </w:r>
      <w:r w:rsidR="00C035A3">
        <w:rPr>
          <w:lang w:val="ru-RU"/>
        </w:rPr>
        <w:t>1</w:t>
      </w:r>
      <w:r>
        <w:rPr>
          <w:lang w:val="ru-RU"/>
        </w:rPr>
        <w:t xml:space="preserve"> предсатвлен график работы </w:t>
      </w:r>
      <w:r>
        <w:rPr>
          <w:lang w:val="en-US"/>
        </w:rPr>
        <w:t>SVM</w:t>
      </w:r>
      <w:r w:rsidRPr="004B0478">
        <w:rPr>
          <w:lang w:val="ru-RU"/>
        </w:rPr>
        <w:t xml:space="preserve"> </w:t>
      </w:r>
      <w:r>
        <w:rPr>
          <w:lang w:val="ru-RU"/>
        </w:rPr>
        <w:t>на линейно разделимой выборке.</w:t>
      </w:r>
    </w:p>
    <w:p w14:paraId="3F5256AA" w14:textId="31745298" w:rsidR="00100BD3" w:rsidRDefault="00100BD3" w:rsidP="00100BD3">
      <w:pPr>
        <w:pStyle w:val="a3"/>
        <w:spacing w:after="0"/>
        <w:ind w:firstLine="708"/>
        <w:contextualSpacing/>
        <w:rPr>
          <w:lang w:val="ru-RU"/>
        </w:rPr>
      </w:pPr>
      <w:r w:rsidRPr="00E31928">
        <w:rPr>
          <w:i/>
          <w:iCs/>
          <w:lang w:val="ru-RU"/>
        </w:rPr>
        <w:t>Метод LDA (Linear Discriminant Analysis)</w:t>
      </w:r>
      <w:r w:rsidRPr="002A11B8">
        <w:rPr>
          <w:lang w:val="ru-RU"/>
        </w:rPr>
        <w:t xml:space="preserve"> был изобретен Рональдом А. Фишером в 1936 году. Этот метод используется для поиска линейной комбинации признаков, которая максимально разделяет данные на два или более класса.</w:t>
      </w:r>
      <w:r>
        <w:rPr>
          <w:lang w:val="ru-RU"/>
        </w:rPr>
        <w:t xml:space="preserve"> </w:t>
      </w:r>
      <w:r w:rsidRPr="002A11B8">
        <w:rPr>
          <w:lang w:val="ru-RU"/>
        </w:rPr>
        <w:t>Этот метод решает задачу нахождения оптимального проекционного вектора, максимизирующего отношение межклассовой дисперсии к внутриклассовой дисперсии. Для этого сначала вычисляются средние значения признаков для каждого класса, а затем рассчитываются матрицы рассеяния внутриклассовой и межклассовой дисперсии</w:t>
      </w:r>
      <w:r>
        <w:rPr>
          <w:lang w:val="ru-RU"/>
        </w:rPr>
        <w:t>. О</w:t>
      </w:r>
      <w:r w:rsidRPr="00537C1D">
        <w:rPr>
          <w:lang w:val="ru-RU"/>
        </w:rPr>
        <w:t>ни являются матрицами ковариации и могут быть использованы для оценки внутриклассовой и межклассовой дисперсии</w:t>
      </w:r>
      <w:r w:rsidRPr="002A11B8">
        <w:rPr>
          <w:lang w:val="ru-RU"/>
        </w:rPr>
        <w:t>. Затем происходит вычисление обратной матрицы внутриклассовой дисперсии и умножение ее на матрицу межклассовой дисперсии.</w:t>
      </w:r>
      <w:r>
        <w:rPr>
          <w:lang w:val="ru-RU"/>
        </w:rPr>
        <w:t xml:space="preserve"> </w:t>
      </w:r>
      <w:r w:rsidRPr="00537C1D">
        <w:rPr>
          <w:lang w:val="ru-RU"/>
        </w:rPr>
        <w:t>Внутриклассовая дисперсия отражает разброс значений переменных внутри каждого класса. Она вычисляется как сумма матриц ковариации каждого класса, умноженных на соответствующее количество наблюдений в каждом классе. Эта мера показывает, насколько хорошо разделены классы внутри себя.</w:t>
      </w:r>
      <w:r>
        <w:rPr>
          <w:lang w:val="ru-RU"/>
        </w:rPr>
        <w:t xml:space="preserve"> </w:t>
      </w:r>
      <w:r w:rsidRPr="00537C1D">
        <w:rPr>
          <w:lang w:val="ru-RU"/>
        </w:rPr>
        <w:t>Межклассовая дисперсия отражает разброс средних значений переменных между классами. Она вычисляется как сумма матриц отклонений каждого класса от общего среднего значения, умноженных на соответствующее количество наблюдений в каждом классе. Эта мера показывает, насколько хорошо разделены классы между собой</w:t>
      </w:r>
      <w:r>
        <w:rPr>
          <w:lang w:val="ru-RU"/>
        </w:rPr>
        <w:t xml:space="preserve">. </w:t>
      </w:r>
      <w:r w:rsidRPr="002A11B8">
        <w:rPr>
          <w:lang w:val="ru-RU"/>
        </w:rPr>
        <w:t>Полученный результат является оптимальным проекционным вектором, который можно использовать для классификации новых данных.</w:t>
      </w:r>
      <w:r w:rsidRPr="00537C1D">
        <w:rPr>
          <w:lang w:val="ru-RU"/>
        </w:rPr>
        <w:t xml:space="preserve"> В линейном дискриминантном анализе используется отношение межклассовой дисперсии к внутриклассовой дисперсии, называемое критерием Фишера. Он показывает, насколько хорошо классы разделены друг от друга и может быть использован для выбора оптимального количества дискриминантных функций.</w:t>
      </w:r>
    </w:p>
    <w:p w14:paraId="5691674F" w14:textId="5AC8CD31" w:rsidR="00905CEC" w:rsidRDefault="00905CEC" w:rsidP="00100BD3">
      <w:pPr>
        <w:pStyle w:val="a3"/>
        <w:spacing w:after="0"/>
        <w:ind w:firstLine="708"/>
        <w:contextualSpacing/>
        <w:rPr>
          <w:lang w:val="ru-RU"/>
        </w:rPr>
      </w:pPr>
      <w:r>
        <w:rPr>
          <w:lang w:val="ru-RU"/>
        </w:rPr>
        <w:lastRenderedPageBreak/>
        <w:t>Ансамблевыми методами машинного обучения принято считать случайный лес и градиентный бустинг.</w:t>
      </w:r>
    </w:p>
    <w:p w14:paraId="54D381F0" w14:textId="77777777" w:rsidR="00100BD3" w:rsidRPr="006F7965" w:rsidRDefault="00100BD3" w:rsidP="00100BD3">
      <w:pPr>
        <w:pStyle w:val="a3"/>
        <w:spacing w:after="0"/>
        <w:ind w:firstLine="708"/>
        <w:contextualSpacing/>
        <w:rPr>
          <w:lang w:val="ru-RU"/>
        </w:rPr>
      </w:pPr>
      <w:r w:rsidRPr="00E31928">
        <w:rPr>
          <w:i/>
          <w:iCs/>
          <w:lang w:val="ru-RU"/>
        </w:rPr>
        <w:t>Случайный лес (Random Forest Classifier, RFC)</w:t>
      </w:r>
      <w:r w:rsidRPr="00F22330">
        <w:rPr>
          <w:lang w:val="ru-RU"/>
        </w:rPr>
        <w:t xml:space="preserve"> был предложен Лео Брейманом и Адель Катлер в 2001 году. Они предложили использовать ансамбль деревьев решений, где каждое дерево строится на случайной подвыборке данных и случайном подмножестве признаков, чтобы уменьшить переобучение и повысить устойчивость модели.</w:t>
      </w:r>
    </w:p>
    <w:p w14:paraId="6EF2E77C" w14:textId="540D8CE3" w:rsidR="00100BD3" w:rsidRDefault="00100BD3" w:rsidP="003F681E">
      <w:pPr>
        <w:pStyle w:val="a3"/>
        <w:spacing w:after="0"/>
        <w:ind w:firstLine="708"/>
        <w:contextualSpacing/>
        <w:rPr>
          <w:lang w:val="ru-RU"/>
        </w:rPr>
      </w:pPr>
      <w:r w:rsidRPr="006F7965">
        <w:rPr>
          <w:lang w:val="ru-RU"/>
        </w:rPr>
        <w:t>Алгоритм RFC состоит из нескольких шагов</w:t>
      </w:r>
      <w:r w:rsidR="003F681E">
        <w:rPr>
          <w:lang w:val="ru-RU"/>
        </w:rPr>
        <w:t>. На первом в</w:t>
      </w:r>
      <w:r w:rsidRPr="006F7965">
        <w:rPr>
          <w:lang w:val="ru-RU"/>
        </w:rPr>
        <w:t>ыбирается случайное подмножество признаков из общего количества признаков</w:t>
      </w:r>
      <w:r w:rsidR="00237716">
        <w:rPr>
          <w:lang w:val="ru-RU"/>
        </w:rPr>
        <w:t xml:space="preserve"> (опционально можно выбрать случайное число наблюдений)</w:t>
      </w:r>
      <w:r w:rsidRPr="006F7965">
        <w:rPr>
          <w:lang w:val="ru-RU"/>
        </w:rPr>
        <w:t>.</w:t>
      </w:r>
      <w:r w:rsidR="003F681E">
        <w:rPr>
          <w:lang w:val="ru-RU"/>
        </w:rPr>
        <w:t xml:space="preserve"> На втором шаге д</w:t>
      </w:r>
      <w:r w:rsidRPr="006F7965">
        <w:rPr>
          <w:lang w:val="ru-RU"/>
        </w:rPr>
        <w:t>ля выбранного подмножества признаков строится дерево решений</w:t>
      </w:r>
      <w:r w:rsidR="003F681E">
        <w:rPr>
          <w:lang w:val="ru-RU"/>
        </w:rPr>
        <w:t>. Далее ш</w:t>
      </w:r>
      <w:r w:rsidRPr="006F7965">
        <w:rPr>
          <w:lang w:val="ru-RU"/>
        </w:rPr>
        <w:t>аги 1 и 2 повторяются много раз, чтобы создать большое количество деревьев решений.</w:t>
      </w:r>
    </w:p>
    <w:p w14:paraId="77A77C33" w14:textId="35137991" w:rsidR="00100BD3" w:rsidRDefault="00100BD3" w:rsidP="00100BD3">
      <w:pPr>
        <w:pStyle w:val="a3"/>
        <w:spacing w:after="0"/>
        <w:ind w:firstLine="708"/>
        <w:contextualSpacing/>
        <w:rPr>
          <w:lang w:val="ru-RU"/>
        </w:rPr>
      </w:pPr>
      <w:r w:rsidRPr="00C61BB0">
        <w:rPr>
          <w:lang w:val="ru-RU"/>
        </w:rPr>
        <w:t>Классификация нового объекта осуществляется путем агрегации ответов от каждого дерева. Важно отметить, что каждое дерево может быть построено не только с использованием случайного подмножества признаков, а также с</w:t>
      </w:r>
      <w:r w:rsidR="00FE27D5">
        <w:rPr>
          <w:lang w:val="ru-RU"/>
        </w:rPr>
        <w:t>о</w:t>
      </w:r>
      <w:r w:rsidRPr="00C61BB0">
        <w:rPr>
          <w:lang w:val="ru-RU"/>
        </w:rPr>
        <w:t xml:space="preserve"> случайным подмножеством данных. Это делает RFC устойчивым к переобучению, так как каждое дерево использует только часть доступных данных и признаков. Кроме того, RFC использует метод бутстрапа для получения разных образцов данных с заменой из исходного набора данных (извлечения с повторением). Это позволяет увеличить количество обучающих примеров и уменьшить смещение модели. </w:t>
      </w:r>
    </w:p>
    <w:p w14:paraId="480CE238" w14:textId="49A16DE8" w:rsidR="00F72C9C" w:rsidRPr="00C673E5" w:rsidRDefault="00F72C9C" w:rsidP="00C673E5">
      <w:pPr>
        <w:pStyle w:val="a3"/>
        <w:spacing w:after="0"/>
        <w:ind w:firstLine="708"/>
        <w:contextualSpacing/>
        <w:rPr>
          <w:lang w:val="ru-RU"/>
        </w:rPr>
      </w:pPr>
      <w:r>
        <w:rPr>
          <w:lang w:val="ru-RU"/>
        </w:rPr>
        <w:t xml:space="preserve">Для оценки качества разбиения в алгоритмах решающих деревьев используются различные функции. Наиболее популярными являются критерий Джини и энтропия. </w:t>
      </w:r>
      <w:r w:rsidRPr="00F72C9C">
        <w:rPr>
          <w:lang w:val="ru-RU"/>
        </w:rPr>
        <w:t xml:space="preserve">Gini и Entropy — это критерии разделения (splitting criteria), используемые в алгоритме построения деревьев решений. Критерий Gini использует меру неопределенности Gini impurity, которая измеряет вероятность неправильной классификации элемента данных, если он случайно относится к подгруппе. Чем меньше Gini impurity, тем лучше </w:t>
      </w:r>
      <w:r w:rsidRPr="00F72C9C">
        <w:rPr>
          <w:lang w:val="ru-RU"/>
        </w:rPr>
        <w:lastRenderedPageBreak/>
        <w:t>разбиение. Он определяется следующим образом:</w:t>
      </w:r>
      <w:r>
        <w:rPr>
          <w:lang w:val="ru-RU"/>
        </w:rPr>
        <w:t xml:space="preserve"> </w:t>
      </w:r>
      <m:oMath>
        <m:sSub>
          <m:sSubPr>
            <m:ctrlPr>
              <w:rPr>
                <w:rFonts w:ascii="Cambria Math" w:hAnsi="Cambria Math"/>
                <w:i/>
                <w:lang w:val="ru-RU"/>
              </w:rPr>
            </m:ctrlPr>
          </m:sSubPr>
          <m:e>
            <m:r>
              <w:rPr>
                <w:rFonts w:ascii="Cambria Math" w:hAnsi="Cambria Math"/>
                <w:lang w:val="en-US"/>
              </w:rPr>
              <m:t>I</m:t>
            </m:r>
          </m:e>
          <m:sub>
            <m:r>
              <w:rPr>
                <w:rFonts w:ascii="Cambria Math" w:hAnsi="Cambria Math"/>
                <w:lang w:val="ru-RU"/>
              </w:rPr>
              <m:t>G</m:t>
            </m:r>
          </m:sub>
        </m:sSub>
        <m:d>
          <m:dPr>
            <m:ctrlPr>
              <w:rPr>
                <w:rFonts w:ascii="Cambria Math" w:hAnsi="Cambria Math"/>
                <w:i/>
                <w:lang w:val="ru-RU"/>
              </w:rPr>
            </m:ctrlPr>
          </m:dPr>
          <m:e>
            <m:r>
              <w:rPr>
                <w:rFonts w:ascii="Cambria Math" w:hAnsi="Cambria Math"/>
                <w:lang w:val="ru-RU"/>
              </w:rPr>
              <m:t>p</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J</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rPr>
              <m:t>(1-</m:t>
            </m:r>
          </m:e>
        </m:nary>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rPr>
          <m:t>)=1-</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J</m:t>
            </m:r>
          </m:sup>
          <m:e>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i</m:t>
                </m:r>
              </m:sub>
              <m:sup>
                <m:r>
                  <w:rPr>
                    <w:rFonts w:ascii="Cambria Math" w:hAnsi="Cambria Math"/>
                    <w:lang w:val="ru-RU"/>
                  </w:rPr>
                  <m:t>2</m:t>
                </m:r>
              </m:sup>
            </m:sSubSup>
            <m:r>
              <w:rPr>
                <w:rFonts w:ascii="Cambria Math" w:hAnsi="Cambria Math"/>
                <w:lang w:val="ru-RU"/>
              </w:rPr>
              <m:t>,</m:t>
            </m:r>
          </m:e>
        </m:nary>
      </m:oMath>
      <w:r w:rsidRPr="00F72C9C">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oMath>
      <w:r>
        <w:rPr>
          <w:lang w:val="ru-RU"/>
        </w:rPr>
        <w:t xml:space="preserve"> – это доля объектов класса </w:t>
      </w:r>
      <w:r w:rsidRPr="00F72C9C">
        <w:rPr>
          <w:i/>
          <w:iCs/>
          <w:lang w:val="en-US"/>
        </w:rPr>
        <w:t>i</w:t>
      </w:r>
      <w:r w:rsidRPr="00F72C9C">
        <w:rPr>
          <w:lang w:val="ru-RU"/>
        </w:rPr>
        <w:t xml:space="preserve"> </w:t>
      </w:r>
      <w:r>
        <w:rPr>
          <w:lang w:val="ru-RU"/>
        </w:rPr>
        <w:t>в одном узле</w:t>
      </w:r>
      <w:r w:rsidRPr="00F72C9C">
        <w:rPr>
          <w:lang w:val="ru-RU"/>
        </w:rPr>
        <w:t xml:space="preserve">, </w:t>
      </w:r>
      <w:r>
        <w:rPr>
          <w:lang w:val="ru-RU"/>
        </w:rPr>
        <w:t xml:space="preserve">а </w:t>
      </w:r>
      <w:r w:rsidRPr="00F72C9C">
        <w:rPr>
          <w:i/>
          <w:iCs/>
          <w:lang w:val="en-US"/>
        </w:rPr>
        <w:t>J</w:t>
      </w:r>
      <w:r w:rsidRPr="00F72C9C">
        <w:rPr>
          <w:lang w:val="ru-RU"/>
        </w:rPr>
        <w:t xml:space="preserve"> </w:t>
      </w:r>
      <w:r>
        <w:rPr>
          <w:lang w:val="ru-RU"/>
        </w:rPr>
        <w:t>–</w:t>
      </w:r>
      <w:r w:rsidRPr="00F72C9C">
        <w:rPr>
          <w:lang w:val="ru-RU"/>
        </w:rPr>
        <w:t xml:space="preserve"> </w:t>
      </w:r>
      <w:r>
        <w:rPr>
          <w:lang w:val="ru-RU"/>
        </w:rPr>
        <w:t>количество классов.</w:t>
      </w:r>
      <w:r w:rsidR="00FE4C13">
        <w:rPr>
          <w:lang w:val="ru-RU"/>
        </w:rPr>
        <w:t xml:space="preserve"> </w:t>
      </w:r>
      <w:r w:rsidR="00FE4C13" w:rsidRPr="00FE4C13">
        <w:rPr>
          <w:lang w:val="ru-RU"/>
        </w:rPr>
        <w:t>Критерий Entropy использует меру энтропии, которая измеряет степень неопределенности в наборе данных. Он определяется следующим образом:</w:t>
      </w:r>
      <w:r w:rsidR="00C673E5">
        <w:rPr>
          <w:lang w:val="ru-RU"/>
        </w:rPr>
        <w:t xml:space="preserve"> </w:t>
      </w:r>
      <m:oMath>
        <m:sSub>
          <m:sSubPr>
            <m:ctrlPr>
              <w:rPr>
                <w:rFonts w:ascii="Cambria Math" w:hAnsi="Cambria Math"/>
                <w:i/>
                <w:lang w:val="ru-RU"/>
              </w:rPr>
            </m:ctrlPr>
          </m:sSubPr>
          <m:e>
            <m:r>
              <w:rPr>
                <w:rFonts w:ascii="Cambria Math" w:hAnsi="Cambria Math"/>
                <w:lang w:val="en-US"/>
              </w:rPr>
              <m:t>I</m:t>
            </m:r>
          </m:e>
          <m:sub>
            <m:r>
              <w:rPr>
                <w:rFonts w:ascii="Cambria Math" w:hAnsi="Cambria Math"/>
                <w:lang w:val="en-US"/>
              </w:rPr>
              <m:t>H</m:t>
            </m:r>
          </m:sub>
        </m:sSub>
        <m:d>
          <m:dPr>
            <m:ctrlPr>
              <w:rPr>
                <w:rFonts w:ascii="Cambria Math" w:hAnsi="Cambria Math"/>
                <w:i/>
                <w:lang w:val="ru-RU"/>
              </w:rPr>
            </m:ctrlPr>
          </m:dPr>
          <m:e>
            <m:r>
              <w:rPr>
                <w:rFonts w:ascii="Cambria Math" w:hAnsi="Cambria Math"/>
                <w:lang w:val="ru-RU"/>
              </w:rPr>
              <m:t>p</m:t>
            </m:r>
          </m:e>
        </m:d>
        <m:r>
          <w:rPr>
            <w:rFonts w:ascii="Cambria Math" w:hAnsi="Cambria Math"/>
            <w:lang w:val="ru-RU"/>
          </w:rPr>
          <m:t>=-</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J</m:t>
            </m:r>
          </m:sup>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e>
        </m:nary>
        <m:sSub>
          <m:sSubPr>
            <m:ctrlPr>
              <w:rPr>
                <w:rFonts w:ascii="Cambria Math" w:hAnsi="Cambria Math"/>
                <w:i/>
                <w:lang w:val="ru-RU"/>
              </w:rPr>
            </m:ctrlPr>
          </m:sSubPr>
          <m:e>
            <m:r>
              <w:rPr>
                <w:rFonts w:ascii="Cambria Math" w:hAnsi="Cambria Math"/>
                <w:lang w:val="en-US"/>
              </w:rPr>
              <m:t>log</m:t>
            </m:r>
          </m:e>
          <m:sub>
            <m:r>
              <w:rPr>
                <w:rFonts w:ascii="Cambria Math" w:hAnsi="Cambria Math"/>
                <w:lang w:val="ru-RU"/>
              </w:rPr>
              <m:t>2</m:t>
            </m:r>
          </m:sub>
        </m:sSub>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oMath>
      <w:r w:rsidR="00C673E5">
        <w:rPr>
          <w:lang w:val="ru-RU"/>
        </w:rPr>
        <w:t>.</w:t>
      </w:r>
      <w:r w:rsidR="00C673E5" w:rsidRPr="00C673E5">
        <w:rPr>
          <w:lang w:val="ru-RU"/>
        </w:rPr>
        <w:t xml:space="preserve"> Критерий Entropy более вычислительно затратен, чем критерий Gini, потому что он использует логарифмы. Однако он может привести к более равномерному разбиению, когда классы в узлах имеют примерно равные доли. Джини обычно работает лучше для задач классификации, когда классы сбалансированы, в то время как энтропия может работать лучше в случаях, когда классы несбалансированы</w:t>
      </w:r>
      <w:r w:rsidR="00C673E5">
        <w:rPr>
          <w:lang w:val="ru-RU"/>
        </w:rPr>
        <w:t xml:space="preserve"> (подходит для детекции страхового мошенничества)</w:t>
      </w:r>
      <w:r w:rsidR="00C673E5" w:rsidRPr="00C673E5">
        <w:rPr>
          <w:lang w:val="ru-RU"/>
        </w:rPr>
        <w:t>.</w:t>
      </w:r>
    </w:p>
    <w:p w14:paraId="6F54AFFA" w14:textId="77777777" w:rsidR="00100BD3" w:rsidRDefault="00100BD3" w:rsidP="00100BD3">
      <w:pPr>
        <w:pStyle w:val="a3"/>
        <w:spacing w:after="0"/>
        <w:ind w:firstLine="708"/>
        <w:contextualSpacing/>
        <w:rPr>
          <w:lang w:val="ru-RU"/>
        </w:rPr>
      </w:pPr>
      <w:r w:rsidRPr="006F7965">
        <w:rPr>
          <w:lang w:val="ru-RU"/>
        </w:rPr>
        <w:t xml:space="preserve">В RFC используется мера важности признаков для определения того, какие признаки наиболее полезны для классификации. Она рассчитывается на основе того, как часто данный признак используется для разделения данных в деревьях. </w:t>
      </w:r>
      <w:r>
        <w:rPr>
          <w:lang w:val="ru-RU"/>
        </w:rPr>
        <w:t>Данную меру мы будем рассматривать в следующей главе, оценивая влияние двух новых переменных на качество предсказаний классификатора.</w:t>
      </w:r>
    </w:p>
    <w:p w14:paraId="1EF008FA" w14:textId="77777777" w:rsidR="00100BD3" w:rsidRDefault="00100BD3" w:rsidP="00100BD3">
      <w:pPr>
        <w:pStyle w:val="a3"/>
        <w:spacing w:after="0"/>
        <w:ind w:firstLine="708"/>
        <w:contextualSpacing/>
        <w:rPr>
          <w:lang w:val="ru-RU"/>
        </w:rPr>
      </w:pPr>
      <w:r w:rsidRPr="006F7965">
        <w:rPr>
          <w:lang w:val="ru-RU"/>
        </w:rPr>
        <w:t xml:space="preserve">В целом, </w:t>
      </w:r>
      <w:r>
        <w:rPr>
          <w:lang w:val="en-US"/>
        </w:rPr>
        <w:t>Random</w:t>
      </w:r>
      <w:r w:rsidRPr="00C61BB0">
        <w:rPr>
          <w:lang w:val="ru-RU"/>
        </w:rPr>
        <w:t xml:space="preserve"> </w:t>
      </w:r>
      <w:r>
        <w:rPr>
          <w:lang w:val="en-US"/>
        </w:rPr>
        <w:t>forest</w:t>
      </w:r>
      <w:r w:rsidRPr="00C61BB0">
        <w:rPr>
          <w:lang w:val="ru-RU"/>
        </w:rPr>
        <w:t xml:space="preserve"> </w:t>
      </w:r>
      <w:r>
        <w:rPr>
          <w:lang w:val="en-US"/>
        </w:rPr>
        <w:t>classifier</w:t>
      </w:r>
      <w:r w:rsidRPr="006F7965">
        <w:rPr>
          <w:lang w:val="ru-RU"/>
        </w:rPr>
        <w:t xml:space="preserve"> является мощным и эффективным алгоритмом для классификации данных, который использует принципы ансамбля решающих деревьев, чтобы повысить точность и устойчивость модели.</w:t>
      </w:r>
    </w:p>
    <w:p w14:paraId="79951BBC" w14:textId="77777777" w:rsidR="00100BD3" w:rsidRPr="005547A3" w:rsidRDefault="00100BD3" w:rsidP="00100BD3">
      <w:pPr>
        <w:pStyle w:val="a3"/>
        <w:spacing w:after="0"/>
        <w:ind w:firstLine="708"/>
        <w:contextualSpacing/>
        <w:rPr>
          <w:lang w:val="ru-RU"/>
        </w:rPr>
      </w:pPr>
      <w:r w:rsidRPr="00E31928">
        <w:rPr>
          <w:i/>
          <w:iCs/>
          <w:lang w:val="ru-RU"/>
        </w:rPr>
        <w:t>Градиентный бустинг</w:t>
      </w:r>
      <w:r w:rsidRPr="00F22330">
        <w:rPr>
          <w:lang w:val="ru-RU"/>
        </w:rPr>
        <w:t xml:space="preserve"> был предложен Йоавом Фройндом и Робертом Шапиро в 1997 году. Они предложили использовать градиентный спуск для обучения ансамбля слабых моделей (например, деревьев решений), где каждое новое дерево строится с учетом ошибок предыдущего ансамбля.</w:t>
      </w:r>
      <w:r>
        <w:rPr>
          <w:lang w:val="ru-RU"/>
        </w:rPr>
        <w:t xml:space="preserve"> </w:t>
      </w:r>
      <w:r w:rsidRPr="005547A3">
        <w:rPr>
          <w:lang w:val="ru-RU"/>
        </w:rPr>
        <w:t>Gradient boosting classifier - это метод машинного обучения, который позволяет построить предсказательную модель для задачи классификации. Он основан на идее комбинирования нескольких слабых моделей для создания более сильной и точной модели.</w:t>
      </w:r>
    </w:p>
    <w:p w14:paraId="3DACD0F3" w14:textId="0060D301" w:rsidR="00100BD3" w:rsidRDefault="00100BD3" w:rsidP="003F681E">
      <w:pPr>
        <w:pStyle w:val="a3"/>
        <w:spacing w:after="0"/>
        <w:ind w:firstLine="708"/>
        <w:contextualSpacing/>
        <w:rPr>
          <w:lang w:val="ru-RU"/>
        </w:rPr>
      </w:pPr>
      <w:r w:rsidRPr="005547A3">
        <w:rPr>
          <w:lang w:val="ru-RU"/>
        </w:rPr>
        <w:lastRenderedPageBreak/>
        <w:t>Работа Gradient boosting classifier происходит в несколько этапов</w:t>
      </w:r>
      <w:r w:rsidR="003F681E">
        <w:rPr>
          <w:lang w:val="ru-RU"/>
        </w:rPr>
        <w:t>. Первый этап – и</w:t>
      </w:r>
      <w:r w:rsidRPr="005547A3">
        <w:rPr>
          <w:lang w:val="ru-RU"/>
        </w:rPr>
        <w:t>нициализация</w:t>
      </w:r>
      <w:r>
        <w:rPr>
          <w:lang w:val="ru-RU"/>
        </w:rPr>
        <w:t>.</w:t>
      </w:r>
      <w:r w:rsidRPr="005547A3">
        <w:rPr>
          <w:lang w:val="ru-RU"/>
        </w:rPr>
        <w:t xml:space="preserve"> В начале работы создается модель, которая будет использоваться для классификации данных. Обычно это простая модель, такая как дерево решений с небольшой глубиной.</w:t>
      </w:r>
      <w:r w:rsidR="003F681E">
        <w:rPr>
          <w:lang w:val="ru-RU"/>
        </w:rPr>
        <w:t xml:space="preserve"> Следующие этап – о</w:t>
      </w:r>
      <w:r w:rsidRPr="005547A3">
        <w:rPr>
          <w:lang w:val="ru-RU"/>
        </w:rPr>
        <w:t>бучение</w:t>
      </w:r>
      <w:r>
        <w:rPr>
          <w:lang w:val="ru-RU"/>
        </w:rPr>
        <w:t>.</w:t>
      </w:r>
      <w:r w:rsidRPr="005547A3">
        <w:rPr>
          <w:lang w:val="ru-RU"/>
        </w:rPr>
        <w:t xml:space="preserve"> На этом этапе происходит обучение</w:t>
      </w:r>
      <w:r>
        <w:rPr>
          <w:lang w:val="ru-RU"/>
        </w:rPr>
        <w:t xml:space="preserve"> первой</w:t>
      </w:r>
      <w:r w:rsidRPr="005547A3">
        <w:rPr>
          <w:lang w:val="ru-RU"/>
        </w:rPr>
        <w:t xml:space="preserve"> модели на тренировочных данных. Для этого строится дерево решений, которое пытается разделить данные на классы. Однако это дерево может быть неполным и иметь ошибки в классификации. Это исходное дерево называется базовой моделью.</w:t>
      </w:r>
      <w:r w:rsidR="003F681E">
        <w:rPr>
          <w:lang w:val="ru-RU"/>
        </w:rPr>
        <w:t xml:space="preserve"> Третий этап – вычисление ошибок</w:t>
      </w:r>
      <w:r w:rsidRPr="005547A3">
        <w:rPr>
          <w:lang w:val="ru-RU"/>
        </w:rPr>
        <w:t xml:space="preserve"> и</w:t>
      </w:r>
      <w:r>
        <w:rPr>
          <w:lang w:val="ru-RU"/>
        </w:rPr>
        <w:t xml:space="preserve"> остатк</w:t>
      </w:r>
      <w:r w:rsidR="003F681E">
        <w:rPr>
          <w:lang w:val="ru-RU"/>
        </w:rPr>
        <w:t>ов</w:t>
      </w:r>
      <w:r>
        <w:rPr>
          <w:lang w:val="ru-RU"/>
        </w:rPr>
        <w:t>.</w:t>
      </w:r>
      <w:r w:rsidRPr="005547A3">
        <w:rPr>
          <w:lang w:val="ru-RU"/>
        </w:rPr>
        <w:t xml:space="preserve"> На этом этапе вычисляются ошибки базовой модели для каждого объекта. Эти ошибки называются </w:t>
      </w:r>
      <w:r>
        <w:rPr>
          <w:lang w:val="ru-RU"/>
        </w:rPr>
        <w:t>остатками</w:t>
      </w:r>
      <w:r w:rsidRPr="005547A3">
        <w:rPr>
          <w:lang w:val="ru-RU"/>
        </w:rPr>
        <w:t xml:space="preserve"> и показывают, насколько базовая модель ошибается в предсказании.</w:t>
      </w:r>
      <w:r w:rsidR="003F681E">
        <w:rPr>
          <w:lang w:val="ru-RU"/>
        </w:rPr>
        <w:t xml:space="preserve"> На четвёртом этапе происходит с</w:t>
      </w:r>
      <w:r w:rsidRPr="005547A3">
        <w:rPr>
          <w:lang w:val="ru-RU"/>
        </w:rPr>
        <w:t>оздание новой модели</w:t>
      </w:r>
      <w:r>
        <w:rPr>
          <w:lang w:val="ru-RU"/>
        </w:rPr>
        <w:t xml:space="preserve">. </w:t>
      </w:r>
      <w:r w:rsidRPr="005547A3">
        <w:rPr>
          <w:lang w:val="ru-RU"/>
        </w:rPr>
        <w:t xml:space="preserve">На этом этапе создается новая модель, которая будет использоваться для корректировки ошибок базовой модели. Новая модель строится таким образом, чтобы она предсказывала </w:t>
      </w:r>
      <w:r>
        <w:rPr>
          <w:lang w:val="ru-RU"/>
        </w:rPr>
        <w:t>остатки</w:t>
      </w:r>
      <w:r w:rsidRPr="005547A3">
        <w:rPr>
          <w:lang w:val="ru-RU"/>
        </w:rPr>
        <w:t>, которые были вычислены на предыдущем этапе.</w:t>
      </w:r>
      <w:r w:rsidR="003F681E">
        <w:rPr>
          <w:lang w:val="ru-RU"/>
        </w:rPr>
        <w:t xml:space="preserve"> Следующим шагом является о</w:t>
      </w:r>
      <w:r w:rsidRPr="005547A3">
        <w:rPr>
          <w:lang w:val="ru-RU"/>
        </w:rPr>
        <w:t>бучение новой модели</w:t>
      </w:r>
      <w:r w:rsidR="003F681E">
        <w:rPr>
          <w:lang w:val="ru-RU"/>
        </w:rPr>
        <w:t>.</w:t>
      </w:r>
      <w:r w:rsidRPr="005547A3">
        <w:rPr>
          <w:lang w:val="ru-RU"/>
        </w:rPr>
        <w:t xml:space="preserve"> На этом этапе новая модель обучается на тренировочных данных, чтобы предсказывать </w:t>
      </w:r>
      <w:r>
        <w:rPr>
          <w:lang w:val="ru-RU"/>
        </w:rPr>
        <w:t>остатки</w:t>
      </w:r>
      <w:r w:rsidRPr="005547A3">
        <w:rPr>
          <w:lang w:val="ru-RU"/>
        </w:rPr>
        <w:t>. Обычно используется градиентный спуск для нахождения оптимальных весов модели.</w:t>
      </w:r>
      <w:r w:rsidR="003F681E">
        <w:rPr>
          <w:lang w:val="ru-RU"/>
        </w:rPr>
        <w:t xml:space="preserve"> Шестой этап – к</w:t>
      </w:r>
      <w:r w:rsidRPr="005547A3">
        <w:rPr>
          <w:lang w:val="ru-RU"/>
        </w:rPr>
        <w:t>омбинирование моделей</w:t>
      </w:r>
      <w:r>
        <w:rPr>
          <w:lang w:val="ru-RU"/>
        </w:rPr>
        <w:t xml:space="preserve"> (ансамбль).</w:t>
      </w:r>
      <w:r w:rsidRPr="005547A3">
        <w:rPr>
          <w:lang w:val="ru-RU"/>
        </w:rPr>
        <w:t xml:space="preserve"> На этом этапе базовая модель и новая модель комбинируются для улучшения качества предсказания. Для этого просто складываются предсказания базовой модели и новой модели.</w:t>
      </w:r>
      <w:r w:rsidR="003F681E">
        <w:rPr>
          <w:lang w:val="ru-RU"/>
        </w:rPr>
        <w:t xml:space="preserve"> Последний этап – множественные и</w:t>
      </w:r>
      <w:r w:rsidRPr="005547A3">
        <w:rPr>
          <w:lang w:val="ru-RU"/>
        </w:rPr>
        <w:t>терации</w:t>
      </w:r>
      <w:r>
        <w:rPr>
          <w:lang w:val="ru-RU"/>
        </w:rPr>
        <w:t>.</w:t>
      </w:r>
      <w:r w:rsidRPr="005547A3">
        <w:rPr>
          <w:lang w:val="ru-RU"/>
        </w:rPr>
        <w:t xml:space="preserve"> </w:t>
      </w:r>
      <w:r w:rsidR="003F681E">
        <w:rPr>
          <w:lang w:val="ru-RU"/>
        </w:rPr>
        <w:t>Предыдущие</w:t>
      </w:r>
      <w:r w:rsidRPr="005547A3">
        <w:rPr>
          <w:lang w:val="ru-RU"/>
        </w:rPr>
        <w:t xml:space="preserve"> шаги повторяются до тех пор, пока не будет достигнуто определенное количество итераций или пока качество модели не перестанет улучшаться.</w:t>
      </w:r>
    </w:p>
    <w:p w14:paraId="29D8DF0F" w14:textId="77777777" w:rsidR="00100BD3" w:rsidRDefault="00100BD3" w:rsidP="00100BD3">
      <w:pPr>
        <w:pStyle w:val="a3"/>
        <w:spacing w:after="0"/>
        <w:ind w:firstLine="708"/>
        <w:contextualSpacing/>
        <w:rPr>
          <w:lang w:val="ru-RU"/>
        </w:rPr>
      </w:pPr>
      <w:r w:rsidRPr="005547A3">
        <w:rPr>
          <w:lang w:val="ru-RU"/>
        </w:rPr>
        <w:t>Каждая новая модель учитывает ошибки базовой модели и корректирует их, что позволяет создавать более точную модель для классификации данных. Результатом работы Gradient boosting classifier является сильная модель, которая может использоваться для предсказания классов для новых данных.</w:t>
      </w:r>
    </w:p>
    <w:p w14:paraId="31EDFB21" w14:textId="682246FB" w:rsidR="00BC20F2" w:rsidRDefault="00100BD3" w:rsidP="00100BD3">
      <w:pPr>
        <w:pStyle w:val="a3"/>
        <w:spacing w:after="0"/>
        <w:ind w:firstLine="708"/>
        <w:contextualSpacing/>
        <w:rPr>
          <w:lang w:val="ru-RU"/>
        </w:rPr>
      </w:pPr>
      <w:r>
        <w:rPr>
          <w:lang w:val="ru-RU"/>
        </w:rPr>
        <w:lastRenderedPageBreak/>
        <w:t>В</w:t>
      </w:r>
      <w:r w:rsidRPr="00ED2A62">
        <w:rPr>
          <w:lang w:val="ru-RU"/>
        </w:rPr>
        <w:t xml:space="preserve"> алгоритме Gradient Boosting Classifier</w:t>
      </w:r>
      <w:r w:rsidR="00C673E5">
        <w:rPr>
          <w:lang w:val="ru-RU"/>
        </w:rPr>
        <w:t xml:space="preserve"> тоже</w:t>
      </w:r>
      <w:r w:rsidRPr="00ED2A62">
        <w:rPr>
          <w:lang w:val="ru-RU"/>
        </w:rPr>
        <w:t xml:space="preserve"> используются деревья решений в качестве базовых моделей. Алгоритм начинается с создания простого дерева. Затем, на каждой следующей итерации, строится новое дерево, которое пытается исправить ошибки предыдущего дерева. Ошибки измеряются с помощью функции потерь, которая определяет, насколько далеко прогнозы отличаются от реальных значений.</w:t>
      </w:r>
      <w:r>
        <w:rPr>
          <w:lang w:val="ru-RU"/>
        </w:rPr>
        <w:t xml:space="preserve"> </w:t>
      </w:r>
      <w:r w:rsidRPr="00ED2A62">
        <w:rPr>
          <w:lang w:val="ru-RU"/>
        </w:rPr>
        <w:t xml:space="preserve">После того, как дерево построено, оно используется для предсказания классов </w:t>
      </w:r>
      <w:r>
        <w:rPr>
          <w:lang w:val="ru-RU"/>
        </w:rPr>
        <w:t>на</w:t>
      </w:r>
      <w:r w:rsidRPr="00ED2A62">
        <w:rPr>
          <w:lang w:val="ru-RU"/>
        </w:rPr>
        <w:t xml:space="preserve"> новых данных. Все деревья в алгоритме Gradient Boosting Classifier обрабатываются последовательно</w:t>
      </w:r>
      <w:r>
        <w:rPr>
          <w:lang w:val="ru-RU"/>
        </w:rPr>
        <w:t xml:space="preserve">. </w:t>
      </w:r>
      <w:r w:rsidRPr="00ED2A62">
        <w:rPr>
          <w:lang w:val="ru-RU"/>
        </w:rPr>
        <w:t>При расчете остатков используется градиент функции потерь, например, для задачи классификации это может быть бинарная кросс</w:t>
      </w:r>
      <w:r>
        <w:rPr>
          <w:lang w:val="ru-RU"/>
        </w:rPr>
        <w:t xml:space="preserve"> </w:t>
      </w:r>
      <w:r w:rsidRPr="00ED2A62">
        <w:rPr>
          <w:lang w:val="ru-RU"/>
        </w:rPr>
        <w:t>энтропия.</w:t>
      </w:r>
      <w:r>
        <w:rPr>
          <w:lang w:val="ru-RU"/>
        </w:rPr>
        <w:t xml:space="preserve"> В нашем случае используется функция </w:t>
      </w:r>
      <w:r>
        <w:rPr>
          <w:lang w:val="en-US"/>
        </w:rPr>
        <w:t>de</w:t>
      </w:r>
      <w:r w:rsidRPr="00A56B67">
        <w:rPr>
          <w:lang w:val="ru-RU"/>
        </w:rPr>
        <w:t>viance, функция потерь для бинарной классификации в Gradient Boosting Classifier. Она выражается следующей формулой:</w:t>
      </w:r>
      <w:r w:rsidRPr="00E55E9E">
        <w:rPr>
          <w:lang w:val="ru-RU"/>
        </w:rPr>
        <w:t xml:space="preserve"> </w:t>
      </w:r>
      <m:oMath>
        <m:r>
          <w:rPr>
            <w:rFonts w:ascii="Cambria Math" w:hAnsi="Cambria Math"/>
            <w:lang w:val="ru-RU"/>
          </w:rPr>
          <m:t>-2</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eastAsia="Times New Roman" w:hAnsi="Cambria Math"/>
                    <w:i/>
                    <w:iCs/>
                    <w:noProof w:val="0"/>
                    <w:color w:val="auto"/>
                    <w:szCs w:val="28"/>
                    <w:lang w:val="ru-RU"/>
                  </w:rPr>
                </m:ctrlPr>
              </m:sSubPr>
              <m:e>
                <m:r>
                  <w:rPr>
                    <w:rFonts w:ascii="Cambria Math" w:hAnsi="Cambria Math"/>
                    <w:szCs w:val="28"/>
                  </w:rPr>
                  <m:t>y</m:t>
                </m:r>
              </m:e>
              <m:sub>
                <m:r>
                  <w:rPr>
                    <w:rFonts w:ascii="Cambria Math" w:hAnsi="Cambria Math"/>
                    <w:szCs w:val="28"/>
                  </w:rPr>
                  <m:t>i</m:t>
                </m:r>
              </m:sub>
            </m:sSub>
            <m:r>
              <w:rPr>
                <w:rFonts w:ascii="Cambria Math" w:hAnsi="Cambria Math"/>
                <w:szCs w:val="28"/>
                <w:lang w:val="ru-RU"/>
              </w:rPr>
              <m:t>*</m:t>
            </m:r>
            <m:func>
              <m:funcPr>
                <m:ctrlPr>
                  <w:rPr>
                    <w:rFonts w:ascii="Cambria Math" w:hAnsi="Cambria Math"/>
                    <w:i/>
                    <w:iCs/>
                    <w:szCs w:val="28"/>
                  </w:rPr>
                </m:ctrlPr>
              </m:funcPr>
              <m:fName>
                <m:r>
                  <m:rPr>
                    <m:sty m:val="p"/>
                  </m:rPr>
                  <w:rPr>
                    <w:rFonts w:ascii="Cambria Math" w:hAnsi="Cambria Math"/>
                    <w:szCs w:val="28"/>
                  </w:rPr>
                  <m:t>ln</m:t>
                </m:r>
              </m:fName>
              <m:e>
                <m:d>
                  <m:dPr>
                    <m:ctrlPr>
                      <w:rPr>
                        <w:rFonts w:ascii="Cambria Math" w:hAnsi="Cambria Math"/>
                        <w:i/>
                        <w:iCs/>
                        <w:szCs w:val="28"/>
                      </w:rPr>
                    </m:ctrlPr>
                  </m:dPr>
                  <m:e>
                    <m:r>
                      <w:rPr>
                        <w:rFonts w:ascii="Cambria Math" w:hAnsi="Cambria Math"/>
                        <w:szCs w:val="28"/>
                      </w:rPr>
                      <m:t>p</m:t>
                    </m:r>
                    <m:d>
                      <m:dPr>
                        <m:ctrlPr>
                          <w:rPr>
                            <w:rFonts w:ascii="Cambria Math" w:hAnsi="Cambria Math"/>
                            <w:i/>
                            <w:iCs/>
                            <w:szCs w:val="28"/>
                          </w:rPr>
                        </m:ctrlPr>
                      </m:dPr>
                      <m:e>
                        <m:sSub>
                          <m:sSubPr>
                            <m:ctrlPr>
                              <w:rPr>
                                <w:rFonts w:ascii="Cambria Math" w:eastAsia="Times New Roman" w:hAnsi="Cambria Math"/>
                                <w:i/>
                                <w:iCs/>
                                <w:noProof w:val="0"/>
                                <w:color w:val="auto"/>
                                <w:szCs w:val="28"/>
                                <w:lang w:val="ru-RU"/>
                              </w:rPr>
                            </m:ctrlPr>
                          </m:sSubPr>
                          <m:e>
                            <m:r>
                              <w:rPr>
                                <w:rFonts w:ascii="Cambria Math" w:hAnsi="Cambria Math"/>
                                <w:szCs w:val="28"/>
                              </w:rPr>
                              <m:t>y</m:t>
                            </m:r>
                          </m:e>
                          <m:sub>
                            <m:r>
                              <w:rPr>
                                <w:rFonts w:ascii="Cambria Math" w:hAnsi="Cambria Math"/>
                                <w:szCs w:val="28"/>
                              </w:rPr>
                              <m:t>i</m:t>
                            </m:r>
                          </m:sub>
                        </m:sSub>
                      </m:e>
                    </m:d>
                  </m:e>
                </m:d>
              </m:e>
            </m:func>
            <m:r>
              <w:rPr>
                <w:rFonts w:ascii="Cambria Math" w:hAnsi="Cambria Math"/>
                <w:szCs w:val="28"/>
                <w:lang w:val="ru-RU"/>
              </w:rPr>
              <m:t>+</m:t>
            </m:r>
            <m:d>
              <m:dPr>
                <m:ctrlPr>
                  <w:rPr>
                    <w:rFonts w:ascii="Cambria Math" w:hAnsi="Cambria Math"/>
                    <w:i/>
                    <w:iCs/>
                    <w:szCs w:val="28"/>
                    <w:lang w:val="ru-RU"/>
                  </w:rPr>
                </m:ctrlPr>
              </m:dPr>
              <m:e>
                <m:r>
                  <w:rPr>
                    <w:rFonts w:ascii="Cambria Math" w:hAnsi="Cambria Math"/>
                    <w:szCs w:val="28"/>
                    <w:lang w:val="ru-RU"/>
                  </w:rPr>
                  <m:t>1-</m:t>
                </m:r>
                <m:sSub>
                  <m:sSubPr>
                    <m:ctrlPr>
                      <w:rPr>
                        <w:rFonts w:ascii="Cambria Math" w:eastAsia="Times New Roman" w:hAnsi="Cambria Math"/>
                        <w:i/>
                        <w:iCs/>
                        <w:noProof w:val="0"/>
                        <w:color w:val="auto"/>
                        <w:szCs w:val="28"/>
                        <w:lang w:val="ru-RU"/>
                      </w:rPr>
                    </m:ctrlPr>
                  </m:sSubPr>
                  <m:e>
                    <m:r>
                      <w:rPr>
                        <w:rFonts w:ascii="Cambria Math" w:hAnsi="Cambria Math"/>
                        <w:szCs w:val="28"/>
                      </w:rPr>
                      <m:t>y</m:t>
                    </m:r>
                  </m:e>
                  <m:sub>
                    <m:r>
                      <w:rPr>
                        <w:rFonts w:ascii="Cambria Math" w:hAnsi="Cambria Math"/>
                        <w:szCs w:val="28"/>
                      </w:rPr>
                      <m:t>i</m:t>
                    </m:r>
                  </m:sub>
                </m:sSub>
              </m:e>
            </m:d>
            <m:r>
              <w:rPr>
                <w:rFonts w:ascii="Cambria Math" w:hAnsi="Cambria Math"/>
                <w:szCs w:val="28"/>
                <w:lang w:val="ru-RU"/>
              </w:rPr>
              <m:t>*</m:t>
            </m:r>
            <m:func>
              <m:funcPr>
                <m:ctrlPr>
                  <w:rPr>
                    <w:rFonts w:ascii="Cambria Math" w:hAnsi="Cambria Math"/>
                    <w:i/>
                    <w:iCs/>
                    <w:szCs w:val="28"/>
                  </w:rPr>
                </m:ctrlPr>
              </m:funcPr>
              <m:fName>
                <m:r>
                  <m:rPr>
                    <m:sty m:val="p"/>
                  </m:rPr>
                  <w:rPr>
                    <w:rFonts w:ascii="Cambria Math" w:hAnsi="Cambria Math"/>
                    <w:szCs w:val="28"/>
                  </w:rPr>
                  <m:t>ln</m:t>
                </m:r>
              </m:fName>
              <m:e>
                <m:d>
                  <m:dPr>
                    <m:ctrlPr>
                      <w:rPr>
                        <w:rFonts w:ascii="Cambria Math" w:hAnsi="Cambria Math"/>
                        <w:i/>
                        <w:iCs/>
                        <w:szCs w:val="28"/>
                      </w:rPr>
                    </m:ctrlPr>
                  </m:dPr>
                  <m:e>
                    <m:r>
                      <w:rPr>
                        <w:rFonts w:ascii="Cambria Math" w:hAnsi="Cambria Math"/>
                        <w:szCs w:val="28"/>
                        <w:lang w:val="ru-RU"/>
                      </w:rPr>
                      <m:t>1-</m:t>
                    </m:r>
                    <m:r>
                      <w:rPr>
                        <w:rFonts w:ascii="Cambria Math" w:hAnsi="Cambria Math"/>
                        <w:szCs w:val="28"/>
                      </w:rPr>
                      <m:t>p</m:t>
                    </m:r>
                    <m:d>
                      <m:dPr>
                        <m:ctrlPr>
                          <w:rPr>
                            <w:rFonts w:ascii="Cambria Math" w:hAnsi="Cambria Math"/>
                            <w:i/>
                            <w:iCs/>
                            <w:szCs w:val="28"/>
                          </w:rPr>
                        </m:ctrlPr>
                      </m:dPr>
                      <m:e>
                        <m:sSub>
                          <m:sSubPr>
                            <m:ctrlPr>
                              <w:rPr>
                                <w:rFonts w:ascii="Cambria Math" w:eastAsia="Times New Roman" w:hAnsi="Cambria Math"/>
                                <w:i/>
                                <w:iCs/>
                                <w:noProof w:val="0"/>
                                <w:color w:val="auto"/>
                                <w:szCs w:val="28"/>
                                <w:lang w:val="ru-RU"/>
                              </w:rPr>
                            </m:ctrlPr>
                          </m:sSubPr>
                          <m:e>
                            <m:r>
                              <w:rPr>
                                <w:rFonts w:ascii="Cambria Math" w:hAnsi="Cambria Math"/>
                                <w:szCs w:val="28"/>
                              </w:rPr>
                              <m:t>y</m:t>
                            </m:r>
                          </m:e>
                          <m:sub>
                            <m:r>
                              <w:rPr>
                                <w:rFonts w:ascii="Cambria Math" w:hAnsi="Cambria Math"/>
                                <w:szCs w:val="28"/>
                              </w:rPr>
                              <m:t>i</m:t>
                            </m:r>
                          </m:sub>
                        </m:sSub>
                      </m:e>
                    </m:d>
                  </m:e>
                </m:d>
              </m:e>
            </m:func>
          </m:e>
        </m:nary>
        <m:r>
          <w:rPr>
            <w:rFonts w:ascii="Cambria Math" w:hAnsi="Cambria Math"/>
            <w:lang w:val="ru-RU"/>
          </w:rPr>
          <m:t xml:space="preserve">. </m:t>
        </m:r>
      </m:oMath>
      <w:r w:rsidRPr="00A56B67">
        <w:rPr>
          <w:lang w:val="ru-RU"/>
        </w:rPr>
        <w:t>Эта функция потерь основана на логарифмической функции правдоподобия и используется для минимизации ошибки модели в процессе обучения. Она позволяет оценивать качество модели на обучающих данных, а также выбирать наилучшие гиперпараметры.</w:t>
      </w:r>
      <w:r w:rsidRPr="009F5170">
        <w:rPr>
          <w:lang w:val="ru-RU"/>
        </w:rPr>
        <w:t xml:space="preserve"> </w:t>
      </w:r>
      <w:r w:rsidRPr="00ED2A62">
        <w:rPr>
          <w:lang w:val="ru-RU"/>
        </w:rPr>
        <w:t>Градиент функции потерь по предсказанным значениям вычисляется для каждого объекта в обучающем наборе, и затем строится новое дерево, которое пытается предсказать эти градиенты. Это делается путем разбиения объектов на подмножества в зависимости от значений признаков, чтобы минимизировать градиент функции</w:t>
      </w:r>
      <w:r>
        <w:rPr>
          <w:lang w:val="ru-RU"/>
        </w:rPr>
        <w:t xml:space="preserve"> </w:t>
      </w:r>
      <w:r w:rsidRPr="00ED2A62">
        <w:rPr>
          <w:lang w:val="ru-RU"/>
        </w:rPr>
        <w:t>потерь на каждом листе дерева.</w:t>
      </w:r>
      <w:r>
        <w:rPr>
          <w:lang w:val="ru-RU"/>
        </w:rPr>
        <w:t xml:space="preserve"> </w:t>
      </w:r>
    </w:p>
    <w:p w14:paraId="69C2A07C" w14:textId="61D4D025" w:rsidR="00BC20F2" w:rsidRDefault="00CA6C74" w:rsidP="00CA6C74">
      <w:pPr>
        <w:pStyle w:val="a3"/>
        <w:spacing w:after="0"/>
        <w:ind w:firstLine="708"/>
        <w:contextualSpacing/>
        <w:rPr>
          <w:lang w:val="ru-RU"/>
        </w:rPr>
      </w:pPr>
      <w:r w:rsidRPr="00ED2A62">
        <w:rPr>
          <w:lang w:val="ru-RU"/>
        </w:rPr>
        <w:t>Таким образом, градиентный бустинг использует градиентный спуск, чтобы на каждом шаге находить оптимальные параметры нового дерева, которые минимизируют функцию потерь на обучающем наборе. Каждое новое дерево добавляется к ансамблю, уменьшая остаточную ошибку и улучшая качество прогнозов.</w:t>
      </w:r>
      <w:r>
        <w:rPr>
          <w:lang w:val="ru-RU"/>
        </w:rPr>
        <w:t xml:space="preserve"> </w:t>
      </w:r>
      <w:r w:rsidRPr="00ED2A62">
        <w:rPr>
          <w:lang w:val="ru-RU"/>
        </w:rPr>
        <w:t xml:space="preserve">Конечный результат </w:t>
      </w:r>
      <w:r>
        <w:rPr>
          <w:lang w:val="ru-RU"/>
        </w:rPr>
        <w:t>–</w:t>
      </w:r>
      <w:r w:rsidRPr="00ED2A62">
        <w:rPr>
          <w:lang w:val="ru-RU"/>
        </w:rPr>
        <w:t xml:space="preserve"> это сумма предсказаний каждого дерева, взвешенная на коэффициент скорости обучения (learning rate), который </w:t>
      </w:r>
      <w:r w:rsidRPr="00ED2A62">
        <w:rPr>
          <w:lang w:val="ru-RU"/>
        </w:rPr>
        <w:lastRenderedPageBreak/>
        <w:t>определяет вклад каждого дерева в окончательное предсказание.</w:t>
      </w:r>
      <w:r>
        <w:rPr>
          <w:lang w:val="ru-RU"/>
        </w:rPr>
        <w:t xml:space="preserve"> На рис. 2 представлена схема работы градиентного бустинга.</w:t>
      </w:r>
    </w:p>
    <w:p w14:paraId="3C392706" w14:textId="77777777" w:rsidR="00CA6C74" w:rsidRDefault="00CA6C74" w:rsidP="00BC20F2">
      <w:pPr>
        <w:pStyle w:val="a3"/>
        <w:spacing w:after="0"/>
        <w:ind w:firstLine="708"/>
        <w:contextualSpacing/>
        <w:rPr>
          <w:lang w:val="ru-RU"/>
        </w:rPr>
      </w:pPr>
    </w:p>
    <w:p w14:paraId="6A93A058" w14:textId="77777777" w:rsidR="00BC20F2" w:rsidRDefault="00BC20F2" w:rsidP="00BC20F2">
      <w:pPr>
        <w:pStyle w:val="a3"/>
        <w:spacing w:after="0"/>
        <w:contextualSpacing/>
        <w:jc w:val="center"/>
        <w:rPr>
          <w:lang w:val="ru-RU"/>
        </w:rPr>
      </w:pPr>
      <w:r w:rsidRPr="00D73463">
        <w:rPr>
          <w:lang w:val="ru-RU"/>
        </w:rPr>
        <w:drawing>
          <wp:inline distT="0" distB="0" distL="0" distR="0" wp14:anchorId="5CA0B4A1" wp14:editId="1C3E5D48">
            <wp:extent cx="4595665" cy="3528060"/>
            <wp:effectExtent l="0" t="0" r="0" b="0"/>
            <wp:docPr id="862983284" name="Рисунок 862983284" descr="Изображение выглядит как диаграмма, текст,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83284" name="Рисунок 862983284" descr="Изображение выглядит как диаграмма, текст, линия, Прямоугольник&#10;&#10;Автоматически созданное описание"/>
                    <pic:cNvPicPr/>
                  </pic:nvPicPr>
                  <pic:blipFill>
                    <a:blip r:embed="rId10"/>
                    <a:stretch>
                      <a:fillRect/>
                    </a:stretch>
                  </pic:blipFill>
                  <pic:spPr>
                    <a:xfrm>
                      <a:off x="0" y="0"/>
                      <a:ext cx="4622408" cy="3548590"/>
                    </a:xfrm>
                    <a:prstGeom prst="rect">
                      <a:avLst/>
                    </a:prstGeom>
                  </pic:spPr>
                </pic:pic>
              </a:graphicData>
            </a:graphic>
          </wp:inline>
        </w:drawing>
      </w:r>
    </w:p>
    <w:p w14:paraId="110147F2" w14:textId="3C41FF2C" w:rsidR="00BC20F2" w:rsidRPr="00CA6C74" w:rsidRDefault="00BC20F2" w:rsidP="00CA6C74">
      <w:pPr>
        <w:pStyle w:val="af7"/>
        <w:shd w:val="clear" w:color="auto" w:fill="FFFFFF"/>
        <w:spacing w:before="0" w:beforeAutospacing="0" w:after="0" w:afterAutospacing="0" w:line="360" w:lineRule="auto"/>
        <w:contextualSpacing/>
        <w:jc w:val="center"/>
        <w:rPr>
          <w:i/>
          <w:sz w:val="28"/>
          <w:szCs w:val="28"/>
        </w:rPr>
      </w:pPr>
      <w:r>
        <w:rPr>
          <w:i/>
          <w:sz w:val="28"/>
          <w:szCs w:val="28"/>
        </w:rPr>
        <w:t>Рис. 2. Схематичный график работы градиентного бустинга по итерациям</w:t>
      </w:r>
    </w:p>
    <w:p w14:paraId="7F30364F" w14:textId="6A4CD54B" w:rsidR="00905CEC" w:rsidRPr="00905CEC" w:rsidRDefault="00905CEC" w:rsidP="00905CEC">
      <w:pPr>
        <w:pStyle w:val="a3"/>
        <w:spacing w:after="0"/>
        <w:ind w:firstLine="708"/>
        <w:contextualSpacing/>
        <w:rPr>
          <w:szCs w:val="28"/>
          <w:lang w:val="ru-RU"/>
        </w:rPr>
      </w:pPr>
      <w:r>
        <w:rPr>
          <w:szCs w:val="28"/>
          <w:lang w:val="ru-RU"/>
        </w:rPr>
        <w:t xml:space="preserve">Помимо описанных выше методов машинного обучения, в последнее время активно становятся популярными </w:t>
      </w:r>
      <w:r w:rsidRPr="00E31928">
        <w:rPr>
          <w:i/>
          <w:iCs/>
          <w:szCs w:val="28"/>
          <w:lang w:val="ru-RU"/>
        </w:rPr>
        <w:t>методы глубинного обучения (нейронные сети).</w:t>
      </w:r>
      <w:r>
        <w:rPr>
          <w:szCs w:val="28"/>
          <w:lang w:val="ru-RU"/>
        </w:rPr>
        <w:t xml:space="preserve"> </w:t>
      </w:r>
      <w:r w:rsidRPr="00905CEC">
        <w:rPr>
          <w:szCs w:val="28"/>
          <w:lang w:val="ru-RU"/>
        </w:rPr>
        <w:t>Для классификации текстов часто используют следующие типы нейронных сетей:</w:t>
      </w:r>
    </w:p>
    <w:p w14:paraId="6163F714" w14:textId="3DC12399" w:rsidR="00905CEC" w:rsidRPr="00905CEC" w:rsidRDefault="00905CEC" w:rsidP="00905CEC">
      <w:pPr>
        <w:pStyle w:val="a3"/>
        <w:numPr>
          <w:ilvl w:val="0"/>
          <w:numId w:val="17"/>
        </w:numPr>
        <w:spacing w:after="0"/>
        <w:contextualSpacing/>
        <w:rPr>
          <w:szCs w:val="28"/>
          <w:lang w:val="ru-RU"/>
        </w:rPr>
      </w:pPr>
      <w:r w:rsidRPr="00E31928">
        <w:rPr>
          <w:i/>
          <w:iCs/>
          <w:szCs w:val="28"/>
          <w:lang w:val="ru-RU"/>
        </w:rPr>
        <w:t>Рекуррентные нейронные сети (RNN)</w:t>
      </w:r>
      <w:r w:rsidRPr="00905CEC">
        <w:rPr>
          <w:szCs w:val="28"/>
          <w:lang w:val="ru-RU"/>
        </w:rPr>
        <w:t>. Эти сети способны учитывать контекст и последовательность слов в тексте, что делает их хорошим выбором для задач классификации текстов, особенно для анализа последовательности слов.</w:t>
      </w:r>
    </w:p>
    <w:p w14:paraId="5CFF6682" w14:textId="76A3580F" w:rsidR="00905CEC" w:rsidRPr="00905CEC" w:rsidRDefault="00905CEC" w:rsidP="00905CEC">
      <w:pPr>
        <w:pStyle w:val="a3"/>
        <w:numPr>
          <w:ilvl w:val="0"/>
          <w:numId w:val="17"/>
        </w:numPr>
        <w:spacing w:after="0"/>
        <w:contextualSpacing/>
        <w:rPr>
          <w:szCs w:val="28"/>
          <w:lang w:val="ru-RU"/>
        </w:rPr>
      </w:pPr>
      <w:r w:rsidRPr="00E31928">
        <w:rPr>
          <w:i/>
          <w:iCs/>
          <w:szCs w:val="28"/>
          <w:lang w:val="ru-RU"/>
        </w:rPr>
        <w:t>Сверточные нейронные сети (CNN).</w:t>
      </w:r>
      <w:r w:rsidRPr="00905CEC">
        <w:rPr>
          <w:szCs w:val="28"/>
          <w:lang w:val="ru-RU"/>
        </w:rPr>
        <w:t xml:space="preserve"> Эти сети хорошо работают со входными данными в формате матрицы, что делает их хорошим выбором для задач, связанных с обработкой изображений и текстов.</w:t>
      </w:r>
    </w:p>
    <w:p w14:paraId="6F471496" w14:textId="355449EF" w:rsidR="00905CEC" w:rsidRPr="00905CEC" w:rsidRDefault="00905CEC" w:rsidP="00905CEC">
      <w:pPr>
        <w:pStyle w:val="a3"/>
        <w:numPr>
          <w:ilvl w:val="0"/>
          <w:numId w:val="17"/>
        </w:numPr>
        <w:spacing w:after="0"/>
        <w:contextualSpacing/>
        <w:rPr>
          <w:szCs w:val="28"/>
          <w:lang w:val="ru-RU"/>
        </w:rPr>
      </w:pPr>
      <w:r w:rsidRPr="00E31928">
        <w:rPr>
          <w:i/>
          <w:iCs/>
          <w:szCs w:val="28"/>
          <w:lang w:val="ru-RU"/>
        </w:rPr>
        <w:t>Комбинированные модели RNN и CNN.</w:t>
      </w:r>
      <w:r w:rsidRPr="00905CEC">
        <w:rPr>
          <w:szCs w:val="28"/>
          <w:lang w:val="ru-RU"/>
        </w:rPr>
        <w:t xml:space="preserve"> Эти сети комбинируют свойства RNN и CNN, что позволяет достигнуть хороших результатов на задачах классификации текстов. Например, можно использовать </w:t>
      </w:r>
      <w:r w:rsidRPr="00905CEC">
        <w:rPr>
          <w:szCs w:val="28"/>
          <w:lang w:val="ru-RU"/>
        </w:rPr>
        <w:lastRenderedPageBreak/>
        <w:t>сверточные слои для выделения признаков из текста, а затем передавать их на вход RNN-сети для учета контекста.</w:t>
      </w:r>
    </w:p>
    <w:p w14:paraId="52F4D99C" w14:textId="6161FEE2" w:rsidR="00905CEC" w:rsidRPr="001804F5" w:rsidRDefault="00905CEC" w:rsidP="001804F5">
      <w:pPr>
        <w:pStyle w:val="a3"/>
        <w:numPr>
          <w:ilvl w:val="0"/>
          <w:numId w:val="17"/>
        </w:numPr>
        <w:spacing w:after="0"/>
        <w:contextualSpacing/>
        <w:rPr>
          <w:szCs w:val="28"/>
          <w:lang w:val="ru-RU"/>
        </w:rPr>
      </w:pPr>
      <w:r w:rsidRPr="00E31928">
        <w:rPr>
          <w:i/>
          <w:iCs/>
          <w:szCs w:val="28"/>
          <w:lang w:val="ru-RU"/>
        </w:rPr>
        <w:t>Transformer-сети.</w:t>
      </w:r>
      <w:r w:rsidRPr="00905CEC">
        <w:rPr>
          <w:szCs w:val="28"/>
          <w:lang w:val="ru-RU"/>
        </w:rPr>
        <w:t xml:space="preserve"> Эти сети, такие как BERT (Bidirectional Encoder Representations from Transformers), позволяют моделировать контекст и взаимосвязи между словами в тексте, используя механизмы внимания.</w:t>
      </w:r>
    </w:p>
    <w:p w14:paraId="013F14E1" w14:textId="257C28B2" w:rsidR="00905CEC" w:rsidRPr="00050173" w:rsidRDefault="001804F5" w:rsidP="00905CEC">
      <w:pPr>
        <w:pStyle w:val="a3"/>
        <w:spacing w:after="0"/>
        <w:ind w:firstLine="708"/>
        <w:contextualSpacing/>
        <w:rPr>
          <w:szCs w:val="28"/>
          <w:lang w:val="ru-RU"/>
        </w:rPr>
      </w:pPr>
      <w:r>
        <w:rPr>
          <w:szCs w:val="28"/>
          <w:lang w:val="ru-RU"/>
        </w:rPr>
        <w:t xml:space="preserve">Наиболее популярными являются именно модели </w:t>
      </w:r>
      <w:r>
        <w:rPr>
          <w:szCs w:val="28"/>
          <w:lang w:val="en-US"/>
        </w:rPr>
        <w:t>CNN</w:t>
      </w:r>
      <w:r w:rsidRPr="001804F5">
        <w:rPr>
          <w:szCs w:val="28"/>
          <w:lang w:val="ru-RU"/>
        </w:rPr>
        <w:t xml:space="preserve">. </w:t>
      </w:r>
      <w:r w:rsidR="00905CEC" w:rsidRPr="00242EE0">
        <w:rPr>
          <w:szCs w:val="28"/>
          <w:lang w:val="ru-RU"/>
        </w:rPr>
        <w:t>Свёрточные</w:t>
      </w:r>
      <w:r w:rsidR="00905CEC" w:rsidRPr="00001A82">
        <w:rPr>
          <w:szCs w:val="28"/>
          <w:lang w:val="ru-RU"/>
        </w:rPr>
        <w:t xml:space="preserve"> </w:t>
      </w:r>
      <w:r w:rsidR="00905CEC" w:rsidRPr="00242EE0">
        <w:rPr>
          <w:szCs w:val="28"/>
          <w:lang w:val="ru-RU"/>
        </w:rPr>
        <w:t>нейронные</w:t>
      </w:r>
      <w:r w:rsidR="00905CEC" w:rsidRPr="00001A82">
        <w:rPr>
          <w:szCs w:val="28"/>
          <w:lang w:val="ru-RU"/>
        </w:rPr>
        <w:t xml:space="preserve"> </w:t>
      </w:r>
      <w:r w:rsidR="00905CEC" w:rsidRPr="00242EE0">
        <w:rPr>
          <w:szCs w:val="28"/>
          <w:lang w:val="ru-RU"/>
        </w:rPr>
        <w:t>сети</w:t>
      </w:r>
      <w:r w:rsidR="00905CEC" w:rsidRPr="00001A82">
        <w:rPr>
          <w:szCs w:val="28"/>
          <w:lang w:val="ru-RU"/>
        </w:rPr>
        <w:t xml:space="preserve"> (</w:t>
      </w:r>
      <w:r w:rsidR="00905CEC" w:rsidRPr="00001A82">
        <w:rPr>
          <w:szCs w:val="28"/>
          <w:lang w:val="en-US"/>
        </w:rPr>
        <w:t>Convolutional</w:t>
      </w:r>
      <w:r w:rsidR="00905CEC" w:rsidRPr="00001A82">
        <w:rPr>
          <w:szCs w:val="28"/>
          <w:lang w:val="ru-RU"/>
        </w:rPr>
        <w:t xml:space="preserve"> </w:t>
      </w:r>
      <w:r w:rsidR="00905CEC" w:rsidRPr="00001A82">
        <w:rPr>
          <w:szCs w:val="28"/>
          <w:lang w:val="en-US"/>
        </w:rPr>
        <w:t>Neural</w:t>
      </w:r>
      <w:r w:rsidR="00905CEC" w:rsidRPr="00001A82">
        <w:rPr>
          <w:szCs w:val="28"/>
          <w:lang w:val="ru-RU"/>
        </w:rPr>
        <w:t xml:space="preserve"> </w:t>
      </w:r>
      <w:r w:rsidR="00905CEC" w:rsidRPr="00001A82">
        <w:rPr>
          <w:szCs w:val="28"/>
          <w:lang w:val="en-US"/>
        </w:rPr>
        <w:t>Networks</w:t>
      </w:r>
      <w:r w:rsidR="00905CEC" w:rsidRPr="00001A82">
        <w:rPr>
          <w:szCs w:val="28"/>
          <w:lang w:val="ru-RU"/>
        </w:rPr>
        <w:t xml:space="preserve">, </w:t>
      </w:r>
      <w:r w:rsidR="00905CEC" w:rsidRPr="00001A82">
        <w:rPr>
          <w:szCs w:val="28"/>
          <w:lang w:val="en-US"/>
        </w:rPr>
        <w:t>CNN</w:t>
      </w:r>
      <w:r w:rsidR="00905CEC" w:rsidRPr="00001A82">
        <w:rPr>
          <w:szCs w:val="28"/>
          <w:lang w:val="ru-RU"/>
        </w:rPr>
        <w:t xml:space="preserve">) – </w:t>
      </w:r>
      <w:r w:rsidR="00905CEC" w:rsidRPr="00242EE0">
        <w:rPr>
          <w:szCs w:val="28"/>
          <w:lang w:val="ru-RU"/>
        </w:rPr>
        <w:t>это тип нейронных сетей, которые могут использоваться для обработки и анализа изображений, а также для обработки текстовых данных. В обработке текстовых данных сверточные сети используются для классификации текстов по категориям или меткам.</w:t>
      </w:r>
      <w:r w:rsidR="00905CEC">
        <w:rPr>
          <w:szCs w:val="28"/>
          <w:lang w:val="ru-RU"/>
        </w:rPr>
        <w:t xml:space="preserve"> </w:t>
      </w:r>
      <w:r w:rsidR="00905CEC" w:rsidRPr="00242EE0">
        <w:rPr>
          <w:szCs w:val="28"/>
          <w:lang w:val="ru-RU"/>
        </w:rPr>
        <w:t>Основная идея сверточной нейронной сети заключается в том, что она извлекает признаки из входных данных, используя фильтры или ядра, которые применяются к различным участкам входных данных. Фильтры работают как окна, скользящие по входным данным и применяющиеся к каждой части текста. При этом, фильтры позволяют выделять различные признаки в текстах, например, наличие определенных слов или фраз в тексте, их частоту и распределение.</w:t>
      </w:r>
    </w:p>
    <w:p w14:paraId="6C10A5C5" w14:textId="77777777" w:rsidR="00905CEC" w:rsidRPr="00242EE0" w:rsidRDefault="00905CEC" w:rsidP="00905CEC">
      <w:pPr>
        <w:pStyle w:val="a3"/>
        <w:spacing w:after="0"/>
        <w:ind w:firstLine="708"/>
        <w:contextualSpacing/>
        <w:rPr>
          <w:szCs w:val="28"/>
          <w:lang w:val="ru-RU"/>
        </w:rPr>
      </w:pPr>
      <w:r w:rsidRPr="00534298">
        <w:rPr>
          <w:szCs w:val="28"/>
          <w:lang w:val="ru-RU"/>
        </w:rPr>
        <w:t>Основные компоненты свёрточной нейронной сети:</w:t>
      </w:r>
      <w:r>
        <w:rPr>
          <w:szCs w:val="28"/>
          <w:lang w:val="ru-RU"/>
        </w:rPr>
        <w:t xml:space="preserve"> </w:t>
      </w:r>
      <w:r w:rsidRPr="00534298">
        <w:rPr>
          <w:szCs w:val="28"/>
          <w:lang w:val="ru-RU"/>
        </w:rPr>
        <w:t>Сверточный</w:t>
      </w:r>
      <w:r w:rsidRPr="00971119">
        <w:rPr>
          <w:szCs w:val="28"/>
          <w:lang w:val="ru-RU"/>
        </w:rPr>
        <w:t xml:space="preserve"> </w:t>
      </w:r>
      <w:r w:rsidRPr="00534298">
        <w:rPr>
          <w:szCs w:val="28"/>
          <w:lang w:val="ru-RU"/>
        </w:rPr>
        <w:t>слой</w:t>
      </w:r>
      <w:r w:rsidRPr="00971119">
        <w:rPr>
          <w:szCs w:val="28"/>
          <w:lang w:val="ru-RU"/>
        </w:rPr>
        <w:t xml:space="preserve"> (</w:t>
      </w:r>
      <w:r w:rsidRPr="00534298">
        <w:rPr>
          <w:szCs w:val="28"/>
          <w:lang w:val="en-US"/>
        </w:rPr>
        <w:t>Convolutional</w:t>
      </w:r>
      <w:r w:rsidRPr="00971119">
        <w:rPr>
          <w:szCs w:val="28"/>
          <w:lang w:val="ru-RU"/>
        </w:rPr>
        <w:t xml:space="preserve"> </w:t>
      </w:r>
      <w:r w:rsidRPr="00534298">
        <w:rPr>
          <w:szCs w:val="28"/>
          <w:lang w:val="en-US"/>
        </w:rPr>
        <w:t>Layer</w:t>
      </w:r>
      <w:r w:rsidRPr="00971119">
        <w:rPr>
          <w:szCs w:val="28"/>
          <w:lang w:val="ru-RU"/>
        </w:rPr>
        <w:t>)</w:t>
      </w:r>
      <w:r>
        <w:rPr>
          <w:szCs w:val="28"/>
          <w:lang w:val="ru-RU"/>
        </w:rPr>
        <w:t>; с</w:t>
      </w:r>
      <w:r w:rsidRPr="00534298">
        <w:rPr>
          <w:szCs w:val="28"/>
          <w:lang w:val="ru-RU"/>
        </w:rPr>
        <w:t>лой</w:t>
      </w:r>
      <w:r w:rsidRPr="00971119">
        <w:rPr>
          <w:szCs w:val="28"/>
          <w:lang w:val="ru-RU"/>
        </w:rPr>
        <w:t xml:space="preserve"> </w:t>
      </w:r>
      <w:r w:rsidRPr="00534298">
        <w:rPr>
          <w:szCs w:val="28"/>
          <w:lang w:val="ru-RU"/>
        </w:rPr>
        <w:t>подвыборки</w:t>
      </w:r>
      <w:r w:rsidRPr="00971119">
        <w:rPr>
          <w:szCs w:val="28"/>
          <w:lang w:val="ru-RU"/>
        </w:rPr>
        <w:t xml:space="preserve"> (</w:t>
      </w:r>
      <w:r w:rsidRPr="00534298">
        <w:rPr>
          <w:szCs w:val="28"/>
          <w:lang w:val="en-US"/>
        </w:rPr>
        <w:t>Pooling</w:t>
      </w:r>
      <w:r w:rsidRPr="00971119">
        <w:rPr>
          <w:szCs w:val="28"/>
          <w:lang w:val="ru-RU"/>
        </w:rPr>
        <w:t xml:space="preserve"> </w:t>
      </w:r>
      <w:r w:rsidRPr="00534298">
        <w:rPr>
          <w:szCs w:val="28"/>
          <w:lang w:val="en-US"/>
        </w:rPr>
        <w:t>Layer</w:t>
      </w:r>
      <w:r w:rsidRPr="00971119">
        <w:rPr>
          <w:szCs w:val="28"/>
          <w:lang w:val="ru-RU"/>
        </w:rPr>
        <w:t>)</w:t>
      </w:r>
      <w:r>
        <w:rPr>
          <w:szCs w:val="28"/>
          <w:lang w:val="ru-RU"/>
        </w:rPr>
        <w:t>; п</w:t>
      </w:r>
      <w:r w:rsidRPr="00534298">
        <w:rPr>
          <w:szCs w:val="28"/>
          <w:lang w:val="ru-RU"/>
        </w:rPr>
        <w:t>олносвязный</w:t>
      </w:r>
      <w:r w:rsidRPr="00971119">
        <w:rPr>
          <w:szCs w:val="28"/>
          <w:lang w:val="ru-RU"/>
        </w:rPr>
        <w:t xml:space="preserve"> </w:t>
      </w:r>
      <w:r w:rsidRPr="00534298">
        <w:rPr>
          <w:szCs w:val="28"/>
          <w:lang w:val="ru-RU"/>
        </w:rPr>
        <w:t>слой</w:t>
      </w:r>
      <w:r w:rsidRPr="00971119">
        <w:rPr>
          <w:szCs w:val="28"/>
          <w:lang w:val="ru-RU"/>
        </w:rPr>
        <w:t xml:space="preserve"> (</w:t>
      </w:r>
      <w:r w:rsidRPr="00534298">
        <w:rPr>
          <w:szCs w:val="28"/>
          <w:lang w:val="en-US"/>
        </w:rPr>
        <w:t>Fully</w:t>
      </w:r>
      <w:r w:rsidRPr="00971119">
        <w:rPr>
          <w:szCs w:val="28"/>
          <w:lang w:val="ru-RU"/>
        </w:rPr>
        <w:t>-</w:t>
      </w:r>
      <w:r w:rsidRPr="00534298">
        <w:rPr>
          <w:szCs w:val="28"/>
          <w:lang w:val="en-US"/>
        </w:rPr>
        <w:t>Connected</w:t>
      </w:r>
      <w:r w:rsidRPr="00971119">
        <w:rPr>
          <w:szCs w:val="28"/>
          <w:lang w:val="ru-RU"/>
        </w:rPr>
        <w:t xml:space="preserve"> </w:t>
      </w:r>
      <w:r w:rsidRPr="00534298">
        <w:rPr>
          <w:szCs w:val="28"/>
          <w:lang w:val="en-US"/>
        </w:rPr>
        <w:t>Layer</w:t>
      </w:r>
      <w:r w:rsidRPr="00971119">
        <w:rPr>
          <w:szCs w:val="28"/>
          <w:lang w:val="ru-RU"/>
        </w:rPr>
        <w:t>)</w:t>
      </w:r>
      <w:r>
        <w:rPr>
          <w:szCs w:val="28"/>
          <w:lang w:val="ru-RU"/>
        </w:rPr>
        <w:t>. Опционально есть возможность добавлять другие слои.</w:t>
      </w:r>
    </w:p>
    <w:p w14:paraId="55B472F3" w14:textId="629FBB2E" w:rsidR="00905CEC" w:rsidRDefault="00905CEC" w:rsidP="00905CEC">
      <w:pPr>
        <w:pStyle w:val="a3"/>
        <w:spacing w:after="0"/>
        <w:ind w:firstLine="708"/>
        <w:contextualSpacing/>
        <w:rPr>
          <w:szCs w:val="28"/>
          <w:lang w:val="ru-RU"/>
        </w:rPr>
      </w:pPr>
      <w:r w:rsidRPr="00242EE0">
        <w:rPr>
          <w:szCs w:val="28"/>
          <w:lang w:val="ru-RU"/>
        </w:rPr>
        <w:t>Свёрточные сети могут содержать один или несколько слоев свертки, каждый из которых использует несколько фильтров для извлечения признаков из входных данных. В результате, сверточная сеть создает многомерный тензор</w:t>
      </w:r>
      <w:r w:rsidR="001804F5">
        <w:rPr>
          <w:rStyle w:val="af2"/>
          <w:szCs w:val="28"/>
          <w:lang w:val="ru-RU"/>
        </w:rPr>
        <w:footnoteReference w:id="5"/>
      </w:r>
      <w:r w:rsidRPr="00242EE0">
        <w:rPr>
          <w:szCs w:val="28"/>
          <w:lang w:val="ru-RU"/>
        </w:rPr>
        <w:t>, где каждая размерность представляет отдельный признак</w:t>
      </w:r>
      <w:r>
        <w:rPr>
          <w:szCs w:val="28"/>
          <w:lang w:val="ru-RU"/>
        </w:rPr>
        <w:t xml:space="preserve">. </w:t>
      </w:r>
    </w:p>
    <w:p w14:paraId="06AAA760" w14:textId="2B16850E" w:rsidR="00905CEC" w:rsidRPr="00242EE0" w:rsidRDefault="00905CEC" w:rsidP="00905CEC">
      <w:pPr>
        <w:pStyle w:val="a3"/>
        <w:spacing w:after="0"/>
        <w:ind w:firstLine="708"/>
        <w:contextualSpacing/>
        <w:rPr>
          <w:szCs w:val="28"/>
          <w:lang w:val="ru-RU"/>
        </w:rPr>
      </w:pPr>
      <w:r w:rsidRPr="00242EE0">
        <w:rPr>
          <w:szCs w:val="28"/>
          <w:lang w:val="ru-RU"/>
        </w:rPr>
        <w:lastRenderedPageBreak/>
        <w:t>После этого данные проходят через слой пулинга, который уменьшает размерность многомерного тензора и удаляет избыточную информацию. Обычно в качестве функции пулинга используется функция MaxPooling, которая выбирает максимальное значение в каждой подгруппе.</w:t>
      </w:r>
      <w:r>
        <w:rPr>
          <w:szCs w:val="28"/>
          <w:lang w:val="ru-RU"/>
        </w:rPr>
        <w:t xml:space="preserve"> То есть в каждом фильтре выбирается максимальное значение, слово, имеющее самое большее влияние (в случае изображений – самый яркий пиксель, который попал в фильтр).</w:t>
      </w:r>
    </w:p>
    <w:p w14:paraId="5BE3D235" w14:textId="77023775" w:rsidR="00905CEC" w:rsidRPr="00242EE0" w:rsidRDefault="00905CEC" w:rsidP="00905CEC">
      <w:pPr>
        <w:pStyle w:val="a3"/>
        <w:spacing w:after="0"/>
        <w:ind w:firstLine="708"/>
        <w:contextualSpacing/>
        <w:rPr>
          <w:szCs w:val="28"/>
          <w:lang w:val="ru-RU"/>
        </w:rPr>
      </w:pPr>
      <w:r w:rsidRPr="00242EE0">
        <w:rPr>
          <w:szCs w:val="28"/>
          <w:lang w:val="ru-RU"/>
        </w:rPr>
        <w:t>После слоя пулинга данные проходят через полносвязный слой (Dense Layer), который преобразует многомерный тензор в одномерный вектор, готовый к классификации. Полносвязный слой может содержать несколько слоев, называемых скрытыми слоями, которые позволяют модели извлекать более высокоуровневые признаки из данных.</w:t>
      </w:r>
    </w:p>
    <w:p w14:paraId="4E042E45" w14:textId="77777777" w:rsidR="00905CEC" w:rsidRPr="00050173" w:rsidRDefault="00905CEC" w:rsidP="00905CEC">
      <w:pPr>
        <w:pStyle w:val="a3"/>
        <w:spacing w:after="0"/>
        <w:ind w:firstLine="708"/>
        <w:contextualSpacing/>
        <w:rPr>
          <w:i/>
          <w:szCs w:val="28"/>
          <w:lang w:val="ru-RU"/>
        </w:rPr>
      </w:pPr>
      <w:r w:rsidRPr="00242EE0">
        <w:rPr>
          <w:szCs w:val="28"/>
          <w:lang w:val="ru-RU"/>
        </w:rPr>
        <w:t>В конечном итоге, модель выводит предсказания в виде вероятности принадлежности к определенной категории, с использованием функции активаци</w:t>
      </w:r>
      <w:r>
        <w:rPr>
          <w:szCs w:val="28"/>
          <w:lang w:val="ru-RU"/>
        </w:rPr>
        <w:t>и</w:t>
      </w:r>
      <w:r>
        <w:rPr>
          <w:rStyle w:val="af2"/>
          <w:szCs w:val="28"/>
          <w:lang w:val="ru-RU"/>
        </w:rPr>
        <w:footnoteReference w:id="6"/>
      </w:r>
      <w:r w:rsidRPr="00242EE0">
        <w:rPr>
          <w:szCs w:val="28"/>
          <w:lang w:val="ru-RU"/>
        </w:rPr>
        <w:t>.</w:t>
      </w:r>
    </w:p>
    <w:p w14:paraId="116FDFF1" w14:textId="77777777" w:rsidR="00905CEC" w:rsidRDefault="00905CEC" w:rsidP="00905CEC">
      <w:pPr>
        <w:pStyle w:val="a3"/>
        <w:spacing w:after="0"/>
        <w:ind w:firstLine="708"/>
        <w:contextualSpacing/>
        <w:rPr>
          <w:szCs w:val="28"/>
          <w:lang w:val="ru-RU"/>
        </w:rPr>
      </w:pPr>
      <w:r w:rsidRPr="00534298">
        <w:rPr>
          <w:szCs w:val="28"/>
          <w:lang w:val="ru-RU"/>
        </w:rPr>
        <w:t>Основной процесс обучения свёрточной нейронной сети заключается в настройке весов фильтров в сверточном слое. Это достигается путем минимизации функции потерь, которая измеряет разницу между предсказанной и истинной метками. Обучение проводится с помощью методов</w:t>
      </w:r>
      <w:r>
        <w:rPr>
          <w:szCs w:val="28"/>
          <w:lang w:val="ru-RU"/>
        </w:rPr>
        <w:t xml:space="preserve"> </w:t>
      </w:r>
      <w:r w:rsidRPr="00913C87">
        <w:rPr>
          <w:szCs w:val="28"/>
          <w:lang w:val="ru-RU"/>
        </w:rPr>
        <w:t>обратного распространения ошибки</w:t>
      </w:r>
      <w:r>
        <w:rPr>
          <w:szCs w:val="28"/>
          <w:lang w:val="ru-RU"/>
        </w:rPr>
        <w:t xml:space="preserve"> и</w:t>
      </w:r>
      <w:r w:rsidRPr="00534298">
        <w:rPr>
          <w:szCs w:val="28"/>
          <w:lang w:val="ru-RU"/>
        </w:rPr>
        <w:t xml:space="preserve"> градиентного спуска, которые находят оптимальные значения весов.</w:t>
      </w:r>
      <w:r>
        <w:rPr>
          <w:szCs w:val="28"/>
          <w:lang w:val="ru-RU"/>
        </w:rPr>
        <w:t xml:space="preserve"> </w:t>
      </w:r>
    </w:p>
    <w:p w14:paraId="0BEECFFC" w14:textId="77777777" w:rsidR="00905CEC" w:rsidRPr="00913C87" w:rsidRDefault="00905CEC" w:rsidP="00905CEC">
      <w:pPr>
        <w:pStyle w:val="a3"/>
        <w:spacing w:after="0"/>
        <w:ind w:firstLine="708"/>
        <w:contextualSpacing/>
        <w:rPr>
          <w:szCs w:val="28"/>
          <w:lang w:val="ru-RU"/>
        </w:rPr>
      </w:pPr>
      <w:r w:rsidRPr="00913C87">
        <w:rPr>
          <w:szCs w:val="28"/>
          <w:lang w:val="ru-RU"/>
        </w:rPr>
        <w:t>Суть метода</w:t>
      </w:r>
      <w:r>
        <w:rPr>
          <w:szCs w:val="28"/>
          <w:lang w:val="ru-RU"/>
        </w:rPr>
        <w:t xml:space="preserve"> обратного распространения ошибки</w:t>
      </w:r>
      <w:r w:rsidRPr="00913C87">
        <w:rPr>
          <w:szCs w:val="28"/>
          <w:lang w:val="ru-RU"/>
        </w:rPr>
        <w:t xml:space="preserve"> заключается в том, чтобы распространить ошибку (разность между фактическим и желаемым выходом) от выходного слоя к скрытым слоям, а затем к входному слою, и затем использовать эту информацию для корректировки весов в обратном </w:t>
      </w:r>
      <w:r w:rsidRPr="00913C87">
        <w:rPr>
          <w:szCs w:val="28"/>
          <w:lang w:val="ru-RU"/>
        </w:rPr>
        <w:lastRenderedPageBreak/>
        <w:t>направлении. Таким образом, веса на каждом слое будут корректироваться в соответствии с вкладом каждого нейрона в ошибку.</w:t>
      </w:r>
    </w:p>
    <w:p w14:paraId="63ADA932" w14:textId="0A9120D1" w:rsidR="00905CEC" w:rsidRDefault="00905CEC" w:rsidP="00905CEC">
      <w:pPr>
        <w:pStyle w:val="a3"/>
        <w:spacing w:after="0"/>
        <w:ind w:firstLine="708"/>
        <w:contextualSpacing/>
        <w:rPr>
          <w:szCs w:val="28"/>
          <w:lang w:val="ru-RU"/>
        </w:rPr>
      </w:pPr>
      <w:r w:rsidRPr="00913C87">
        <w:rPr>
          <w:szCs w:val="28"/>
          <w:lang w:val="ru-RU"/>
        </w:rPr>
        <w:t>Алгоритм Backpropagation можно разделить на несколько шагов</w:t>
      </w:r>
      <w:r w:rsidR="001804F5">
        <w:rPr>
          <w:szCs w:val="28"/>
          <w:lang w:val="ru-RU"/>
        </w:rPr>
        <w:t xml:space="preserve">. Первым шагом является «прямое распространение». </w:t>
      </w:r>
      <w:r w:rsidR="001804F5" w:rsidRPr="00913C87">
        <w:rPr>
          <w:szCs w:val="28"/>
          <w:lang w:val="ru-RU"/>
        </w:rPr>
        <w:t>На вход подаются данные, которые проходят через каждый слой сети и вычисляются выходные значения на каждом слое. Эти значения передаются дальше до последнего (выходного) слоя, который выдает окончательный результат.</w:t>
      </w:r>
      <w:r w:rsidR="001804F5">
        <w:rPr>
          <w:szCs w:val="28"/>
          <w:lang w:val="ru-RU"/>
        </w:rPr>
        <w:t xml:space="preserve"> Вторым шагом идёт расчёт ошибки. </w:t>
      </w:r>
      <w:r w:rsidR="001804F5" w:rsidRPr="00913C87">
        <w:rPr>
          <w:szCs w:val="28"/>
          <w:lang w:val="ru-RU"/>
        </w:rPr>
        <w:t>Сравнивается полученный выход с желаемым, вычисляется ошибка на выходном слое. Эта ошибка затем распространяется назад через скрытые слои, где она распределяется между нейронами на основе их вклада в выход.</w:t>
      </w:r>
      <w:r w:rsidR="001804F5">
        <w:rPr>
          <w:szCs w:val="28"/>
          <w:lang w:val="ru-RU"/>
        </w:rPr>
        <w:t xml:space="preserve"> Третьим шагом следует обновление весов (коэффициентов). </w:t>
      </w:r>
      <w:r w:rsidR="001804F5" w:rsidRPr="001804F5">
        <w:rPr>
          <w:szCs w:val="28"/>
          <w:lang w:val="ru-RU"/>
        </w:rPr>
        <w:t>Веса на каждом слое корректируются в соответствии с вкладом каждого нейрона в ошибку. Это происходит путем вычисления градиента функции потерь по отношению к каждому весу и использования этого градиента для обновления весов на каждом слое.</w:t>
      </w:r>
      <w:r w:rsidR="001804F5">
        <w:rPr>
          <w:szCs w:val="28"/>
          <w:lang w:val="ru-RU"/>
        </w:rPr>
        <w:t xml:space="preserve"> Далее эти шаги повторяются </w:t>
      </w:r>
      <w:r w:rsidR="001804F5" w:rsidRPr="001804F5">
        <w:rPr>
          <w:szCs w:val="28"/>
          <w:lang w:val="ru-RU"/>
        </w:rPr>
        <w:t>до тех пор, пока модель не достигнет заданного уровня точности или не будет произведено достаточное количество итераций.</w:t>
      </w:r>
    </w:p>
    <w:p w14:paraId="55274135" w14:textId="77777777" w:rsidR="00905CEC" w:rsidRDefault="00905CEC" w:rsidP="00905CEC">
      <w:pPr>
        <w:pStyle w:val="a3"/>
        <w:spacing w:after="0"/>
        <w:contextualSpacing/>
        <w:jc w:val="center"/>
        <w:rPr>
          <w:szCs w:val="28"/>
          <w:lang w:val="ru-RU"/>
        </w:rPr>
      </w:pPr>
      <w:r w:rsidRPr="007D4917">
        <w:rPr>
          <w:szCs w:val="28"/>
          <w:lang w:val="ru-RU"/>
        </w:rPr>
        <w:drawing>
          <wp:inline distT="0" distB="0" distL="0" distR="0" wp14:anchorId="187A7095" wp14:editId="2C3DBD9A">
            <wp:extent cx="5939790" cy="1712595"/>
            <wp:effectExtent l="0" t="0" r="3810" b="190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712595"/>
                    </a:xfrm>
                    <a:prstGeom prst="rect">
                      <a:avLst/>
                    </a:prstGeom>
                  </pic:spPr>
                </pic:pic>
              </a:graphicData>
            </a:graphic>
          </wp:inline>
        </w:drawing>
      </w:r>
    </w:p>
    <w:p w14:paraId="5DFD6B9D" w14:textId="1C69FFAC" w:rsidR="00905CEC" w:rsidRPr="00534298" w:rsidRDefault="00905CEC" w:rsidP="00905CEC">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3</w:t>
      </w:r>
      <w:r w:rsidRPr="00534298">
        <w:rPr>
          <w:i/>
          <w:sz w:val="28"/>
          <w:szCs w:val="28"/>
        </w:rPr>
        <w:t xml:space="preserve">. </w:t>
      </w:r>
      <w:r>
        <w:rPr>
          <w:i/>
          <w:sz w:val="28"/>
          <w:szCs w:val="28"/>
        </w:rPr>
        <w:t>Схема</w:t>
      </w:r>
      <w:r w:rsidRPr="00534298">
        <w:rPr>
          <w:i/>
          <w:sz w:val="28"/>
          <w:szCs w:val="28"/>
        </w:rPr>
        <w:t xml:space="preserve"> </w:t>
      </w:r>
      <w:r>
        <w:rPr>
          <w:i/>
          <w:sz w:val="28"/>
          <w:szCs w:val="28"/>
        </w:rPr>
        <w:t>простой полносвязной нейронной сети с</w:t>
      </w:r>
      <w:r w:rsidRPr="00534298">
        <w:rPr>
          <w:i/>
          <w:sz w:val="28"/>
          <w:szCs w:val="28"/>
        </w:rPr>
        <w:t xml:space="preserve"> </w:t>
      </w:r>
      <w:r>
        <w:rPr>
          <w:i/>
          <w:sz w:val="28"/>
          <w:szCs w:val="28"/>
        </w:rPr>
        <w:t>двумерным входом и одномерным выходом</w:t>
      </w:r>
    </w:p>
    <w:p w14:paraId="51D6A414" w14:textId="77777777" w:rsidR="00BC20F2" w:rsidRDefault="009B5835" w:rsidP="009B5835">
      <w:pPr>
        <w:pStyle w:val="a3"/>
        <w:spacing w:after="0"/>
        <w:ind w:firstLine="708"/>
        <w:contextualSpacing/>
        <w:rPr>
          <w:szCs w:val="28"/>
          <w:lang w:val="ru-RU"/>
        </w:rPr>
      </w:pPr>
      <w:r w:rsidRPr="00913C87">
        <w:rPr>
          <w:szCs w:val="28"/>
          <w:lang w:val="ru-RU"/>
        </w:rPr>
        <w:t xml:space="preserve">В целом, метод </w:t>
      </w:r>
      <w:r w:rsidRPr="00553D52">
        <w:rPr>
          <w:szCs w:val="28"/>
          <w:lang w:val="ru-RU"/>
        </w:rPr>
        <w:t>Backpropagation</w:t>
      </w:r>
      <w:r w:rsidRPr="00913C87">
        <w:rPr>
          <w:szCs w:val="28"/>
          <w:lang w:val="ru-RU"/>
        </w:rPr>
        <w:t xml:space="preserve"> позволяет эффективно обучать многослойные нейронные сети для решения различных задач классификации и регрессии. Он может быть использован в сочетании с различными архитектурами сетей и функциями активации.</w:t>
      </w:r>
      <w:r w:rsidRPr="0030401E">
        <w:rPr>
          <w:szCs w:val="28"/>
          <w:lang w:val="ru-RU"/>
        </w:rPr>
        <w:t xml:space="preserve"> </w:t>
      </w:r>
      <w:r>
        <w:rPr>
          <w:szCs w:val="28"/>
          <w:lang w:val="ru-RU"/>
        </w:rPr>
        <w:t xml:space="preserve">Выше на рис. 3 схематично представлена работа алгоритма обратного распространения ошибки в </w:t>
      </w:r>
      <w:r>
        <w:rPr>
          <w:szCs w:val="28"/>
          <w:lang w:val="ru-RU"/>
        </w:rPr>
        <w:lastRenderedPageBreak/>
        <w:t xml:space="preserve">полносвязной нейронной сети. </w:t>
      </w:r>
      <w:r w:rsidR="00905CEC">
        <w:rPr>
          <w:szCs w:val="28"/>
          <w:lang w:val="ru-RU"/>
        </w:rPr>
        <w:t xml:space="preserve">В упрощённой схеме, представленной на </w:t>
      </w:r>
      <w:r>
        <w:rPr>
          <w:szCs w:val="28"/>
          <w:lang w:val="ru-RU"/>
        </w:rPr>
        <w:t>рисунке</w:t>
      </w:r>
      <w:r w:rsidR="00905CEC">
        <w:rPr>
          <w:szCs w:val="28"/>
          <w:lang w:val="ru-RU"/>
        </w:rPr>
        <w:t xml:space="preserve">, производная выхода модели по весу </w:t>
      </w:r>
      <m:oMath>
        <m:sSub>
          <m:sSubPr>
            <m:ctrlPr>
              <w:rPr>
                <w:rFonts w:ascii="Cambria Math" w:hAnsi="Cambria Math"/>
                <w:i/>
                <w:szCs w:val="28"/>
                <w:lang w:val="ru-RU"/>
              </w:rPr>
            </m:ctrlPr>
          </m:sSubPr>
          <m:e>
            <m:r>
              <w:rPr>
                <w:rFonts w:ascii="Cambria Math" w:hAnsi="Cambria Math"/>
                <w:szCs w:val="28"/>
                <w:lang w:val="ru-RU"/>
              </w:rPr>
              <m:t>w</m:t>
            </m:r>
          </m:e>
          <m:sub>
            <m:r>
              <w:rPr>
                <w:rFonts w:ascii="Cambria Math" w:hAnsi="Cambria Math"/>
                <w:szCs w:val="28"/>
                <w:lang w:val="ru-RU"/>
              </w:rPr>
              <m:t>11</m:t>
            </m:r>
          </m:sub>
        </m:sSub>
      </m:oMath>
      <w:r w:rsidR="00905CEC">
        <w:rPr>
          <w:szCs w:val="28"/>
          <w:lang w:val="ru-RU"/>
        </w:rPr>
        <w:t xml:space="preserve"> будет выражена так:</w:t>
      </w:r>
    </w:p>
    <w:p w14:paraId="35187578" w14:textId="59AB90A6" w:rsidR="00A839EC" w:rsidRDefault="00BC0434" w:rsidP="00BC20F2">
      <w:pPr>
        <w:pStyle w:val="a3"/>
        <w:spacing w:after="0"/>
        <w:ind w:firstLine="708"/>
        <w:contextualSpacing/>
        <w:jc w:val="center"/>
        <w:rPr>
          <w:i/>
          <w:szCs w:val="28"/>
          <w:lang w:val="ru-RU"/>
        </w:rPr>
      </w:pPr>
      <m:oMath>
        <m:f>
          <m:fPr>
            <m:ctrlPr>
              <w:rPr>
                <w:rFonts w:ascii="Cambria Math" w:hAnsi="Cambria Math"/>
                <w:i/>
                <w:szCs w:val="28"/>
                <w:lang w:val="ru-RU"/>
              </w:rPr>
            </m:ctrlPr>
          </m:fPr>
          <m:num>
            <m:r>
              <w:rPr>
                <w:rFonts w:ascii="Cambria Math" w:hAnsi="Cambria Math"/>
                <w:szCs w:val="28"/>
                <w:lang w:val="ru-RU"/>
              </w:rPr>
              <m:t>∂</m:t>
            </m:r>
            <m:r>
              <w:rPr>
                <w:rFonts w:ascii="Cambria Math" w:hAnsi="Cambria Math"/>
                <w:szCs w:val="28"/>
                <w:lang w:val="en-US"/>
              </w:rPr>
              <m:t>a</m:t>
            </m:r>
          </m:num>
          <m:den>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w</m:t>
                </m:r>
              </m:e>
              <m:sub>
                <m:r>
                  <w:rPr>
                    <w:rFonts w:ascii="Cambria Math" w:hAnsi="Cambria Math"/>
                    <w:szCs w:val="28"/>
                    <w:lang w:val="ru-RU"/>
                  </w:rPr>
                  <m:t>11</m:t>
                </m:r>
              </m:sub>
            </m:sSub>
          </m:den>
        </m:f>
        <m:r>
          <w:rPr>
            <w:rFonts w:ascii="Cambria Math" w:hAnsi="Cambria Math"/>
            <w:szCs w:val="28"/>
            <w:lang w:val="ru-RU"/>
          </w:rPr>
          <m:t>=</m:t>
        </m:r>
        <m:f>
          <m:fPr>
            <m:ctrlPr>
              <w:rPr>
                <w:rFonts w:ascii="Cambria Math" w:hAnsi="Cambria Math"/>
                <w:i/>
                <w:szCs w:val="28"/>
                <w:lang w:val="ru-RU"/>
              </w:rPr>
            </m:ctrlPr>
          </m:fPr>
          <m:num>
            <m:r>
              <w:rPr>
                <w:rFonts w:ascii="Cambria Math" w:hAnsi="Cambria Math"/>
                <w:szCs w:val="28"/>
                <w:lang w:val="ru-RU"/>
              </w:rPr>
              <m:t>∂</m:t>
            </m:r>
            <m:r>
              <w:rPr>
                <w:rFonts w:ascii="Cambria Math" w:hAnsi="Cambria Math"/>
                <w:szCs w:val="28"/>
                <w:lang w:val="en-US"/>
              </w:rPr>
              <m:t>a</m:t>
            </m:r>
          </m:num>
          <m:den>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h</m:t>
                </m:r>
              </m:e>
              <m:sub>
                <m:r>
                  <w:rPr>
                    <w:rFonts w:ascii="Cambria Math" w:hAnsi="Cambria Math"/>
                    <w:szCs w:val="28"/>
                    <w:lang w:val="ru-RU"/>
                  </w:rPr>
                  <m:t>1</m:t>
                </m:r>
              </m:sub>
            </m:sSub>
          </m:den>
        </m:f>
        <m:f>
          <m:fPr>
            <m:ctrlPr>
              <w:rPr>
                <w:rFonts w:ascii="Cambria Math" w:hAnsi="Cambria Math"/>
                <w:i/>
                <w:szCs w:val="28"/>
                <w:lang w:val="ru-RU"/>
              </w:rPr>
            </m:ctrlPr>
          </m:fPr>
          <m:num>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h</m:t>
                </m:r>
              </m:e>
              <m:sub>
                <m:r>
                  <w:rPr>
                    <w:rFonts w:ascii="Cambria Math" w:hAnsi="Cambria Math"/>
                    <w:szCs w:val="28"/>
                    <w:lang w:val="ru-RU"/>
                  </w:rPr>
                  <m:t>1</m:t>
                </m:r>
              </m:sub>
            </m:sSub>
          </m:num>
          <m:den>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z</m:t>
                </m:r>
              </m:e>
              <m:sub>
                <m:r>
                  <w:rPr>
                    <w:rFonts w:ascii="Cambria Math" w:hAnsi="Cambria Math"/>
                    <w:szCs w:val="28"/>
                    <w:lang w:val="ru-RU"/>
                  </w:rPr>
                  <m:t>1</m:t>
                </m:r>
              </m:sub>
            </m:sSub>
          </m:den>
        </m:f>
        <m:f>
          <m:fPr>
            <m:ctrlPr>
              <w:rPr>
                <w:rFonts w:ascii="Cambria Math" w:hAnsi="Cambria Math"/>
                <w:i/>
                <w:szCs w:val="28"/>
                <w:lang w:val="ru-RU"/>
              </w:rPr>
            </m:ctrlPr>
          </m:fPr>
          <m:num>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z</m:t>
                </m:r>
              </m:e>
              <m:sub>
                <m:r>
                  <w:rPr>
                    <w:rFonts w:ascii="Cambria Math" w:hAnsi="Cambria Math"/>
                    <w:szCs w:val="28"/>
                    <w:lang w:val="ru-RU"/>
                  </w:rPr>
                  <m:t>1</m:t>
                </m:r>
              </m:sub>
            </m:sSub>
          </m:num>
          <m:den>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w</m:t>
                </m:r>
              </m:e>
              <m:sub>
                <m:r>
                  <w:rPr>
                    <w:rFonts w:ascii="Cambria Math" w:hAnsi="Cambria Math"/>
                    <w:szCs w:val="28"/>
                    <w:lang w:val="ru-RU"/>
                  </w:rPr>
                  <m:t>11</m:t>
                </m:r>
              </m:sub>
            </m:sSub>
          </m:den>
        </m:f>
        <m:r>
          <w:rPr>
            <w:rFonts w:ascii="Cambria Math" w:hAnsi="Cambria Math"/>
            <w:szCs w:val="28"/>
            <w:lang w:val="ru-RU"/>
          </w:rPr>
          <m:t>+</m:t>
        </m:r>
        <m:f>
          <m:fPr>
            <m:ctrlPr>
              <w:rPr>
                <w:rFonts w:ascii="Cambria Math" w:hAnsi="Cambria Math"/>
                <w:i/>
                <w:szCs w:val="28"/>
                <w:lang w:val="ru-RU"/>
              </w:rPr>
            </m:ctrlPr>
          </m:fPr>
          <m:num>
            <m:r>
              <w:rPr>
                <w:rFonts w:ascii="Cambria Math" w:hAnsi="Cambria Math"/>
                <w:szCs w:val="28"/>
                <w:lang w:val="ru-RU"/>
              </w:rPr>
              <m:t>∂</m:t>
            </m:r>
            <m:r>
              <w:rPr>
                <w:rFonts w:ascii="Cambria Math" w:hAnsi="Cambria Math"/>
                <w:szCs w:val="28"/>
                <w:lang w:val="en-US"/>
              </w:rPr>
              <m:t>a</m:t>
            </m:r>
          </m:num>
          <m:den>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h</m:t>
                </m:r>
              </m:e>
              <m:sub>
                <m:r>
                  <w:rPr>
                    <w:rFonts w:ascii="Cambria Math" w:hAnsi="Cambria Math"/>
                    <w:szCs w:val="28"/>
                    <w:lang w:val="ru-RU"/>
                  </w:rPr>
                  <m:t>2</m:t>
                </m:r>
              </m:sub>
            </m:sSub>
          </m:den>
        </m:f>
        <m:f>
          <m:fPr>
            <m:ctrlPr>
              <w:rPr>
                <w:rFonts w:ascii="Cambria Math" w:hAnsi="Cambria Math"/>
                <w:i/>
                <w:szCs w:val="28"/>
                <w:lang w:val="ru-RU"/>
              </w:rPr>
            </m:ctrlPr>
          </m:fPr>
          <m:num>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h</m:t>
                </m:r>
              </m:e>
              <m:sub>
                <m:r>
                  <w:rPr>
                    <w:rFonts w:ascii="Cambria Math" w:hAnsi="Cambria Math"/>
                    <w:szCs w:val="28"/>
                    <w:lang w:val="ru-RU"/>
                  </w:rPr>
                  <m:t>2</m:t>
                </m:r>
              </m:sub>
            </m:sSub>
          </m:num>
          <m:den>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z</m:t>
                </m:r>
              </m:e>
              <m:sub>
                <m:r>
                  <w:rPr>
                    <w:rFonts w:ascii="Cambria Math" w:hAnsi="Cambria Math"/>
                    <w:szCs w:val="28"/>
                    <w:lang w:val="ru-RU"/>
                  </w:rPr>
                  <m:t>1</m:t>
                </m:r>
              </m:sub>
            </m:sSub>
          </m:den>
        </m:f>
        <m:f>
          <m:fPr>
            <m:ctrlPr>
              <w:rPr>
                <w:rFonts w:ascii="Cambria Math" w:hAnsi="Cambria Math"/>
                <w:i/>
                <w:szCs w:val="28"/>
                <w:lang w:val="ru-RU"/>
              </w:rPr>
            </m:ctrlPr>
          </m:fPr>
          <m:num>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z</m:t>
                </m:r>
              </m:e>
              <m:sub>
                <m:r>
                  <w:rPr>
                    <w:rFonts w:ascii="Cambria Math" w:hAnsi="Cambria Math"/>
                    <w:szCs w:val="28"/>
                    <w:lang w:val="ru-RU"/>
                  </w:rPr>
                  <m:t>1</m:t>
                </m:r>
              </m:sub>
            </m:sSub>
          </m:num>
          <m:den>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w</m:t>
                </m:r>
              </m:e>
              <m:sub>
                <m:r>
                  <w:rPr>
                    <w:rFonts w:ascii="Cambria Math" w:hAnsi="Cambria Math"/>
                    <w:szCs w:val="28"/>
                    <w:lang w:val="ru-RU"/>
                  </w:rPr>
                  <m:t>11</m:t>
                </m:r>
              </m:sub>
            </m:sSub>
          </m:den>
        </m:f>
      </m:oMath>
      <w:r w:rsidR="00BC20F2">
        <w:rPr>
          <w:i/>
          <w:szCs w:val="28"/>
          <w:lang w:val="ru-RU"/>
        </w:rPr>
        <w:t>.</w:t>
      </w:r>
    </w:p>
    <w:p w14:paraId="0C2F8970" w14:textId="77777777" w:rsidR="00BC20F2" w:rsidRPr="006E00C0" w:rsidRDefault="00BC20F2" w:rsidP="00E31928">
      <w:pPr>
        <w:pStyle w:val="a3"/>
        <w:spacing w:after="0"/>
        <w:ind w:firstLine="708"/>
        <w:contextualSpacing/>
        <w:jc w:val="center"/>
        <w:rPr>
          <w:szCs w:val="28"/>
          <w:lang w:val="ru-RU"/>
        </w:rPr>
      </w:pPr>
    </w:p>
    <w:p w14:paraId="357CF6D2" w14:textId="25D90A98" w:rsidR="006E00C0" w:rsidRPr="00D91CC6" w:rsidRDefault="00D91CC6" w:rsidP="00D91CC6">
      <w:pPr>
        <w:pStyle w:val="a3"/>
        <w:spacing w:after="0"/>
        <w:ind w:firstLine="708"/>
        <w:contextualSpacing/>
        <w:jc w:val="center"/>
        <w:outlineLvl w:val="1"/>
        <w:rPr>
          <w:b/>
          <w:bCs/>
          <w:szCs w:val="28"/>
          <w:lang w:val="ru-RU"/>
        </w:rPr>
      </w:pPr>
      <w:bookmarkStart w:id="11" w:name="_Toc134651118"/>
      <w:r w:rsidRPr="006E00C0">
        <w:rPr>
          <w:b/>
          <w:bCs/>
          <w:szCs w:val="28"/>
          <w:lang w:val="ru-RU"/>
        </w:rPr>
        <w:t>1</w:t>
      </w:r>
      <w:r w:rsidRPr="00CA6C74">
        <w:rPr>
          <w:b/>
          <w:bCs/>
          <w:szCs w:val="28"/>
          <w:lang w:val="ru-RU"/>
        </w:rPr>
        <w:t>.</w:t>
      </w:r>
      <w:r w:rsidR="00E34A01" w:rsidRPr="00CA6C74">
        <w:rPr>
          <w:b/>
          <w:bCs/>
          <w:szCs w:val="28"/>
          <w:lang w:val="ru-RU"/>
        </w:rPr>
        <w:t>3</w:t>
      </w:r>
      <w:r w:rsidRPr="00CA6C74">
        <w:rPr>
          <w:b/>
          <w:bCs/>
          <w:szCs w:val="28"/>
          <w:lang w:val="ru-RU"/>
        </w:rPr>
        <w:t xml:space="preserve">. </w:t>
      </w:r>
      <w:r w:rsidR="00BC20F2" w:rsidRPr="00CA6C74">
        <w:rPr>
          <w:b/>
          <w:bCs/>
          <w:szCs w:val="28"/>
          <w:lang w:val="ru-RU"/>
        </w:rPr>
        <w:t>Научные и</w:t>
      </w:r>
      <w:r w:rsidRPr="00CA6C74">
        <w:rPr>
          <w:b/>
          <w:bCs/>
          <w:szCs w:val="28"/>
          <w:lang w:val="ru-RU"/>
        </w:rPr>
        <w:t>сследования в сфере противодействия страховому</w:t>
      </w:r>
      <w:r>
        <w:rPr>
          <w:b/>
          <w:bCs/>
          <w:szCs w:val="28"/>
          <w:lang w:val="ru-RU"/>
        </w:rPr>
        <w:t xml:space="preserve"> мошенничеству</w:t>
      </w:r>
      <w:bookmarkEnd w:id="11"/>
    </w:p>
    <w:p w14:paraId="11566F7B" w14:textId="7E1CF559" w:rsidR="000F42FB" w:rsidRPr="000F42FB" w:rsidRDefault="000F42FB" w:rsidP="00363D4B">
      <w:pPr>
        <w:pStyle w:val="a3"/>
        <w:spacing w:after="0"/>
        <w:ind w:firstLine="708"/>
        <w:contextualSpacing/>
        <w:rPr>
          <w:szCs w:val="28"/>
          <w:lang w:val="ru-RU"/>
        </w:rPr>
      </w:pPr>
      <w:r w:rsidRPr="000F42FB">
        <w:rPr>
          <w:szCs w:val="28"/>
          <w:lang w:val="ru-RU"/>
        </w:rPr>
        <w:t>Задача обнаружения страхового мошенничества является актуальной и важной для страховых компаний, поскольку мошеннические действия могут привести к серьезным экономическим потерям. В связи с этим, в последние годы наблюдается рост интереса к применению методов машинного обучения для решения данной задачи. В данном обзоре мы рассмотрим существующие исследования и подходы, используемые для детекции страхового мошенничества с помощью машинного обучения.</w:t>
      </w:r>
    </w:p>
    <w:p w14:paraId="725FC945" w14:textId="6D2B6C0F" w:rsidR="006E785D" w:rsidRPr="00321165" w:rsidRDefault="00321165" w:rsidP="00363D4B">
      <w:pPr>
        <w:pStyle w:val="a3"/>
        <w:spacing w:after="0"/>
        <w:ind w:firstLine="708"/>
        <w:contextualSpacing/>
        <w:rPr>
          <w:szCs w:val="28"/>
          <w:lang w:val="ru-RU"/>
        </w:rPr>
      </w:pPr>
      <w:r>
        <w:rPr>
          <w:szCs w:val="28"/>
          <w:lang w:val="ru-RU"/>
        </w:rPr>
        <w:t>Первая</w:t>
      </w:r>
      <w:r w:rsidRPr="005A669E">
        <w:rPr>
          <w:szCs w:val="28"/>
          <w:lang w:val="en-US"/>
        </w:rPr>
        <w:t xml:space="preserve"> </w:t>
      </w:r>
      <w:r>
        <w:rPr>
          <w:szCs w:val="28"/>
          <w:lang w:val="ru-RU"/>
        </w:rPr>
        <w:t>статья</w:t>
      </w:r>
      <w:r w:rsidRPr="005A669E">
        <w:rPr>
          <w:szCs w:val="28"/>
          <w:lang w:val="en-US"/>
        </w:rPr>
        <w:t xml:space="preserve">, </w:t>
      </w:r>
      <w:r>
        <w:rPr>
          <w:szCs w:val="28"/>
          <w:lang w:val="ru-RU"/>
        </w:rPr>
        <w:t>которая</w:t>
      </w:r>
      <w:r w:rsidRPr="005A669E">
        <w:rPr>
          <w:szCs w:val="28"/>
          <w:lang w:val="en-US"/>
        </w:rPr>
        <w:t xml:space="preserve"> </w:t>
      </w:r>
      <w:r>
        <w:rPr>
          <w:szCs w:val="28"/>
          <w:lang w:val="ru-RU"/>
        </w:rPr>
        <w:t>будет</w:t>
      </w:r>
      <w:r w:rsidRPr="005A669E">
        <w:rPr>
          <w:szCs w:val="28"/>
          <w:lang w:val="en-US"/>
        </w:rPr>
        <w:t xml:space="preserve"> </w:t>
      </w:r>
      <w:r>
        <w:rPr>
          <w:szCs w:val="28"/>
          <w:lang w:val="ru-RU"/>
        </w:rPr>
        <w:t>нами</w:t>
      </w:r>
      <w:r w:rsidRPr="005A669E">
        <w:rPr>
          <w:szCs w:val="28"/>
          <w:lang w:val="en-US"/>
        </w:rPr>
        <w:t xml:space="preserve"> </w:t>
      </w:r>
      <w:r>
        <w:rPr>
          <w:szCs w:val="28"/>
          <w:lang w:val="ru-RU"/>
        </w:rPr>
        <w:t>рассмотрена</w:t>
      </w:r>
      <w:r w:rsidRPr="005A669E">
        <w:rPr>
          <w:szCs w:val="28"/>
          <w:lang w:val="en-US"/>
        </w:rPr>
        <w:t xml:space="preserve"> – </w:t>
      </w:r>
      <w:r w:rsidR="00762447">
        <w:rPr>
          <w:szCs w:val="28"/>
          <w:lang w:val="en-US"/>
        </w:rPr>
        <w:t>«</w:t>
      </w:r>
      <w:r w:rsidR="006E785D" w:rsidRPr="00E31928">
        <w:rPr>
          <w:i/>
          <w:iCs/>
          <w:szCs w:val="28"/>
          <w:lang w:val="en-US"/>
        </w:rPr>
        <w:t>Leveraging deep learning with LDA-based text analytics to detect automobile insurance</w:t>
      </w:r>
      <w:r w:rsidR="00762447">
        <w:rPr>
          <w:szCs w:val="28"/>
          <w:lang w:val="en-US"/>
        </w:rPr>
        <w:t>»</w:t>
      </w:r>
      <w:r w:rsidR="006E785D" w:rsidRPr="005A669E">
        <w:rPr>
          <w:szCs w:val="28"/>
          <w:lang w:val="en-US"/>
        </w:rPr>
        <w:t>,</w:t>
      </w:r>
      <w:r w:rsidRPr="005A669E">
        <w:rPr>
          <w:szCs w:val="28"/>
          <w:lang w:val="en-US"/>
        </w:rPr>
        <w:t xml:space="preserve"> </w:t>
      </w:r>
      <w:r>
        <w:rPr>
          <w:szCs w:val="28"/>
          <w:lang w:val="ru-RU"/>
        </w:rPr>
        <w:t>авторы</w:t>
      </w:r>
      <w:r w:rsidR="006E785D" w:rsidRPr="005A669E">
        <w:rPr>
          <w:szCs w:val="28"/>
          <w:lang w:val="en-US"/>
        </w:rPr>
        <w:t xml:space="preserve"> </w:t>
      </w:r>
      <w:r w:rsidR="006E785D" w:rsidRPr="00321165">
        <w:rPr>
          <w:szCs w:val="28"/>
          <w:lang w:val="en-US"/>
        </w:rPr>
        <w:t>Wei</w:t>
      </w:r>
      <w:r w:rsidR="006E785D" w:rsidRPr="005A669E">
        <w:rPr>
          <w:szCs w:val="28"/>
          <w:lang w:val="en-US"/>
        </w:rPr>
        <w:t xml:space="preserve"> </w:t>
      </w:r>
      <w:r w:rsidR="006E785D" w:rsidRPr="00321165">
        <w:rPr>
          <w:szCs w:val="28"/>
          <w:lang w:val="en-US"/>
        </w:rPr>
        <w:t>Xu</w:t>
      </w:r>
      <w:r w:rsidR="006E785D" w:rsidRPr="005A669E">
        <w:rPr>
          <w:szCs w:val="28"/>
          <w:lang w:val="en-US"/>
        </w:rPr>
        <w:t xml:space="preserve"> </w:t>
      </w:r>
      <w:r w:rsidR="006E785D" w:rsidRPr="00321165">
        <w:rPr>
          <w:szCs w:val="28"/>
          <w:lang w:val="ru-RU"/>
        </w:rPr>
        <w:t>и</w:t>
      </w:r>
      <w:r w:rsidR="006E785D" w:rsidRPr="005A669E">
        <w:rPr>
          <w:szCs w:val="28"/>
          <w:lang w:val="en-US"/>
        </w:rPr>
        <w:t xml:space="preserve"> </w:t>
      </w:r>
      <w:r w:rsidR="006E785D" w:rsidRPr="00321165">
        <w:rPr>
          <w:szCs w:val="28"/>
          <w:lang w:val="en-US"/>
        </w:rPr>
        <w:t>Yibo</w:t>
      </w:r>
      <w:r w:rsidR="006E785D" w:rsidRPr="005A669E">
        <w:rPr>
          <w:szCs w:val="28"/>
          <w:lang w:val="en-US"/>
        </w:rPr>
        <w:t xml:space="preserve"> </w:t>
      </w:r>
      <w:r w:rsidR="006E785D" w:rsidRPr="00321165">
        <w:rPr>
          <w:szCs w:val="28"/>
          <w:lang w:val="en-US"/>
        </w:rPr>
        <w:t>Wang</w:t>
      </w:r>
      <w:r w:rsidRPr="005A669E">
        <w:rPr>
          <w:szCs w:val="28"/>
          <w:lang w:val="en-US"/>
        </w:rPr>
        <w:t xml:space="preserve">. </w:t>
      </w:r>
      <w:r w:rsidR="006E785D" w:rsidRPr="006E785D">
        <w:rPr>
          <w:szCs w:val="28"/>
          <w:lang w:val="ru-RU"/>
        </w:rPr>
        <w:t xml:space="preserve">Эта статья описывает новую методологию </w:t>
      </w:r>
      <w:r>
        <w:rPr>
          <w:szCs w:val="28"/>
          <w:lang w:val="ru-RU"/>
        </w:rPr>
        <w:t>глубинного</w:t>
      </w:r>
      <w:r w:rsidR="006E785D" w:rsidRPr="006E785D">
        <w:rPr>
          <w:szCs w:val="28"/>
          <w:lang w:val="ru-RU"/>
        </w:rPr>
        <w:t xml:space="preserve"> обучения для обнаружения мошенничества в автомобильном страховании. Авторы разработали аналитику текста на основе LDA</w:t>
      </w:r>
      <w:r w:rsidR="00F86083">
        <w:rPr>
          <w:rStyle w:val="af2"/>
          <w:szCs w:val="28"/>
          <w:lang w:val="ru-RU"/>
        </w:rPr>
        <w:footnoteReference w:id="7"/>
      </w:r>
      <w:r w:rsidR="006E785D" w:rsidRPr="006E785D">
        <w:rPr>
          <w:szCs w:val="28"/>
          <w:lang w:val="ru-RU"/>
        </w:rPr>
        <w:t xml:space="preserve"> для извлечения признаков из текстового описания аварий</w:t>
      </w:r>
      <w:r w:rsidR="00D300DD" w:rsidRPr="00D300DD">
        <w:rPr>
          <w:szCs w:val="28"/>
          <w:lang w:val="ru-RU"/>
        </w:rPr>
        <w:t>. Она используется для определения скрытых тематик в текстовых документов.</w:t>
      </w:r>
      <w:r w:rsidR="00634713">
        <w:rPr>
          <w:szCs w:val="28"/>
          <w:lang w:val="ru-RU"/>
        </w:rPr>
        <w:t xml:space="preserve"> </w:t>
      </w:r>
      <w:r w:rsidR="00634713" w:rsidRPr="00634713">
        <w:rPr>
          <w:szCs w:val="28"/>
          <w:lang w:val="ru-RU"/>
        </w:rPr>
        <w:t>Суть LDA заключается в том, что каждый документ может быть представлен как смесь нескольких тем, а каждая тема может быть представлена как распределение вероятностей на множестве слов. При этом, каждое слово в документе связано с какой-то темой, и вероятность появления слова в документе зависит от соответствующей ему темы.</w:t>
      </w:r>
      <w:r w:rsidR="00634713">
        <w:rPr>
          <w:szCs w:val="28"/>
          <w:lang w:val="ru-RU"/>
        </w:rPr>
        <w:t xml:space="preserve"> </w:t>
      </w:r>
      <w:r w:rsidR="00634713" w:rsidRPr="00634713">
        <w:rPr>
          <w:szCs w:val="28"/>
          <w:lang w:val="ru-RU"/>
        </w:rPr>
        <w:t>Модель LDA строится на основе генеративной вероятностной модели</w:t>
      </w:r>
      <w:r w:rsidR="00634713">
        <w:rPr>
          <w:szCs w:val="28"/>
          <w:lang w:val="ru-RU"/>
        </w:rPr>
        <w:t xml:space="preserve">. </w:t>
      </w:r>
      <w:r w:rsidR="00634713" w:rsidRPr="00634713">
        <w:rPr>
          <w:szCs w:val="28"/>
          <w:lang w:val="ru-RU"/>
        </w:rPr>
        <w:t xml:space="preserve">В результате обучения модели LDA на большой коллекции документов можно получить распределение вероятностей на темы, а также распределение </w:t>
      </w:r>
      <w:r w:rsidR="00634713" w:rsidRPr="00634713">
        <w:rPr>
          <w:szCs w:val="28"/>
          <w:lang w:val="ru-RU"/>
        </w:rPr>
        <w:lastRenderedPageBreak/>
        <w:t>вероятностей на слова для каждой темы. Эти результаты могут быть использованы для различных задач, таких как классификация документов, поиск похожих документов, анализ тональности текстов и т.д.</w:t>
      </w:r>
      <w:r w:rsidR="006E785D" w:rsidRPr="006E785D">
        <w:rPr>
          <w:szCs w:val="28"/>
          <w:lang w:val="ru-RU"/>
        </w:rPr>
        <w:t xml:space="preserve"> Они исследовали текстовые и традиционные числовые признаки для обнаружения мошеннических заявок.</w:t>
      </w:r>
      <w:r>
        <w:rPr>
          <w:szCs w:val="28"/>
          <w:lang w:val="ru-RU"/>
        </w:rPr>
        <w:t xml:space="preserve"> </w:t>
      </w:r>
      <w:r w:rsidR="006E785D" w:rsidRPr="006E785D">
        <w:rPr>
          <w:szCs w:val="28"/>
          <w:lang w:val="ru-RU"/>
        </w:rPr>
        <w:t xml:space="preserve">В предложенном ими методе сначала используется LDA для извлечения текстовых признаков, скрытых в текстовых описаниях аварий, появляющихся в заявках, а затем </w:t>
      </w:r>
      <w:r w:rsidR="00C31151">
        <w:rPr>
          <w:szCs w:val="28"/>
          <w:lang w:val="ru-RU"/>
        </w:rPr>
        <w:t>глубинные</w:t>
      </w:r>
      <w:r w:rsidR="006E785D" w:rsidRPr="006E785D">
        <w:rPr>
          <w:szCs w:val="28"/>
          <w:lang w:val="ru-RU"/>
        </w:rPr>
        <w:t xml:space="preserve"> нейронные сети обучаются на данных, которые включают текстовые и традиционные числовые признаки для обнаружения мошеннических заявок.</w:t>
      </w:r>
    </w:p>
    <w:p w14:paraId="4DD986F0" w14:textId="56425879" w:rsidR="006E785D" w:rsidRPr="007754C8" w:rsidRDefault="006E785D" w:rsidP="007754C8">
      <w:pPr>
        <w:pStyle w:val="a3"/>
        <w:spacing w:after="0"/>
        <w:ind w:firstLine="708"/>
        <w:contextualSpacing/>
        <w:rPr>
          <w:szCs w:val="28"/>
          <w:lang w:val="ru-RU"/>
        </w:rPr>
      </w:pPr>
      <w:r w:rsidRPr="006E785D">
        <w:rPr>
          <w:szCs w:val="28"/>
          <w:lang w:val="ru-RU"/>
        </w:rPr>
        <w:t xml:space="preserve">На основе реального набора данных их экспериментальные результаты показывают, что предложенная на основе аналитики текста </w:t>
      </w:r>
      <w:r w:rsidR="00321165">
        <w:rPr>
          <w:szCs w:val="28"/>
          <w:lang w:val="ru-RU"/>
        </w:rPr>
        <w:t>модель</w:t>
      </w:r>
      <w:r w:rsidRPr="006E785D">
        <w:rPr>
          <w:szCs w:val="28"/>
          <w:lang w:val="ru-RU"/>
        </w:rPr>
        <w:t xml:space="preserve"> превосходит традиционн</w:t>
      </w:r>
      <w:r w:rsidR="00321165">
        <w:rPr>
          <w:szCs w:val="28"/>
          <w:lang w:val="ru-RU"/>
        </w:rPr>
        <w:t>ые</w:t>
      </w:r>
      <w:r w:rsidRPr="006E785D">
        <w:rPr>
          <w:szCs w:val="28"/>
          <w:lang w:val="ru-RU"/>
        </w:rPr>
        <w:t>. Кроме того, экспериментальные результаты показывают, что глубокие нейронные сети превосходят широко используемые модели машинного обучения, такие как случайны</w:t>
      </w:r>
      <w:r w:rsidR="00CA71EB">
        <w:rPr>
          <w:szCs w:val="28"/>
          <w:lang w:val="ru-RU"/>
        </w:rPr>
        <w:t>й</w:t>
      </w:r>
      <w:r w:rsidRPr="006E785D">
        <w:rPr>
          <w:szCs w:val="28"/>
          <w:lang w:val="ru-RU"/>
        </w:rPr>
        <w:t xml:space="preserve"> лес</w:t>
      </w:r>
      <w:r w:rsidR="00075B53">
        <w:rPr>
          <w:szCs w:val="28"/>
          <w:lang w:val="ru-RU"/>
        </w:rPr>
        <w:t xml:space="preserve"> (</w:t>
      </w:r>
      <w:r w:rsidR="00075B53">
        <w:rPr>
          <w:szCs w:val="28"/>
          <w:lang w:val="en-US"/>
        </w:rPr>
        <w:t>Random</w:t>
      </w:r>
      <w:r w:rsidR="00075B53" w:rsidRPr="00075B53">
        <w:rPr>
          <w:szCs w:val="28"/>
          <w:lang w:val="ru-RU"/>
        </w:rPr>
        <w:t xml:space="preserve"> </w:t>
      </w:r>
      <w:r w:rsidR="00075B53">
        <w:rPr>
          <w:szCs w:val="28"/>
          <w:lang w:val="en-US"/>
        </w:rPr>
        <w:t>Forest</w:t>
      </w:r>
      <w:r w:rsidR="00075B53" w:rsidRPr="00075B53">
        <w:rPr>
          <w:szCs w:val="28"/>
          <w:lang w:val="ru-RU"/>
        </w:rPr>
        <w:t>)</w:t>
      </w:r>
      <w:r w:rsidRPr="006E785D">
        <w:rPr>
          <w:szCs w:val="28"/>
          <w:lang w:val="ru-RU"/>
        </w:rPr>
        <w:t xml:space="preserve"> и </w:t>
      </w:r>
      <w:r w:rsidR="00321165">
        <w:rPr>
          <w:szCs w:val="28"/>
          <w:lang w:val="ru-RU"/>
        </w:rPr>
        <w:t>метод опорных векторов</w:t>
      </w:r>
      <w:r w:rsidR="00075B53" w:rsidRPr="00075B53">
        <w:rPr>
          <w:szCs w:val="28"/>
          <w:lang w:val="ru-RU"/>
        </w:rPr>
        <w:t xml:space="preserve"> (</w:t>
      </w:r>
      <w:r w:rsidR="00075B53">
        <w:rPr>
          <w:szCs w:val="28"/>
          <w:lang w:val="en-US"/>
        </w:rPr>
        <w:t>SVM</w:t>
      </w:r>
      <w:r w:rsidR="00075B53" w:rsidRPr="00075B53">
        <w:rPr>
          <w:szCs w:val="28"/>
          <w:lang w:val="ru-RU"/>
        </w:rPr>
        <w:t>)</w:t>
      </w:r>
      <w:r w:rsidR="00C31151" w:rsidRPr="00C31151">
        <w:rPr>
          <w:szCs w:val="28"/>
          <w:lang w:val="ru-RU"/>
        </w:rPr>
        <w:t xml:space="preserve"> </w:t>
      </w:r>
      <w:r w:rsidR="00B56AC6" w:rsidRPr="00B56AC6">
        <w:rPr>
          <w:szCs w:val="28"/>
          <w:lang w:val="ru-RU"/>
        </w:rPr>
        <w:t>[</w:t>
      </w:r>
      <w:r w:rsidR="00C31151" w:rsidRPr="00C31151">
        <w:rPr>
          <w:szCs w:val="28"/>
          <w:lang w:val="ru-RU"/>
        </w:rPr>
        <w:t>16</w:t>
      </w:r>
      <w:r w:rsidR="00B56AC6" w:rsidRPr="00B56AC6">
        <w:rPr>
          <w:szCs w:val="28"/>
          <w:lang w:val="ru-RU"/>
        </w:rPr>
        <w:t>]</w:t>
      </w:r>
      <w:r w:rsidRPr="006E785D">
        <w:rPr>
          <w:szCs w:val="28"/>
          <w:lang w:val="ru-RU"/>
        </w:rPr>
        <w:t>.</w:t>
      </w:r>
    </w:p>
    <w:p w14:paraId="7CFCA483" w14:textId="3AE3F238" w:rsidR="00BC599D" w:rsidRPr="007754C8" w:rsidRDefault="004F375E" w:rsidP="00C31151">
      <w:pPr>
        <w:pStyle w:val="a3"/>
        <w:spacing w:after="0"/>
        <w:ind w:firstLine="708"/>
        <w:contextualSpacing/>
        <w:rPr>
          <w:szCs w:val="28"/>
          <w:lang w:val="ru-RU"/>
        </w:rPr>
      </w:pPr>
      <w:r>
        <w:rPr>
          <w:szCs w:val="28"/>
          <w:lang w:val="ru-RU"/>
        </w:rPr>
        <w:t>Следующей</w:t>
      </w:r>
      <w:r w:rsidRPr="007754C8">
        <w:rPr>
          <w:szCs w:val="28"/>
          <w:lang w:val="ru-RU"/>
        </w:rPr>
        <w:t xml:space="preserve"> </w:t>
      </w:r>
      <w:r>
        <w:rPr>
          <w:szCs w:val="28"/>
          <w:lang w:val="ru-RU"/>
        </w:rPr>
        <w:t>статьёй</w:t>
      </w:r>
      <w:r w:rsidRPr="007754C8">
        <w:rPr>
          <w:szCs w:val="28"/>
          <w:lang w:val="ru-RU"/>
        </w:rPr>
        <w:t xml:space="preserve">, </w:t>
      </w:r>
      <w:r>
        <w:rPr>
          <w:szCs w:val="28"/>
          <w:lang w:val="ru-RU"/>
        </w:rPr>
        <w:t>в</w:t>
      </w:r>
      <w:r w:rsidRPr="007754C8">
        <w:rPr>
          <w:szCs w:val="28"/>
          <w:lang w:val="ru-RU"/>
        </w:rPr>
        <w:t xml:space="preserve"> </w:t>
      </w:r>
      <w:r>
        <w:rPr>
          <w:szCs w:val="28"/>
          <w:lang w:val="ru-RU"/>
        </w:rPr>
        <w:t>которой</w:t>
      </w:r>
      <w:r w:rsidRPr="007754C8">
        <w:rPr>
          <w:szCs w:val="28"/>
          <w:lang w:val="ru-RU"/>
        </w:rPr>
        <w:t xml:space="preserve"> </w:t>
      </w:r>
      <w:r>
        <w:rPr>
          <w:szCs w:val="28"/>
          <w:lang w:val="ru-RU"/>
        </w:rPr>
        <w:t>тоже</w:t>
      </w:r>
      <w:r w:rsidRPr="007754C8">
        <w:rPr>
          <w:szCs w:val="28"/>
          <w:lang w:val="ru-RU"/>
        </w:rPr>
        <w:t xml:space="preserve"> </w:t>
      </w:r>
      <w:r>
        <w:rPr>
          <w:szCs w:val="28"/>
          <w:lang w:val="ru-RU"/>
        </w:rPr>
        <w:t>решалась</w:t>
      </w:r>
      <w:r w:rsidRPr="007754C8">
        <w:rPr>
          <w:szCs w:val="28"/>
          <w:lang w:val="ru-RU"/>
        </w:rPr>
        <w:t xml:space="preserve"> </w:t>
      </w:r>
      <w:r>
        <w:rPr>
          <w:szCs w:val="28"/>
          <w:lang w:val="ru-RU"/>
        </w:rPr>
        <w:t>проблема</w:t>
      </w:r>
      <w:r w:rsidRPr="007754C8">
        <w:rPr>
          <w:szCs w:val="28"/>
          <w:lang w:val="ru-RU"/>
        </w:rPr>
        <w:t xml:space="preserve"> </w:t>
      </w:r>
      <w:r>
        <w:rPr>
          <w:szCs w:val="28"/>
          <w:lang w:val="ru-RU"/>
        </w:rPr>
        <w:t>мошенничества</w:t>
      </w:r>
      <w:r w:rsidRPr="007754C8">
        <w:rPr>
          <w:szCs w:val="28"/>
          <w:lang w:val="ru-RU"/>
        </w:rPr>
        <w:t xml:space="preserve"> </w:t>
      </w:r>
      <w:r>
        <w:rPr>
          <w:szCs w:val="28"/>
          <w:lang w:val="ru-RU"/>
        </w:rPr>
        <w:t>в</w:t>
      </w:r>
      <w:r w:rsidRPr="007754C8">
        <w:rPr>
          <w:szCs w:val="28"/>
          <w:lang w:val="ru-RU"/>
        </w:rPr>
        <w:t xml:space="preserve"> </w:t>
      </w:r>
      <w:r>
        <w:rPr>
          <w:szCs w:val="28"/>
          <w:lang w:val="ru-RU"/>
        </w:rPr>
        <w:t>автомобильном</w:t>
      </w:r>
      <w:r w:rsidRPr="007754C8">
        <w:rPr>
          <w:szCs w:val="28"/>
          <w:lang w:val="ru-RU"/>
        </w:rPr>
        <w:t xml:space="preserve"> </w:t>
      </w:r>
      <w:r>
        <w:rPr>
          <w:szCs w:val="28"/>
          <w:lang w:val="ru-RU"/>
        </w:rPr>
        <w:t>страховании</w:t>
      </w:r>
      <w:r w:rsidRPr="007754C8">
        <w:rPr>
          <w:szCs w:val="28"/>
          <w:lang w:val="ru-RU"/>
        </w:rPr>
        <w:t xml:space="preserve">, </w:t>
      </w:r>
      <w:r>
        <w:rPr>
          <w:szCs w:val="28"/>
          <w:lang w:val="ru-RU"/>
        </w:rPr>
        <w:t>является</w:t>
      </w:r>
      <w:r w:rsidRPr="007754C8">
        <w:rPr>
          <w:szCs w:val="28"/>
          <w:lang w:val="ru-RU"/>
        </w:rPr>
        <w:t xml:space="preserve"> </w:t>
      </w:r>
      <w:r>
        <w:rPr>
          <w:szCs w:val="28"/>
          <w:lang w:val="ru-RU"/>
        </w:rPr>
        <w:t>работа</w:t>
      </w:r>
      <w:r w:rsidRPr="007754C8">
        <w:rPr>
          <w:szCs w:val="28"/>
          <w:lang w:val="ru-RU"/>
        </w:rPr>
        <w:t xml:space="preserve"> </w:t>
      </w:r>
      <w:r>
        <w:rPr>
          <w:szCs w:val="28"/>
          <w:lang w:val="ru-RU"/>
        </w:rPr>
        <w:t>авторов</w:t>
      </w:r>
      <w:r w:rsidRPr="007754C8">
        <w:rPr>
          <w:szCs w:val="28"/>
          <w:lang w:val="ru-RU"/>
        </w:rPr>
        <w:t xml:space="preserve"> </w:t>
      </w:r>
      <w:r w:rsidRPr="004F375E">
        <w:rPr>
          <w:szCs w:val="28"/>
          <w:lang w:val="en-US"/>
        </w:rPr>
        <w:t>Yanjun</w:t>
      </w:r>
      <w:r w:rsidRPr="007754C8">
        <w:rPr>
          <w:szCs w:val="28"/>
          <w:lang w:val="ru-RU"/>
        </w:rPr>
        <w:t xml:space="preserve"> </w:t>
      </w:r>
      <w:r w:rsidRPr="004F375E">
        <w:rPr>
          <w:szCs w:val="28"/>
          <w:lang w:val="en-US"/>
        </w:rPr>
        <w:t>Zhou</w:t>
      </w:r>
      <w:r w:rsidRPr="007754C8">
        <w:rPr>
          <w:szCs w:val="28"/>
          <w:lang w:val="ru-RU"/>
        </w:rPr>
        <w:t xml:space="preserve">, </w:t>
      </w:r>
      <w:r w:rsidRPr="004F375E">
        <w:rPr>
          <w:szCs w:val="28"/>
          <w:lang w:val="en-US"/>
        </w:rPr>
        <w:t>Huosong</w:t>
      </w:r>
      <w:r w:rsidRPr="007754C8">
        <w:rPr>
          <w:szCs w:val="28"/>
          <w:lang w:val="ru-RU"/>
        </w:rPr>
        <w:t xml:space="preserve"> </w:t>
      </w:r>
      <w:r w:rsidRPr="004F375E">
        <w:rPr>
          <w:szCs w:val="28"/>
          <w:lang w:val="en-US"/>
        </w:rPr>
        <w:t>Xia</w:t>
      </w:r>
      <w:r w:rsidRPr="007754C8">
        <w:rPr>
          <w:szCs w:val="28"/>
          <w:lang w:val="ru-RU"/>
        </w:rPr>
        <w:t xml:space="preserve"> </w:t>
      </w:r>
      <w:r w:rsidRPr="004F375E">
        <w:rPr>
          <w:szCs w:val="28"/>
          <w:lang w:val="ru-RU"/>
        </w:rPr>
        <w:t>и</w:t>
      </w:r>
      <w:r w:rsidRPr="007754C8">
        <w:rPr>
          <w:szCs w:val="28"/>
          <w:lang w:val="ru-RU"/>
        </w:rPr>
        <w:t xml:space="preserve"> </w:t>
      </w:r>
      <w:r w:rsidRPr="004F375E">
        <w:rPr>
          <w:szCs w:val="28"/>
          <w:lang w:val="en-US"/>
        </w:rPr>
        <w:t>Zuopeng</w:t>
      </w:r>
      <w:r w:rsidRPr="007754C8">
        <w:rPr>
          <w:szCs w:val="28"/>
          <w:lang w:val="ru-RU"/>
        </w:rPr>
        <w:t xml:space="preserve"> </w:t>
      </w:r>
      <w:r w:rsidRPr="004F375E">
        <w:rPr>
          <w:szCs w:val="28"/>
          <w:lang w:val="en-US"/>
        </w:rPr>
        <w:t>Zhang</w:t>
      </w:r>
      <w:r w:rsidRPr="007754C8">
        <w:rPr>
          <w:szCs w:val="28"/>
          <w:lang w:val="ru-RU"/>
        </w:rPr>
        <w:t xml:space="preserve"> </w:t>
      </w:r>
      <w:r>
        <w:rPr>
          <w:szCs w:val="28"/>
          <w:lang w:val="ru-RU"/>
        </w:rPr>
        <w:t>на</w:t>
      </w:r>
      <w:r w:rsidRPr="007754C8">
        <w:rPr>
          <w:szCs w:val="28"/>
          <w:lang w:val="ru-RU"/>
        </w:rPr>
        <w:t xml:space="preserve"> </w:t>
      </w:r>
      <w:r>
        <w:rPr>
          <w:szCs w:val="28"/>
          <w:lang w:val="ru-RU"/>
        </w:rPr>
        <w:t>тему</w:t>
      </w:r>
      <w:r w:rsidRPr="007754C8">
        <w:rPr>
          <w:szCs w:val="28"/>
          <w:lang w:val="ru-RU"/>
        </w:rPr>
        <w:t xml:space="preserve"> </w:t>
      </w:r>
      <w:r w:rsidR="00762447">
        <w:rPr>
          <w:szCs w:val="28"/>
          <w:lang w:val="ru-RU"/>
        </w:rPr>
        <w:t>«</w:t>
      </w:r>
      <w:r w:rsidRPr="00E31928">
        <w:rPr>
          <w:i/>
          <w:iCs/>
          <w:szCs w:val="28"/>
          <w:lang w:val="en-US"/>
        </w:rPr>
        <w:t>Auto</w:t>
      </w:r>
      <w:r w:rsidRPr="00E31928">
        <w:rPr>
          <w:i/>
          <w:iCs/>
          <w:szCs w:val="28"/>
          <w:lang w:val="ru-RU"/>
        </w:rPr>
        <w:t xml:space="preserve"> </w:t>
      </w:r>
      <w:r w:rsidRPr="00E31928">
        <w:rPr>
          <w:i/>
          <w:iCs/>
          <w:szCs w:val="28"/>
          <w:lang w:val="en-US"/>
        </w:rPr>
        <w:t>insurance</w:t>
      </w:r>
      <w:r w:rsidRPr="00E31928">
        <w:rPr>
          <w:i/>
          <w:iCs/>
          <w:szCs w:val="28"/>
          <w:lang w:val="ru-RU"/>
        </w:rPr>
        <w:t xml:space="preserve"> </w:t>
      </w:r>
      <w:r w:rsidRPr="00E31928">
        <w:rPr>
          <w:i/>
          <w:iCs/>
          <w:szCs w:val="28"/>
          <w:lang w:val="en-US"/>
        </w:rPr>
        <w:t>fraud</w:t>
      </w:r>
      <w:r w:rsidRPr="00E31928">
        <w:rPr>
          <w:i/>
          <w:iCs/>
          <w:szCs w:val="28"/>
          <w:lang w:val="ru-RU"/>
        </w:rPr>
        <w:t xml:space="preserve"> </w:t>
      </w:r>
      <w:r w:rsidRPr="00E31928">
        <w:rPr>
          <w:i/>
          <w:iCs/>
          <w:szCs w:val="28"/>
          <w:lang w:val="en-US"/>
        </w:rPr>
        <w:t>identification</w:t>
      </w:r>
      <w:r w:rsidRPr="00E31928">
        <w:rPr>
          <w:i/>
          <w:iCs/>
          <w:szCs w:val="28"/>
          <w:lang w:val="ru-RU"/>
        </w:rPr>
        <w:t xml:space="preserve"> </w:t>
      </w:r>
      <w:r w:rsidRPr="00E31928">
        <w:rPr>
          <w:i/>
          <w:iCs/>
          <w:szCs w:val="28"/>
          <w:lang w:val="en-US"/>
        </w:rPr>
        <w:t>based</w:t>
      </w:r>
      <w:r w:rsidRPr="00E31928">
        <w:rPr>
          <w:i/>
          <w:iCs/>
          <w:szCs w:val="28"/>
          <w:lang w:val="ru-RU"/>
        </w:rPr>
        <w:t xml:space="preserve"> </w:t>
      </w:r>
      <w:r w:rsidRPr="00E31928">
        <w:rPr>
          <w:i/>
          <w:iCs/>
          <w:szCs w:val="28"/>
          <w:lang w:val="en-US"/>
        </w:rPr>
        <w:t>on</w:t>
      </w:r>
      <w:r w:rsidRPr="00E31928">
        <w:rPr>
          <w:i/>
          <w:iCs/>
          <w:szCs w:val="28"/>
          <w:lang w:val="ru-RU"/>
        </w:rPr>
        <w:t xml:space="preserve"> </w:t>
      </w:r>
      <w:r w:rsidRPr="00E31928">
        <w:rPr>
          <w:i/>
          <w:iCs/>
          <w:szCs w:val="28"/>
          <w:lang w:val="en-US"/>
        </w:rPr>
        <w:t>a</w:t>
      </w:r>
      <w:r w:rsidRPr="00E31928">
        <w:rPr>
          <w:i/>
          <w:iCs/>
          <w:szCs w:val="28"/>
          <w:lang w:val="ru-RU"/>
        </w:rPr>
        <w:t xml:space="preserve"> </w:t>
      </w:r>
      <w:r w:rsidRPr="00E31928">
        <w:rPr>
          <w:i/>
          <w:iCs/>
          <w:szCs w:val="28"/>
          <w:lang w:val="en-US"/>
        </w:rPr>
        <w:t>CNN</w:t>
      </w:r>
      <w:r w:rsidRPr="00E31928">
        <w:rPr>
          <w:i/>
          <w:iCs/>
          <w:szCs w:val="28"/>
          <w:lang w:val="ru-RU"/>
        </w:rPr>
        <w:t>-</w:t>
      </w:r>
      <w:r w:rsidRPr="00E31928">
        <w:rPr>
          <w:i/>
          <w:iCs/>
          <w:szCs w:val="28"/>
          <w:lang w:val="en-US"/>
        </w:rPr>
        <w:t>LSTM</w:t>
      </w:r>
      <w:r w:rsidRPr="00E31928">
        <w:rPr>
          <w:i/>
          <w:iCs/>
          <w:szCs w:val="28"/>
          <w:lang w:val="ru-RU"/>
        </w:rPr>
        <w:t xml:space="preserve"> </w:t>
      </w:r>
      <w:r w:rsidRPr="00E31928">
        <w:rPr>
          <w:i/>
          <w:iCs/>
          <w:szCs w:val="28"/>
          <w:lang w:val="en-US"/>
        </w:rPr>
        <w:t>fusion</w:t>
      </w:r>
      <w:r w:rsidRPr="00E31928">
        <w:rPr>
          <w:i/>
          <w:iCs/>
          <w:szCs w:val="28"/>
          <w:lang w:val="ru-RU"/>
        </w:rPr>
        <w:t xml:space="preserve"> </w:t>
      </w:r>
      <w:r w:rsidRPr="00E31928">
        <w:rPr>
          <w:i/>
          <w:iCs/>
          <w:szCs w:val="28"/>
          <w:lang w:val="en-US"/>
        </w:rPr>
        <w:t>deep</w:t>
      </w:r>
      <w:r w:rsidRPr="00E31928">
        <w:rPr>
          <w:i/>
          <w:iCs/>
          <w:szCs w:val="28"/>
          <w:lang w:val="ru-RU"/>
        </w:rPr>
        <w:t xml:space="preserve"> </w:t>
      </w:r>
      <w:r w:rsidRPr="00E31928">
        <w:rPr>
          <w:i/>
          <w:iCs/>
          <w:szCs w:val="28"/>
          <w:lang w:val="en-US"/>
        </w:rPr>
        <w:t>learning</w:t>
      </w:r>
      <w:r w:rsidRPr="00E31928">
        <w:rPr>
          <w:i/>
          <w:iCs/>
          <w:szCs w:val="28"/>
          <w:lang w:val="ru-RU"/>
        </w:rPr>
        <w:t xml:space="preserve"> </w:t>
      </w:r>
      <w:r w:rsidRPr="00E31928">
        <w:rPr>
          <w:i/>
          <w:iCs/>
          <w:szCs w:val="28"/>
          <w:lang w:val="en-US"/>
        </w:rPr>
        <w:t>model</w:t>
      </w:r>
      <w:r w:rsidR="00762447">
        <w:rPr>
          <w:szCs w:val="28"/>
          <w:lang w:val="ru-RU"/>
        </w:rPr>
        <w:t>»</w:t>
      </w:r>
      <w:r w:rsidRPr="007754C8">
        <w:rPr>
          <w:szCs w:val="28"/>
          <w:lang w:val="ru-RU"/>
        </w:rPr>
        <w:t>.</w:t>
      </w:r>
      <w:r w:rsidR="00C31151">
        <w:rPr>
          <w:szCs w:val="28"/>
          <w:lang w:val="ru-RU"/>
        </w:rPr>
        <w:t xml:space="preserve"> </w:t>
      </w:r>
      <w:r w:rsidR="006F5F95" w:rsidRPr="006F5F95">
        <w:rPr>
          <w:szCs w:val="28"/>
          <w:lang w:val="ru-RU"/>
        </w:rPr>
        <w:t>Эта статья предлагает</w:t>
      </w:r>
      <w:r w:rsidR="00F86083">
        <w:rPr>
          <w:szCs w:val="28"/>
          <w:lang w:val="ru-RU"/>
        </w:rPr>
        <w:t xml:space="preserve"> использование</w:t>
      </w:r>
      <w:r w:rsidR="006F5F95" w:rsidRPr="006F5F95">
        <w:rPr>
          <w:szCs w:val="28"/>
          <w:lang w:val="ru-RU"/>
        </w:rPr>
        <w:t xml:space="preserve"> </w:t>
      </w:r>
      <w:r w:rsidR="00F86083">
        <w:rPr>
          <w:szCs w:val="28"/>
          <w:lang w:val="ru-RU"/>
        </w:rPr>
        <w:t>глубинных</w:t>
      </w:r>
      <w:r w:rsidR="006F5F95" w:rsidRPr="006F5F95">
        <w:rPr>
          <w:szCs w:val="28"/>
          <w:lang w:val="ru-RU"/>
        </w:rPr>
        <w:t xml:space="preserve"> </w:t>
      </w:r>
      <w:r w:rsidR="00F86083">
        <w:rPr>
          <w:szCs w:val="28"/>
          <w:lang w:val="ru-RU"/>
        </w:rPr>
        <w:t>методов машинного</w:t>
      </w:r>
      <w:r w:rsidR="006F5F95" w:rsidRPr="006F5F95">
        <w:rPr>
          <w:szCs w:val="28"/>
          <w:lang w:val="ru-RU"/>
        </w:rPr>
        <w:t xml:space="preserve"> обучения для обнаружения мошенничества в автомобильном страховании,</w:t>
      </w:r>
      <w:r w:rsidR="00075B53">
        <w:rPr>
          <w:szCs w:val="28"/>
          <w:lang w:val="ru-RU"/>
        </w:rPr>
        <w:t xml:space="preserve"> в частности,</w:t>
      </w:r>
      <w:r w:rsidR="006F5F95" w:rsidRPr="006F5F95">
        <w:rPr>
          <w:szCs w:val="28"/>
          <w:lang w:val="ru-RU"/>
        </w:rPr>
        <w:t xml:space="preserve"> </w:t>
      </w:r>
      <w:r w:rsidR="00F86083">
        <w:rPr>
          <w:szCs w:val="28"/>
          <w:lang w:val="ru-RU"/>
        </w:rPr>
        <w:t>сочетая</w:t>
      </w:r>
      <w:r w:rsidR="006F5F95" w:rsidRPr="006F5F95">
        <w:rPr>
          <w:szCs w:val="28"/>
          <w:lang w:val="ru-RU"/>
        </w:rPr>
        <w:t xml:space="preserve"> сверточную нейронную сеть (CNN), </w:t>
      </w:r>
      <w:r w:rsidR="00075B53">
        <w:rPr>
          <w:szCs w:val="28"/>
          <w:lang w:val="ru-RU"/>
        </w:rPr>
        <w:t xml:space="preserve">нейронную сеть </w:t>
      </w:r>
      <w:r w:rsidR="006F5F95" w:rsidRPr="006F5F95">
        <w:rPr>
          <w:szCs w:val="28"/>
          <w:lang w:val="ru-RU"/>
        </w:rPr>
        <w:t>краткосрочн</w:t>
      </w:r>
      <w:r w:rsidR="00075B53">
        <w:rPr>
          <w:szCs w:val="28"/>
          <w:lang w:val="ru-RU"/>
        </w:rPr>
        <w:t>ой и долгосрочной</w:t>
      </w:r>
      <w:r w:rsidR="006F5F95" w:rsidRPr="006F5F95">
        <w:rPr>
          <w:szCs w:val="28"/>
          <w:lang w:val="ru-RU"/>
        </w:rPr>
        <w:t xml:space="preserve"> памят</w:t>
      </w:r>
      <w:r w:rsidR="00075B53">
        <w:rPr>
          <w:szCs w:val="28"/>
          <w:lang w:val="ru-RU"/>
        </w:rPr>
        <w:t>и</w:t>
      </w:r>
      <w:r w:rsidR="006F5F95" w:rsidRPr="006F5F95">
        <w:rPr>
          <w:szCs w:val="28"/>
          <w:lang w:val="ru-RU"/>
        </w:rPr>
        <w:t xml:space="preserve"> (LSTM</w:t>
      </w:r>
      <w:r w:rsidR="00F86083">
        <w:rPr>
          <w:rStyle w:val="af2"/>
          <w:szCs w:val="28"/>
          <w:lang w:val="ru-RU"/>
        </w:rPr>
        <w:footnoteReference w:id="8"/>
      </w:r>
      <w:r w:rsidR="006F5F95" w:rsidRPr="006F5F95">
        <w:rPr>
          <w:szCs w:val="28"/>
          <w:lang w:val="ru-RU"/>
        </w:rPr>
        <w:t xml:space="preserve">) и </w:t>
      </w:r>
      <w:r w:rsidR="00075B53">
        <w:rPr>
          <w:szCs w:val="28"/>
          <w:lang w:val="ru-RU"/>
        </w:rPr>
        <w:t>глубинную</w:t>
      </w:r>
      <w:r w:rsidR="006F5F95" w:rsidRPr="006F5F95">
        <w:rPr>
          <w:szCs w:val="28"/>
          <w:lang w:val="ru-RU"/>
        </w:rPr>
        <w:t xml:space="preserve"> нейронную сеть (DNN</w:t>
      </w:r>
      <w:r w:rsidR="00F86083">
        <w:rPr>
          <w:rStyle w:val="af2"/>
          <w:szCs w:val="28"/>
          <w:lang w:val="ru-RU"/>
        </w:rPr>
        <w:footnoteReference w:id="9"/>
      </w:r>
      <w:r w:rsidR="006F5F95" w:rsidRPr="006F5F95">
        <w:rPr>
          <w:szCs w:val="28"/>
          <w:lang w:val="ru-RU"/>
        </w:rPr>
        <w:t>).</w:t>
      </w:r>
      <w:r w:rsidR="00075B53">
        <w:rPr>
          <w:szCs w:val="28"/>
          <w:lang w:val="ru-RU"/>
        </w:rPr>
        <w:t xml:space="preserve"> </w:t>
      </w:r>
      <w:r w:rsidR="006F5F95" w:rsidRPr="006F5F95">
        <w:rPr>
          <w:szCs w:val="28"/>
          <w:lang w:val="ru-RU"/>
        </w:rPr>
        <w:t>Традиционны</w:t>
      </w:r>
      <w:r w:rsidR="00075B53">
        <w:rPr>
          <w:szCs w:val="28"/>
          <w:lang w:val="ru-RU"/>
        </w:rPr>
        <w:t>е</w:t>
      </w:r>
      <w:r w:rsidR="006F5F95" w:rsidRPr="006F5F95">
        <w:rPr>
          <w:szCs w:val="28"/>
          <w:lang w:val="ru-RU"/>
        </w:rPr>
        <w:t xml:space="preserve"> метод</w:t>
      </w:r>
      <w:r w:rsidR="00075B53">
        <w:rPr>
          <w:szCs w:val="28"/>
          <w:lang w:val="ru-RU"/>
        </w:rPr>
        <w:t>ы</w:t>
      </w:r>
      <w:r w:rsidR="006F5F95" w:rsidRPr="006F5F95">
        <w:rPr>
          <w:szCs w:val="28"/>
          <w:lang w:val="ru-RU"/>
        </w:rPr>
        <w:t xml:space="preserve"> обнаружения мошенничества в автомобильном страховании сильно завис</w:t>
      </w:r>
      <w:r w:rsidR="00075B53">
        <w:rPr>
          <w:szCs w:val="28"/>
          <w:lang w:val="ru-RU"/>
        </w:rPr>
        <w:t>я</w:t>
      </w:r>
      <w:r w:rsidR="006F5F95" w:rsidRPr="006F5F95">
        <w:rPr>
          <w:szCs w:val="28"/>
          <w:lang w:val="ru-RU"/>
        </w:rPr>
        <w:t xml:space="preserve">т от инженерии признаков и знаний в области, что затрудняет точное и эффективное </w:t>
      </w:r>
      <w:r w:rsidR="006F5F95" w:rsidRPr="006F5F95">
        <w:rPr>
          <w:szCs w:val="28"/>
          <w:lang w:val="ru-RU"/>
        </w:rPr>
        <w:lastRenderedPageBreak/>
        <w:t xml:space="preserve">обнаружение мошенничества при большом количестве данных о заявках и высокой размерности данных. </w:t>
      </w:r>
      <w:r w:rsidR="00075B53">
        <w:rPr>
          <w:szCs w:val="28"/>
          <w:lang w:val="ru-RU"/>
        </w:rPr>
        <w:t>Нейронные сети</w:t>
      </w:r>
      <w:r w:rsidR="006F5F95" w:rsidRPr="006F5F95">
        <w:rPr>
          <w:szCs w:val="28"/>
          <w:lang w:val="ru-RU"/>
        </w:rPr>
        <w:t xml:space="preserve"> имеют сильные обобщающие способности и могут автоматически </w:t>
      </w:r>
      <w:r w:rsidR="00075B53">
        <w:rPr>
          <w:szCs w:val="28"/>
          <w:lang w:val="ru-RU"/>
        </w:rPr>
        <w:t>совершить</w:t>
      </w:r>
      <w:r w:rsidR="006F5F95" w:rsidRPr="006F5F95">
        <w:rPr>
          <w:szCs w:val="28"/>
          <w:lang w:val="ru-RU"/>
        </w:rPr>
        <w:t xml:space="preserve"> извлечение признаков.</w:t>
      </w:r>
      <w:r w:rsidR="00075B53">
        <w:rPr>
          <w:szCs w:val="28"/>
          <w:lang w:val="ru-RU"/>
        </w:rPr>
        <w:t xml:space="preserve"> </w:t>
      </w:r>
      <w:r w:rsidR="006F5F95" w:rsidRPr="006F5F95">
        <w:rPr>
          <w:szCs w:val="28"/>
          <w:lang w:val="ru-RU"/>
        </w:rPr>
        <w:t>Предложенный метод может извлекать более абстрактные</w:t>
      </w:r>
      <w:r w:rsidR="00075B53">
        <w:rPr>
          <w:szCs w:val="28"/>
          <w:lang w:val="ru-RU"/>
        </w:rPr>
        <w:t xml:space="preserve"> неинтерпертируемые</w:t>
      </w:r>
      <w:r w:rsidR="006F5F95" w:rsidRPr="006F5F95">
        <w:rPr>
          <w:szCs w:val="28"/>
          <w:lang w:val="ru-RU"/>
        </w:rPr>
        <w:t xml:space="preserve"> признаки и помогает избежать сложного процесса извлечения признаков, который сильно зависит от </w:t>
      </w:r>
      <w:r w:rsidR="00075B53">
        <w:rPr>
          <w:szCs w:val="28"/>
          <w:lang w:val="ru-RU"/>
        </w:rPr>
        <w:t>экспертных оценок</w:t>
      </w:r>
      <w:r w:rsidR="006F5F95" w:rsidRPr="006F5F95">
        <w:rPr>
          <w:szCs w:val="28"/>
          <w:lang w:val="ru-RU"/>
        </w:rPr>
        <w:t xml:space="preserve"> в традиционных алгоритмах машинного обучения. Эксперименты показывают, что </w:t>
      </w:r>
      <w:r w:rsidR="00075B53">
        <w:rPr>
          <w:szCs w:val="28"/>
          <w:lang w:val="ru-RU"/>
        </w:rPr>
        <w:t>разработанный</w:t>
      </w:r>
      <w:r w:rsidR="006F5F95" w:rsidRPr="006F5F95">
        <w:rPr>
          <w:szCs w:val="28"/>
          <w:lang w:val="ru-RU"/>
        </w:rPr>
        <w:t xml:space="preserve"> метод может эффективно повысить точность обнаружения мошенничества в автомобильном страховании</w:t>
      </w:r>
      <w:r w:rsidR="007754C8">
        <w:rPr>
          <w:szCs w:val="28"/>
          <w:lang w:val="ru-RU"/>
        </w:rPr>
        <w:t xml:space="preserve"> </w:t>
      </w:r>
      <w:r w:rsidR="007754C8" w:rsidRPr="007754C8">
        <w:rPr>
          <w:szCs w:val="28"/>
          <w:lang w:val="ru-RU"/>
        </w:rPr>
        <w:t>[</w:t>
      </w:r>
      <w:r w:rsidR="005F111B" w:rsidRPr="005F111B">
        <w:rPr>
          <w:szCs w:val="28"/>
          <w:lang w:val="ru-RU"/>
        </w:rPr>
        <w:t>19</w:t>
      </w:r>
      <w:r w:rsidR="007754C8" w:rsidRPr="007754C8">
        <w:rPr>
          <w:szCs w:val="28"/>
          <w:lang w:val="ru-RU"/>
        </w:rPr>
        <w:t>]</w:t>
      </w:r>
      <w:r w:rsidR="006F5F95" w:rsidRPr="006F5F95">
        <w:rPr>
          <w:szCs w:val="28"/>
          <w:lang w:val="ru-RU"/>
        </w:rPr>
        <w:t>.</w:t>
      </w:r>
    </w:p>
    <w:p w14:paraId="511D4156" w14:textId="659B605A" w:rsidR="00BC599D" w:rsidRDefault="00BC599D" w:rsidP="00C31151">
      <w:pPr>
        <w:pStyle w:val="a3"/>
        <w:spacing w:after="0"/>
        <w:ind w:firstLine="708"/>
        <w:contextualSpacing/>
        <w:rPr>
          <w:szCs w:val="28"/>
          <w:lang w:val="ru-RU"/>
        </w:rPr>
      </w:pPr>
      <w:r w:rsidRPr="00075B53">
        <w:rPr>
          <w:szCs w:val="28"/>
          <w:lang w:val="ru-RU"/>
        </w:rPr>
        <w:t>Статья</w:t>
      </w:r>
      <w:r w:rsidRPr="00F04998">
        <w:rPr>
          <w:szCs w:val="28"/>
          <w:lang w:val="ru-RU"/>
        </w:rPr>
        <w:t xml:space="preserve"> </w:t>
      </w:r>
      <w:r w:rsidR="00762447">
        <w:rPr>
          <w:szCs w:val="28"/>
          <w:lang w:val="ru-RU"/>
        </w:rPr>
        <w:t>«</w:t>
      </w:r>
      <w:r w:rsidRPr="00E31928">
        <w:rPr>
          <w:i/>
          <w:iCs/>
          <w:szCs w:val="28"/>
          <w:lang w:val="en-US"/>
        </w:rPr>
        <w:t>Insurance</w:t>
      </w:r>
      <w:r w:rsidRPr="00E31928">
        <w:rPr>
          <w:i/>
          <w:iCs/>
          <w:szCs w:val="28"/>
          <w:lang w:val="ru-RU"/>
        </w:rPr>
        <w:t xml:space="preserve"> </w:t>
      </w:r>
      <w:r w:rsidRPr="00E31928">
        <w:rPr>
          <w:i/>
          <w:iCs/>
          <w:szCs w:val="28"/>
          <w:lang w:val="en-US"/>
        </w:rPr>
        <w:t>fraud</w:t>
      </w:r>
      <w:r w:rsidRPr="00E31928">
        <w:rPr>
          <w:i/>
          <w:iCs/>
          <w:szCs w:val="28"/>
          <w:lang w:val="ru-RU"/>
        </w:rPr>
        <w:t xml:space="preserve"> </w:t>
      </w:r>
      <w:r w:rsidRPr="00E31928">
        <w:rPr>
          <w:i/>
          <w:iCs/>
          <w:szCs w:val="28"/>
          <w:lang w:val="en-US"/>
        </w:rPr>
        <w:t>detection</w:t>
      </w:r>
      <w:r w:rsidRPr="00E31928">
        <w:rPr>
          <w:i/>
          <w:iCs/>
          <w:szCs w:val="28"/>
          <w:lang w:val="ru-RU"/>
        </w:rPr>
        <w:t xml:space="preserve">: </w:t>
      </w:r>
      <w:r w:rsidRPr="00E31928">
        <w:rPr>
          <w:i/>
          <w:iCs/>
          <w:szCs w:val="28"/>
          <w:lang w:val="en-US"/>
        </w:rPr>
        <w:t>Evidence</w:t>
      </w:r>
      <w:r w:rsidRPr="00E31928">
        <w:rPr>
          <w:i/>
          <w:iCs/>
          <w:szCs w:val="28"/>
          <w:lang w:val="ru-RU"/>
        </w:rPr>
        <w:t xml:space="preserve"> </w:t>
      </w:r>
      <w:r w:rsidRPr="00E31928">
        <w:rPr>
          <w:i/>
          <w:iCs/>
          <w:szCs w:val="28"/>
          <w:lang w:val="en-US"/>
        </w:rPr>
        <w:t>from</w:t>
      </w:r>
      <w:r w:rsidRPr="00E31928">
        <w:rPr>
          <w:i/>
          <w:iCs/>
          <w:szCs w:val="28"/>
          <w:lang w:val="ru-RU"/>
        </w:rPr>
        <w:t xml:space="preserve"> </w:t>
      </w:r>
      <w:r w:rsidRPr="00E31928">
        <w:rPr>
          <w:i/>
          <w:iCs/>
          <w:szCs w:val="28"/>
          <w:lang w:val="en-US"/>
        </w:rPr>
        <w:t>artificial</w:t>
      </w:r>
      <w:r w:rsidRPr="00E31928">
        <w:rPr>
          <w:i/>
          <w:iCs/>
          <w:szCs w:val="28"/>
          <w:lang w:val="ru-RU"/>
        </w:rPr>
        <w:t xml:space="preserve"> </w:t>
      </w:r>
      <w:r w:rsidRPr="00E31928">
        <w:rPr>
          <w:i/>
          <w:iCs/>
          <w:szCs w:val="28"/>
          <w:lang w:val="en-US"/>
        </w:rPr>
        <w:t>intelligence</w:t>
      </w:r>
      <w:r w:rsidRPr="00E31928">
        <w:rPr>
          <w:i/>
          <w:iCs/>
          <w:szCs w:val="28"/>
          <w:lang w:val="ru-RU"/>
        </w:rPr>
        <w:t xml:space="preserve"> </w:t>
      </w:r>
      <w:r w:rsidRPr="00E31928">
        <w:rPr>
          <w:i/>
          <w:iCs/>
          <w:szCs w:val="28"/>
          <w:lang w:val="en-US"/>
        </w:rPr>
        <w:t>and</w:t>
      </w:r>
      <w:r w:rsidRPr="00E31928">
        <w:rPr>
          <w:i/>
          <w:iCs/>
          <w:szCs w:val="28"/>
          <w:lang w:val="ru-RU"/>
        </w:rPr>
        <w:t xml:space="preserve"> </w:t>
      </w:r>
      <w:r w:rsidRPr="00E31928">
        <w:rPr>
          <w:i/>
          <w:iCs/>
          <w:szCs w:val="28"/>
          <w:lang w:val="en-US"/>
        </w:rPr>
        <w:t>machine</w:t>
      </w:r>
      <w:r w:rsidRPr="00E31928">
        <w:rPr>
          <w:i/>
          <w:iCs/>
          <w:szCs w:val="28"/>
          <w:lang w:val="ru-RU"/>
        </w:rPr>
        <w:t xml:space="preserve"> </w:t>
      </w:r>
      <w:r w:rsidRPr="00E31928">
        <w:rPr>
          <w:i/>
          <w:iCs/>
          <w:szCs w:val="28"/>
          <w:lang w:val="en-US"/>
        </w:rPr>
        <w:t>learning</w:t>
      </w:r>
      <w:r w:rsidR="00762447">
        <w:rPr>
          <w:szCs w:val="28"/>
          <w:lang w:val="ru-RU"/>
        </w:rPr>
        <w:t>»</w:t>
      </w:r>
      <w:r w:rsidR="00075B53" w:rsidRPr="00F04998">
        <w:rPr>
          <w:szCs w:val="28"/>
          <w:lang w:val="ru-RU"/>
        </w:rPr>
        <w:t xml:space="preserve">, </w:t>
      </w:r>
      <w:r w:rsidR="00075B53" w:rsidRPr="00075B53">
        <w:rPr>
          <w:szCs w:val="28"/>
          <w:lang w:val="ru-RU"/>
        </w:rPr>
        <w:t>написанная</w:t>
      </w:r>
      <w:r w:rsidR="00075B53" w:rsidRPr="00F04998">
        <w:rPr>
          <w:szCs w:val="28"/>
          <w:lang w:val="ru-RU"/>
        </w:rPr>
        <w:t xml:space="preserve"> </w:t>
      </w:r>
      <w:r w:rsidR="00075B53" w:rsidRPr="00075B53">
        <w:rPr>
          <w:szCs w:val="28"/>
          <w:lang w:val="ru-RU"/>
        </w:rPr>
        <w:t>авторами</w:t>
      </w:r>
      <w:r w:rsidR="00075B53" w:rsidRPr="00F04998">
        <w:rPr>
          <w:szCs w:val="28"/>
          <w:lang w:val="ru-RU"/>
        </w:rPr>
        <w:t xml:space="preserve"> </w:t>
      </w:r>
      <w:r w:rsidRPr="00075B53">
        <w:rPr>
          <w:szCs w:val="28"/>
          <w:lang w:val="en-US"/>
        </w:rPr>
        <w:t>Faheem</w:t>
      </w:r>
      <w:r w:rsidRPr="00F04998">
        <w:rPr>
          <w:szCs w:val="28"/>
          <w:lang w:val="ru-RU"/>
        </w:rPr>
        <w:t xml:space="preserve"> </w:t>
      </w:r>
      <w:r w:rsidRPr="00075B53">
        <w:rPr>
          <w:szCs w:val="28"/>
          <w:lang w:val="en-US"/>
        </w:rPr>
        <w:t>Aslam</w:t>
      </w:r>
      <w:r w:rsidRPr="00F04998">
        <w:rPr>
          <w:szCs w:val="28"/>
          <w:lang w:val="ru-RU"/>
        </w:rPr>
        <w:t xml:space="preserve">, </w:t>
      </w:r>
      <w:r w:rsidRPr="00075B53">
        <w:rPr>
          <w:szCs w:val="28"/>
          <w:lang w:val="en-US"/>
        </w:rPr>
        <w:t>Ahmed</w:t>
      </w:r>
      <w:r w:rsidRPr="00F04998">
        <w:rPr>
          <w:szCs w:val="28"/>
          <w:lang w:val="ru-RU"/>
        </w:rPr>
        <w:t xml:space="preserve"> </w:t>
      </w:r>
      <w:r w:rsidRPr="00075B53">
        <w:rPr>
          <w:szCs w:val="28"/>
          <w:lang w:val="en-US"/>
        </w:rPr>
        <w:t>Imran</w:t>
      </w:r>
      <w:r w:rsidRPr="00F04998">
        <w:rPr>
          <w:szCs w:val="28"/>
          <w:lang w:val="ru-RU"/>
        </w:rPr>
        <w:t xml:space="preserve"> </w:t>
      </w:r>
      <w:r w:rsidRPr="00075B53">
        <w:rPr>
          <w:szCs w:val="28"/>
          <w:lang w:val="en-US"/>
        </w:rPr>
        <w:t>Hunjra</w:t>
      </w:r>
      <w:r w:rsidRPr="00F04998">
        <w:rPr>
          <w:szCs w:val="28"/>
          <w:lang w:val="ru-RU"/>
        </w:rPr>
        <w:t xml:space="preserve">, </w:t>
      </w:r>
      <w:r w:rsidRPr="00075B53">
        <w:rPr>
          <w:szCs w:val="28"/>
          <w:lang w:val="en-US"/>
        </w:rPr>
        <w:t>Zied</w:t>
      </w:r>
      <w:r w:rsidRPr="00F04998">
        <w:rPr>
          <w:szCs w:val="28"/>
          <w:lang w:val="ru-RU"/>
        </w:rPr>
        <w:t xml:space="preserve"> </w:t>
      </w:r>
      <w:r w:rsidRPr="00075B53">
        <w:rPr>
          <w:szCs w:val="28"/>
          <w:lang w:val="en-US"/>
        </w:rPr>
        <w:t>Ftiti</w:t>
      </w:r>
      <w:r w:rsidRPr="00F04998">
        <w:rPr>
          <w:szCs w:val="28"/>
          <w:lang w:val="ru-RU"/>
        </w:rPr>
        <w:t xml:space="preserve">, </w:t>
      </w:r>
      <w:r w:rsidRPr="00075B53">
        <w:rPr>
          <w:szCs w:val="28"/>
          <w:lang w:val="en-US"/>
        </w:rPr>
        <w:t>Wael</w:t>
      </w:r>
      <w:r w:rsidRPr="00F04998">
        <w:rPr>
          <w:szCs w:val="28"/>
          <w:lang w:val="ru-RU"/>
        </w:rPr>
        <w:t xml:space="preserve"> </w:t>
      </w:r>
      <w:r w:rsidRPr="00BC599D">
        <w:rPr>
          <w:szCs w:val="28"/>
          <w:lang w:val="en-US"/>
        </w:rPr>
        <w:t>Louhichi</w:t>
      </w:r>
      <w:r w:rsidRPr="00F04998">
        <w:rPr>
          <w:szCs w:val="28"/>
          <w:lang w:val="ru-RU"/>
        </w:rPr>
        <w:t xml:space="preserve"> </w:t>
      </w:r>
      <w:r w:rsidRPr="00BC599D">
        <w:rPr>
          <w:szCs w:val="28"/>
          <w:lang w:val="ru-RU"/>
        </w:rPr>
        <w:t>и</w:t>
      </w:r>
      <w:r w:rsidRPr="00F04998">
        <w:rPr>
          <w:szCs w:val="28"/>
          <w:lang w:val="ru-RU"/>
        </w:rPr>
        <w:t xml:space="preserve"> </w:t>
      </w:r>
      <w:r w:rsidRPr="00BC599D">
        <w:rPr>
          <w:szCs w:val="28"/>
          <w:lang w:val="en-US"/>
        </w:rPr>
        <w:t>Tahira</w:t>
      </w:r>
      <w:r w:rsidRPr="00F04998">
        <w:rPr>
          <w:szCs w:val="28"/>
          <w:lang w:val="ru-RU"/>
        </w:rPr>
        <w:t xml:space="preserve"> </w:t>
      </w:r>
      <w:r w:rsidRPr="00BC599D">
        <w:rPr>
          <w:szCs w:val="28"/>
          <w:lang w:val="en-US"/>
        </w:rPr>
        <w:t>Shams</w:t>
      </w:r>
      <w:r w:rsidRPr="00F04998">
        <w:rPr>
          <w:szCs w:val="28"/>
          <w:lang w:val="ru-RU"/>
        </w:rPr>
        <w:t xml:space="preserve"> </w:t>
      </w:r>
      <w:r w:rsidR="00075B53">
        <w:rPr>
          <w:szCs w:val="28"/>
          <w:lang w:val="ru-RU"/>
        </w:rPr>
        <w:t>тоже</w:t>
      </w:r>
      <w:r w:rsidR="00075B53" w:rsidRPr="00F04998">
        <w:rPr>
          <w:szCs w:val="28"/>
          <w:lang w:val="ru-RU"/>
        </w:rPr>
        <w:t xml:space="preserve"> </w:t>
      </w:r>
      <w:r w:rsidR="00075B53">
        <w:rPr>
          <w:szCs w:val="28"/>
          <w:lang w:val="ru-RU"/>
        </w:rPr>
        <w:t>предполагает</w:t>
      </w:r>
      <w:r w:rsidR="00075B53" w:rsidRPr="00F04998">
        <w:rPr>
          <w:szCs w:val="28"/>
          <w:lang w:val="ru-RU"/>
        </w:rPr>
        <w:t xml:space="preserve"> </w:t>
      </w:r>
      <w:r w:rsidR="00075B53">
        <w:rPr>
          <w:szCs w:val="28"/>
          <w:lang w:val="ru-RU"/>
        </w:rPr>
        <w:t>использование</w:t>
      </w:r>
      <w:r w:rsidR="00075B53" w:rsidRPr="00F04998">
        <w:rPr>
          <w:szCs w:val="28"/>
          <w:lang w:val="ru-RU"/>
        </w:rPr>
        <w:t xml:space="preserve"> </w:t>
      </w:r>
      <w:r w:rsidR="00075B53" w:rsidRPr="00BC599D">
        <w:rPr>
          <w:szCs w:val="28"/>
          <w:lang w:val="ru-RU"/>
        </w:rPr>
        <w:t>предсказательных</w:t>
      </w:r>
      <w:r w:rsidR="00075B53" w:rsidRPr="00F04998">
        <w:rPr>
          <w:szCs w:val="28"/>
          <w:lang w:val="ru-RU"/>
        </w:rPr>
        <w:t xml:space="preserve"> </w:t>
      </w:r>
      <w:r w:rsidR="00075B53" w:rsidRPr="00BC599D">
        <w:rPr>
          <w:szCs w:val="28"/>
          <w:lang w:val="ru-RU"/>
        </w:rPr>
        <w:t>моделей</w:t>
      </w:r>
      <w:r w:rsidRPr="00F04998">
        <w:rPr>
          <w:szCs w:val="28"/>
          <w:lang w:val="ru-RU"/>
        </w:rPr>
        <w:t xml:space="preserve"> </w:t>
      </w:r>
      <w:r w:rsidRPr="00BC599D">
        <w:rPr>
          <w:szCs w:val="28"/>
          <w:lang w:val="ru-RU"/>
        </w:rPr>
        <w:t>для</w:t>
      </w:r>
      <w:r w:rsidRPr="00F04998">
        <w:rPr>
          <w:szCs w:val="28"/>
          <w:lang w:val="ru-RU"/>
        </w:rPr>
        <w:t xml:space="preserve"> </w:t>
      </w:r>
      <w:r w:rsidRPr="00BC599D">
        <w:rPr>
          <w:szCs w:val="28"/>
          <w:lang w:val="ru-RU"/>
        </w:rPr>
        <w:t>обнаружения</w:t>
      </w:r>
      <w:r w:rsidRPr="00F04998">
        <w:rPr>
          <w:szCs w:val="28"/>
          <w:lang w:val="ru-RU"/>
        </w:rPr>
        <w:t xml:space="preserve"> </w:t>
      </w:r>
      <w:r w:rsidRPr="00BC599D">
        <w:rPr>
          <w:szCs w:val="28"/>
          <w:lang w:val="ru-RU"/>
        </w:rPr>
        <w:t>мошенничества</w:t>
      </w:r>
      <w:r w:rsidRPr="00F04998">
        <w:rPr>
          <w:szCs w:val="28"/>
          <w:lang w:val="ru-RU"/>
        </w:rPr>
        <w:t xml:space="preserve"> </w:t>
      </w:r>
      <w:r w:rsidRPr="00BC599D">
        <w:rPr>
          <w:szCs w:val="28"/>
          <w:lang w:val="ru-RU"/>
        </w:rPr>
        <w:t>в</w:t>
      </w:r>
      <w:r w:rsidRPr="00F04998">
        <w:rPr>
          <w:szCs w:val="28"/>
          <w:lang w:val="ru-RU"/>
        </w:rPr>
        <w:t xml:space="preserve"> </w:t>
      </w:r>
      <w:r w:rsidRPr="00BC599D">
        <w:rPr>
          <w:szCs w:val="28"/>
          <w:lang w:val="ru-RU"/>
        </w:rPr>
        <w:t>автомобильном</w:t>
      </w:r>
      <w:r w:rsidRPr="00F04998">
        <w:rPr>
          <w:szCs w:val="28"/>
          <w:lang w:val="ru-RU"/>
        </w:rPr>
        <w:t xml:space="preserve"> </w:t>
      </w:r>
      <w:r w:rsidRPr="00BC599D">
        <w:rPr>
          <w:szCs w:val="28"/>
          <w:lang w:val="ru-RU"/>
        </w:rPr>
        <w:t>страховании</w:t>
      </w:r>
      <w:r w:rsidRPr="00F04998">
        <w:rPr>
          <w:szCs w:val="28"/>
          <w:lang w:val="ru-RU"/>
        </w:rPr>
        <w:t xml:space="preserve">. </w:t>
      </w:r>
      <w:r w:rsidRPr="00BC599D">
        <w:rPr>
          <w:szCs w:val="28"/>
          <w:lang w:val="ru-RU"/>
        </w:rPr>
        <w:t xml:space="preserve">Они проводят отбор признаков </w:t>
      </w:r>
      <w:r w:rsidR="00075B53">
        <w:rPr>
          <w:szCs w:val="28"/>
          <w:lang w:val="ru-RU"/>
        </w:rPr>
        <w:t xml:space="preserve">в </w:t>
      </w:r>
      <w:r w:rsidRPr="00BC599D">
        <w:rPr>
          <w:szCs w:val="28"/>
          <w:lang w:val="ru-RU"/>
        </w:rPr>
        <w:t>общедоступно</w:t>
      </w:r>
      <w:r w:rsidR="00075B53">
        <w:rPr>
          <w:szCs w:val="28"/>
          <w:lang w:val="ru-RU"/>
        </w:rPr>
        <w:t>м</w:t>
      </w:r>
      <w:r w:rsidRPr="00BC599D">
        <w:rPr>
          <w:szCs w:val="28"/>
          <w:lang w:val="ru-RU"/>
        </w:rPr>
        <w:t xml:space="preserve"> набор</w:t>
      </w:r>
      <w:r w:rsidR="00075B53">
        <w:rPr>
          <w:szCs w:val="28"/>
          <w:lang w:val="ru-RU"/>
        </w:rPr>
        <w:t>е</w:t>
      </w:r>
      <w:r w:rsidRPr="00BC599D">
        <w:rPr>
          <w:szCs w:val="28"/>
          <w:lang w:val="ru-RU"/>
        </w:rPr>
        <w:t xml:space="preserve"> данных по автомобильному страхованию и выявляют наиболее </w:t>
      </w:r>
      <w:r w:rsidR="00075B53">
        <w:rPr>
          <w:szCs w:val="28"/>
          <w:lang w:val="ru-RU"/>
        </w:rPr>
        <w:t>значимые</w:t>
      </w:r>
      <w:r w:rsidRPr="00BC599D">
        <w:rPr>
          <w:szCs w:val="28"/>
          <w:lang w:val="ru-RU"/>
        </w:rPr>
        <w:t xml:space="preserve"> признаки с помощью алгоритма Boruta</w:t>
      </w:r>
      <w:r w:rsidR="00075B53">
        <w:rPr>
          <w:rStyle w:val="af2"/>
          <w:szCs w:val="28"/>
          <w:lang w:val="ru-RU"/>
        </w:rPr>
        <w:footnoteReference w:id="10"/>
      </w:r>
      <w:r w:rsidR="00075B53" w:rsidRPr="00075B53">
        <w:rPr>
          <w:szCs w:val="28"/>
          <w:lang w:val="ru-RU"/>
        </w:rPr>
        <w:t>.</w:t>
      </w:r>
      <w:r w:rsidR="00C31151">
        <w:rPr>
          <w:szCs w:val="28"/>
          <w:lang w:val="ru-RU"/>
        </w:rPr>
        <w:t xml:space="preserve"> </w:t>
      </w:r>
      <w:r w:rsidR="007A6C94" w:rsidRPr="007A6C94">
        <w:rPr>
          <w:szCs w:val="28"/>
          <w:lang w:val="ru-RU"/>
        </w:rPr>
        <w:t xml:space="preserve">Основная идея Boruta заключается в том, что для всех признаков в исходном наборе данных создаются случайные копии (называемые теневыми признаками) и обучаются классификаторы на основе этого расширенного набора данных. Чтобы понять важность признака, </w:t>
      </w:r>
      <w:r w:rsidR="00583E06">
        <w:rPr>
          <w:szCs w:val="28"/>
          <w:lang w:val="ru-RU"/>
        </w:rPr>
        <w:t>производится сравнение</w:t>
      </w:r>
      <w:r w:rsidR="007A6C94" w:rsidRPr="007A6C94">
        <w:rPr>
          <w:szCs w:val="28"/>
          <w:lang w:val="ru-RU"/>
        </w:rPr>
        <w:t xml:space="preserve"> его со всеми сгенерированными теневыми признаками. Сохраняются только те признаки, которые статистически более важны, чем </w:t>
      </w:r>
      <w:r w:rsidR="001E7C50">
        <w:rPr>
          <w:szCs w:val="28"/>
          <w:lang w:val="ru-RU"/>
        </w:rPr>
        <w:t>синтезированные</w:t>
      </w:r>
      <w:r w:rsidR="007A6C94" w:rsidRPr="007A6C94">
        <w:rPr>
          <w:szCs w:val="28"/>
          <w:lang w:val="ru-RU"/>
        </w:rPr>
        <w:t xml:space="preserve"> признаки, так как они </w:t>
      </w:r>
      <w:r w:rsidR="00583E06">
        <w:rPr>
          <w:szCs w:val="28"/>
          <w:lang w:val="ru-RU"/>
        </w:rPr>
        <w:t>в большей степени</w:t>
      </w:r>
      <w:r w:rsidR="007A6C94" w:rsidRPr="007A6C94">
        <w:rPr>
          <w:szCs w:val="28"/>
          <w:lang w:val="ru-RU"/>
        </w:rPr>
        <w:t xml:space="preserve"> способствуют улучшению работы модели.</w:t>
      </w:r>
      <w:r w:rsidR="00583E06">
        <w:rPr>
          <w:szCs w:val="28"/>
          <w:lang w:val="ru-RU"/>
        </w:rPr>
        <w:t xml:space="preserve"> </w:t>
      </w:r>
      <w:r w:rsidRPr="00BC599D">
        <w:rPr>
          <w:szCs w:val="28"/>
          <w:lang w:val="ru-RU"/>
        </w:rPr>
        <w:t xml:space="preserve">Авторы применяют три предсказательные модели (логистическая регрессия, </w:t>
      </w:r>
      <w:r w:rsidR="00583E06">
        <w:rPr>
          <w:szCs w:val="28"/>
          <w:lang w:val="ru-RU"/>
        </w:rPr>
        <w:t>метод опорных векторов</w:t>
      </w:r>
      <w:r w:rsidRPr="00BC599D">
        <w:rPr>
          <w:szCs w:val="28"/>
          <w:lang w:val="ru-RU"/>
        </w:rPr>
        <w:t xml:space="preserve"> и наивный </w:t>
      </w:r>
      <w:r w:rsidR="00C31151">
        <w:rPr>
          <w:szCs w:val="28"/>
          <w:lang w:val="ru-RU"/>
        </w:rPr>
        <w:t>б</w:t>
      </w:r>
      <w:r w:rsidRPr="00BC599D">
        <w:rPr>
          <w:szCs w:val="28"/>
          <w:lang w:val="ru-RU"/>
        </w:rPr>
        <w:t>айес</w:t>
      </w:r>
      <w:r w:rsidR="001850BC">
        <w:rPr>
          <w:rStyle w:val="af2"/>
          <w:szCs w:val="28"/>
          <w:lang w:val="ru-RU"/>
        </w:rPr>
        <w:footnoteReference w:id="11"/>
      </w:r>
      <w:r w:rsidRPr="00BC599D">
        <w:rPr>
          <w:szCs w:val="28"/>
          <w:lang w:val="ru-RU"/>
        </w:rPr>
        <w:t xml:space="preserve">) для разработки механизма обнаружения мошенничества. </w:t>
      </w:r>
      <w:r w:rsidRPr="00BC599D">
        <w:rPr>
          <w:szCs w:val="28"/>
          <w:lang w:val="ru-RU"/>
        </w:rPr>
        <w:lastRenderedPageBreak/>
        <w:t>Они вычисляют шесть метрик из полученных результатов и сравнивают их с традиционными методами обнаружения мошенничества.</w:t>
      </w:r>
      <w:r w:rsidR="00C31151">
        <w:rPr>
          <w:szCs w:val="28"/>
          <w:lang w:val="ru-RU"/>
        </w:rPr>
        <w:t xml:space="preserve"> </w:t>
      </w:r>
      <w:r w:rsidRPr="00BC599D">
        <w:rPr>
          <w:szCs w:val="28"/>
          <w:lang w:val="ru-RU"/>
        </w:rPr>
        <w:t xml:space="preserve">Эксперименты показывают, что алгоритмы машинного обучения улучшают предсказательную силу обнаружения мошенничества. </w:t>
      </w:r>
      <w:r w:rsidR="0093727D">
        <w:rPr>
          <w:szCs w:val="28"/>
          <w:lang w:val="ru-RU"/>
        </w:rPr>
        <w:t>Метод</w:t>
      </w:r>
      <w:r w:rsidRPr="00BC599D">
        <w:rPr>
          <w:szCs w:val="28"/>
          <w:lang w:val="ru-RU"/>
        </w:rPr>
        <w:t xml:space="preserve"> опорных векторов превосходит</w:t>
      </w:r>
      <w:r w:rsidR="0093727D">
        <w:rPr>
          <w:szCs w:val="28"/>
          <w:lang w:val="ru-RU"/>
        </w:rPr>
        <w:t xml:space="preserve"> остальные алгоритмы</w:t>
      </w:r>
      <w:r w:rsidRPr="00BC599D">
        <w:rPr>
          <w:szCs w:val="28"/>
          <w:lang w:val="ru-RU"/>
        </w:rPr>
        <w:t xml:space="preserve"> по </w:t>
      </w:r>
      <w:r w:rsidR="0093727D">
        <w:rPr>
          <w:szCs w:val="28"/>
          <w:lang w:val="ru-RU"/>
        </w:rPr>
        <w:t>доле правильных ответов (</w:t>
      </w:r>
      <w:r w:rsidR="0093727D">
        <w:rPr>
          <w:szCs w:val="28"/>
          <w:lang w:val="en-US"/>
        </w:rPr>
        <w:t>Accuracy</w:t>
      </w:r>
      <w:r w:rsidR="0093727D">
        <w:rPr>
          <w:rStyle w:val="af2"/>
          <w:szCs w:val="28"/>
          <w:lang w:val="en-US"/>
        </w:rPr>
        <w:footnoteReference w:id="12"/>
      </w:r>
      <w:r w:rsidR="0093727D">
        <w:rPr>
          <w:szCs w:val="28"/>
          <w:lang w:val="ru-RU"/>
        </w:rPr>
        <w:t>)</w:t>
      </w:r>
      <w:r w:rsidRPr="00BC599D">
        <w:rPr>
          <w:szCs w:val="28"/>
          <w:lang w:val="ru-RU"/>
        </w:rPr>
        <w:t xml:space="preserve">, а логистическая регрессия достигает наивысшего значения </w:t>
      </w:r>
      <w:r w:rsidR="0093727D">
        <w:rPr>
          <w:szCs w:val="28"/>
          <w:lang w:val="en-US"/>
        </w:rPr>
        <w:t>F</w:t>
      </w:r>
      <w:r w:rsidR="0093727D" w:rsidRPr="0093727D">
        <w:rPr>
          <w:szCs w:val="28"/>
          <w:lang w:val="ru-RU"/>
        </w:rPr>
        <w:t xml:space="preserve">1 </w:t>
      </w:r>
      <w:r w:rsidR="0093727D">
        <w:rPr>
          <w:szCs w:val="28"/>
          <w:lang w:val="ru-RU"/>
        </w:rPr>
        <w:t>меры</w:t>
      </w:r>
      <w:r w:rsidR="0093727D">
        <w:rPr>
          <w:rStyle w:val="af2"/>
          <w:szCs w:val="28"/>
          <w:lang w:val="ru-RU"/>
        </w:rPr>
        <w:footnoteReference w:id="13"/>
      </w:r>
      <w:r w:rsidR="0093727D">
        <w:rPr>
          <w:szCs w:val="28"/>
          <w:lang w:val="ru-RU"/>
        </w:rPr>
        <w:t>.</w:t>
      </w:r>
    </w:p>
    <w:p w14:paraId="7FFA8DC3" w14:textId="09CD9901" w:rsidR="007A6C94" w:rsidRDefault="006A0112" w:rsidP="0093338B">
      <w:pPr>
        <w:pStyle w:val="a3"/>
        <w:spacing w:after="0"/>
        <w:ind w:firstLine="708"/>
        <w:contextualSpacing/>
        <w:rPr>
          <w:szCs w:val="28"/>
          <w:lang w:val="ru-RU"/>
        </w:rPr>
      </w:pPr>
      <w:r>
        <w:rPr>
          <w:szCs w:val="28"/>
          <w:lang w:val="ru-RU"/>
        </w:rPr>
        <w:t>По мнению авторов, т</w:t>
      </w:r>
      <w:r w:rsidR="00BC599D" w:rsidRPr="00BC599D">
        <w:rPr>
          <w:szCs w:val="28"/>
          <w:lang w:val="ru-RU"/>
        </w:rPr>
        <w:t xml:space="preserve">радиционные методы обнаружения мошенничества с автомобильным страхованием сильно зависят от инженерии признаков и знаний в области, что затрудняет точное и эффективное обнаружение мошенничества при большом количестве данных о заявках и высокой размерности данных. Модели </w:t>
      </w:r>
      <w:r>
        <w:rPr>
          <w:szCs w:val="28"/>
          <w:lang w:val="ru-RU"/>
        </w:rPr>
        <w:t>глубинного</w:t>
      </w:r>
      <w:r w:rsidR="00BC599D" w:rsidRPr="00BC599D">
        <w:rPr>
          <w:szCs w:val="28"/>
          <w:lang w:val="ru-RU"/>
        </w:rPr>
        <w:t xml:space="preserve"> обучения имеют сильные обобщающие способности и могут автоматически завершить извлечение признаков</w:t>
      </w:r>
      <w:r w:rsidR="00F04998" w:rsidRPr="00F04998">
        <w:rPr>
          <w:szCs w:val="28"/>
          <w:lang w:val="ru-RU"/>
        </w:rPr>
        <w:t xml:space="preserve"> [</w:t>
      </w:r>
      <w:r w:rsidR="00C31151">
        <w:rPr>
          <w:szCs w:val="28"/>
          <w:lang w:val="ru-RU"/>
        </w:rPr>
        <w:t>5</w:t>
      </w:r>
      <w:r w:rsidR="00F04998" w:rsidRPr="00F04998">
        <w:rPr>
          <w:szCs w:val="28"/>
          <w:lang w:val="ru-RU"/>
        </w:rPr>
        <w:t>]</w:t>
      </w:r>
      <w:r w:rsidR="00BC599D" w:rsidRPr="00BC599D">
        <w:rPr>
          <w:szCs w:val="28"/>
          <w:lang w:val="ru-RU"/>
        </w:rPr>
        <w:t>.</w:t>
      </w:r>
    </w:p>
    <w:p w14:paraId="65DB766E" w14:textId="7BBD70C6" w:rsidR="007A6C94" w:rsidRPr="006A0112" w:rsidRDefault="007A6C94" w:rsidP="00C31151">
      <w:pPr>
        <w:pStyle w:val="a3"/>
        <w:spacing w:after="0"/>
        <w:ind w:firstLine="708"/>
        <w:contextualSpacing/>
        <w:rPr>
          <w:szCs w:val="28"/>
          <w:lang w:val="ru-RU"/>
        </w:rPr>
      </w:pPr>
      <w:r w:rsidRPr="007A6C94">
        <w:rPr>
          <w:szCs w:val="28"/>
          <w:lang w:val="ru-RU"/>
        </w:rPr>
        <w:t>В</w:t>
      </w:r>
      <w:r w:rsidRPr="006A0112">
        <w:rPr>
          <w:szCs w:val="28"/>
          <w:lang w:val="ru-RU"/>
        </w:rPr>
        <w:t xml:space="preserve"> </w:t>
      </w:r>
      <w:r w:rsidRPr="007A6C94">
        <w:rPr>
          <w:szCs w:val="28"/>
          <w:lang w:val="ru-RU"/>
        </w:rPr>
        <w:t>статье</w:t>
      </w:r>
      <w:r w:rsidRPr="006A0112">
        <w:rPr>
          <w:szCs w:val="28"/>
          <w:lang w:val="ru-RU"/>
        </w:rPr>
        <w:t xml:space="preserve"> </w:t>
      </w:r>
      <w:r w:rsidR="00762447">
        <w:rPr>
          <w:szCs w:val="28"/>
          <w:lang w:val="ru-RU"/>
        </w:rPr>
        <w:t>«</w:t>
      </w:r>
      <w:r w:rsidRPr="00E31928">
        <w:rPr>
          <w:i/>
          <w:iCs/>
          <w:szCs w:val="28"/>
          <w:lang w:val="en-US"/>
        </w:rPr>
        <w:t>The</w:t>
      </w:r>
      <w:r w:rsidRPr="00E31928">
        <w:rPr>
          <w:i/>
          <w:iCs/>
          <w:szCs w:val="28"/>
          <w:lang w:val="ru-RU"/>
        </w:rPr>
        <w:t xml:space="preserve"> </w:t>
      </w:r>
      <w:r w:rsidRPr="00E31928">
        <w:rPr>
          <w:i/>
          <w:iCs/>
          <w:szCs w:val="28"/>
          <w:lang w:val="en-US"/>
        </w:rPr>
        <w:t>value</w:t>
      </w:r>
      <w:r w:rsidRPr="00E31928">
        <w:rPr>
          <w:i/>
          <w:iCs/>
          <w:szCs w:val="28"/>
          <w:lang w:val="ru-RU"/>
        </w:rPr>
        <w:t xml:space="preserve"> </w:t>
      </w:r>
      <w:r w:rsidRPr="00E31928">
        <w:rPr>
          <w:i/>
          <w:iCs/>
          <w:szCs w:val="28"/>
          <w:lang w:val="en-US"/>
        </w:rPr>
        <w:t>of</w:t>
      </w:r>
      <w:r w:rsidRPr="00E31928">
        <w:rPr>
          <w:i/>
          <w:iCs/>
          <w:szCs w:val="28"/>
          <w:lang w:val="ru-RU"/>
        </w:rPr>
        <w:t xml:space="preserve"> </w:t>
      </w:r>
      <w:r w:rsidRPr="00E31928">
        <w:rPr>
          <w:i/>
          <w:iCs/>
          <w:szCs w:val="28"/>
          <w:lang w:val="en-US"/>
        </w:rPr>
        <w:t>cross</w:t>
      </w:r>
      <w:r w:rsidRPr="00E31928">
        <w:rPr>
          <w:i/>
          <w:iCs/>
          <w:szCs w:val="28"/>
          <w:lang w:val="ru-RU"/>
        </w:rPr>
        <w:t>-</w:t>
      </w:r>
      <w:r w:rsidRPr="00E31928">
        <w:rPr>
          <w:i/>
          <w:iCs/>
          <w:szCs w:val="28"/>
          <w:lang w:val="en-US"/>
        </w:rPr>
        <w:t>data</w:t>
      </w:r>
      <w:r w:rsidRPr="00E31928">
        <w:rPr>
          <w:i/>
          <w:iCs/>
          <w:szCs w:val="28"/>
          <w:lang w:val="ru-RU"/>
        </w:rPr>
        <w:t xml:space="preserve"> </w:t>
      </w:r>
      <w:r w:rsidRPr="00E31928">
        <w:rPr>
          <w:i/>
          <w:iCs/>
          <w:szCs w:val="28"/>
          <w:lang w:val="en-US"/>
        </w:rPr>
        <w:t>set</w:t>
      </w:r>
      <w:r w:rsidRPr="00E31928">
        <w:rPr>
          <w:i/>
          <w:iCs/>
          <w:szCs w:val="28"/>
          <w:lang w:val="ru-RU"/>
        </w:rPr>
        <w:t xml:space="preserve"> </w:t>
      </w:r>
      <w:r w:rsidRPr="00E31928">
        <w:rPr>
          <w:i/>
          <w:iCs/>
          <w:szCs w:val="28"/>
          <w:lang w:val="en-US"/>
        </w:rPr>
        <w:t>analysis</w:t>
      </w:r>
      <w:r w:rsidRPr="00E31928">
        <w:rPr>
          <w:i/>
          <w:iCs/>
          <w:szCs w:val="28"/>
          <w:lang w:val="ru-RU"/>
        </w:rPr>
        <w:t xml:space="preserve"> </w:t>
      </w:r>
      <w:r w:rsidRPr="00E31928">
        <w:rPr>
          <w:i/>
          <w:iCs/>
          <w:szCs w:val="28"/>
          <w:lang w:val="en-US"/>
        </w:rPr>
        <w:t>for</w:t>
      </w:r>
      <w:r w:rsidRPr="00E31928">
        <w:rPr>
          <w:i/>
          <w:iCs/>
          <w:szCs w:val="28"/>
          <w:lang w:val="ru-RU"/>
        </w:rPr>
        <w:t xml:space="preserve"> </w:t>
      </w:r>
      <w:r w:rsidRPr="00E31928">
        <w:rPr>
          <w:i/>
          <w:iCs/>
          <w:szCs w:val="28"/>
          <w:lang w:val="en-US"/>
        </w:rPr>
        <w:t>automobile</w:t>
      </w:r>
      <w:r w:rsidRPr="00E31928">
        <w:rPr>
          <w:i/>
          <w:iCs/>
          <w:szCs w:val="28"/>
          <w:lang w:val="ru-RU"/>
        </w:rPr>
        <w:t xml:space="preserve"> </w:t>
      </w:r>
      <w:r w:rsidRPr="00E31928">
        <w:rPr>
          <w:i/>
          <w:iCs/>
          <w:szCs w:val="28"/>
          <w:lang w:val="en-US"/>
        </w:rPr>
        <w:t>insurance</w:t>
      </w:r>
      <w:r w:rsidRPr="00E31928">
        <w:rPr>
          <w:i/>
          <w:iCs/>
          <w:szCs w:val="28"/>
          <w:lang w:val="ru-RU"/>
        </w:rPr>
        <w:t xml:space="preserve"> </w:t>
      </w:r>
      <w:r w:rsidRPr="00E31928">
        <w:rPr>
          <w:i/>
          <w:iCs/>
          <w:szCs w:val="28"/>
          <w:lang w:val="en-US"/>
        </w:rPr>
        <w:t>fraud</w:t>
      </w:r>
      <w:r w:rsidRPr="00E31928">
        <w:rPr>
          <w:i/>
          <w:iCs/>
          <w:szCs w:val="28"/>
          <w:lang w:val="ru-RU"/>
        </w:rPr>
        <w:t xml:space="preserve"> </w:t>
      </w:r>
      <w:r w:rsidRPr="00E31928">
        <w:rPr>
          <w:i/>
          <w:iCs/>
          <w:szCs w:val="28"/>
          <w:lang w:val="en-US"/>
        </w:rPr>
        <w:t>detection</w:t>
      </w:r>
      <w:r w:rsidR="00762447">
        <w:rPr>
          <w:szCs w:val="28"/>
          <w:lang w:val="ru-RU"/>
        </w:rPr>
        <w:t>»</w:t>
      </w:r>
      <w:r w:rsidRPr="006A0112">
        <w:rPr>
          <w:szCs w:val="28"/>
          <w:lang w:val="ru-RU"/>
        </w:rPr>
        <w:t xml:space="preserve"> </w:t>
      </w:r>
      <w:r w:rsidRPr="007A6C94">
        <w:rPr>
          <w:szCs w:val="28"/>
          <w:lang w:val="ru-RU"/>
        </w:rPr>
        <w:t>автор</w:t>
      </w:r>
      <w:r w:rsidRPr="006A0112">
        <w:rPr>
          <w:szCs w:val="28"/>
          <w:lang w:val="ru-RU"/>
        </w:rPr>
        <w:t xml:space="preserve"> </w:t>
      </w:r>
      <w:r w:rsidRPr="007A6C94">
        <w:rPr>
          <w:szCs w:val="28"/>
          <w:lang w:val="en-US"/>
        </w:rPr>
        <w:t>Meryem</w:t>
      </w:r>
      <w:r w:rsidRPr="006A0112">
        <w:rPr>
          <w:szCs w:val="28"/>
          <w:lang w:val="ru-RU"/>
        </w:rPr>
        <w:t xml:space="preserve"> </w:t>
      </w:r>
      <w:r w:rsidRPr="007A6C94">
        <w:rPr>
          <w:szCs w:val="28"/>
          <w:lang w:val="en-US"/>
        </w:rPr>
        <w:t>Yankol</w:t>
      </w:r>
      <w:r w:rsidRPr="006A0112">
        <w:rPr>
          <w:szCs w:val="28"/>
          <w:lang w:val="ru-RU"/>
        </w:rPr>
        <w:t>-</w:t>
      </w:r>
      <w:r w:rsidRPr="007A6C94">
        <w:rPr>
          <w:szCs w:val="28"/>
          <w:lang w:val="en-US"/>
        </w:rPr>
        <w:t>Schalck</w:t>
      </w:r>
      <w:r w:rsidRPr="006A0112">
        <w:rPr>
          <w:szCs w:val="28"/>
          <w:lang w:val="ru-RU"/>
        </w:rPr>
        <w:t xml:space="preserve"> </w:t>
      </w:r>
      <w:r w:rsidRPr="007A6C94">
        <w:rPr>
          <w:szCs w:val="28"/>
          <w:lang w:val="ru-RU"/>
        </w:rPr>
        <w:t>представляет</w:t>
      </w:r>
      <w:r w:rsidRPr="006A0112">
        <w:rPr>
          <w:szCs w:val="28"/>
          <w:lang w:val="ru-RU"/>
        </w:rPr>
        <w:t xml:space="preserve"> </w:t>
      </w:r>
      <w:r w:rsidRPr="007A6C94">
        <w:rPr>
          <w:szCs w:val="28"/>
          <w:lang w:val="ru-RU"/>
        </w:rPr>
        <w:t>методику</w:t>
      </w:r>
      <w:r w:rsidRPr="006A0112">
        <w:rPr>
          <w:szCs w:val="28"/>
          <w:lang w:val="ru-RU"/>
        </w:rPr>
        <w:t xml:space="preserve"> </w:t>
      </w:r>
      <w:r w:rsidRPr="007A6C94">
        <w:rPr>
          <w:szCs w:val="28"/>
          <w:lang w:val="ru-RU"/>
        </w:rPr>
        <w:t>обнаружения</w:t>
      </w:r>
      <w:r w:rsidRPr="006A0112">
        <w:rPr>
          <w:szCs w:val="28"/>
          <w:lang w:val="ru-RU"/>
        </w:rPr>
        <w:t xml:space="preserve"> </w:t>
      </w:r>
      <w:r w:rsidRPr="007A6C94">
        <w:rPr>
          <w:szCs w:val="28"/>
          <w:lang w:val="ru-RU"/>
        </w:rPr>
        <w:t>мошенничества</w:t>
      </w:r>
      <w:r w:rsidRPr="006A0112">
        <w:rPr>
          <w:szCs w:val="28"/>
          <w:lang w:val="ru-RU"/>
        </w:rPr>
        <w:t xml:space="preserve"> </w:t>
      </w:r>
      <w:r w:rsidRPr="007A6C94">
        <w:rPr>
          <w:szCs w:val="28"/>
          <w:lang w:val="ru-RU"/>
        </w:rPr>
        <w:t>в</w:t>
      </w:r>
      <w:r w:rsidRPr="006A0112">
        <w:rPr>
          <w:szCs w:val="28"/>
          <w:lang w:val="ru-RU"/>
        </w:rPr>
        <w:t xml:space="preserve"> </w:t>
      </w:r>
      <w:r w:rsidRPr="007A6C94">
        <w:rPr>
          <w:szCs w:val="28"/>
          <w:lang w:val="ru-RU"/>
        </w:rPr>
        <w:t>автостраховании</w:t>
      </w:r>
      <w:r w:rsidRPr="006A0112">
        <w:rPr>
          <w:szCs w:val="28"/>
          <w:lang w:val="ru-RU"/>
        </w:rPr>
        <w:t xml:space="preserve">, </w:t>
      </w:r>
      <w:r w:rsidRPr="007A6C94">
        <w:rPr>
          <w:szCs w:val="28"/>
          <w:lang w:val="ru-RU"/>
        </w:rPr>
        <w:t>используя</w:t>
      </w:r>
      <w:r w:rsidRPr="006A0112">
        <w:rPr>
          <w:szCs w:val="28"/>
          <w:lang w:val="ru-RU"/>
        </w:rPr>
        <w:t xml:space="preserve"> </w:t>
      </w:r>
      <w:r w:rsidRPr="007A6C94">
        <w:rPr>
          <w:szCs w:val="28"/>
          <w:lang w:val="ru-RU"/>
        </w:rPr>
        <w:t>анализ</w:t>
      </w:r>
      <w:r w:rsidRPr="006A0112">
        <w:rPr>
          <w:szCs w:val="28"/>
          <w:lang w:val="ru-RU"/>
        </w:rPr>
        <w:t xml:space="preserve"> </w:t>
      </w:r>
      <w:r w:rsidRPr="007A6C94">
        <w:rPr>
          <w:szCs w:val="28"/>
          <w:lang w:val="ru-RU"/>
        </w:rPr>
        <w:t>нескольких</w:t>
      </w:r>
      <w:r w:rsidRPr="006A0112">
        <w:rPr>
          <w:szCs w:val="28"/>
          <w:lang w:val="ru-RU"/>
        </w:rPr>
        <w:t xml:space="preserve"> </w:t>
      </w:r>
      <w:r w:rsidRPr="007A6C94">
        <w:rPr>
          <w:szCs w:val="28"/>
          <w:lang w:val="ru-RU"/>
        </w:rPr>
        <w:t>наборов</w:t>
      </w:r>
      <w:r w:rsidRPr="006A0112">
        <w:rPr>
          <w:szCs w:val="28"/>
          <w:lang w:val="ru-RU"/>
        </w:rPr>
        <w:t xml:space="preserve"> </w:t>
      </w:r>
      <w:r w:rsidRPr="007A6C94">
        <w:rPr>
          <w:szCs w:val="28"/>
          <w:lang w:val="ru-RU"/>
        </w:rPr>
        <w:t>данных</w:t>
      </w:r>
      <w:r w:rsidRPr="006A0112">
        <w:rPr>
          <w:szCs w:val="28"/>
          <w:lang w:val="ru-RU"/>
        </w:rPr>
        <w:t>.</w:t>
      </w:r>
      <w:r w:rsidR="00C31151">
        <w:rPr>
          <w:szCs w:val="28"/>
          <w:lang w:val="ru-RU"/>
        </w:rPr>
        <w:t xml:space="preserve"> </w:t>
      </w:r>
      <w:r w:rsidRPr="007A6C94">
        <w:rPr>
          <w:szCs w:val="28"/>
          <w:lang w:val="ru-RU"/>
        </w:rPr>
        <w:t>Автор исследует эффективность использования алгоритмов машинного обучения, таких как деревья решений, случайный лес</w:t>
      </w:r>
      <w:r w:rsidR="006A0112">
        <w:rPr>
          <w:szCs w:val="28"/>
          <w:lang w:val="ru-RU"/>
        </w:rPr>
        <w:t>, деревья решений</w:t>
      </w:r>
      <w:r w:rsidRPr="007A6C94">
        <w:rPr>
          <w:szCs w:val="28"/>
          <w:lang w:val="ru-RU"/>
        </w:rPr>
        <w:t xml:space="preserve"> и метод опорных векторов (SVM), в сочетании с кросс-</w:t>
      </w:r>
      <w:r w:rsidR="006A0112">
        <w:rPr>
          <w:szCs w:val="28"/>
          <w:lang w:val="ru-RU"/>
        </w:rPr>
        <w:t>валидацией</w:t>
      </w:r>
      <w:r w:rsidR="006A0112">
        <w:rPr>
          <w:rStyle w:val="af2"/>
          <w:szCs w:val="28"/>
          <w:lang w:val="ru-RU"/>
        </w:rPr>
        <w:footnoteReference w:id="14"/>
      </w:r>
      <w:r w:rsidRPr="007A6C94">
        <w:rPr>
          <w:szCs w:val="28"/>
          <w:lang w:val="ru-RU"/>
        </w:rPr>
        <w:t xml:space="preserve"> нескольких наборов данных для обнаружения мошеннических действий в автостраховании.</w:t>
      </w:r>
      <w:r w:rsidR="006A0112">
        <w:rPr>
          <w:szCs w:val="28"/>
          <w:lang w:val="ru-RU"/>
        </w:rPr>
        <w:t xml:space="preserve"> </w:t>
      </w:r>
      <w:r w:rsidR="006A0112" w:rsidRPr="006A0112">
        <w:rPr>
          <w:szCs w:val="28"/>
          <w:lang w:val="ru-RU"/>
        </w:rPr>
        <w:t xml:space="preserve">Принцип кросс-валидации заключается в разделении доступных данных на несколько подмножеств. Затем, на каждой итерации, одно из подмножеств используется для тестирования модели, а остальные – </w:t>
      </w:r>
      <w:r w:rsidR="006A0112" w:rsidRPr="006A0112">
        <w:rPr>
          <w:szCs w:val="28"/>
          <w:lang w:val="ru-RU"/>
        </w:rPr>
        <w:lastRenderedPageBreak/>
        <w:t>для ее обучения. Таким образом, каждое подмножество используется как для обучения, так и для тестирования модели. Обычно используется k-fold кросс-валидация, где k – это количество подмножеств.</w:t>
      </w:r>
    </w:p>
    <w:p w14:paraId="2EFD9C19" w14:textId="41D7D07E" w:rsidR="007A6C94" w:rsidRPr="007E3265" w:rsidRDefault="007A6C94" w:rsidP="00C31151">
      <w:pPr>
        <w:pStyle w:val="a3"/>
        <w:spacing w:after="0"/>
        <w:ind w:firstLine="708"/>
        <w:contextualSpacing/>
        <w:rPr>
          <w:szCs w:val="28"/>
          <w:lang w:val="ru-RU"/>
        </w:rPr>
      </w:pPr>
      <w:r w:rsidRPr="007A6C94">
        <w:rPr>
          <w:szCs w:val="28"/>
          <w:lang w:val="ru-RU"/>
        </w:rPr>
        <w:t>Результаты показывают, что использование кросс-</w:t>
      </w:r>
      <w:r w:rsidR="006A0112">
        <w:rPr>
          <w:szCs w:val="28"/>
          <w:lang w:val="ru-RU"/>
        </w:rPr>
        <w:t>валидации</w:t>
      </w:r>
      <w:r w:rsidRPr="007A6C94">
        <w:rPr>
          <w:szCs w:val="28"/>
          <w:lang w:val="ru-RU"/>
        </w:rPr>
        <w:t xml:space="preserve"> нескольких наборов данных улучшает качество обнаружения мошенничества в автостраховании. Автор обнаружил, что алгоритмы машинного обучения, такие как случайный лес и SVM, показывают лучшую производительность в обнаружении мошенничества в автостраховании, чем деревья решений</w:t>
      </w:r>
      <w:r w:rsidR="007E3265" w:rsidRPr="007E3265">
        <w:rPr>
          <w:szCs w:val="28"/>
          <w:lang w:val="ru-RU"/>
        </w:rPr>
        <w:t xml:space="preserve"> [</w:t>
      </w:r>
      <w:r w:rsidR="00C31151">
        <w:rPr>
          <w:szCs w:val="28"/>
          <w:lang w:val="ru-RU"/>
        </w:rPr>
        <w:t>17</w:t>
      </w:r>
      <w:r w:rsidR="007E3265" w:rsidRPr="007E3265">
        <w:rPr>
          <w:szCs w:val="28"/>
          <w:lang w:val="ru-RU"/>
        </w:rPr>
        <w:t>]</w:t>
      </w:r>
      <w:r w:rsidRPr="007A6C94">
        <w:rPr>
          <w:szCs w:val="28"/>
          <w:lang w:val="ru-RU"/>
        </w:rPr>
        <w:t>.</w:t>
      </w:r>
    </w:p>
    <w:p w14:paraId="6B8329DF" w14:textId="5F5D4C9C" w:rsidR="007A6C94" w:rsidRPr="005A669E" w:rsidRDefault="007A6C94" w:rsidP="00D5318D">
      <w:pPr>
        <w:pStyle w:val="a3"/>
        <w:spacing w:after="0"/>
        <w:ind w:firstLine="708"/>
        <w:contextualSpacing/>
        <w:rPr>
          <w:szCs w:val="28"/>
          <w:lang w:val="ru-RU"/>
        </w:rPr>
      </w:pPr>
      <w:r w:rsidRPr="007E3265">
        <w:rPr>
          <w:szCs w:val="28"/>
          <w:lang w:val="ru-RU"/>
        </w:rPr>
        <w:t xml:space="preserve"> </w:t>
      </w:r>
      <w:r w:rsidRPr="007A6C94">
        <w:rPr>
          <w:szCs w:val="28"/>
          <w:lang w:val="ru-RU"/>
        </w:rPr>
        <w:t>В</w:t>
      </w:r>
      <w:r w:rsidRPr="007E3265">
        <w:rPr>
          <w:szCs w:val="28"/>
          <w:lang w:val="ru-RU"/>
        </w:rPr>
        <w:t xml:space="preserve"> </w:t>
      </w:r>
      <w:r w:rsidRPr="007A6C94">
        <w:rPr>
          <w:szCs w:val="28"/>
          <w:lang w:val="ru-RU"/>
        </w:rPr>
        <w:t>статье</w:t>
      </w:r>
      <w:r w:rsidRPr="007E3265">
        <w:rPr>
          <w:szCs w:val="28"/>
          <w:lang w:val="ru-RU"/>
        </w:rPr>
        <w:t xml:space="preserve"> </w:t>
      </w:r>
      <w:r w:rsidR="00762447">
        <w:rPr>
          <w:szCs w:val="28"/>
          <w:lang w:val="ru-RU"/>
        </w:rPr>
        <w:t>«</w:t>
      </w:r>
      <w:r w:rsidRPr="00E31928">
        <w:rPr>
          <w:i/>
          <w:iCs/>
          <w:szCs w:val="28"/>
          <w:lang w:val="en-US"/>
        </w:rPr>
        <w:t>Machine</w:t>
      </w:r>
      <w:r w:rsidRPr="00E31928">
        <w:rPr>
          <w:i/>
          <w:iCs/>
          <w:szCs w:val="28"/>
          <w:lang w:val="ru-RU"/>
        </w:rPr>
        <w:t xml:space="preserve"> </w:t>
      </w:r>
      <w:r w:rsidRPr="00E31928">
        <w:rPr>
          <w:i/>
          <w:iCs/>
          <w:szCs w:val="28"/>
          <w:lang w:val="en-US"/>
        </w:rPr>
        <w:t>learning</w:t>
      </w:r>
      <w:r w:rsidRPr="00E31928">
        <w:rPr>
          <w:i/>
          <w:iCs/>
          <w:szCs w:val="28"/>
          <w:lang w:val="ru-RU"/>
        </w:rPr>
        <w:t xml:space="preserve"> </w:t>
      </w:r>
      <w:r w:rsidRPr="00E31928">
        <w:rPr>
          <w:i/>
          <w:iCs/>
          <w:szCs w:val="28"/>
          <w:lang w:val="en-US"/>
        </w:rPr>
        <w:t>algorithms</w:t>
      </w:r>
      <w:r w:rsidRPr="00E31928">
        <w:rPr>
          <w:i/>
          <w:iCs/>
          <w:szCs w:val="28"/>
          <w:lang w:val="ru-RU"/>
        </w:rPr>
        <w:t xml:space="preserve"> </w:t>
      </w:r>
      <w:r w:rsidRPr="00E31928">
        <w:rPr>
          <w:i/>
          <w:iCs/>
          <w:szCs w:val="28"/>
          <w:lang w:val="en-US"/>
        </w:rPr>
        <w:t>for</w:t>
      </w:r>
      <w:r w:rsidRPr="00E31928">
        <w:rPr>
          <w:i/>
          <w:iCs/>
          <w:szCs w:val="28"/>
          <w:lang w:val="ru-RU"/>
        </w:rPr>
        <w:t xml:space="preserve"> </w:t>
      </w:r>
      <w:r w:rsidRPr="00E31928">
        <w:rPr>
          <w:i/>
          <w:iCs/>
          <w:szCs w:val="28"/>
          <w:lang w:val="en-US"/>
        </w:rPr>
        <w:t>fraud</w:t>
      </w:r>
      <w:r w:rsidRPr="00E31928">
        <w:rPr>
          <w:i/>
          <w:iCs/>
          <w:szCs w:val="28"/>
          <w:lang w:val="ru-RU"/>
        </w:rPr>
        <w:t xml:space="preserve"> </w:t>
      </w:r>
      <w:r w:rsidRPr="00E31928">
        <w:rPr>
          <w:i/>
          <w:iCs/>
          <w:szCs w:val="28"/>
          <w:lang w:val="en-US"/>
        </w:rPr>
        <w:t>prediction</w:t>
      </w:r>
      <w:r w:rsidRPr="00E31928">
        <w:rPr>
          <w:i/>
          <w:iCs/>
          <w:szCs w:val="28"/>
          <w:lang w:val="ru-RU"/>
        </w:rPr>
        <w:t xml:space="preserve"> </w:t>
      </w:r>
      <w:r w:rsidRPr="00E31928">
        <w:rPr>
          <w:i/>
          <w:iCs/>
          <w:szCs w:val="28"/>
          <w:lang w:val="en-US"/>
        </w:rPr>
        <w:t>in</w:t>
      </w:r>
      <w:r w:rsidRPr="00E31928">
        <w:rPr>
          <w:i/>
          <w:iCs/>
          <w:szCs w:val="28"/>
          <w:lang w:val="ru-RU"/>
        </w:rPr>
        <w:t xml:space="preserve"> </w:t>
      </w:r>
      <w:r w:rsidRPr="00E31928">
        <w:rPr>
          <w:i/>
          <w:iCs/>
          <w:szCs w:val="28"/>
          <w:lang w:val="en-US"/>
        </w:rPr>
        <w:t>property</w:t>
      </w:r>
      <w:r w:rsidRPr="00E31928">
        <w:rPr>
          <w:i/>
          <w:iCs/>
          <w:szCs w:val="28"/>
          <w:lang w:val="ru-RU"/>
        </w:rPr>
        <w:t xml:space="preserve"> </w:t>
      </w:r>
      <w:r w:rsidRPr="00E31928">
        <w:rPr>
          <w:i/>
          <w:iCs/>
          <w:szCs w:val="28"/>
          <w:lang w:val="en-US"/>
        </w:rPr>
        <w:t>insurance</w:t>
      </w:r>
      <w:r w:rsidRPr="00E31928">
        <w:rPr>
          <w:i/>
          <w:iCs/>
          <w:szCs w:val="28"/>
          <w:lang w:val="ru-RU"/>
        </w:rPr>
        <w:t xml:space="preserve">: </w:t>
      </w:r>
      <w:r w:rsidRPr="00E31928">
        <w:rPr>
          <w:i/>
          <w:iCs/>
          <w:szCs w:val="28"/>
          <w:lang w:val="en-US"/>
        </w:rPr>
        <w:t>Empirical</w:t>
      </w:r>
      <w:r w:rsidRPr="00E31928">
        <w:rPr>
          <w:i/>
          <w:iCs/>
          <w:szCs w:val="28"/>
          <w:lang w:val="ru-RU"/>
        </w:rPr>
        <w:t xml:space="preserve"> </w:t>
      </w:r>
      <w:r w:rsidRPr="00E31928">
        <w:rPr>
          <w:i/>
          <w:iCs/>
          <w:szCs w:val="28"/>
          <w:lang w:val="en-US"/>
        </w:rPr>
        <w:t>evidence</w:t>
      </w:r>
      <w:r w:rsidRPr="00E31928">
        <w:rPr>
          <w:i/>
          <w:iCs/>
          <w:szCs w:val="28"/>
          <w:lang w:val="ru-RU"/>
        </w:rPr>
        <w:t xml:space="preserve"> </w:t>
      </w:r>
      <w:r w:rsidRPr="00E31928">
        <w:rPr>
          <w:i/>
          <w:iCs/>
          <w:szCs w:val="28"/>
          <w:lang w:val="en-US"/>
        </w:rPr>
        <w:t>using</w:t>
      </w:r>
      <w:r w:rsidRPr="00E31928">
        <w:rPr>
          <w:i/>
          <w:iCs/>
          <w:szCs w:val="28"/>
          <w:lang w:val="ru-RU"/>
        </w:rPr>
        <w:t xml:space="preserve"> </w:t>
      </w:r>
      <w:r w:rsidRPr="00E31928">
        <w:rPr>
          <w:i/>
          <w:iCs/>
          <w:szCs w:val="28"/>
          <w:lang w:val="en-US"/>
        </w:rPr>
        <w:t>real</w:t>
      </w:r>
      <w:r w:rsidRPr="00E31928">
        <w:rPr>
          <w:i/>
          <w:iCs/>
          <w:szCs w:val="28"/>
          <w:lang w:val="ru-RU"/>
        </w:rPr>
        <w:t>-</w:t>
      </w:r>
      <w:r w:rsidRPr="00E31928">
        <w:rPr>
          <w:i/>
          <w:iCs/>
          <w:szCs w:val="28"/>
          <w:lang w:val="en-US"/>
        </w:rPr>
        <w:t>world</w:t>
      </w:r>
      <w:r w:rsidRPr="00E31928">
        <w:rPr>
          <w:i/>
          <w:iCs/>
          <w:szCs w:val="28"/>
          <w:lang w:val="ru-RU"/>
        </w:rPr>
        <w:t xml:space="preserve"> </w:t>
      </w:r>
      <w:r w:rsidRPr="00E31928">
        <w:rPr>
          <w:i/>
          <w:iCs/>
          <w:szCs w:val="28"/>
          <w:lang w:val="en-US"/>
        </w:rPr>
        <w:t>microdata</w:t>
      </w:r>
      <w:r w:rsidR="00762447">
        <w:rPr>
          <w:szCs w:val="28"/>
          <w:lang w:val="ru-RU"/>
        </w:rPr>
        <w:t>»</w:t>
      </w:r>
      <w:r w:rsidRPr="007E3265">
        <w:rPr>
          <w:szCs w:val="28"/>
          <w:lang w:val="ru-RU"/>
        </w:rPr>
        <w:t xml:space="preserve"> </w:t>
      </w:r>
      <w:r w:rsidRPr="007A6C94">
        <w:rPr>
          <w:szCs w:val="28"/>
          <w:lang w:val="ru-RU"/>
        </w:rPr>
        <w:t>авторы</w:t>
      </w:r>
      <w:r w:rsidRPr="007E3265">
        <w:rPr>
          <w:szCs w:val="28"/>
          <w:lang w:val="ru-RU"/>
        </w:rPr>
        <w:t xml:space="preserve"> </w:t>
      </w:r>
      <w:r w:rsidRPr="007A6C94">
        <w:rPr>
          <w:szCs w:val="28"/>
          <w:lang w:val="en-US"/>
        </w:rPr>
        <w:t>Matheus</w:t>
      </w:r>
      <w:r w:rsidRPr="007E3265">
        <w:rPr>
          <w:szCs w:val="28"/>
          <w:lang w:val="ru-RU"/>
        </w:rPr>
        <w:t xml:space="preserve"> </w:t>
      </w:r>
      <w:r w:rsidRPr="007A6C94">
        <w:rPr>
          <w:szCs w:val="28"/>
          <w:lang w:val="en-US"/>
        </w:rPr>
        <w:t>Kempa</w:t>
      </w:r>
      <w:r w:rsidRPr="007E3265">
        <w:rPr>
          <w:szCs w:val="28"/>
          <w:lang w:val="ru-RU"/>
        </w:rPr>
        <w:t xml:space="preserve"> </w:t>
      </w:r>
      <w:r w:rsidRPr="007A6C94">
        <w:rPr>
          <w:szCs w:val="28"/>
          <w:lang w:val="en-US"/>
        </w:rPr>
        <w:t>Severino</w:t>
      </w:r>
      <w:r w:rsidRPr="007E3265">
        <w:rPr>
          <w:szCs w:val="28"/>
          <w:lang w:val="ru-RU"/>
        </w:rPr>
        <w:t xml:space="preserve"> </w:t>
      </w:r>
      <w:r w:rsidRPr="007A6C94">
        <w:rPr>
          <w:szCs w:val="28"/>
          <w:lang w:val="ru-RU"/>
        </w:rPr>
        <w:t>и</w:t>
      </w:r>
      <w:r w:rsidRPr="007E3265">
        <w:rPr>
          <w:szCs w:val="28"/>
          <w:lang w:val="ru-RU"/>
        </w:rPr>
        <w:t xml:space="preserve"> </w:t>
      </w:r>
      <w:r w:rsidRPr="007A6C94">
        <w:rPr>
          <w:szCs w:val="28"/>
          <w:lang w:val="en-US"/>
        </w:rPr>
        <w:t>Yaohao</w:t>
      </w:r>
      <w:r w:rsidRPr="007E3265">
        <w:rPr>
          <w:szCs w:val="28"/>
          <w:lang w:val="ru-RU"/>
        </w:rPr>
        <w:t xml:space="preserve"> </w:t>
      </w:r>
      <w:r w:rsidRPr="007A6C94">
        <w:rPr>
          <w:szCs w:val="28"/>
          <w:lang w:val="en-US"/>
        </w:rPr>
        <w:t>Peng</w:t>
      </w:r>
      <w:r w:rsidRPr="007E3265">
        <w:rPr>
          <w:szCs w:val="28"/>
          <w:lang w:val="ru-RU"/>
        </w:rPr>
        <w:t xml:space="preserve"> </w:t>
      </w:r>
      <w:r w:rsidRPr="007A6C94">
        <w:rPr>
          <w:szCs w:val="28"/>
          <w:lang w:val="ru-RU"/>
        </w:rPr>
        <w:t>исследуют</w:t>
      </w:r>
      <w:r w:rsidRPr="007E3265">
        <w:rPr>
          <w:szCs w:val="28"/>
          <w:lang w:val="ru-RU"/>
        </w:rPr>
        <w:t xml:space="preserve"> </w:t>
      </w:r>
      <w:r w:rsidRPr="007A6C94">
        <w:rPr>
          <w:szCs w:val="28"/>
          <w:lang w:val="ru-RU"/>
        </w:rPr>
        <w:t>возможности</w:t>
      </w:r>
      <w:r w:rsidRPr="007E3265">
        <w:rPr>
          <w:szCs w:val="28"/>
          <w:lang w:val="ru-RU"/>
        </w:rPr>
        <w:t xml:space="preserve"> </w:t>
      </w:r>
      <w:r w:rsidRPr="007A6C94">
        <w:rPr>
          <w:szCs w:val="28"/>
          <w:lang w:val="ru-RU"/>
        </w:rPr>
        <w:t>использования</w:t>
      </w:r>
      <w:r w:rsidRPr="007E3265">
        <w:rPr>
          <w:szCs w:val="28"/>
          <w:lang w:val="ru-RU"/>
        </w:rPr>
        <w:t xml:space="preserve"> </w:t>
      </w:r>
      <w:r w:rsidRPr="007A6C94">
        <w:rPr>
          <w:szCs w:val="28"/>
          <w:lang w:val="ru-RU"/>
        </w:rPr>
        <w:t>алгоритмов</w:t>
      </w:r>
      <w:r w:rsidRPr="007E3265">
        <w:rPr>
          <w:szCs w:val="28"/>
          <w:lang w:val="ru-RU"/>
        </w:rPr>
        <w:t xml:space="preserve"> </w:t>
      </w:r>
      <w:r w:rsidRPr="007A6C94">
        <w:rPr>
          <w:szCs w:val="28"/>
          <w:lang w:val="ru-RU"/>
        </w:rPr>
        <w:t>машинного</w:t>
      </w:r>
      <w:r w:rsidRPr="007E3265">
        <w:rPr>
          <w:szCs w:val="28"/>
          <w:lang w:val="ru-RU"/>
        </w:rPr>
        <w:t xml:space="preserve"> </w:t>
      </w:r>
      <w:r w:rsidRPr="007A6C94">
        <w:rPr>
          <w:szCs w:val="28"/>
          <w:lang w:val="ru-RU"/>
        </w:rPr>
        <w:t>обучения</w:t>
      </w:r>
      <w:r w:rsidRPr="007E3265">
        <w:rPr>
          <w:szCs w:val="28"/>
          <w:lang w:val="ru-RU"/>
        </w:rPr>
        <w:t xml:space="preserve"> </w:t>
      </w:r>
      <w:r w:rsidRPr="007A6C94">
        <w:rPr>
          <w:szCs w:val="28"/>
          <w:lang w:val="ru-RU"/>
        </w:rPr>
        <w:t>для</w:t>
      </w:r>
      <w:r w:rsidRPr="007E3265">
        <w:rPr>
          <w:szCs w:val="28"/>
          <w:lang w:val="ru-RU"/>
        </w:rPr>
        <w:t xml:space="preserve"> </w:t>
      </w:r>
      <w:r w:rsidRPr="007A6C94">
        <w:rPr>
          <w:szCs w:val="28"/>
          <w:lang w:val="ru-RU"/>
        </w:rPr>
        <w:t>обнаружения</w:t>
      </w:r>
      <w:r w:rsidRPr="007E3265">
        <w:rPr>
          <w:szCs w:val="28"/>
          <w:lang w:val="ru-RU"/>
        </w:rPr>
        <w:t xml:space="preserve"> </w:t>
      </w:r>
      <w:r w:rsidRPr="007A6C94">
        <w:rPr>
          <w:szCs w:val="28"/>
          <w:lang w:val="ru-RU"/>
        </w:rPr>
        <w:t>мошенничества</w:t>
      </w:r>
      <w:r w:rsidRPr="007E3265">
        <w:rPr>
          <w:szCs w:val="28"/>
          <w:lang w:val="ru-RU"/>
        </w:rPr>
        <w:t xml:space="preserve"> </w:t>
      </w:r>
      <w:r w:rsidRPr="007A6C94">
        <w:rPr>
          <w:szCs w:val="28"/>
          <w:lang w:val="ru-RU"/>
        </w:rPr>
        <w:t>в</w:t>
      </w:r>
      <w:r w:rsidRPr="007E3265">
        <w:rPr>
          <w:szCs w:val="28"/>
          <w:lang w:val="ru-RU"/>
        </w:rPr>
        <w:t xml:space="preserve"> </w:t>
      </w:r>
      <w:r w:rsidRPr="007A6C94">
        <w:rPr>
          <w:szCs w:val="28"/>
          <w:lang w:val="ru-RU"/>
        </w:rPr>
        <w:t>страховании</w:t>
      </w:r>
      <w:r w:rsidRPr="007E3265">
        <w:rPr>
          <w:szCs w:val="28"/>
          <w:lang w:val="ru-RU"/>
        </w:rPr>
        <w:t xml:space="preserve"> </w:t>
      </w:r>
      <w:r w:rsidRPr="007A6C94">
        <w:rPr>
          <w:szCs w:val="28"/>
          <w:lang w:val="ru-RU"/>
        </w:rPr>
        <w:t>недвижимости</w:t>
      </w:r>
      <w:r w:rsidRPr="007E3265">
        <w:rPr>
          <w:szCs w:val="28"/>
          <w:lang w:val="ru-RU"/>
        </w:rPr>
        <w:t>.</w:t>
      </w:r>
      <w:r w:rsidR="00D5318D" w:rsidRPr="007E3265">
        <w:rPr>
          <w:szCs w:val="28"/>
          <w:lang w:val="ru-RU"/>
        </w:rPr>
        <w:t xml:space="preserve"> </w:t>
      </w:r>
      <w:r w:rsidRPr="007A6C94">
        <w:rPr>
          <w:szCs w:val="28"/>
          <w:lang w:val="ru-RU"/>
        </w:rPr>
        <w:t>Авторы применили методы машинного обучения, такие как логистическую регрессию, дерево решений, случайный лес и градиентный бустинг, для обнаружения мошеннических действий в страховании недвижимости. Они использовали реальные данные, предоставленные страховой компанией, включая информацию о страховых полисах, пожарах и выплатах.</w:t>
      </w:r>
    </w:p>
    <w:p w14:paraId="2A68EC4C" w14:textId="0489904F" w:rsidR="007A6C94" w:rsidRPr="007A6C94" w:rsidRDefault="007A6C94" w:rsidP="004C5156">
      <w:pPr>
        <w:pStyle w:val="a3"/>
        <w:spacing w:after="0"/>
        <w:ind w:firstLine="708"/>
        <w:contextualSpacing/>
        <w:rPr>
          <w:szCs w:val="28"/>
          <w:lang w:val="ru-RU"/>
        </w:rPr>
      </w:pPr>
      <w:r w:rsidRPr="007A6C94">
        <w:rPr>
          <w:szCs w:val="28"/>
          <w:lang w:val="ru-RU"/>
        </w:rPr>
        <w:t>Результаты показали, что все алгоритмы машинного обучения, примененные в этом исследовании, способны эффективно обнаруживать мошеннические действия в страховании недвижимости. В частности, логистическая регрессия и градиентный бустинг показали наилучшую производительность с точки зрения F</w:t>
      </w:r>
      <w:r w:rsidR="004C5156" w:rsidRPr="009A0197">
        <w:rPr>
          <w:szCs w:val="28"/>
          <w:lang w:val="ru-RU"/>
        </w:rPr>
        <w:t>1</w:t>
      </w:r>
      <w:r w:rsidR="00D5318D">
        <w:rPr>
          <w:szCs w:val="28"/>
          <w:lang w:val="ru-RU"/>
        </w:rPr>
        <w:t xml:space="preserve"> </w:t>
      </w:r>
      <w:r w:rsidRPr="007A6C94">
        <w:rPr>
          <w:szCs w:val="28"/>
          <w:lang w:val="ru-RU"/>
        </w:rPr>
        <w:t>меры. Кроме того, авторы обнаружили, что включение дополнительных переменных, таких как географическое расположение и возраст здания, может значительно повысить производительность моделей машинного обучения</w:t>
      </w:r>
      <w:r w:rsidR="0033672B" w:rsidRPr="0033672B">
        <w:rPr>
          <w:szCs w:val="28"/>
          <w:lang w:val="ru-RU"/>
        </w:rPr>
        <w:t xml:space="preserve"> [</w:t>
      </w:r>
      <w:r w:rsidR="00632A98">
        <w:rPr>
          <w:szCs w:val="28"/>
          <w:lang w:val="ru-RU"/>
        </w:rPr>
        <w:t>15</w:t>
      </w:r>
      <w:r w:rsidR="0033672B" w:rsidRPr="0033672B">
        <w:rPr>
          <w:szCs w:val="28"/>
          <w:lang w:val="ru-RU"/>
        </w:rPr>
        <w:t>]</w:t>
      </w:r>
      <w:r w:rsidRPr="007A6C94">
        <w:rPr>
          <w:szCs w:val="28"/>
          <w:lang w:val="ru-RU"/>
        </w:rPr>
        <w:t>.</w:t>
      </w:r>
    </w:p>
    <w:p w14:paraId="5E86F143" w14:textId="5AD0A986" w:rsidR="007A6C94" w:rsidRPr="007A6C94" w:rsidRDefault="007A6C94" w:rsidP="005D0A9D">
      <w:pPr>
        <w:pStyle w:val="a3"/>
        <w:spacing w:after="0"/>
        <w:ind w:firstLine="708"/>
        <w:contextualSpacing/>
        <w:rPr>
          <w:szCs w:val="28"/>
          <w:lang w:val="ru-RU"/>
        </w:rPr>
      </w:pPr>
      <w:r w:rsidRPr="007A6C94">
        <w:rPr>
          <w:szCs w:val="28"/>
          <w:lang w:val="ru-RU"/>
        </w:rPr>
        <w:t>Статья</w:t>
      </w:r>
      <w:r w:rsidRPr="005D0A9D">
        <w:rPr>
          <w:szCs w:val="28"/>
          <w:lang w:val="en-US"/>
        </w:rPr>
        <w:t xml:space="preserve"> </w:t>
      </w:r>
      <w:r w:rsidR="00762447">
        <w:rPr>
          <w:szCs w:val="28"/>
          <w:lang w:val="en-US"/>
        </w:rPr>
        <w:t>«</w:t>
      </w:r>
      <w:r w:rsidRPr="00E31928">
        <w:rPr>
          <w:i/>
          <w:iCs/>
          <w:szCs w:val="28"/>
          <w:lang w:val="en-US"/>
        </w:rPr>
        <w:t>Modelling different types of automobile insurance fraud behaviour in the Spanish market</w:t>
      </w:r>
      <w:r w:rsidR="00762447">
        <w:rPr>
          <w:szCs w:val="28"/>
          <w:lang w:val="en-US"/>
        </w:rPr>
        <w:t>»</w:t>
      </w:r>
      <w:r w:rsidR="005D0A9D" w:rsidRPr="005D0A9D">
        <w:rPr>
          <w:szCs w:val="28"/>
          <w:lang w:val="en-US"/>
        </w:rPr>
        <w:t xml:space="preserve"> </w:t>
      </w:r>
      <w:r w:rsidR="005D0A9D">
        <w:rPr>
          <w:szCs w:val="28"/>
          <w:lang w:val="ru-RU"/>
        </w:rPr>
        <w:t>была</w:t>
      </w:r>
      <w:r w:rsidR="005D0A9D" w:rsidRPr="005D0A9D">
        <w:rPr>
          <w:szCs w:val="28"/>
          <w:lang w:val="en-US"/>
        </w:rPr>
        <w:t xml:space="preserve"> </w:t>
      </w:r>
      <w:r w:rsidR="005D0A9D">
        <w:rPr>
          <w:szCs w:val="28"/>
          <w:lang w:val="ru-RU"/>
        </w:rPr>
        <w:t>написана</w:t>
      </w:r>
      <w:r w:rsidR="005D0A9D" w:rsidRPr="005D0A9D">
        <w:rPr>
          <w:szCs w:val="28"/>
          <w:lang w:val="en-US"/>
        </w:rPr>
        <w:t xml:space="preserve"> Manuel Artı́s, Mercedes Ayuso </w:t>
      </w:r>
      <w:r w:rsidR="005D0A9D">
        <w:rPr>
          <w:szCs w:val="28"/>
          <w:lang w:val="ru-RU"/>
        </w:rPr>
        <w:t>и</w:t>
      </w:r>
      <w:r w:rsidR="005D0A9D" w:rsidRPr="005D0A9D">
        <w:rPr>
          <w:szCs w:val="28"/>
          <w:lang w:val="en-US"/>
        </w:rPr>
        <w:t xml:space="preserve"> Montserrat Guillén. </w:t>
      </w:r>
      <w:r w:rsidR="005D0A9D">
        <w:rPr>
          <w:szCs w:val="28"/>
          <w:lang w:val="ru-RU"/>
        </w:rPr>
        <w:t>В ней авторы</w:t>
      </w:r>
      <w:r w:rsidRPr="005D0A9D">
        <w:rPr>
          <w:szCs w:val="28"/>
          <w:lang w:val="ru-RU"/>
        </w:rPr>
        <w:t xml:space="preserve"> </w:t>
      </w:r>
      <w:r w:rsidRPr="007A6C94">
        <w:rPr>
          <w:szCs w:val="28"/>
          <w:lang w:val="ru-RU"/>
        </w:rPr>
        <w:t>рассматрива</w:t>
      </w:r>
      <w:r w:rsidR="005D0A9D">
        <w:rPr>
          <w:szCs w:val="28"/>
          <w:lang w:val="ru-RU"/>
        </w:rPr>
        <w:t>ю</w:t>
      </w:r>
      <w:r w:rsidRPr="007A6C94">
        <w:rPr>
          <w:szCs w:val="28"/>
          <w:lang w:val="ru-RU"/>
        </w:rPr>
        <w:t xml:space="preserve">т различные виды мошенничества в </w:t>
      </w:r>
      <w:r w:rsidRPr="007A6C94">
        <w:rPr>
          <w:szCs w:val="28"/>
          <w:lang w:val="ru-RU"/>
        </w:rPr>
        <w:lastRenderedPageBreak/>
        <w:t>области автомобильного страхования в Испании и предлага</w:t>
      </w:r>
      <w:r w:rsidR="005D0A9D">
        <w:rPr>
          <w:szCs w:val="28"/>
          <w:lang w:val="ru-RU"/>
        </w:rPr>
        <w:t>ю</w:t>
      </w:r>
      <w:r w:rsidRPr="007A6C94">
        <w:rPr>
          <w:szCs w:val="28"/>
          <w:lang w:val="ru-RU"/>
        </w:rPr>
        <w:t>т моделирование поведения мошенников для выявления мошенничества и улучшения мер борьбы с ним.</w:t>
      </w:r>
      <w:r w:rsidR="005D0A9D">
        <w:rPr>
          <w:szCs w:val="28"/>
          <w:lang w:val="ru-RU"/>
        </w:rPr>
        <w:t xml:space="preserve"> Они</w:t>
      </w:r>
      <w:r w:rsidRPr="007A6C94">
        <w:rPr>
          <w:szCs w:val="28"/>
          <w:lang w:val="ru-RU"/>
        </w:rPr>
        <w:t xml:space="preserve"> использовали данные о более чем 100 000 автомобильных страховых полисах, проданных в Испании в течение года, чтобы создать модели мошеннического поведения. В частности, авторы рассмотрели различные типы мошенничества, такие как установка фальшивых деталей в автомобиль, подделка документов и заявлений о страховом случае и организация умышленных аварий.</w:t>
      </w:r>
    </w:p>
    <w:p w14:paraId="79E292BE" w14:textId="24C2121F" w:rsidR="007A6C94" w:rsidRPr="005D0A9D" w:rsidRDefault="007A6C94" w:rsidP="005D0A9D">
      <w:pPr>
        <w:pStyle w:val="a3"/>
        <w:spacing w:after="0"/>
        <w:ind w:firstLine="708"/>
        <w:contextualSpacing/>
        <w:rPr>
          <w:szCs w:val="28"/>
          <w:lang w:val="ru-RU"/>
        </w:rPr>
      </w:pPr>
      <w:r w:rsidRPr="007A6C94">
        <w:rPr>
          <w:szCs w:val="28"/>
          <w:lang w:val="ru-RU"/>
        </w:rPr>
        <w:t xml:space="preserve">Для моделирования мошеннического поведения авторы использовали логистическую регрессию, случайный лес и градиентный бустинг. Они также использовали методы преобразования данных, такие как </w:t>
      </w:r>
      <w:r w:rsidR="005D0A9D">
        <w:rPr>
          <w:szCs w:val="28"/>
          <w:lang w:val="ru-RU"/>
        </w:rPr>
        <w:t>метод главных компонент</w:t>
      </w:r>
      <w:r w:rsidR="005D0A9D">
        <w:rPr>
          <w:rStyle w:val="af2"/>
          <w:szCs w:val="28"/>
          <w:lang w:val="ru-RU"/>
        </w:rPr>
        <w:footnoteReference w:id="15"/>
      </w:r>
      <w:r w:rsidRPr="007A6C94">
        <w:rPr>
          <w:szCs w:val="28"/>
          <w:lang w:val="ru-RU"/>
        </w:rPr>
        <w:t xml:space="preserve"> и анализ факторов для улучшения качества моделей.</w:t>
      </w:r>
      <w:r w:rsidR="005D0A9D">
        <w:rPr>
          <w:szCs w:val="28"/>
          <w:lang w:val="ru-RU"/>
        </w:rPr>
        <w:t xml:space="preserve"> </w:t>
      </w:r>
      <w:r w:rsidR="009A0197">
        <w:rPr>
          <w:szCs w:val="28"/>
          <w:lang w:val="ru-RU"/>
        </w:rPr>
        <w:t>МГК помогает</w:t>
      </w:r>
      <w:r w:rsidR="005D0A9D" w:rsidRPr="005D0A9D">
        <w:rPr>
          <w:szCs w:val="28"/>
          <w:lang w:val="ru-RU"/>
        </w:rPr>
        <w:t xml:space="preserve"> сохранить наиболее важные характеристики исходных данных и сократить размерность пространства, что позволяет более эффективно работать с данными, особенно в случае большого количества признаков.</w:t>
      </w:r>
    </w:p>
    <w:p w14:paraId="28AC683E" w14:textId="2FC54961" w:rsidR="007A6C94" w:rsidRPr="00BD4C88" w:rsidRDefault="007A6C94" w:rsidP="009A0197">
      <w:pPr>
        <w:pStyle w:val="a3"/>
        <w:spacing w:after="0"/>
        <w:ind w:firstLine="708"/>
        <w:contextualSpacing/>
        <w:rPr>
          <w:szCs w:val="28"/>
          <w:lang w:val="ru-RU"/>
        </w:rPr>
      </w:pPr>
      <w:r w:rsidRPr="007A6C94">
        <w:rPr>
          <w:szCs w:val="28"/>
          <w:lang w:val="ru-RU"/>
        </w:rPr>
        <w:t xml:space="preserve">Результаты показали, что моделирование мошеннического поведения может быть эффективным для выявления мошенничества в автомобильном страховании. Логистическая регрессия показала наилучшую производительность для определения мошеннического поведения, градиентный бустинг также показал хорошие результаты, а случайный лес не был эффективным в </w:t>
      </w:r>
      <w:r w:rsidR="005D0A9D">
        <w:rPr>
          <w:szCs w:val="28"/>
          <w:lang w:val="ru-RU"/>
        </w:rPr>
        <w:t>этой задаче</w:t>
      </w:r>
      <w:r w:rsidRPr="007A6C94">
        <w:rPr>
          <w:szCs w:val="28"/>
          <w:lang w:val="ru-RU"/>
        </w:rPr>
        <w:t>.</w:t>
      </w:r>
      <w:r w:rsidR="005D0A9D">
        <w:rPr>
          <w:szCs w:val="28"/>
          <w:lang w:val="ru-RU"/>
        </w:rPr>
        <w:t xml:space="preserve"> </w:t>
      </w:r>
      <w:r w:rsidRPr="007A6C94">
        <w:rPr>
          <w:szCs w:val="28"/>
          <w:lang w:val="ru-RU"/>
        </w:rPr>
        <w:t>Авторы также выяснили, что определенные факторы, такие как возраст и тип автомобиля, являются важными признаками для определения мошеннического поведения</w:t>
      </w:r>
      <w:r w:rsidR="009A0197">
        <w:rPr>
          <w:szCs w:val="28"/>
          <w:lang w:val="ru-RU"/>
        </w:rPr>
        <w:t xml:space="preserve"> </w:t>
      </w:r>
      <w:r w:rsidR="00BD4C88" w:rsidRPr="00BD4C88">
        <w:rPr>
          <w:szCs w:val="28"/>
          <w:lang w:val="ru-RU"/>
        </w:rPr>
        <w:t>[</w:t>
      </w:r>
      <w:r w:rsidR="009A0197" w:rsidRPr="009A0197">
        <w:rPr>
          <w:szCs w:val="28"/>
          <w:lang w:val="ru-RU"/>
        </w:rPr>
        <w:t>4</w:t>
      </w:r>
      <w:r w:rsidR="00BD4C88" w:rsidRPr="00BD4C88">
        <w:rPr>
          <w:szCs w:val="28"/>
          <w:lang w:val="ru-RU"/>
        </w:rPr>
        <w:t>]</w:t>
      </w:r>
      <w:r w:rsidRPr="007A6C94">
        <w:rPr>
          <w:szCs w:val="28"/>
          <w:lang w:val="ru-RU"/>
        </w:rPr>
        <w:t>.</w:t>
      </w:r>
    </w:p>
    <w:p w14:paraId="0864C2D6" w14:textId="68E87951" w:rsidR="007A6C94" w:rsidRPr="007A6C94" w:rsidRDefault="007A6C94" w:rsidP="00AD4348">
      <w:pPr>
        <w:pStyle w:val="a3"/>
        <w:spacing w:after="0"/>
        <w:ind w:firstLine="708"/>
        <w:contextualSpacing/>
        <w:rPr>
          <w:szCs w:val="28"/>
          <w:lang w:val="ru-RU"/>
        </w:rPr>
      </w:pPr>
      <w:r w:rsidRPr="007A6C94">
        <w:rPr>
          <w:szCs w:val="28"/>
          <w:lang w:val="ru-RU"/>
        </w:rPr>
        <w:t>Статья</w:t>
      </w:r>
      <w:r w:rsidRPr="00BD4C88">
        <w:rPr>
          <w:szCs w:val="28"/>
          <w:lang w:val="ru-RU"/>
        </w:rPr>
        <w:t xml:space="preserve"> </w:t>
      </w:r>
      <w:r w:rsidR="00762447">
        <w:rPr>
          <w:szCs w:val="28"/>
          <w:lang w:val="ru-RU"/>
        </w:rPr>
        <w:t>«</w:t>
      </w:r>
      <w:r w:rsidRPr="00E31928">
        <w:rPr>
          <w:i/>
          <w:iCs/>
          <w:szCs w:val="28"/>
          <w:lang w:val="en-US"/>
        </w:rPr>
        <w:t>Development</w:t>
      </w:r>
      <w:r w:rsidRPr="00E31928">
        <w:rPr>
          <w:i/>
          <w:iCs/>
          <w:szCs w:val="28"/>
          <w:lang w:val="ru-RU"/>
        </w:rPr>
        <w:t xml:space="preserve"> </w:t>
      </w:r>
      <w:r w:rsidRPr="00E31928">
        <w:rPr>
          <w:i/>
          <w:iCs/>
          <w:szCs w:val="28"/>
          <w:lang w:val="en-US"/>
        </w:rPr>
        <w:t>of</w:t>
      </w:r>
      <w:r w:rsidRPr="00E31928">
        <w:rPr>
          <w:i/>
          <w:iCs/>
          <w:szCs w:val="28"/>
          <w:lang w:val="ru-RU"/>
        </w:rPr>
        <w:t xml:space="preserve"> </w:t>
      </w:r>
      <w:r w:rsidRPr="00E31928">
        <w:rPr>
          <w:i/>
          <w:iCs/>
          <w:szCs w:val="28"/>
          <w:lang w:val="en-US"/>
        </w:rPr>
        <w:t>an</w:t>
      </w:r>
      <w:r w:rsidRPr="00E31928">
        <w:rPr>
          <w:i/>
          <w:iCs/>
          <w:szCs w:val="28"/>
          <w:lang w:val="ru-RU"/>
        </w:rPr>
        <w:t xml:space="preserve"> </w:t>
      </w:r>
      <w:r w:rsidRPr="00E31928">
        <w:rPr>
          <w:i/>
          <w:iCs/>
          <w:szCs w:val="28"/>
          <w:lang w:val="en-US"/>
        </w:rPr>
        <w:t>Expert</w:t>
      </w:r>
      <w:r w:rsidRPr="00E31928">
        <w:rPr>
          <w:i/>
          <w:iCs/>
          <w:szCs w:val="28"/>
          <w:lang w:val="ru-RU"/>
        </w:rPr>
        <w:t xml:space="preserve"> </w:t>
      </w:r>
      <w:r w:rsidRPr="00E31928">
        <w:rPr>
          <w:i/>
          <w:iCs/>
          <w:szCs w:val="28"/>
          <w:lang w:val="en-US"/>
        </w:rPr>
        <w:t>System</w:t>
      </w:r>
      <w:r w:rsidRPr="00E31928">
        <w:rPr>
          <w:i/>
          <w:iCs/>
          <w:szCs w:val="28"/>
          <w:lang w:val="ru-RU"/>
        </w:rPr>
        <w:t xml:space="preserve"> </w:t>
      </w:r>
      <w:r w:rsidRPr="00E31928">
        <w:rPr>
          <w:i/>
          <w:iCs/>
          <w:szCs w:val="28"/>
          <w:lang w:val="en-US"/>
        </w:rPr>
        <w:t>for</w:t>
      </w:r>
      <w:r w:rsidRPr="00E31928">
        <w:rPr>
          <w:i/>
          <w:iCs/>
          <w:szCs w:val="28"/>
          <w:lang w:val="ru-RU"/>
        </w:rPr>
        <w:t xml:space="preserve"> </w:t>
      </w:r>
      <w:r w:rsidRPr="00E31928">
        <w:rPr>
          <w:i/>
          <w:iCs/>
          <w:szCs w:val="28"/>
          <w:lang w:val="en-US"/>
        </w:rPr>
        <w:t>the</w:t>
      </w:r>
      <w:r w:rsidRPr="00E31928">
        <w:rPr>
          <w:i/>
          <w:iCs/>
          <w:szCs w:val="28"/>
          <w:lang w:val="ru-RU"/>
        </w:rPr>
        <w:t xml:space="preserve"> </w:t>
      </w:r>
      <w:r w:rsidRPr="00E31928">
        <w:rPr>
          <w:i/>
          <w:iCs/>
          <w:szCs w:val="28"/>
          <w:lang w:val="en-US"/>
        </w:rPr>
        <w:t>Automatic</w:t>
      </w:r>
      <w:r w:rsidRPr="00E31928">
        <w:rPr>
          <w:i/>
          <w:iCs/>
          <w:szCs w:val="28"/>
          <w:lang w:val="ru-RU"/>
        </w:rPr>
        <w:t xml:space="preserve"> </w:t>
      </w:r>
      <w:r w:rsidRPr="00E31928">
        <w:rPr>
          <w:i/>
          <w:iCs/>
          <w:szCs w:val="28"/>
          <w:lang w:val="en-US"/>
        </w:rPr>
        <w:t>Detection</w:t>
      </w:r>
      <w:r w:rsidRPr="00E31928">
        <w:rPr>
          <w:i/>
          <w:iCs/>
          <w:szCs w:val="28"/>
          <w:lang w:val="ru-RU"/>
        </w:rPr>
        <w:t xml:space="preserve"> </w:t>
      </w:r>
      <w:r w:rsidRPr="00E31928">
        <w:rPr>
          <w:i/>
          <w:iCs/>
          <w:szCs w:val="28"/>
          <w:lang w:val="en-US"/>
        </w:rPr>
        <w:t>of</w:t>
      </w:r>
      <w:r w:rsidRPr="00E31928">
        <w:rPr>
          <w:i/>
          <w:iCs/>
          <w:szCs w:val="28"/>
          <w:lang w:val="ru-RU"/>
        </w:rPr>
        <w:t xml:space="preserve"> </w:t>
      </w:r>
      <w:r w:rsidRPr="00E31928">
        <w:rPr>
          <w:i/>
          <w:iCs/>
          <w:szCs w:val="28"/>
          <w:lang w:val="en-US"/>
        </w:rPr>
        <w:t>Automobile</w:t>
      </w:r>
      <w:r w:rsidRPr="00E31928">
        <w:rPr>
          <w:i/>
          <w:iCs/>
          <w:szCs w:val="28"/>
          <w:lang w:val="ru-RU"/>
        </w:rPr>
        <w:t xml:space="preserve"> </w:t>
      </w:r>
      <w:r w:rsidRPr="00E31928">
        <w:rPr>
          <w:i/>
          <w:iCs/>
          <w:szCs w:val="28"/>
          <w:lang w:val="en-US"/>
        </w:rPr>
        <w:t>Insurance</w:t>
      </w:r>
      <w:r w:rsidRPr="00E31928">
        <w:rPr>
          <w:i/>
          <w:iCs/>
          <w:szCs w:val="28"/>
          <w:lang w:val="ru-RU"/>
        </w:rPr>
        <w:t xml:space="preserve"> </w:t>
      </w:r>
      <w:r w:rsidRPr="00E31928">
        <w:rPr>
          <w:i/>
          <w:iCs/>
          <w:szCs w:val="28"/>
          <w:lang w:val="en-US"/>
        </w:rPr>
        <w:t>Fraud</w:t>
      </w:r>
      <w:r w:rsidR="00762447">
        <w:rPr>
          <w:szCs w:val="28"/>
          <w:lang w:val="ru-RU"/>
        </w:rPr>
        <w:t>»</w:t>
      </w:r>
      <w:r w:rsidRPr="00BD4C88">
        <w:rPr>
          <w:szCs w:val="28"/>
          <w:lang w:val="ru-RU"/>
        </w:rPr>
        <w:t xml:space="preserve"> </w:t>
      </w:r>
      <w:r w:rsidRPr="007A6C94">
        <w:rPr>
          <w:szCs w:val="28"/>
          <w:lang w:val="ru-RU"/>
        </w:rPr>
        <w:t>описывает</w:t>
      </w:r>
      <w:r w:rsidRPr="00BD4C88">
        <w:rPr>
          <w:szCs w:val="28"/>
          <w:lang w:val="ru-RU"/>
        </w:rPr>
        <w:t xml:space="preserve"> </w:t>
      </w:r>
      <w:r w:rsidRPr="007A6C94">
        <w:rPr>
          <w:szCs w:val="28"/>
          <w:lang w:val="ru-RU"/>
        </w:rPr>
        <w:t>разработку</w:t>
      </w:r>
      <w:r w:rsidRPr="00BD4C88">
        <w:rPr>
          <w:szCs w:val="28"/>
          <w:lang w:val="ru-RU"/>
        </w:rPr>
        <w:t xml:space="preserve"> </w:t>
      </w:r>
      <w:r w:rsidRPr="007A6C94">
        <w:rPr>
          <w:szCs w:val="28"/>
          <w:lang w:val="ru-RU"/>
        </w:rPr>
        <w:t>экспертной</w:t>
      </w:r>
      <w:r w:rsidRPr="00BD4C88">
        <w:rPr>
          <w:szCs w:val="28"/>
          <w:lang w:val="ru-RU"/>
        </w:rPr>
        <w:t xml:space="preserve"> </w:t>
      </w:r>
      <w:r w:rsidRPr="007A6C94">
        <w:rPr>
          <w:szCs w:val="28"/>
          <w:lang w:val="ru-RU"/>
        </w:rPr>
        <w:t>системы</w:t>
      </w:r>
      <w:r w:rsidRPr="00BD4C88">
        <w:rPr>
          <w:szCs w:val="28"/>
          <w:lang w:val="ru-RU"/>
        </w:rPr>
        <w:t xml:space="preserve"> </w:t>
      </w:r>
      <w:r w:rsidRPr="007A6C94">
        <w:rPr>
          <w:szCs w:val="28"/>
          <w:lang w:val="ru-RU"/>
        </w:rPr>
        <w:t>для</w:t>
      </w:r>
      <w:r w:rsidRPr="00BD4C88">
        <w:rPr>
          <w:szCs w:val="28"/>
          <w:lang w:val="ru-RU"/>
        </w:rPr>
        <w:t xml:space="preserve"> </w:t>
      </w:r>
      <w:r w:rsidRPr="007A6C94">
        <w:rPr>
          <w:szCs w:val="28"/>
          <w:lang w:val="ru-RU"/>
        </w:rPr>
        <w:t>автоматического</w:t>
      </w:r>
      <w:r w:rsidRPr="00BD4C88">
        <w:rPr>
          <w:szCs w:val="28"/>
          <w:lang w:val="ru-RU"/>
        </w:rPr>
        <w:t xml:space="preserve"> </w:t>
      </w:r>
      <w:r w:rsidRPr="007A6C94">
        <w:rPr>
          <w:szCs w:val="28"/>
          <w:lang w:val="ru-RU"/>
        </w:rPr>
        <w:t>обнаружения</w:t>
      </w:r>
      <w:r w:rsidRPr="00BD4C88">
        <w:rPr>
          <w:szCs w:val="28"/>
          <w:lang w:val="ru-RU"/>
        </w:rPr>
        <w:t xml:space="preserve"> </w:t>
      </w:r>
      <w:r w:rsidRPr="007A6C94">
        <w:rPr>
          <w:szCs w:val="28"/>
          <w:lang w:val="ru-RU"/>
        </w:rPr>
        <w:t>мошенничества</w:t>
      </w:r>
      <w:r w:rsidRPr="00BD4C88">
        <w:rPr>
          <w:szCs w:val="28"/>
          <w:lang w:val="ru-RU"/>
        </w:rPr>
        <w:t xml:space="preserve"> </w:t>
      </w:r>
      <w:r w:rsidRPr="007A6C94">
        <w:rPr>
          <w:szCs w:val="28"/>
          <w:lang w:val="ru-RU"/>
        </w:rPr>
        <w:t>в</w:t>
      </w:r>
      <w:r w:rsidRPr="00BD4C88">
        <w:rPr>
          <w:szCs w:val="28"/>
          <w:lang w:val="ru-RU"/>
        </w:rPr>
        <w:t xml:space="preserve"> </w:t>
      </w:r>
      <w:r w:rsidRPr="007A6C94">
        <w:rPr>
          <w:szCs w:val="28"/>
          <w:lang w:val="ru-RU"/>
        </w:rPr>
        <w:t>автомобильной</w:t>
      </w:r>
      <w:r w:rsidRPr="00BD4C88">
        <w:rPr>
          <w:szCs w:val="28"/>
          <w:lang w:val="ru-RU"/>
        </w:rPr>
        <w:t xml:space="preserve"> </w:t>
      </w:r>
      <w:r w:rsidRPr="007A6C94">
        <w:rPr>
          <w:szCs w:val="28"/>
          <w:lang w:val="ru-RU"/>
        </w:rPr>
        <w:t>страховой</w:t>
      </w:r>
      <w:r w:rsidRPr="00BD4C88">
        <w:rPr>
          <w:szCs w:val="28"/>
          <w:lang w:val="ru-RU"/>
        </w:rPr>
        <w:t xml:space="preserve"> </w:t>
      </w:r>
      <w:r w:rsidRPr="007A6C94">
        <w:rPr>
          <w:szCs w:val="28"/>
          <w:lang w:val="ru-RU"/>
        </w:rPr>
        <w:t>отрасли</w:t>
      </w:r>
      <w:r w:rsidRPr="00BD4C88">
        <w:rPr>
          <w:szCs w:val="28"/>
          <w:lang w:val="ru-RU"/>
        </w:rPr>
        <w:t xml:space="preserve">. </w:t>
      </w:r>
      <w:r w:rsidRPr="007A6C94">
        <w:rPr>
          <w:szCs w:val="28"/>
          <w:lang w:val="ru-RU"/>
        </w:rPr>
        <w:t>Авторами статьи являются Эль-Башир Бельхаджи и Жорж Дионн.</w:t>
      </w:r>
      <w:r w:rsidR="00AD4348">
        <w:rPr>
          <w:szCs w:val="28"/>
          <w:lang w:val="ru-RU"/>
        </w:rPr>
        <w:t xml:space="preserve"> </w:t>
      </w:r>
      <w:r w:rsidR="00AD4348">
        <w:rPr>
          <w:szCs w:val="28"/>
          <w:lang w:val="ru-RU"/>
        </w:rPr>
        <w:lastRenderedPageBreak/>
        <w:t>Они</w:t>
      </w:r>
      <w:r w:rsidRPr="007A6C94">
        <w:rPr>
          <w:szCs w:val="28"/>
          <w:lang w:val="ru-RU"/>
        </w:rPr>
        <w:t xml:space="preserve"> использовали экспертную систему, основанную на методах искусственного интеллекта и машинного обучения. В основе системы лежат алгоритмы, которые позволяют автоматически анализировать страховые полисы и выявлять потенциальные случаи мошенничества. Для этого были использованы различные методы обработки данных, включая анализ текстов и изображений.</w:t>
      </w:r>
    </w:p>
    <w:p w14:paraId="3B610FE8" w14:textId="18EADC16" w:rsidR="007A6C94" w:rsidRPr="00BD4C88" w:rsidRDefault="007A6C94" w:rsidP="00AD4348">
      <w:pPr>
        <w:pStyle w:val="a3"/>
        <w:spacing w:after="0"/>
        <w:ind w:firstLine="708"/>
        <w:contextualSpacing/>
        <w:rPr>
          <w:szCs w:val="28"/>
          <w:lang w:val="ru-RU"/>
        </w:rPr>
      </w:pPr>
      <w:r w:rsidRPr="007A6C94">
        <w:rPr>
          <w:szCs w:val="28"/>
          <w:lang w:val="ru-RU"/>
        </w:rPr>
        <w:t>Результаты показали, что экспертная система может достаточно точно определять случаи мошенничества в автомобильной страховой отрасли. В частности, система позволяет снизить количество ложноположительных и ложноотрицательных результатов, что может привести к экономической выгоде для страховых компани</w:t>
      </w:r>
      <w:r w:rsidR="00AD4348">
        <w:rPr>
          <w:szCs w:val="28"/>
          <w:lang w:val="ru-RU"/>
        </w:rPr>
        <w:t>й</w:t>
      </w:r>
      <w:r w:rsidR="00BD4C88" w:rsidRPr="00BD4C88">
        <w:rPr>
          <w:szCs w:val="28"/>
          <w:lang w:val="ru-RU"/>
        </w:rPr>
        <w:t xml:space="preserve"> [</w:t>
      </w:r>
      <w:r w:rsidR="00AD4348">
        <w:rPr>
          <w:szCs w:val="28"/>
          <w:lang w:val="ru-RU"/>
        </w:rPr>
        <w:t>6</w:t>
      </w:r>
      <w:r w:rsidR="00BD4C88" w:rsidRPr="00BD4C88">
        <w:rPr>
          <w:szCs w:val="28"/>
          <w:lang w:val="ru-RU"/>
        </w:rPr>
        <w:t>]</w:t>
      </w:r>
      <w:r w:rsidRPr="007A6C94">
        <w:rPr>
          <w:szCs w:val="28"/>
          <w:lang w:val="ru-RU"/>
        </w:rPr>
        <w:t>.</w:t>
      </w:r>
    </w:p>
    <w:p w14:paraId="06CB7187" w14:textId="23AA0447" w:rsidR="007A6C94" w:rsidRPr="000B6900" w:rsidRDefault="007A6C94" w:rsidP="000B6900">
      <w:pPr>
        <w:pStyle w:val="a3"/>
        <w:spacing w:after="0"/>
        <w:ind w:firstLine="708"/>
        <w:contextualSpacing/>
        <w:rPr>
          <w:szCs w:val="28"/>
          <w:lang w:val="ru-RU"/>
        </w:rPr>
      </w:pPr>
      <w:r w:rsidRPr="007A6C94">
        <w:rPr>
          <w:szCs w:val="28"/>
          <w:lang w:val="ru-RU"/>
        </w:rPr>
        <w:t>Статья</w:t>
      </w:r>
      <w:r w:rsidRPr="007A6C94">
        <w:rPr>
          <w:szCs w:val="28"/>
          <w:lang w:val="en-US"/>
        </w:rPr>
        <w:t xml:space="preserve"> </w:t>
      </w:r>
      <w:r w:rsidR="00762447">
        <w:rPr>
          <w:szCs w:val="28"/>
          <w:lang w:val="en-US"/>
        </w:rPr>
        <w:t>«</w:t>
      </w:r>
      <w:r w:rsidRPr="00E31928">
        <w:rPr>
          <w:i/>
          <w:iCs/>
          <w:szCs w:val="28"/>
          <w:lang w:val="en-US"/>
        </w:rPr>
        <w:t>Detecting insurance claims fraud using machine learning techniques</w:t>
      </w:r>
      <w:r w:rsidR="00762447">
        <w:rPr>
          <w:szCs w:val="28"/>
          <w:lang w:val="en-US"/>
        </w:rPr>
        <w:t>»</w:t>
      </w:r>
      <w:r w:rsidRPr="007A6C94">
        <w:rPr>
          <w:szCs w:val="28"/>
          <w:lang w:val="en-US"/>
        </w:rPr>
        <w:t xml:space="preserve"> </w:t>
      </w:r>
      <w:r w:rsidRPr="007A6C94">
        <w:rPr>
          <w:szCs w:val="28"/>
          <w:lang w:val="ru-RU"/>
        </w:rPr>
        <w:t>написана</w:t>
      </w:r>
      <w:r w:rsidRPr="007A6C94">
        <w:rPr>
          <w:szCs w:val="28"/>
          <w:lang w:val="en-US"/>
        </w:rPr>
        <w:t xml:space="preserve"> </w:t>
      </w:r>
      <w:r w:rsidRPr="007A6C94">
        <w:rPr>
          <w:szCs w:val="28"/>
          <w:lang w:val="ru-RU"/>
        </w:rPr>
        <w:t>авторами</w:t>
      </w:r>
      <w:r w:rsidRPr="007A6C94">
        <w:rPr>
          <w:szCs w:val="28"/>
          <w:lang w:val="en-US"/>
        </w:rPr>
        <w:t xml:space="preserve"> Riya Roy </w:t>
      </w:r>
      <w:r w:rsidRPr="007A6C94">
        <w:rPr>
          <w:szCs w:val="28"/>
          <w:lang w:val="ru-RU"/>
        </w:rPr>
        <w:t>и</w:t>
      </w:r>
      <w:r w:rsidRPr="007A6C94">
        <w:rPr>
          <w:szCs w:val="28"/>
          <w:lang w:val="en-US"/>
        </w:rPr>
        <w:t xml:space="preserve"> K. Thomas George </w:t>
      </w:r>
      <w:r w:rsidRPr="007A6C94">
        <w:rPr>
          <w:szCs w:val="28"/>
          <w:lang w:val="ru-RU"/>
        </w:rPr>
        <w:t>и</w:t>
      </w:r>
      <w:r w:rsidRPr="007A6C94">
        <w:rPr>
          <w:szCs w:val="28"/>
          <w:lang w:val="en-US"/>
        </w:rPr>
        <w:t xml:space="preserve"> </w:t>
      </w:r>
      <w:r w:rsidRPr="007A6C94">
        <w:rPr>
          <w:szCs w:val="28"/>
          <w:lang w:val="ru-RU"/>
        </w:rPr>
        <w:t>была</w:t>
      </w:r>
      <w:r w:rsidRPr="007A6C94">
        <w:rPr>
          <w:szCs w:val="28"/>
          <w:lang w:val="en-US"/>
        </w:rPr>
        <w:t xml:space="preserve"> </w:t>
      </w:r>
      <w:r w:rsidRPr="007A6C94">
        <w:rPr>
          <w:szCs w:val="28"/>
          <w:lang w:val="ru-RU"/>
        </w:rPr>
        <w:t>опубликована</w:t>
      </w:r>
      <w:r w:rsidRPr="007A6C94">
        <w:rPr>
          <w:szCs w:val="28"/>
          <w:lang w:val="en-US"/>
        </w:rPr>
        <w:t xml:space="preserve"> </w:t>
      </w:r>
      <w:r w:rsidRPr="007A6C94">
        <w:rPr>
          <w:szCs w:val="28"/>
          <w:lang w:val="ru-RU"/>
        </w:rPr>
        <w:t>в</w:t>
      </w:r>
      <w:r w:rsidRPr="007A6C94">
        <w:rPr>
          <w:szCs w:val="28"/>
          <w:lang w:val="en-US"/>
        </w:rPr>
        <w:t xml:space="preserve"> </w:t>
      </w:r>
      <w:r w:rsidRPr="007A6C94">
        <w:rPr>
          <w:szCs w:val="28"/>
          <w:lang w:val="ru-RU"/>
        </w:rPr>
        <w:t>журнале</w:t>
      </w:r>
      <w:r w:rsidRPr="007A6C94">
        <w:rPr>
          <w:szCs w:val="28"/>
          <w:lang w:val="en-US"/>
        </w:rPr>
        <w:t xml:space="preserve"> </w:t>
      </w:r>
      <w:r w:rsidR="00762447">
        <w:rPr>
          <w:szCs w:val="28"/>
          <w:lang w:val="en-US"/>
        </w:rPr>
        <w:t>«</w:t>
      </w:r>
      <w:r w:rsidRPr="007A6C94">
        <w:rPr>
          <w:szCs w:val="28"/>
          <w:lang w:val="en-US"/>
        </w:rPr>
        <w:t>International Journal of Data Science and Analytics</w:t>
      </w:r>
      <w:r w:rsidR="00762447">
        <w:rPr>
          <w:szCs w:val="28"/>
          <w:lang w:val="en-US"/>
        </w:rPr>
        <w:t>»</w:t>
      </w:r>
      <w:r w:rsidRPr="007A6C94">
        <w:rPr>
          <w:szCs w:val="28"/>
          <w:lang w:val="en-US"/>
        </w:rPr>
        <w:t xml:space="preserve"> </w:t>
      </w:r>
      <w:r w:rsidRPr="007A6C94">
        <w:rPr>
          <w:szCs w:val="28"/>
          <w:lang w:val="ru-RU"/>
        </w:rPr>
        <w:t>в</w:t>
      </w:r>
      <w:r w:rsidRPr="007A6C94">
        <w:rPr>
          <w:szCs w:val="28"/>
          <w:lang w:val="en-US"/>
        </w:rPr>
        <w:t xml:space="preserve"> 2019 </w:t>
      </w:r>
      <w:r w:rsidRPr="007A6C94">
        <w:rPr>
          <w:szCs w:val="28"/>
          <w:lang w:val="ru-RU"/>
        </w:rPr>
        <w:t>году</w:t>
      </w:r>
      <w:r w:rsidRPr="007A6C94">
        <w:rPr>
          <w:szCs w:val="28"/>
          <w:lang w:val="en-US"/>
        </w:rPr>
        <w:t>.</w:t>
      </w:r>
      <w:r w:rsidR="000B6900">
        <w:rPr>
          <w:szCs w:val="28"/>
          <w:lang w:val="en-US"/>
        </w:rPr>
        <w:t xml:space="preserve"> </w:t>
      </w:r>
      <w:r w:rsidRPr="007A6C94">
        <w:rPr>
          <w:szCs w:val="28"/>
          <w:lang w:val="ru-RU"/>
        </w:rPr>
        <w:t>Целью данной статьи является исследование применения методов машинного обучения для выявления мошенничества при страховых выплатах. Для этого авторы использовали данные о страховых выплатах из базы данных страховой компании в Индии.</w:t>
      </w:r>
      <w:r w:rsidR="000B6900" w:rsidRPr="000B6900">
        <w:rPr>
          <w:szCs w:val="28"/>
          <w:lang w:val="ru-RU"/>
        </w:rPr>
        <w:t xml:space="preserve"> </w:t>
      </w:r>
      <w:r w:rsidRPr="007A6C94">
        <w:rPr>
          <w:szCs w:val="28"/>
          <w:lang w:val="ru-RU"/>
        </w:rPr>
        <w:t>В статье описывается процесс подготовки данных, который включал очистку, преобразование и отбор признаков. Затем авторы применили несколько методов машинного обучения для обнаружения мошеннических выплат. В частности, они использовали алгоритмы дерева решений, случайного леса и многослойного персептрона</w:t>
      </w:r>
      <w:r w:rsidR="000B6900">
        <w:rPr>
          <w:rStyle w:val="af2"/>
          <w:szCs w:val="28"/>
          <w:lang w:val="ru-RU"/>
        </w:rPr>
        <w:footnoteReference w:id="16"/>
      </w:r>
      <w:r w:rsidRPr="007A6C94">
        <w:rPr>
          <w:szCs w:val="28"/>
          <w:lang w:val="ru-RU"/>
        </w:rPr>
        <w:t>.</w:t>
      </w:r>
      <w:r w:rsidR="000B6900">
        <w:rPr>
          <w:szCs w:val="28"/>
          <w:lang w:val="ru-RU"/>
        </w:rPr>
        <w:t xml:space="preserve"> </w:t>
      </w:r>
      <w:r w:rsidR="000B6900" w:rsidRPr="000B6900">
        <w:rPr>
          <w:szCs w:val="28"/>
          <w:lang w:val="ru-RU"/>
        </w:rPr>
        <w:t>Основная идея многослойного персептрона заключается в том, чтобы найти такие веса и пороговые значения для каждого нейрона, чтобы минимизировать ошибку предсказания. Для этого используется метод обратного распространения ошибки (Backpropagation), который позволяет корректировать веса и пороговые значения с помощью градиентного спуска.</w:t>
      </w:r>
    </w:p>
    <w:p w14:paraId="49F19077" w14:textId="58072E3F" w:rsidR="00453D87" w:rsidRDefault="007A6C94" w:rsidP="00AD4348">
      <w:pPr>
        <w:pStyle w:val="a3"/>
        <w:spacing w:after="0"/>
        <w:ind w:firstLine="708"/>
        <w:contextualSpacing/>
        <w:rPr>
          <w:szCs w:val="28"/>
          <w:lang w:val="ru-RU"/>
        </w:rPr>
      </w:pPr>
      <w:r w:rsidRPr="007A6C94">
        <w:rPr>
          <w:szCs w:val="28"/>
          <w:lang w:val="ru-RU"/>
        </w:rPr>
        <w:lastRenderedPageBreak/>
        <w:t>По результатам исследования было выявлено, что методы машинного обучения позволяют эффективно выявлять мошеннические выплаты, и что алгоритм случайного леса оказался наиболее точным из протестированных методов. Кроме того, авторы отметили, что использование нескольких методов машинного обучения может улучшить точность обнаружения мошенничества</w:t>
      </w:r>
      <w:r w:rsidR="00363D4B" w:rsidRPr="00363D4B">
        <w:rPr>
          <w:szCs w:val="28"/>
          <w:lang w:val="ru-RU"/>
        </w:rPr>
        <w:t xml:space="preserve"> [</w:t>
      </w:r>
      <w:r w:rsidR="00AD4348">
        <w:rPr>
          <w:szCs w:val="28"/>
          <w:lang w:val="ru-RU"/>
        </w:rPr>
        <w:t>13</w:t>
      </w:r>
      <w:r w:rsidR="00363D4B" w:rsidRPr="00363D4B">
        <w:rPr>
          <w:szCs w:val="28"/>
          <w:lang w:val="ru-RU"/>
        </w:rPr>
        <w:t>]</w:t>
      </w:r>
      <w:r w:rsidRPr="007A6C94">
        <w:rPr>
          <w:szCs w:val="28"/>
          <w:lang w:val="ru-RU"/>
        </w:rPr>
        <w:t>.</w:t>
      </w:r>
    </w:p>
    <w:p w14:paraId="7ED4B32C" w14:textId="50A2C9AF" w:rsidR="00397F37" w:rsidRPr="00397F37" w:rsidRDefault="00397F37" w:rsidP="00397F37">
      <w:pPr>
        <w:pStyle w:val="a3"/>
        <w:spacing w:after="0"/>
        <w:ind w:firstLine="708"/>
        <w:contextualSpacing/>
        <w:rPr>
          <w:szCs w:val="28"/>
          <w:lang w:val="ru-RU"/>
        </w:rPr>
      </w:pPr>
      <w:r w:rsidRPr="00397F37">
        <w:rPr>
          <w:szCs w:val="28"/>
          <w:lang w:val="ru-RU"/>
        </w:rPr>
        <w:t>Статья "</w:t>
      </w:r>
      <w:r w:rsidRPr="00E31928">
        <w:rPr>
          <w:i/>
          <w:iCs/>
          <w:szCs w:val="28"/>
          <w:lang w:val="ru-RU"/>
        </w:rPr>
        <w:t>Very Deep Convolutional Networks for Text Classification</w:t>
      </w:r>
      <w:r w:rsidRPr="00397F37">
        <w:rPr>
          <w:szCs w:val="28"/>
          <w:lang w:val="ru-RU"/>
        </w:rPr>
        <w:t>" представляет исследование использования сверточных нейронных сетей (Convolutional Neural Networks, CNN) для задач классификации текста. Авторы предлагают две модели: одну для классификации текстов с фиксированной длиной и другую для классификации текстов произвольной длины.</w:t>
      </w:r>
      <w:r>
        <w:rPr>
          <w:szCs w:val="28"/>
          <w:lang w:val="ru-RU"/>
        </w:rPr>
        <w:t xml:space="preserve"> </w:t>
      </w:r>
      <w:r w:rsidRPr="00397F37">
        <w:rPr>
          <w:szCs w:val="28"/>
          <w:lang w:val="ru-RU"/>
        </w:rPr>
        <w:t>В статье описывается процесс обработки текста перед подачей на вход CNN, включая преобразование слов в векторы и использование предобученной модели word2vec</w:t>
      </w:r>
      <w:r>
        <w:rPr>
          <w:rStyle w:val="af2"/>
          <w:szCs w:val="28"/>
          <w:lang w:val="ru-RU"/>
        </w:rPr>
        <w:footnoteReference w:id="17"/>
      </w:r>
      <w:r w:rsidRPr="00397F37">
        <w:rPr>
          <w:szCs w:val="28"/>
          <w:lang w:val="ru-RU"/>
        </w:rPr>
        <w:t>. В качестве базовой архитектуры CNN используется ряд сверточных слоев, последовательно соединенных с полносвязными слоями, для получения выхода в виде вероятностей принадлежности к классам.</w:t>
      </w:r>
    </w:p>
    <w:p w14:paraId="02DE724A" w14:textId="3AB72D4A" w:rsidR="00397F37" w:rsidRPr="00AD4348" w:rsidRDefault="00397F37" w:rsidP="00397F37">
      <w:pPr>
        <w:pStyle w:val="a3"/>
        <w:spacing w:after="0"/>
        <w:ind w:firstLine="708"/>
        <w:contextualSpacing/>
        <w:rPr>
          <w:szCs w:val="28"/>
          <w:lang w:val="ru-RU"/>
        </w:rPr>
      </w:pPr>
      <w:r w:rsidRPr="00397F37">
        <w:rPr>
          <w:szCs w:val="28"/>
          <w:lang w:val="ru-RU"/>
        </w:rPr>
        <w:t xml:space="preserve">Авторы провели эксперименты на двух различных наборах данных и сравнили результаты с другими моделями. Они </w:t>
      </w:r>
      <w:r w:rsidR="007803C4">
        <w:rPr>
          <w:szCs w:val="28"/>
          <w:lang w:val="ru-RU"/>
        </w:rPr>
        <w:t>утверждают</w:t>
      </w:r>
      <w:r w:rsidRPr="00397F37">
        <w:rPr>
          <w:szCs w:val="28"/>
          <w:lang w:val="ru-RU"/>
        </w:rPr>
        <w:t>, что предложенные модели позволяют достигнуть высокой точности классификации текстов, превосходя другие подходы, включая рекуррентные нейронные сети</w:t>
      </w:r>
      <w:r>
        <w:rPr>
          <w:szCs w:val="28"/>
          <w:lang w:val="ru-RU"/>
        </w:rPr>
        <w:t xml:space="preserve">. </w:t>
      </w:r>
      <w:r w:rsidRPr="00397F37">
        <w:rPr>
          <w:szCs w:val="28"/>
          <w:lang w:val="ru-RU"/>
        </w:rPr>
        <w:t>Таким образом, статья демонстрирует эффективность использования сверточных нейронных сетей для классификации текста и предлагает две модели, которые превосходят другие методы в данной задаче</w:t>
      </w:r>
      <w:r>
        <w:rPr>
          <w:szCs w:val="28"/>
          <w:lang w:val="ru-RU"/>
        </w:rPr>
        <w:t xml:space="preserve"> </w:t>
      </w:r>
      <w:r w:rsidRPr="00397F37">
        <w:rPr>
          <w:szCs w:val="28"/>
          <w:lang w:val="ru-RU"/>
        </w:rPr>
        <w:t>[</w:t>
      </w:r>
      <w:r w:rsidR="00AD4348">
        <w:rPr>
          <w:szCs w:val="28"/>
          <w:lang w:val="ru-RU"/>
        </w:rPr>
        <w:t>8</w:t>
      </w:r>
      <w:r w:rsidR="00AD4348" w:rsidRPr="00AD4348">
        <w:rPr>
          <w:szCs w:val="28"/>
          <w:lang w:val="ru-RU"/>
        </w:rPr>
        <w:t>].</w:t>
      </w:r>
    </w:p>
    <w:p w14:paraId="12279BD2" w14:textId="48A63D3E" w:rsidR="002E36F0" w:rsidRPr="009A2F00" w:rsidRDefault="002E36F0" w:rsidP="002E36F0">
      <w:pPr>
        <w:pStyle w:val="a3"/>
        <w:spacing w:after="0"/>
        <w:ind w:firstLine="708"/>
        <w:contextualSpacing/>
        <w:rPr>
          <w:szCs w:val="28"/>
          <w:lang w:val="ru-RU"/>
        </w:rPr>
      </w:pPr>
      <w:r>
        <w:rPr>
          <w:szCs w:val="28"/>
          <w:lang w:val="ru-RU"/>
        </w:rPr>
        <w:t>В статье</w:t>
      </w:r>
      <w:r w:rsidRPr="002E36F0">
        <w:rPr>
          <w:szCs w:val="28"/>
          <w:lang w:val="ru-RU"/>
        </w:rPr>
        <w:t xml:space="preserve"> "</w:t>
      </w:r>
      <w:r w:rsidRPr="00E31928">
        <w:rPr>
          <w:i/>
          <w:iCs/>
          <w:szCs w:val="28"/>
          <w:lang w:val="ru-RU"/>
        </w:rPr>
        <w:t>Prediction of Insurance Fraud Detection using Machine Learning Algorithms</w:t>
      </w:r>
      <w:r w:rsidRPr="002E36F0">
        <w:rPr>
          <w:szCs w:val="28"/>
          <w:lang w:val="ru-RU"/>
        </w:rPr>
        <w:t xml:space="preserve">" авторы представляют исследование использования алгоритмов машинного обучения для выявления мошеннических действий в сфере </w:t>
      </w:r>
      <w:r w:rsidRPr="002E36F0">
        <w:rPr>
          <w:szCs w:val="28"/>
          <w:lang w:val="ru-RU"/>
        </w:rPr>
        <w:lastRenderedPageBreak/>
        <w:t>страхования. В работе были применены различные алгоритмы машинного обучения, такие как деревья решений, случайный лес, градиентный бустинг</w:t>
      </w:r>
      <w:r w:rsidR="009A2F00" w:rsidRPr="009A2F00">
        <w:rPr>
          <w:szCs w:val="28"/>
          <w:lang w:val="ru-RU"/>
        </w:rPr>
        <w:t>,</w:t>
      </w:r>
      <w:r w:rsidRPr="002E36F0">
        <w:rPr>
          <w:szCs w:val="28"/>
          <w:lang w:val="ru-RU"/>
        </w:rPr>
        <w:t xml:space="preserve"> </w:t>
      </w:r>
      <w:r w:rsidR="001E496F">
        <w:rPr>
          <w:szCs w:val="28"/>
          <w:lang w:val="ru-RU"/>
        </w:rPr>
        <w:t xml:space="preserve">метод опорных векторов, </w:t>
      </w:r>
      <w:r w:rsidRPr="002E36F0">
        <w:rPr>
          <w:szCs w:val="28"/>
          <w:lang w:val="ru-RU"/>
        </w:rPr>
        <w:t>наивный Байесовский классификатор,</w:t>
      </w:r>
      <w:r w:rsidR="009A2F00" w:rsidRPr="009A2F00">
        <w:rPr>
          <w:szCs w:val="28"/>
          <w:lang w:val="ru-RU"/>
        </w:rPr>
        <w:t xml:space="preserve"> Adaboost</w:t>
      </w:r>
      <w:r w:rsidR="009A2F00">
        <w:rPr>
          <w:rStyle w:val="af2"/>
          <w:szCs w:val="28"/>
          <w:lang w:val="ru-RU"/>
        </w:rPr>
        <w:footnoteReference w:id="18"/>
      </w:r>
      <w:r w:rsidR="009A2F00" w:rsidRPr="009A2F00">
        <w:rPr>
          <w:szCs w:val="28"/>
          <w:lang w:val="ru-RU"/>
        </w:rPr>
        <w:t>, метод k-ближайших соседей (KNN</w:t>
      </w:r>
      <w:r w:rsidR="001E496F">
        <w:rPr>
          <w:rStyle w:val="af2"/>
          <w:szCs w:val="28"/>
          <w:lang w:val="ru-RU"/>
        </w:rPr>
        <w:footnoteReference w:id="19"/>
      </w:r>
      <w:r w:rsidR="009A2F00" w:rsidRPr="009A2F00">
        <w:rPr>
          <w:szCs w:val="28"/>
          <w:lang w:val="ru-RU"/>
        </w:rPr>
        <w:t>), многослойный персептрон (</w:t>
      </w:r>
      <w:r w:rsidR="009A2F00">
        <w:rPr>
          <w:szCs w:val="28"/>
          <w:lang w:val="en-US"/>
        </w:rPr>
        <w:t>MLP</w:t>
      </w:r>
      <w:r w:rsidR="009A2F00" w:rsidRPr="009A2F00">
        <w:rPr>
          <w:szCs w:val="28"/>
          <w:lang w:val="ru-RU"/>
        </w:rPr>
        <w:t>)</w:t>
      </w:r>
      <w:r w:rsidRPr="002E36F0">
        <w:rPr>
          <w:szCs w:val="28"/>
          <w:lang w:val="ru-RU"/>
        </w:rPr>
        <w:t xml:space="preserve"> для предсказания степени риска мошенничества в страховых случаях</w:t>
      </w:r>
      <w:r w:rsidR="009A2F00" w:rsidRPr="009A2F00">
        <w:rPr>
          <w:szCs w:val="28"/>
          <w:lang w:val="ru-RU"/>
        </w:rPr>
        <w:t>.</w:t>
      </w:r>
    </w:p>
    <w:p w14:paraId="75B4092B" w14:textId="382BA93D" w:rsidR="002E36F0" w:rsidRDefault="002E36F0" w:rsidP="002E36F0">
      <w:pPr>
        <w:pStyle w:val="a3"/>
        <w:spacing w:after="0"/>
        <w:ind w:firstLine="708"/>
        <w:contextualSpacing/>
        <w:rPr>
          <w:szCs w:val="28"/>
          <w:lang w:val="ru-RU"/>
        </w:rPr>
      </w:pPr>
      <w:r w:rsidRPr="002E36F0">
        <w:rPr>
          <w:szCs w:val="28"/>
          <w:lang w:val="ru-RU"/>
        </w:rPr>
        <w:t>Авторы пришли к выводу, что использование алгоритмов машинного обучения может быть эффективным в выявлении мошеннических действий в сфере страхования. Они также отметили, что градиентный бустинг является наиболее эффективным алгоритмом среди всех протестированных в их исследовании</w:t>
      </w:r>
      <w:r>
        <w:rPr>
          <w:szCs w:val="28"/>
          <w:lang w:val="ru-RU"/>
        </w:rPr>
        <w:t xml:space="preserve"> </w:t>
      </w:r>
      <w:r w:rsidRPr="002E36F0">
        <w:rPr>
          <w:szCs w:val="28"/>
          <w:lang w:val="ru-RU"/>
        </w:rPr>
        <w:t>[</w:t>
      </w:r>
      <w:r w:rsidR="005F111B" w:rsidRPr="005F111B">
        <w:rPr>
          <w:szCs w:val="28"/>
          <w:lang w:val="ru-RU"/>
        </w:rPr>
        <w:t>14</w:t>
      </w:r>
      <w:r w:rsidRPr="002E36F0">
        <w:rPr>
          <w:szCs w:val="28"/>
          <w:lang w:val="ru-RU"/>
        </w:rPr>
        <w:t>].</w:t>
      </w:r>
    </w:p>
    <w:p w14:paraId="217C68C7" w14:textId="03CE3EB7" w:rsidR="00DD57B5" w:rsidRPr="005F111B" w:rsidRDefault="00881CC8" w:rsidP="002E36F0">
      <w:pPr>
        <w:pStyle w:val="a3"/>
        <w:spacing w:after="0"/>
        <w:ind w:firstLine="708"/>
        <w:contextualSpacing/>
        <w:rPr>
          <w:szCs w:val="28"/>
          <w:lang w:val="ru-RU"/>
        </w:rPr>
      </w:pPr>
      <w:r>
        <w:rPr>
          <w:szCs w:val="28"/>
          <w:lang w:val="ru-RU"/>
        </w:rPr>
        <w:t>В статье</w:t>
      </w:r>
      <w:r w:rsidR="00DD57B5" w:rsidRPr="00DD57B5">
        <w:rPr>
          <w:szCs w:val="28"/>
          <w:lang w:val="ru-RU"/>
        </w:rPr>
        <w:t xml:space="preserve"> "</w:t>
      </w:r>
      <w:r w:rsidR="00DD57B5" w:rsidRPr="00E31928">
        <w:rPr>
          <w:i/>
          <w:iCs/>
          <w:szCs w:val="28"/>
          <w:lang w:val="ru-RU"/>
        </w:rPr>
        <w:t>A Comprehensive Study of Healthcare Fraud Detection based on Machine Learning</w:t>
      </w:r>
      <w:r w:rsidR="00DD57B5" w:rsidRPr="00DD57B5">
        <w:rPr>
          <w:szCs w:val="28"/>
          <w:lang w:val="ru-RU"/>
        </w:rPr>
        <w:t>"</w:t>
      </w:r>
      <w:r>
        <w:rPr>
          <w:szCs w:val="28"/>
          <w:lang w:val="ru-RU"/>
        </w:rPr>
        <w:t xml:space="preserve">, написанной </w:t>
      </w:r>
      <w:r>
        <w:t>Aarti</w:t>
      </w:r>
      <w:r w:rsidRPr="00881CC8">
        <w:rPr>
          <w:lang w:val="ru-RU"/>
        </w:rPr>
        <w:t xml:space="preserve"> </w:t>
      </w:r>
      <w:r>
        <w:t>M</w:t>
      </w:r>
      <w:r w:rsidRPr="00881CC8">
        <w:rPr>
          <w:lang w:val="ru-RU"/>
        </w:rPr>
        <w:t xml:space="preserve">. </w:t>
      </w:r>
      <w:r>
        <w:t>Karandikar</w:t>
      </w:r>
      <w:r>
        <w:rPr>
          <w:lang w:val="ru-RU"/>
        </w:rPr>
        <w:t xml:space="preserve"> и </w:t>
      </w:r>
      <w:r>
        <w:t>Shivani</w:t>
      </w:r>
      <w:r w:rsidRPr="00881CC8">
        <w:rPr>
          <w:lang w:val="ru-RU"/>
        </w:rPr>
        <w:t xml:space="preserve"> </w:t>
      </w:r>
      <w:r>
        <w:t>S</w:t>
      </w:r>
      <w:r w:rsidRPr="00881CC8">
        <w:rPr>
          <w:lang w:val="ru-RU"/>
        </w:rPr>
        <w:t xml:space="preserve">. </w:t>
      </w:r>
      <w:r>
        <w:t>Waghade</w:t>
      </w:r>
      <w:r>
        <w:rPr>
          <w:lang w:val="ru-RU"/>
        </w:rPr>
        <w:t>,</w:t>
      </w:r>
      <w:r w:rsidR="00DD57B5" w:rsidRPr="00DD57B5">
        <w:rPr>
          <w:szCs w:val="28"/>
          <w:lang w:val="ru-RU"/>
        </w:rPr>
        <w:t xml:space="preserve"> описывает</w:t>
      </w:r>
      <w:r>
        <w:rPr>
          <w:szCs w:val="28"/>
          <w:lang w:val="ru-RU"/>
        </w:rPr>
        <w:t>ся</w:t>
      </w:r>
      <w:r w:rsidR="00DD57B5" w:rsidRPr="00DD57B5">
        <w:rPr>
          <w:szCs w:val="28"/>
          <w:lang w:val="ru-RU"/>
        </w:rPr>
        <w:t xml:space="preserve"> использование методов машинного обучения для обнаружения мошенничества в области здравоохранения. Авторы исследовали различные методы машинного обучения, такие как деревья решений, наивный байесовский классификатор, многослойный персептрон и метод опорных векторов, для обнаружения мошеннических схем в здравоохранении. Результаты</w:t>
      </w:r>
      <w:r w:rsidR="00DD57B5" w:rsidRPr="005F111B">
        <w:rPr>
          <w:szCs w:val="28"/>
          <w:lang w:val="ru-RU"/>
        </w:rPr>
        <w:t xml:space="preserve"> </w:t>
      </w:r>
      <w:r w:rsidR="00DD57B5" w:rsidRPr="00DD57B5">
        <w:rPr>
          <w:szCs w:val="28"/>
          <w:lang w:val="ru-RU"/>
        </w:rPr>
        <w:t>показали</w:t>
      </w:r>
      <w:r w:rsidR="00DD57B5" w:rsidRPr="005F111B">
        <w:rPr>
          <w:szCs w:val="28"/>
          <w:lang w:val="ru-RU"/>
        </w:rPr>
        <w:t xml:space="preserve">, </w:t>
      </w:r>
      <w:r w:rsidR="00DD57B5" w:rsidRPr="00DD57B5">
        <w:rPr>
          <w:szCs w:val="28"/>
          <w:lang w:val="ru-RU"/>
        </w:rPr>
        <w:t>что</w:t>
      </w:r>
      <w:r w:rsidR="00DD57B5" w:rsidRPr="005F111B">
        <w:rPr>
          <w:szCs w:val="28"/>
          <w:lang w:val="ru-RU"/>
        </w:rPr>
        <w:t xml:space="preserve"> </w:t>
      </w:r>
      <w:r w:rsidR="00DD57B5" w:rsidRPr="00DD57B5">
        <w:rPr>
          <w:szCs w:val="28"/>
          <w:lang w:val="ru-RU"/>
        </w:rPr>
        <w:t>метод</w:t>
      </w:r>
      <w:r w:rsidR="00DD57B5" w:rsidRPr="005F111B">
        <w:rPr>
          <w:szCs w:val="28"/>
          <w:lang w:val="ru-RU"/>
        </w:rPr>
        <w:t xml:space="preserve"> </w:t>
      </w:r>
      <w:r w:rsidR="00DD57B5" w:rsidRPr="00DD57B5">
        <w:rPr>
          <w:szCs w:val="28"/>
          <w:lang w:val="ru-RU"/>
        </w:rPr>
        <w:t>опорных</w:t>
      </w:r>
      <w:r w:rsidR="00DD57B5" w:rsidRPr="005F111B">
        <w:rPr>
          <w:szCs w:val="28"/>
          <w:lang w:val="ru-RU"/>
        </w:rPr>
        <w:t xml:space="preserve"> </w:t>
      </w:r>
      <w:r w:rsidR="00DD57B5" w:rsidRPr="00DD57B5">
        <w:rPr>
          <w:szCs w:val="28"/>
          <w:lang w:val="ru-RU"/>
        </w:rPr>
        <w:t>векторов</w:t>
      </w:r>
      <w:r w:rsidR="00DD57B5" w:rsidRPr="005F111B">
        <w:rPr>
          <w:szCs w:val="28"/>
          <w:lang w:val="ru-RU"/>
        </w:rPr>
        <w:t xml:space="preserve"> </w:t>
      </w:r>
      <w:r w:rsidR="00DD57B5" w:rsidRPr="00DD57B5">
        <w:rPr>
          <w:szCs w:val="28"/>
          <w:lang w:val="ru-RU"/>
        </w:rPr>
        <w:t>дает</w:t>
      </w:r>
      <w:r w:rsidR="00DD57B5" w:rsidRPr="005F111B">
        <w:rPr>
          <w:szCs w:val="28"/>
          <w:lang w:val="ru-RU"/>
        </w:rPr>
        <w:t xml:space="preserve"> </w:t>
      </w:r>
      <w:r w:rsidR="00DD57B5" w:rsidRPr="00DD57B5">
        <w:rPr>
          <w:szCs w:val="28"/>
          <w:lang w:val="ru-RU"/>
        </w:rPr>
        <w:t>лучшие</w:t>
      </w:r>
      <w:r w:rsidR="00DD57B5" w:rsidRPr="005F111B">
        <w:rPr>
          <w:szCs w:val="28"/>
          <w:lang w:val="ru-RU"/>
        </w:rPr>
        <w:t xml:space="preserve"> </w:t>
      </w:r>
      <w:r w:rsidR="00DD57B5" w:rsidRPr="00DD57B5">
        <w:rPr>
          <w:szCs w:val="28"/>
          <w:lang w:val="ru-RU"/>
        </w:rPr>
        <w:t>результаты</w:t>
      </w:r>
      <w:r w:rsidR="00DD57B5" w:rsidRPr="005F111B">
        <w:rPr>
          <w:szCs w:val="28"/>
          <w:lang w:val="ru-RU"/>
        </w:rPr>
        <w:t xml:space="preserve"> </w:t>
      </w:r>
      <w:r w:rsidR="00DD57B5" w:rsidRPr="00DD57B5">
        <w:rPr>
          <w:szCs w:val="28"/>
          <w:lang w:val="ru-RU"/>
        </w:rPr>
        <w:t>в</w:t>
      </w:r>
      <w:r w:rsidR="00DD57B5" w:rsidRPr="005F111B">
        <w:rPr>
          <w:szCs w:val="28"/>
          <w:lang w:val="ru-RU"/>
        </w:rPr>
        <w:t xml:space="preserve"> </w:t>
      </w:r>
      <w:r w:rsidR="00DD57B5" w:rsidRPr="00DD57B5">
        <w:rPr>
          <w:szCs w:val="28"/>
          <w:lang w:val="ru-RU"/>
        </w:rPr>
        <w:t>сравнении</w:t>
      </w:r>
      <w:r w:rsidR="00DD57B5" w:rsidRPr="005F111B">
        <w:rPr>
          <w:szCs w:val="28"/>
          <w:lang w:val="ru-RU"/>
        </w:rPr>
        <w:t xml:space="preserve"> </w:t>
      </w:r>
      <w:r w:rsidR="00DD57B5" w:rsidRPr="00DD57B5">
        <w:rPr>
          <w:szCs w:val="28"/>
          <w:lang w:val="ru-RU"/>
        </w:rPr>
        <w:t>с</w:t>
      </w:r>
      <w:r w:rsidR="00DD57B5" w:rsidRPr="005F111B">
        <w:rPr>
          <w:szCs w:val="28"/>
          <w:lang w:val="ru-RU"/>
        </w:rPr>
        <w:t xml:space="preserve"> </w:t>
      </w:r>
      <w:r w:rsidR="00DD57B5" w:rsidRPr="00DD57B5">
        <w:rPr>
          <w:szCs w:val="28"/>
          <w:lang w:val="ru-RU"/>
        </w:rPr>
        <w:t>другими</w:t>
      </w:r>
      <w:r w:rsidR="00DD57B5" w:rsidRPr="005F111B">
        <w:rPr>
          <w:szCs w:val="28"/>
          <w:lang w:val="ru-RU"/>
        </w:rPr>
        <w:t xml:space="preserve"> </w:t>
      </w:r>
      <w:r w:rsidR="00DD57B5" w:rsidRPr="00DD57B5">
        <w:rPr>
          <w:szCs w:val="28"/>
          <w:lang w:val="ru-RU"/>
        </w:rPr>
        <w:t>методами</w:t>
      </w:r>
      <w:r w:rsidR="00DD57B5" w:rsidRPr="005F111B">
        <w:rPr>
          <w:szCs w:val="28"/>
          <w:lang w:val="ru-RU"/>
        </w:rPr>
        <w:t xml:space="preserve"> [</w:t>
      </w:r>
      <w:r w:rsidR="005F111B" w:rsidRPr="005F111B">
        <w:rPr>
          <w:szCs w:val="28"/>
          <w:lang w:val="ru-RU"/>
        </w:rPr>
        <w:t>10</w:t>
      </w:r>
      <w:r w:rsidR="00DD57B5" w:rsidRPr="005F111B">
        <w:rPr>
          <w:szCs w:val="28"/>
          <w:lang w:val="ru-RU"/>
        </w:rPr>
        <w:t>].</w:t>
      </w:r>
    </w:p>
    <w:p w14:paraId="4A4AB926" w14:textId="69375F49" w:rsidR="009C7DC1" w:rsidRPr="00235EAA" w:rsidRDefault="009C7DC1" w:rsidP="002E36F0">
      <w:pPr>
        <w:pStyle w:val="a3"/>
        <w:spacing w:after="0"/>
        <w:ind w:firstLine="708"/>
        <w:contextualSpacing/>
        <w:rPr>
          <w:szCs w:val="28"/>
          <w:lang w:val="ru-RU"/>
        </w:rPr>
      </w:pPr>
      <w:r w:rsidRPr="009C7DC1">
        <w:rPr>
          <w:szCs w:val="28"/>
          <w:lang w:val="ru-RU"/>
        </w:rPr>
        <w:t>Статья "</w:t>
      </w:r>
      <w:r w:rsidRPr="00E31928">
        <w:rPr>
          <w:i/>
          <w:iCs/>
          <w:szCs w:val="28"/>
          <w:lang w:val="ru-RU"/>
        </w:rPr>
        <w:t>A fraud detection approach with data mining in health insurance</w:t>
      </w:r>
      <w:r w:rsidRPr="009C7DC1">
        <w:rPr>
          <w:szCs w:val="28"/>
          <w:lang w:val="ru-RU"/>
        </w:rPr>
        <w:t xml:space="preserve">" рассматривает задачу обнаружения мошенничества в области медицинского страхования с использованием методов дата-майнинга. В статье предлагается метод, который использует алгоритмы классификации, такие как </w:t>
      </w:r>
      <w:r>
        <w:rPr>
          <w:szCs w:val="28"/>
          <w:lang w:val="ru-RU"/>
        </w:rPr>
        <w:t>навиный байес в сочетании с решающими деревьями</w:t>
      </w:r>
      <w:r w:rsidRPr="009C7DC1">
        <w:rPr>
          <w:szCs w:val="28"/>
          <w:lang w:val="ru-RU"/>
        </w:rPr>
        <w:t xml:space="preserve">, для определения потенциальных случаев мошенничества на основе анализа больших объемов данных, включая </w:t>
      </w:r>
      <w:r w:rsidRPr="009C7DC1">
        <w:rPr>
          <w:szCs w:val="28"/>
          <w:lang w:val="ru-RU"/>
        </w:rPr>
        <w:lastRenderedPageBreak/>
        <w:t>информацию о медицинских услугах и платежах. Авторы статьи провели эксперименты на реальных данных из турецкой системы медицинского страхования и показали, что предложенный метод имеет высокую точность и способен обнаруживать различные виды мошенничества в области медицинского страхования.</w:t>
      </w:r>
      <w:r>
        <w:rPr>
          <w:szCs w:val="28"/>
          <w:lang w:val="ru-RU"/>
        </w:rPr>
        <w:t xml:space="preserve"> </w:t>
      </w:r>
      <w:r w:rsidRPr="00235EAA">
        <w:rPr>
          <w:szCs w:val="28"/>
          <w:lang w:val="ru-RU"/>
        </w:rPr>
        <w:t>[</w:t>
      </w:r>
      <w:r w:rsidR="005F111B" w:rsidRPr="00235EAA">
        <w:rPr>
          <w:szCs w:val="28"/>
          <w:lang w:val="ru-RU"/>
        </w:rPr>
        <w:t>12</w:t>
      </w:r>
      <w:r w:rsidRPr="00235EAA">
        <w:rPr>
          <w:szCs w:val="28"/>
          <w:lang w:val="ru-RU"/>
        </w:rPr>
        <w:t>].</w:t>
      </w:r>
    </w:p>
    <w:p w14:paraId="714D3C38" w14:textId="25D2108F" w:rsidR="003C2357" w:rsidRPr="003C2357" w:rsidRDefault="003C2357" w:rsidP="003C2357">
      <w:pPr>
        <w:pStyle w:val="a3"/>
        <w:spacing w:after="0"/>
        <w:ind w:firstLine="708"/>
        <w:contextualSpacing/>
        <w:rPr>
          <w:szCs w:val="28"/>
          <w:lang w:val="ru-RU"/>
        </w:rPr>
      </w:pPr>
      <w:r w:rsidRPr="003C2357">
        <w:rPr>
          <w:szCs w:val="28"/>
          <w:lang w:val="ru-RU"/>
        </w:rPr>
        <w:t>Статья</w:t>
      </w:r>
      <w:r w:rsidRPr="00235EAA">
        <w:rPr>
          <w:szCs w:val="28"/>
          <w:lang w:val="ru-RU"/>
        </w:rPr>
        <w:t xml:space="preserve"> "</w:t>
      </w:r>
      <w:r w:rsidRPr="00E31928">
        <w:rPr>
          <w:i/>
          <w:iCs/>
          <w:szCs w:val="28"/>
          <w:lang w:val="en-US"/>
        </w:rPr>
        <w:t>Machine</w:t>
      </w:r>
      <w:r w:rsidRPr="00E31928">
        <w:rPr>
          <w:i/>
          <w:iCs/>
          <w:szCs w:val="28"/>
          <w:lang w:val="ru-RU"/>
        </w:rPr>
        <w:t xml:space="preserve"> </w:t>
      </w:r>
      <w:r w:rsidRPr="00E31928">
        <w:rPr>
          <w:i/>
          <w:iCs/>
          <w:szCs w:val="28"/>
          <w:lang w:val="en-US"/>
        </w:rPr>
        <w:t>learning</w:t>
      </w:r>
      <w:r w:rsidRPr="00E31928">
        <w:rPr>
          <w:i/>
          <w:iCs/>
          <w:szCs w:val="28"/>
          <w:lang w:val="ru-RU"/>
        </w:rPr>
        <w:t xml:space="preserve"> </w:t>
      </w:r>
      <w:r w:rsidRPr="00E31928">
        <w:rPr>
          <w:i/>
          <w:iCs/>
          <w:szCs w:val="28"/>
          <w:lang w:val="en-US"/>
        </w:rPr>
        <w:t>algorithms</w:t>
      </w:r>
      <w:r w:rsidRPr="00E31928">
        <w:rPr>
          <w:i/>
          <w:iCs/>
          <w:szCs w:val="28"/>
          <w:lang w:val="ru-RU"/>
        </w:rPr>
        <w:t xml:space="preserve"> </w:t>
      </w:r>
      <w:r w:rsidRPr="00E31928">
        <w:rPr>
          <w:i/>
          <w:iCs/>
          <w:szCs w:val="28"/>
          <w:lang w:val="en-US"/>
        </w:rPr>
        <w:t>for</w:t>
      </w:r>
      <w:r w:rsidRPr="00E31928">
        <w:rPr>
          <w:i/>
          <w:iCs/>
          <w:szCs w:val="28"/>
          <w:lang w:val="ru-RU"/>
        </w:rPr>
        <w:t xml:space="preserve"> </w:t>
      </w:r>
      <w:r w:rsidRPr="00E31928">
        <w:rPr>
          <w:i/>
          <w:iCs/>
          <w:szCs w:val="28"/>
          <w:lang w:val="en-US"/>
        </w:rPr>
        <w:t>document</w:t>
      </w:r>
      <w:r w:rsidRPr="00E31928">
        <w:rPr>
          <w:i/>
          <w:iCs/>
          <w:szCs w:val="28"/>
          <w:lang w:val="ru-RU"/>
        </w:rPr>
        <w:t xml:space="preserve"> </w:t>
      </w:r>
      <w:r w:rsidRPr="00E31928">
        <w:rPr>
          <w:i/>
          <w:iCs/>
          <w:szCs w:val="28"/>
          <w:lang w:val="en-US"/>
        </w:rPr>
        <w:t>clustering</w:t>
      </w:r>
      <w:r w:rsidRPr="00E31928">
        <w:rPr>
          <w:i/>
          <w:iCs/>
          <w:szCs w:val="28"/>
          <w:lang w:val="ru-RU"/>
        </w:rPr>
        <w:t xml:space="preserve"> </w:t>
      </w:r>
      <w:r w:rsidRPr="00E31928">
        <w:rPr>
          <w:i/>
          <w:iCs/>
          <w:szCs w:val="28"/>
          <w:lang w:val="en-US"/>
        </w:rPr>
        <w:t>and</w:t>
      </w:r>
      <w:r w:rsidRPr="00E31928">
        <w:rPr>
          <w:i/>
          <w:iCs/>
          <w:szCs w:val="28"/>
          <w:lang w:val="ru-RU"/>
        </w:rPr>
        <w:t xml:space="preserve"> </w:t>
      </w:r>
      <w:r w:rsidRPr="00E31928">
        <w:rPr>
          <w:i/>
          <w:iCs/>
          <w:szCs w:val="28"/>
          <w:lang w:val="en-US"/>
        </w:rPr>
        <w:t>fraud</w:t>
      </w:r>
      <w:r w:rsidRPr="00E31928">
        <w:rPr>
          <w:i/>
          <w:iCs/>
          <w:szCs w:val="28"/>
          <w:lang w:val="ru-RU"/>
        </w:rPr>
        <w:t xml:space="preserve"> </w:t>
      </w:r>
      <w:r w:rsidRPr="00E31928">
        <w:rPr>
          <w:i/>
          <w:iCs/>
          <w:szCs w:val="28"/>
          <w:lang w:val="en-US"/>
        </w:rPr>
        <w:t>detection</w:t>
      </w:r>
      <w:r w:rsidRPr="00235EAA">
        <w:rPr>
          <w:szCs w:val="28"/>
          <w:lang w:val="ru-RU"/>
        </w:rPr>
        <w:t xml:space="preserve">" </w:t>
      </w:r>
      <w:r w:rsidRPr="003C2357">
        <w:rPr>
          <w:szCs w:val="28"/>
          <w:lang w:val="ru-RU"/>
        </w:rPr>
        <w:t>автора</w:t>
      </w:r>
      <w:r w:rsidRPr="00235EAA">
        <w:rPr>
          <w:szCs w:val="28"/>
          <w:lang w:val="ru-RU"/>
        </w:rPr>
        <w:t xml:space="preserve"> </w:t>
      </w:r>
      <w:r w:rsidRPr="003C2357">
        <w:rPr>
          <w:szCs w:val="28"/>
          <w:lang w:val="en-US"/>
        </w:rPr>
        <w:t>S</w:t>
      </w:r>
      <w:r w:rsidRPr="00235EAA">
        <w:rPr>
          <w:szCs w:val="28"/>
          <w:lang w:val="ru-RU"/>
        </w:rPr>
        <w:t xml:space="preserve">. </w:t>
      </w:r>
      <w:r w:rsidRPr="003C2357">
        <w:rPr>
          <w:szCs w:val="28"/>
          <w:lang w:val="en-US"/>
        </w:rPr>
        <w:t>Yaram</w:t>
      </w:r>
      <w:r w:rsidRPr="00235EAA">
        <w:rPr>
          <w:szCs w:val="28"/>
          <w:lang w:val="ru-RU"/>
        </w:rPr>
        <w:t xml:space="preserve">, </w:t>
      </w:r>
      <w:r>
        <w:rPr>
          <w:szCs w:val="28"/>
          <w:lang w:val="ru-RU"/>
        </w:rPr>
        <w:t>опубликованная</w:t>
      </w:r>
      <w:r w:rsidRPr="00235EAA">
        <w:rPr>
          <w:szCs w:val="28"/>
          <w:lang w:val="ru-RU"/>
        </w:rPr>
        <w:t xml:space="preserve"> </w:t>
      </w:r>
      <w:r w:rsidRPr="003C2357">
        <w:rPr>
          <w:szCs w:val="28"/>
          <w:lang w:val="ru-RU"/>
        </w:rPr>
        <w:t>в</w:t>
      </w:r>
      <w:r w:rsidRPr="00235EAA">
        <w:rPr>
          <w:szCs w:val="28"/>
          <w:lang w:val="ru-RU"/>
        </w:rPr>
        <w:t xml:space="preserve"> 2016 </w:t>
      </w:r>
      <w:r w:rsidRPr="003C2357">
        <w:rPr>
          <w:szCs w:val="28"/>
          <w:lang w:val="ru-RU"/>
        </w:rPr>
        <w:t>году</w:t>
      </w:r>
      <w:r w:rsidRPr="00235EAA">
        <w:rPr>
          <w:szCs w:val="28"/>
          <w:lang w:val="ru-RU"/>
        </w:rPr>
        <w:t xml:space="preserve">, </w:t>
      </w:r>
      <w:r>
        <w:rPr>
          <w:szCs w:val="28"/>
          <w:lang w:val="ru-RU"/>
        </w:rPr>
        <w:t>связана</w:t>
      </w:r>
      <w:r w:rsidRPr="00235EAA">
        <w:rPr>
          <w:szCs w:val="28"/>
          <w:lang w:val="ru-RU"/>
        </w:rPr>
        <w:t xml:space="preserve"> </w:t>
      </w:r>
      <w:r>
        <w:rPr>
          <w:szCs w:val="28"/>
          <w:lang w:val="ru-RU"/>
        </w:rPr>
        <w:t>с</w:t>
      </w:r>
      <w:r w:rsidRPr="00235EAA">
        <w:rPr>
          <w:szCs w:val="28"/>
          <w:lang w:val="ru-RU"/>
        </w:rPr>
        <w:t xml:space="preserve"> </w:t>
      </w:r>
      <w:r>
        <w:rPr>
          <w:szCs w:val="28"/>
          <w:lang w:val="ru-RU"/>
        </w:rPr>
        <w:t>мошенничеством</w:t>
      </w:r>
      <w:r w:rsidRPr="00235EAA">
        <w:rPr>
          <w:szCs w:val="28"/>
          <w:lang w:val="ru-RU"/>
        </w:rPr>
        <w:t xml:space="preserve"> </w:t>
      </w:r>
      <w:r>
        <w:rPr>
          <w:szCs w:val="28"/>
          <w:lang w:val="ru-RU"/>
        </w:rPr>
        <w:t>в</w:t>
      </w:r>
      <w:r w:rsidRPr="00235EAA">
        <w:rPr>
          <w:szCs w:val="28"/>
          <w:lang w:val="ru-RU"/>
        </w:rPr>
        <w:t xml:space="preserve"> </w:t>
      </w:r>
      <w:r>
        <w:rPr>
          <w:szCs w:val="28"/>
          <w:lang w:val="ru-RU"/>
        </w:rPr>
        <w:t>целом</w:t>
      </w:r>
      <w:r w:rsidRPr="00235EAA">
        <w:rPr>
          <w:szCs w:val="28"/>
          <w:lang w:val="ru-RU"/>
        </w:rPr>
        <w:t xml:space="preserve"> (</w:t>
      </w:r>
      <w:r>
        <w:rPr>
          <w:szCs w:val="28"/>
          <w:lang w:val="ru-RU"/>
        </w:rPr>
        <w:t>не</w:t>
      </w:r>
      <w:r w:rsidRPr="00235EAA">
        <w:rPr>
          <w:szCs w:val="28"/>
          <w:lang w:val="ru-RU"/>
        </w:rPr>
        <w:t xml:space="preserve"> </w:t>
      </w:r>
      <w:r>
        <w:rPr>
          <w:szCs w:val="28"/>
          <w:lang w:val="ru-RU"/>
        </w:rPr>
        <w:t>в</w:t>
      </w:r>
      <w:r w:rsidRPr="00235EAA">
        <w:rPr>
          <w:szCs w:val="28"/>
          <w:lang w:val="ru-RU"/>
        </w:rPr>
        <w:t xml:space="preserve"> </w:t>
      </w:r>
      <w:r>
        <w:rPr>
          <w:szCs w:val="28"/>
          <w:lang w:val="ru-RU"/>
        </w:rPr>
        <w:t>страховании</w:t>
      </w:r>
      <w:r w:rsidRPr="00235EAA">
        <w:rPr>
          <w:szCs w:val="28"/>
          <w:lang w:val="ru-RU"/>
        </w:rPr>
        <w:t xml:space="preserve">). </w:t>
      </w:r>
      <w:r w:rsidRPr="003C2357">
        <w:rPr>
          <w:szCs w:val="28"/>
          <w:lang w:val="ru-RU"/>
        </w:rPr>
        <w:t>В статье автор рассматривает применение алгоритмов машинного обучения для кластеризации документов и обнаружения мошенничества</w:t>
      </w:r>
      <w:r>
        <w:rPr>
          <w:szCs w:val="28"/>
          <w:lang w:val="ru-RU"/>
        </w:rPr>
        <w:t xml:space="preserve">. </w:t>
      </w:r>
      <w:r w:rsidRPr="003C2357">
        <w:rPr>
          <w:szCs w:val="28"/>
          <w:lang w:val="ru-RU"/>
        </w:rPr>
        <w:t>Автор обсуждает основные методы кластеризации документов, такие как иерархическая кластеризация, k-</w:t>
      </w:r>
      <w:r>
        <w:rPr>
          <w:szCs w:val="28"/>
          <w:lang w:val="en-US"/>
        </w:rPr>
        <w:t>means</w:t>
      </w:r>
      <w:r w:rsidRPr="003C2357">
        <w:rPr>
          <w:szCs w:val="28"/>
          <w:lang w:val="ru-RU"/>
        </w:rPr>
        <w:t>, DBSCAN и т.д. Он также обсуждает алгоритмы машинного обучения, используемые для обнаружения мошенничества, такие как решающие деревья, случайный лес, градиентный бустинг и другие.</w:t>
      </w:r>
      <w:r>
        <w:rPr>
          <w:szCs w:val="28"/>
          <w:lang w:val="ru-RU"/>
        </w:rPr>
        <w:t xml:space="preserve"> </w:t>
      </w:r>
      <w:r w:rsidRPr="003C2357">
        <w:rPr>
          <w:szCs w:val="28"/>
          <w:lang w:val="ru-RU"/>
        </w:rPr>
        <w:t>Для проверки эффективности алгоритмов автор проводит эксперименты на наборе данных документов. В результате экспериментов было показано, что применение алгоритмов кластеризации и машинного обучения позволяет значительно повысить точность обнаружения мошенничества в документах</w:t>
      </w:r>
      <w:r>
        <w:rPr>
          <w:szCs w:val="28"/>
          <w:lang w:val="ru-RU"/>
        </w:rPr>
        <w:t xml:space="preserve"> </w:t>
      </w:r>
      <w:r w:rsidRPr="003C2357">
        <w:rPr>
          <w:szCs w:val="28"/>
          <w:lang w:val="ru-RU"/>
        </w:rPr>
        <w:t>[</w:t>
      </w:r>
      <w:r w:rsidR="005F111B">
        <w:rPr>
          <w:szCs w:val="28"/>
          <w:lang w:val="ru-RU"/>
        </w:rPr>
        <w:t>18</w:t>
      </w:r>
      <w:r w:rsidRPr="003C2357">
        <w:rPr>
          <w:szCs w:val="28"/>
          <w:lang w:val="ru-RU"/>
        </w:rPr>
        <w:t>].</w:t>
      </w:r>
    </w:p>
    <w:p w14:paraId="21BD04B4" w14:textId="5E25B45C" w:rsidR="009C7DC1" w:rsidRPr="003C2357" w:rsidRDefault="00D73D0E" w:rsidP="00D73D0E">
      <w:pPr>
        <w:pStyle w:val="a3"/>
        <w:spacing w:after="0"/>
        <w:ind w:firstLine="708"/>
        <w:contextualSpacing/>
        <w:rPr>
          <w:szCs w:val="28"/>
          <w:lang w:val="ru-RU"/>
        </w:rPr>
      </w:pPr>
      <w:r w:rsidRPr="009C7DC1">
        <w:rPr>
          <w:szCs w:val="28"/>
          <w:lang w:val="ru-RU"/>
        </w:rPr>
        <w:t>Статья</w:t>
      </w:r>
      <w:r w:rsidRPr="00D73D0E">
        <w:rPr>
          <w:szCs w:val="28"/>
          <w:lang w:val="ru-RU"/>
        </w:rPr>
        <w:t xml:space="preserve"> "</w:t>
      </w:r>
      <w:r w:rsidRPr="00E31928">
        <w:rPr>
          <w:i/>
          <w:iCs/>
          <w:szCs w:val="28"/>
          <w:lang w:val="en-US"/>
        </w:rPr>
        <w:t>Big</w:t>
      </w:r>
      <w:r w:rsidRPr="00E31928">
        <w:rPr>
          <w:i/>
          <w:iCs/>
          <w:szCs w:val="28"/>
          <w:lang w:val="ru-RU"/>
        </w:rPr>
        <w:t xml:space="preserve"> </w:t>
      </w:r>
      <w:r w:rsidRPr="00E31928">
        <w:rPr>
          <w:i/>
          <w:iCs/>
          <w:szCs w:val="28"/>
          <w:lang w:val="en-US"/>
        </w:rPr>
        <w:t>Data</w:t>
      </w:r>
      <w:r w:rsidRPr="00E31928">
        <w:rPr>
          <w:i/>
          <w:iCs/>
          <w:szCs w:val="28"/>
          <w:lang w:val="ru-RU"/>
        </w:rPr>
        <w:t xml:space="preserve"> </w:t>
      </w:r>
      <w:r w:rsidRPr="00E31928">
        <w:rPr>
          <w:i/>
          <w:iCs/>
          <w:szCs w:val="28"/>
          <w:lang w:val="en-US"/>
        </w:rPr>
        <w:t>and</w:t>
      </w:r>
      <w:r w:rsidRPr="00E31928">
        <w:rPr>
          <w:i/>
          <w:iCs/>
          <w:szCs w:val="28"/>
          <w:lang w:val="ru-RU"/>
        </w:rPr>
        <w:t xml:space="preserve"> </w:t>
      </w:r>
      <w:r w:rsidRPr="00E31928">
        <w:rPr>
          <w:i/>
          <w:iCs/>
          <w:szCs w:val="28"/>
          <w:lang w:val="en-US"/>
        </w:rPr>
        <w:t>Specific</w:t>
      </w:r>
      <w:r w:rsidRPr="00E31928">
        <w:rPr>
          <w:i/>
          <w:iCs/>
          <w:szCs w:val="28"/>
          <w:lang w:val="ru-RU"/>
        </w:rPr>
        <w:t xml:space="preserve"> </w:t>
      </w:r>
      <w:r w:rsidRPr="00E31928">
        <w:rPr>
          <w:i/>
          <w:iCs/>
          <w:szCs w:val="28"/>
          <w:lang w:val="en-US"/>
        </w:rPr>
        <w:t>Analysis</w:t>
      </w:r>
      <w:r w:rsidRPr="00E31928">
        <w:rPr>
          <w:i/>
          <w:iCs/>
          <w:szCs w:val="28"/>
          <w:lang w:val="ru-RU"/>
        </w:rPr>
        <w:t xml:space="preserve"> </w:t>
      </w:r>
      <w:r w:rsidRPr="00E31928">
        <w:rPr>
          <w:i/>
          <w:iCs/>
          <w:szCs w:val="28"/>
          <w:lang w:val="en-US"/>
        </w:rPr>
        <w:t>Methods</w:t>
      </w:r>
      <w:r w:rsidRPr="00E31928">
        <w:rPr>
          <w:i/>
          <w:iCs/>
          <w:szCs w:val="28"/>
          <w:lang w:val="ru-RU"/>
        </w:rPr>
        <w:t xml:space="preserve"> </w:t>
      </w:r>
      <w:r w:rsidRPr="00E31928">
        <w:rPr>
          <w:i/>
          <w:iCs/>
          <w:szCs w:val="28"/>
          <w:lang w:val="en-US"/>
        </w:rPr>
        <w:t>for</w:t>
      </w:r>
      <w:r w:rsidRPr="00E31928">
        <w:rPr>
          <w:i/>
          <w:iCs/>
          <w:szCs w:val="28"/>
          <w:lang w:val="ru-RU"/>
        </w:rPr>
        <w:t xml:space="preserve"> </w:t>
      </w:r>
      <w:r w:rsidRPr="00E31928">
        <w:rPr>
          <w:i/>
          <w:iCs/>
          <w:szCs w:val="28"/>
          <w:lang w:val="en-US"/>
        </w:rPr>
        <w:t>Insurance</w:t>
      </w:r>
      <w:r w:rsidRPr="00E31928">
        <w:rPr>
          <w:i/>
          <w:iCs/>
          <w:szCs w:val="28"/>
          <w:lang w:val="ru-RU"/>
        </w:rPr>
        <w:t xml:space="preserve"> </w:t>
      </w:r>
      <w:r w:rsidRPr="00E31928">
        <w:rPr>
          <w:i/>
          <w:iCs/>
          <w:szCs w:val="28"/>
          <w:lang w:val="en-US"/>
        </w:rPr>
        <w:t>Fraud</w:t>
      </w:r>
      <w:r w:rsidRPr="00E31928">
        <w:rPr>
          <w:i/>
          <w:iCs/>
          <w:szCs w:val="28"/>
          <w:lang w:val="ru-RU"/>
        </w:rPr>
        <w:t xml:space="preserve"> </w:t>
      </w:r>
      <w:r w:rsidRPr="00E31928">
        <w:rPr>
          <w:i/>
          <w:iCs/>
          <w:szCs w:val="28"/>
          <w:lang w:val="en-US"/>
        </w:rPr>
        <w:t>Detection</w:t>
      </w:r>
      <w:r w:rsidRPr="00D73D0E">
        <w:rPr>
          <w:szCs w:val="28"/>
          <w:lang w:val="ru-RU"/>
        </w:rPr>
        <w:t xml:space="preserve">" </w:t>
      </w:r>
      <w:r w:rsidRPr="009C7DC1">
        <w:rPr>
          <w:szCs w:val="28"/>
          <w:lang w:val="ru-RU"/>
        </w:rPr>
        <w:t>исследует</w:t>
      </w:r>
      <w:r w:rsidRPr="00D73D0E">
        <w:rPr>
          <w:szCs w:val="28"/>
          <w:lang w:val="ru-RU"/>
        </w:rPr>
        <w:t xml:space="preserve"> </w:t>
      </w:r>
      <w:r w:rsidRPr="009C7DC1">
        <w:rPr>
          <w:szCs w:val="28"/>
          <w:lang w:val="ru-RU"/>
        </w:rPr>
        <w:t>использование</w:t>
      </w:r>
      <w:r w:rsidRPr="00D73D0E">
        <w:rPr>
          <w:szCs w:val="28"/>
          <w:lang w:val="ru-RU"/>
        </w:rPr>
        <w:t xml:space="preserve"> </w:t>
      </w:r>
      <w:r w:rsidRPr="009C7DC1">
        <w:rPr>
          <w:szCs w:val="28"/>
          <w:lang w:val="ru-RU"/>
        </w:rPr>
        <w:t>методов</w:t>
      </w:r>
      <w:r w:rsidRPr="00D73D0E">
        <w:rPr>
          <w:szCs w:val="28"/>
          <w:lang w:val="ru-RU"/>
        </w:rPr>
        <w:t xml:space="preserve"> </w:t>
      </w:r>
      <w:r w:rsidRPr="009C7DC1">
        <w:rPr>
          <w:szCs w:val="28"/>
          <w:lang w:val="ru-RU"/>
        </w:rPr>
        <w:t>анализа</w:t>
      </w:r>
      <w:r w:rsidRPr="00D73D0E">
        <w:rPr>
          <w:szCs w:val="28"/>
          <w:lang w:val="ru-RU"/>
        </w:rPr>
        <w:t xml:space="preserve"> </w:t>
      </w:r>
      <w:r w:rsidRPr="009C7DC1">
        <w:rPr>
          <w:szCs w:val="28"/>
          <w:lang w:val="ru-RU"/>
        </w:rPr>
        <w:t>больших</w:t>
      </w:r>
      <w:r w:rsidRPr="00D73D0E">
        <w:rPr>
          <w:szCs w:val="28"/>
          <w:lang w:val="ru-RU"/>
        </w:rPr>
        <w:t xml:space="preserve"> </w:t>
      </w:r>
      <w:r w:rsidRPr="009C7DC1">
        <w:rPr>
          <w:szCs w:val="28"/>
          <w:lang w:val="ru-RU"/>
        </w:rPr>
        <w:t>данных</w:t>
      </w:r>
      <w:r w:rsidRPr="00D73D0E">
        <w:rPr>
          <w:szCs w:val="28"/>
          <w:lang w:val="ru-RU"/>
        </w:rPr>
        <w:t xml:space="preserve"> </w:t>
      </w:r>
      <w:r w:rsidRPr="009C7DC1">
        <w:rPr>
          <w:szCs w:val="28"/>
          <w:lang w:val="ru-RU"/>
        </w:rPr>
        <w:t>для</w:t>
      </w:r>
      <w:r w:rsidRPr="00D73D0E">
        <w:rPr>
          <w:szCs w:val="28"/>
          <w:lang w:val="ru-RU"/>
        </w:rPr>
        <w:t xml:space="preserve"> </w:t>
      </w:r>
      <w:r w:rsidRPr="009C7DC1">
        <w:rPr>
          <w:szCs w:val="28"/>
          <w:lang w:val="ru-RU"/>
        </w:rPr>
        <w:t>обнаружения</w:t>
      </w:r>
      <w:r w:rsidRPr="00D73D0E">
        <w:rPr>
          <w:szCs w:val="28"/>
          <w:lang w:val="ru-RU"/>
        </w:rPr>
        <w:t xml:space="preserve"> </w:t>
      </w:r>
      <w:r w:rsidRPr="009C7DC1">
        <w:rPr>
          <w:szCs w:val="28"/>
          <w:lang w:val="ru-RU"/>
        </w:rPr>
        <w:t>мошенничества</w:t>
      </w:r>
      <w:r w:rsidRPr="00D73D0E">
        <w:rPr>
          <w:szCs w:val="28"/>
          <w:lang w:val="ru-RU"/>
        </w:rPr>
        <w:t xml:space="preserve"> </w:t>
      </w:r>
      <w:r w:rsidRPr="009C7DC1">
        <w:rPr>
          <w:szCs w:val="28"/>
          <w:lang w:val="ru-RU"/>
        </w:rPr>
        <w:t>в</w:t>
      </w:r>
      <w:r w:rsidRPr="00D73D0E">
        <w:rPr>
          <w:szCs w:val="28"/>
          <w:lang w:val="ru-RU"/>
        </w:rPr>
        <w:t xml:space="preserve"> </w:t>
      </w:r>
      <w:r w:rsidRPr="009C7DC1">
        <w:rPr>
          <w:szCs w:val="28"/>
          <w:lang w:val="ru-RU"/>
        </w:rPr>
        <w:t>страховании</w:t>
      </w:r>
      <w:r w:rsidRPr="00D73D0E">
        <w:rPr>
          <w:szCs w:val="28"/>
          <w:lang w:val="ru-RU"/>
        </w:rPr>
        <w:t xml:space="preserve">. </w:t>
      </w:r>
      <w:r w:rsidRPr="009C7DC1">
        <w:rPr>
          <w:szCs w:val="28"/>
          <w:lang w:val="ru-RU"/>
        </w:rPr>
        <w:t xml:space="preserve">Авторы описывают основные виды мошенничества в страховании, а также проблемы, связанные с их выявлением. Далее авторы рассматривают преимущества и вызовы, связанные с использованием больших данных и анализа данных для обнаружения мошенничества в страховании. В статье также описываются основные методы машинного обучения, которые используются для обнаружения мошенничества в страховании, такие как решающие деревья, случайные леса и нейронные сети. Авторы также рассматривают методы, используемые для улучшения производительности алгоритмов машинного обучения, такие как </w:t>
      </w:r>
      <w:r>
        <w:rPr>
          <w:szCs w:val="28"/>
          <w:lang w:val="ru-RU"/>
        </w:rPr>
        <w:lastRenderedPageBreak/>
        <w:t>кросс-валидация</w:t>
      </w:r>
      <w:r w:rsidRPr="009C7DC1">
        <w:rPr>
          <w:szCs w:val="28"/>
          <w:lang w:val="ru-RU"/>
        </w:rPr>
        <w:t xml:space="preserve"> и отбор признаков. В заключение авторы отмечают, что использование больших данных и методов анализа данных может привести к более эффективному выявлению мошеннических схем и сокращению потерь, связанных с мошенничеством в страховании [</w:t>
      </w:r>
      <w:r w:rsidR="005F111B" w:rsidRPr="005F111B">
        <w:rPr>
          <w:szCs w:val="28"/>
          <w:lang w:val="ru-RU"/>
        </w:rPr>
        <w:t>7</w:t>
      </w:r>
      <w:r w:rsidRPr="009C7DC1">
        <w:rPr>
          <w:szCs w:val="28"/>
          <w:lang w:val="ru-RU"/>
        </w:rPr>
        <w:t>].</w:t>
      </w:r>
    </w:p>
    <w:p w14:paraId="20CE09F7" w14:textId="42CD6FA3" w:rsidR="0093338B" w:rsidRDefault="00453D87" w:rsidP="0093338B">
      <w:pPr>
        <w:pStyle w:val="a3"/>
        <w:spacing w:after="0"/>
        <w:contextualSpacing/>
        <w:rPr>
          <w:szCs w:val="28"/>
          <w:lang w:val="ru-RU"/>
        </w:rPr>
      </w:pPr>
      <w:r w:rsidRPr="003C2357">
        <w:rPr>
          <w:szCs w:val="28"/>
          <w:lang w:val="ru-RU"/>
        </w:rPr>
        <w:tab/>
      </w:r>
      <w:r>
        <w:rPr>
          <w:szCs w:val="28"/>
          <w:lang w:val="ru-RU"/>
        </w:rPr>
        <w:t xml:space="preserve">Исходя из всех изученных статей, мы можем сделать вывод, что нет однозначно лучшего алгоритма для детекции мошеннических страховых заявлений, </w:t>
      </w:r>
      <w:r w:rsidR="00C73723">
        <w:rPr>
          <w:szCs w:val="28"/>
          <w:lang w:val="ru-RU"/>
        </w:rPr>
        <w:t xml:space="preserve">так как </w:t>
      </w:r>
      <w:r>
        <w:rPr>
          <w:szCs w:val="28"/>
          <w:lang w:val="ru-RU"/>
        </w:rPr>
        <w:t>в разных исследованиях разные алгоритмы показывали лучшие резульаты. Однако можно точно сказать, что использование методов машинного обучения позволяет приблизиться к</w:t>
      </w:r>
      <w:r w:rsidR="00C73723">
        <w:rPr>
          <w:szCs w:val="28"/>
          <w:lang w:val="ru-RU"/>
        </w:rPr>
        <w:t xml:space="preserve"> полному</w:t>
      </w:r>
      <w:r>
        <w:rPr>
          <w:szCs w:val="28"/>
          <w:lang w:val="ru-RU"/>
        </w:rPr>
        <w:t xml:space="preserve"> решению задачи </w:t>
      </w:r>
      <w:r w:rsidR="00D02F02">
        <w:rPr>
          <w:szCs w:val="28"/>
          <w:lang w:val="ru-RU"/>
        </w:rPr>
        <w:t xml:space="preserve">обнаружения </w:t>
      </w:r>
      <w:r>
        <w:rPr>
          <w:szCs w:val="28"/>
          <w:lang w:val="ru-RU"/>
        </w:rPr>
        <w:t>мошеннических операций</w:t>
      </w:r>
      <w:r w:rsidR="00A724BA">
        <w:rPr>
          <w:szCs w:val="28"/>
          <w:lang w:val="ru-RU"/>
        </w:rPr>
        <w:t xml:space="preserve"> в сфере страхования</w:t>
      </w:r>
      <w:r>
        <w:rPr>
          <w:szCs w:val="28"/>
          <w:lang w:val="ru-RU"/>
        </w:rPr>
        <w:t xml:space="preserve">, следовательно, улучшая используемые алгоритмы </w:t>
      </w:r>
      <w:r w:rsidR="00C73723">
        <w:rPr>
          <w:szCs w:val="28"/>
          <w:lang w:val="ru-RU"/>
        </w:rPr>
        <w:t>и</w:t>
      </w:r>
      <w:r>
        <w:rPr>
          <w:szCs w:val="28"/>
          <w:lang w:val="ru-RU"/>
        </w:rPr>
        <w:t xml:space="preserve"> разрабатывая новые, мы можем в конечном итоге</w:t>
      </w:r>
      <w:r w:rsidR="00C73723" w:rsidRPr="00C73723">
        <w:rPr>
          <w:szCs w:val="28"/>
          <w:lang w:val="ru-RU"/>
        </w:rPr>
        <w:t xml:space="preserve"> </w:t>
      </w:r>
      <w:r w:rsidR="00C73723">
        <w:rPr>
          <w:szCs w:val="28"/>
          <w:lang w:val="ru-RU"/>
        </w:rPr>
        <w:t>в будущем</w:t>
      </w:r>
      <w:r>
        <w:rPr>
          <w:szCs w:val="28"/>
          <w:lang w:val="ru-RU"/>
        </w:rPr>
        <w:t xml:space="preserve"> полностью решить данную задачу</w:t>
      </w:r>
      <w:r w:rsidR="00C73723">
        <w:rPr>
          <w:szCs w:val="28"/>
          <w:lang w:val="ru-RU"/>
        </w:rPr>
        <w:t xml:space="preserve"> ли</w:t>
      </w:r>
      <w:r w:rsidR="00C96082">
        <w:rPr>
          <w:szCs w:val="28"/>
          <w:lang w:val="ru-RU"/>
        </w:rPr>
        <w:t>б</w:t>
      </w:r>
      <w:r w:rsidR="00C73723">
        <w:rPr>
          <w:szCs w:val="28"/>
          <w:lang w:val="ru-RU"/>
        </w:rPr>
        <w:t>о минимизировать количество одобренных мошеннических заявлений</w:t>
      </w:r>
      <w:r>
        <w:rPr>
          <w:szCs w:val="28"/>
          <w:lang w:val="ru-RU"/>
        </w:rPr>
        <w:t>.</w:t>
      </w:r>
    </w:p>
    <w:p w14:paraId="460A4B04" w14:textId="2F6425A7" w:rsidR="007832F9" w:rsidRDefault="007832F9">
      <w:pPr>
        <w:rPr>
          <w:rFonts w:ascii="Times New Roman" w:eastAsia="Microsoft YaHei Light" w:hAnsi="Times New Roman" w:cs="Times New Roman"/>
          <w:b/>
          <w:bCs/>
          <w:noProof/>
          <w:color w:val="000000" w:themeColor="text1"/>
          <w:sz w:val="32"/>
          <w:szCs w:val="32"/>
          <w:lang w:eastAsia="ru-RU"/>
        </w:rPr>
      </w:pPr>
    </w:p>
    <w:p w14:paraId="30054838" w14:textId="55B049EF" w:rsidR="00D543FF" w:rsidRDefault="00D543FF">
      <w:pPr>
        <w:rPr>
          <w:rFonts w:ascii="Times New Roman" w:eastAsia="Microsoft YaHei Light" w:hAnsi="Times New Roman" w:cs="Times New Roman"/>
          <w:b/>
          <w:bCs/>
          <w:noProof/>
          <w:color w:val="000000" w:themeColor="text1"/>
          <w:sz w:val="32"/>
          <w:szCs w:val="32"/>
          <w:lang w:eastAsia="ru-RU"/>
        </w:rPr>
      </w:pPr>
    </w:p>
    <w:p w14:paraId="67113B80" w14:textId="10F779F6" w:rsidR="00D543FF" w:rsidRDefault="00D543FF">
      <w:pPr>
        <w:rPr>
          <w:rFonts w:ascii="Times New Roman" w:eastAsia="Microsoft YaHei Light" w:hAnsi="Times New Roman" w:cs="Times New Roman"/>
          <w:b/>
          <w:bCs/>
          <w:noProof/>
          <w:color w:val="000000" w:themeColor="text1"/>
          <w:sz w:val="32"/>
          <w:szCs w:val="32"/>
          <w:lang w:eastAsia="ru-RU"/>
        </w:rPr>
      </w:pPr>
    </w:p>
    <w:p w14:paraId="010E8ACB" w14:textId="7EBB51B3" w:rsidR="00D543FF" w:rsidRDefault="00D543FF">
      <w:pPr>
        <w:rPr>
          <w:rFonts w:ascii="Times New Roman" w:eastAsia="Microsoft YaHei Light" w:hAnsi="Times New Roman" w:cs="Times New Roman"/>
          <w:b/>
          <w:bCs/>
          <w:noProof/>
          <w:color w:val="000000" w:themeColor="text1"/>
          <w:sz w:val="32"/>
          <w:szCs w:val="32"/>
          <w:lang w:eastAsia="ru-RU"/>
        </w:rPr>
      </w:pPr>
    </w:p>
    <w:p w14:paraId="733A3E81" w14:textId="01473FF7" w:rsidR="00D543FF" w:rsidRDefault="00D543FF">
      <w:pPr>
        <w:rPr>
          <w:rFonts w:ascii="Times New Roman" w:eastAsia="Microsoft YaHei Light" w:hAnsi="Times New Roman" w:cs="Times New Roman"/>
          <w:b/>
          <w:bCs/>
          <w:noProof/>
          <w:color w:val="000000" w:themeColor="text1"/>
          <w:sz w:val="32"/>
          <w:szCs w:val="32"/>
          <w:lang w:eastAsia="ru-RU"/>
        </w:rPr>
      </w:pPr>
    </w:p>
    <w:p w14:paraId="256D8C6C" w14:textId="6A593D96" w:rsidR="00D543FF" w:rsidRDefault="00D543FF">
      <w:pPr>
        <w:rPr>
          <w:rFonts w:ascii="Times New Roman" w:eastAsia="Microsoft YaHei Light" w:hAnsi="Times New Roman" w:cs="Times New Roman"/>
          <w:b/>
          <w:bCs/>
          <w:noProof/>
          <w:color w:val="000000" w:themeColor="text1"/>
          <w:sz w:val="32"/>
          <w:szCs w:val="32"/>
          <w:lang w:eastAsia="ru-RU"/>
        </w:rPr>
      </w:pPr>
    </w:p>
    <w:p w14:paraId="7C9C892B" w14:textId="594E964C" w:rsidR="00D543FF" w:rsidRDefault="00D543FF">
      <w:pPr>
        <w:rPr>
          <w:rFonts w:ascii="Times New Roman" w:eastAsia="Microsoft YaHei Light" w:hAnsi="Times New Roman" w:cs="Times New Roman"/>
          <w:b/>
          <w:bCs/>
          <w:noProof/>
          <w:color w:val="000000" w:themeColor="text1"/>
          <w:sz w:val="32"/>
          <w:szCs w:val="32"/>
          <w:lang w:eastAsia="ru-RU"/>
        </w:rPr>
      </w:pPr>
    </w:p>
    <w:p w14:paraId="36E8C08B" w14:textId="7F390AA1" w:rsidR="00D543FF" w:rsidRDefault="00D543FF">
      <w:pPr>
        <w:rPr>
          <w:rFonts w:ascii="Times New Roman" w:eastAsia="Microsoft YaHei Light" w:hAnsi="Times New Roman" w:cs="Times New Roman"/>
          <w:b/>
          <w:bCs/>
          <w:noProof/>
          <w:color w:val="000000" w:themeColor="text1"/>
          <w:sz w:val="32"/>
          <w:szCs w:val="32"/>
          <w:lang w:eastAsia="ru-RU"/>
        </w:rPr>
      </w:pPr>
    </w:p>
    <w:p w14:paraId="4A59D1AD" w14:textId="2FD063A7" w:rsidR="00D543FF" w:rsidRDefault="00D543FF">
      <w:pPr>
        <w:rPr>
          <w:rFonts w:ascii="Times New Roman" w:eastAsia="Microsoft YaHei Light" w:hAnsi="Times New Roman" w:cs="Times New Roman"/>
          <w:b/>
          <w:bCs/>
          <w:noProof/>
          <w:color w:val="000000" w:themeColor="text1"/>
          <w:sz w:val="32"/>
          <w:szCs w:val="32"/>
          <w:lang w:eastAsia="ru-RU"/>
        </w:rPr>
      </w:pPr>
    </w:p>
    <w:p w14:paraId="688BC9F1" w14:textId="04774C71" w:rsidR="00D543FF" w:rsidRDefault="00D543FF">
      <w:pPr>
        <w:rPr>
          <w:rFonts w:ascii="Times New Roman" w:eastAsia="Microsoft YaHei Light" w:hAnsi="Times New Roman" w:cs="Times New Roman"/>
          <w:b/>
          <w:bCs/>
          <w:noProof/>
          <w:color w:val="000000" w:themeColor="text1"/>
          <w:sz w:val="32"/>
          <w:szCs w:val="32"/>
          <w:lang w:eastAsia="ru-RU"/>
        </w:rPr>
      </w:pPr>
    </w:p>
    <w:p w14:paraId="6FBC480A" w14:textId="15D795DD" w:rsidR="00D543FF" w:rsidRDefault="00D543FF">
      <w:pPr>
        <w:rPr>
          <w:rFonts w:ascii="Times New Roman" w:eastAsia="Microsoft YaHei Light" w:hAnsi="Times New Roman" w:cs="Times New Roman"/>
          <w:b/>
          <w:bCs/>
          <w:noProof/>
          <w:color w:val="000000" w:themeColor="text1"/>
          <w:sz w:val="32"/>
          <w:szCs w:val="32"/>
          <w:lang w:eastAsia="ru-RU"/>
        </w:rPr>
      </w:pPr>
    </w:p>
    <w:p w14:paraId="0A9CEDAB" w14:textId="035A03A0" w:rsidR="00D543FF" w:rsidRDefault="00D543FF">
      <w:pPr>
        <w:rPr>
          <w:rFonts w:ascii="Times New Roman" w:eastAsia="Microsoft YaHei Light" w:hAnsi="Times New Roman" w:cs="Times New Roman"/>
          <w:b/>
          <w:bCs/>
          <w:noProof/>
          <w:color w:val="000000" w:themeColor="text1"/>
          <w:sz w:val="32"/>
          <w:szCs w:val="32"/>
          <w:lang w:eastAsia="ru-RU"/>
        </w:rPr>
      </w:pPr>
    </w:p>
    <w:p w14:paraId="2F49BFCF" w14:textId="541055A1" w:rsidR="00D543FF" w:rsidRDefault="00D543FF">
      <w:pPr>
        <w:rPr>
          <w:rFonts w:ascii="Times New Roman" w:eastAsia="Microsoft YaHei Light" w:hAnsi="Times New Roman" w:cs="Times New Roman"/>
          <w:b/>
          <w:bCs/>
          <w:noProof/>
          <w:color w:val="000000" w:themeColor="text1"/>
          <w:sz w:val="32"/>
          <w:szCs w:val="32"/>
          <w:lang w:eastAsia="ru-RU"/>
        </w:rPr>
      </w:pPr>
    </w:p>
    <w:p w14:paraId="11B1EED0" w14:textId="77777777" w:rsidR="00D543FF" w:rsidRDefault="00D543FF">
      <w:pPr>
        <w:rPr>
          <w:rFonts w:ascii="Times New Roman" w:eastAsia="Microsoft YaHei Light" w:hAnsi="Times New Roman" w:cs="Times New Roman"/>
          <w:b/>
          <w:bCs/>
          <w:noProof/>
          <w:color w:val="000000" w:themeColor="text1"/>
          <w:sz w:val="32"/>
          <w:szCs w:val="32"/>
          <w:lang w:eastAsia="ru-RU"/>
        </w:rPr>
      </w:pPr>
    </w:p>
    <w:p w14:paraId="43A61E5A" w14:textId="5659000F" w:rsidR="00D70545" w:rsidRDefault="00363D4B" w:rsidP="00363D4B">
      <w:pPr>
        <w:pStyle w:val="a3"/>
        <w:spacing w:after="0"/>
        <w:contextualSpacing/>
        <w:jc w:val="center"/>
        <w:outlineLvl w:val="0"/>
        <w:rPr>
          <w:b/>
          <w:bCs/>
          <w:sz w:val="32"/>
          <w:szCs w:val="32"/>
          <w:lang w:val="ru-RU"/>
        </w:rPr>
      </w:pPr>
      <w:bookmarkStart w:id="12" w:name="_Toc134651119"/>
      <w:r>
        <w:rPr>
          <w:b/>
          <w:bCs/>
          <w:sz w:val="32"/>
          <w:szCs w:val="32"/>
          <w:lang w:val="ru-RU"/>
        </w:rPr>
        <w:lastRenderedPageBreak/>
        <w:t xml:space="preserve">Глава 2. </w:t>
      </w:r>
      <w:r w:rsidR="00002435" w:rsidRPr="00534298">
        <w:rPr>
          <w:b/>
          <w:bCs/>
          <w:sz w:val="32"/>
          <w:szCs w:val="32"/>
          <w:lang w:val="ru-RU"/>
        </w:rPr>
        <w:t>Методология</w:t>
      </w:r>
      <w:r w:rsidR="00D70545" w:rsidRPr="00534298">
        <w:rPr>
          <w:b/>
          <w:bCs/>
          <w:sz w:val="32"/>
          <w:szCs w:val="32"/>
          <w:lang w:val="ru-RU"/>
        </w:rPr>
        <w:t xml:space="preserve"> обработки данных и построения моделей</w:t>
      </w:r>
      <w:bookmarkEnd w:id="12"/>
    </w:p>
    <w:p w14:paraId="27784B4A" w14:textId="77777777" w:rsidR="00D02F02" w:rsidRPr="00E31928" w:rsidRDefault="00D02F02" w:rsidP="00CA6C74">
      <w:pPr>
        <w:pStyle w:val="a3"/>
        <w:spacing w:after="0"/>
        <w:contextualSpacing/>
        <w:jc w:val="center"/>
        <w:rPr>
          <w:sz w:val="20"/>
          <w:szCs w:val="20"/>
          <w:lang w:val="ru-RU"/>
        </w:rPr>
      </w:pPr>
    </w:p>
    <w:p w14:paraId="7DF876D8" w14:textId="2DB630C2" w:rsidR="00002435" w:rsidRDefault="00363D4B" w:rsidP="00363D4B">
      <w:pPr>
        <w:pStyle w:val="a3"/>
        <w:spacing w:after="0"/>
        <w:contextualSpacing/>
        <w:jc w:val="center"/>
        <w:outlineLvl w:val="1"/>
        <w:rPr>
          <w:b/>
          <w:bCs/>
          <w:lang w:val="ru-RU"/>
        </w:rPr>
      </w:pPr>
      <w:bookmarkStart w:id="13" w:name="_Toc134651120"/>
      <w:r>
        <w:rPr>
          <w:b/>
          <w:bCs/>
          <w:lang w:val="ru-RU"/>
        </w:rPr>
        <w:t xml:space="preserve">2.1. </w:t>
      </w:r>
      <w:r w:rsidR="00002435" w:rsidRPr="00534298">
        <w:rPr>
          <w:b/>
          <w:bCs/>
          <w:lang w:val="ru-RU"/>
        </w:rPr>
        <w:t xml:space="preserve">Описание </w:t>
      </w:r>
      <w:r w:rsidR="00D70545" w:rsidRPr="00534298">
        <w:rPr>
          <w:b/>
          <w:bCs/>
          <w:lang w:val="ru-RU"/>
        </w:rPr>
        <w:t>данных</w:t>
      </w:r>
      <w:bookmarkEnd w:id="13"/>
    </w:p>
    <w:p w14:paraId="62D851BC" w14:textId="77777777" w:rsidR="00D02F02" w:rsidRPr="00E31928" w:rsidRDefault="00D02F02" w:rsidP="00CA6C74">
      <w:pPr>
        <w:pStyle w:val="a3"/>
        <w:spacing w:after="0"/>
        <w:contextualSpacing/>
        <w:jc w:val="center"/>
        <w:rPr>
          <w:b/>
          <w:bCs/>
          <w:sz w:val="16"/>
          <w:szCs w:val="14"/>
          <w:lang w:val="ru-RU"/>
        </w:rPr>
      </w:pPr>
    </w:p>
    <w:p w14:paraId="37189EF6" w14:textId="2EC72ACE" w:rsidR="00423A16" w:rsidRPr="00363D4B" w:rsidRDefault="009F7CCE" w:rsidP="0093338B">
      <w:pPr>
        <w:pStyle w:val="a3"/>
        <w:spacing w:after="0"/>
        <w:ind w:firstLine="708"/>
        <w:contextualSpacing/>
        <w:rPr>
          <w:szCs w:val="28"/>
          <w:lang w:val="ru-RU"/>
        </w:rPr>
      </w:pPr>
      <w:r>
        <w:rPr>
          <w:szCs w:val="28"/>
          <w:lang w:val="ru-RU"/>
        </w:rPr>
        <w:t xml:space="preserve">Несмотря на потенциальную мощность описанных выше алгоритмов, </w:t>
      </w:r>
      <w:r w:rsidR="00423A16">
        <w:rPr>
          <w:szCs w:val="28"/>
          <w:lang w:val="ru-RU"/>
        </w:rPr>
        <w:t xml:space="preserve">ни один из </w:t>
      </w:r>
      <w:r>
        <w:rPr>
          <w:szCs w:val="28"/>
          <w:lang w:val="ru-RU"/>
        </w:rPr>
        <w:t>них</w:t>
      </w:r>
      <w:r w:rsidR="00423A16">
        <w:rPr>
          <w:szCs w:val="28"/>
          <w:lang w:val="ru-RU"/>
        </w:rPr>
        <w:t xml:space="preserve"> не будет нормально работать, если у исследователя не будет в расположении достаточного по объёму, информатированного, качественного и корректно собранного </w:t>
      </w:r>
      <w:r>
        <w:rPr>
          <w:szCs w:val="28"/>
          <w:lang w:val="ru-RU"/>
        </w:rPr>
        <w:t>массива</w:t>
      </w:r>
      <w:r w:rsidR="00423A16">
        <w:rPr>
          <w:szCs w:val="28"/>
          <w:lang w:val="ru-RU"/>
        </w:rPr>
        <w:t xml:space="preserve"> данных. </w:t>
      </w:r>
      <w:r w:rsidR="00423A16" w:rsidRPr="00423A16">
        <w:rPr>
          <w:szCs w:val="28"/>
          <w:lang w:val="ru-RU"/>
        </w:rPr>
        <w:t>Они используются для обучения модели, то есть настройки параметров модели таким образом, чтобы она могла предсказывать результаты для новых данных, которые не были использованы в процессе обучения.</w:t>
      </w:r>
      <w:r w:rsidR="00423A16">
        <w:rPr>
          <w:szCs w:val="28"/>
          <w:lang w:val="ru-RU"/>
        </w:rPr>
        <w:t xml:space="preserve"> </w:t>
      </w:r>
      <w:r w:rsidR="00423A16" w:rsidRPr="00423A16">
        <w:rPr>
          <w:szCs w:val="28"/>
          <w:lang w:val="ru-RU"/>
        </w:rPr>
        <w:t>Данные используются для определения взаимосвязей и закономерностей между признаками (факторами) и целевой переменной (то, что мы хотим предсказать). На основе этих взаимосвязей и закономерностей модель может предсказывать значения целевой переменной для новых наблюдений.</w:t>
      </w:r>
      <w:r w:rsidR="00423A16">
        <w:rPr>
          <w:szCs w:val="28"/>
          <w:lang w:val="ru-RU"/>
        </w:rPr>
        <w:t xml:space="preserve"> </w:t>
      </w:r>
      <w:r w:rsidR="00423A16" w:rsidRPr="00423A16">
        <w:rPr>
          <w:szCs w:val="28"/>
          <w:lang w:val="ru-RU"/>
        </w:rPr>
        <w:t>Чем более качественные и разнообразные данные используются для обучения, тем более точные и устойчивые к новым данным будут предсказания модели. Поэтому важно не только иметь данные, но и правильно их предобрабатывать и подготавливать для обучения модели.</w:t>
      </w:r>
    </w:p>
    <w:p w14:paraId="2C2526F1" w14:textId="79BDA032" w:rsidR="004A3132" w:rsidRPr="00534298" w:rsidRDefault="00491A15" w:rsidP="00423A16">
      <w:pPr>
        <w:pStyle w:val="a3"/>
        <w:spacing w:after="0"/>
        <w:ind w:firstLine="708"/>
        <w:contextualSpacing/>
        <w:rPr>
          <w:bCs/>
          <w:lang w:val="ru-RU"/>
        </w:rPr>
      </w:pPr>
      <w:r w:rsidRPr="00534298">
        <w:rPr>
          <w:lang w:val="ru-RU"/>
        </w:rPr>
        <w:t xml:space="preserve">В качестве данных у нас имеется портфель крупной Российской страховой компании. </w:t>
      </w:r>
      <w:r w:rsidR="00F95D62" w:rsidRPr="00534298">
        <w:rPr>
          <w:bCs/>
          <w:lang w:val="ru-RU"/>
        </w:rPr>
        <w:t>Изначально в портфеле мы имеем 59656 наблюбдений</w:t>
      </w:r>
      <w:r w:rsidR="00522634" w:rsidRPr="00534298">
        <w:rPr>
          <w:bCs/>
          <w:lang w:val="ru-RU"/>
        </w:rPr>
        <w:t xml:space="preserve"> (31240 из них – уникальные договоры)</w:t>
      </w:r>
      <w:r w:rsidR="00F95D62" w:rsidRPr="00534298">
        <w:rPr>
          <w:bCs/>
          <w:lang w:val="ru-RU"/>
        </w:rPr>
        <w:t>.</w:t>
      </w:r>
      <w:r w:rsidR="00646D9D" w:rsidRPr="00534298">
        <w:rPr>
          <w:bCs/>
          <w:lang w:val="ru-RU"/>
        </w:rPr>
        <w:t xml:space="preserve"> Из признаков нам доступно </w:t>
      </w:r>
      <w:r w:rsidR="00AE037B" w:rsidRPr="00534298">
        <w:rPr>
          <w:bCs/>
          <w:lang w:val="ru-RU"/>
        </w:rPr>
        <w:t>56</w:t>
      </w:r>
      <w:r w:rsidR="00646D9D" w:rsidRPr="00534298">
        <w:rPr>
          <w:bCs/>
          <w:lang w:val="ru-RU"/>
        </w:rPr>
        <w:t xml:space="preserve"> столбцов: </w:t>
      </w:r>
      <w:r w:rsidR="00646D9D" w:rsidRPr="00534298">
        <w:rPr>
          <w:bCs/>
          <w:i/>
          <w:iCs/>
          <w:lang w:val="ru-RU"/>
        </w:rPr>
        <w:t>Вид страхования, Канал продаж, Серия договора, Номер договора, Старый номер договора, Ф.И.О. Страхователь, Дата вступления договора в силу, Дата начала договора, Дата окончания договора, Дата конца, Валюта ответственности, Задолженность на дату убытка, руб., Доп. доход, Агент по договору, ФИО заявившего, Тип заявителя, Дата составления, Дата подписания, Дата принятия,</w:t>
      </w:r>
      <w:r w:rsidR="00D405AE" w:rsidRPr="00534298">
        <w:rPr>
          <w:bCs/>
          <w:i/>
          <w:iCs/>
          <w:lang w:val="ru-RU"/>
        </w:rPr>
        <w:t xml:space="preserve"> </w:t>
      </w:r>
      <w:r w:rsidR="00646D9D" w:rsidRPr="00534298">
        <w:rPr>
          <w:bCs/>
          <w:i/>
          <w:iCs/>
          <w:lang w:val="ru-RU"/>
        </w:rPr>
        <w:t xml:space="preserve">Тип случая, Причина случая, Дата и время случая, Место случая, ID Застрахованного, Ф.И.О. Застрахованного, Дата рождения, Регион, Тип страх. случая, Дата страх. случая, Группа инвалидности, ИД ЭСС, Статус ЭСС, Страховой риск, по которому </w:t>
      </w:r>
      <w:r w:rsidR="00646D9D" w:rsidRPr="00534298">
        <w:rPr>
          <w:bCs/>
          <w:i/>
          <w:iCs/>
          <w:lang w:val="ru-RU"/>
        </w:rPr>
        <w:lastRenderedPageBreak/>
        <w:t>произошло событие, Страховая сумма по риску, в валюте ответственности, Кол-во дней нетрудоспособности, Оплаченные дни нетрудоспособности, Дата подачи полного пакета, ЗУ, % от страховой суммы, РЗУ, в валюте ответственности, Описание ЭСС, Дата отклонения ЭСС, Размер страховой выплаты в валюте ответственности, Размер страховой выплаты, рубли, Тип выплаты, Доля выгодоприобретателя, Дата составления акта, № акта, Сумма к выплате, рубли, НДФЛ, Состояние выплаты, Дата осуществления, ИД выплаты, Способ выплаты, CC main program</w:t>
      </w:r>
      <w:r w:rsidR="008B6E45" w:rsidRPr="008B6E45">
        <w:rPr>
          <w:bCs/>
          <w:i/>
          <w:iCs/>
          <w:lang w:val="ru-RU"/>
        </w:rPr>
        <w:t xml:space="preserve"> </w:t>
      </w:r>
      <w:r w:rsidR="008B6E45" w:rsidRPr="008B6E45">
        <w:rPr>
          <w:bCs/>
          <w:lang w:val="ru-RU"/>
        </w:rPr>
        <w:t>(</w:t>
      </w:r>
      <w:r w:rsidR="008B6E45">
        <w:rPr>
          <w:bCs/>
          <w:lang w:val="ru-RU"/>
        </w:rPr>
        <w:t>категориальная переменная, созданная работниками компании)</w:t>
      </w:r>
      <w:r w:rsidR="00646D9D" w:rsidRPr="00534298">
        <w:rPr>
          <w:bCs/>
          <w:i/>
          <w:iCs/>
          <w:lang w:val="ru-RU"/>
        </w:rPr>
        <w:t xml:space="preserve">, </w:t>
      </w:r>
      <w:r w:rsidR="00646D9D" w:rsidRPr="00534298">
        <w:rPr>
          <w:bCs/>
          <w:i/>
          <w:iCs/>
          <w:lang w:val="en-US"/>
        </w:rPr>
        <w:t>Risk</w:t>
      </w:r>
      <w:r w:rsidR="00646D9D" w:rsidRPr="00534298">
        <w:rPr>
          <w:bCs/>
          <w:i/>
          <w:iCs/>
          <w:lang w:val="ru-RU"/>
        </w:rPr>
        <w:t xml:space="preserve"> </w:t>
      </w:r>
      <w:r w:rsidR="00646D9D" w:rsidRPr="00534298">
        <w:rPr>
          <w:bCs/>
          <w:i/>
          <w:iCs/>
          <w:lang w:val="en-US"/>
        </w:rPr>
        <w:t>code</w:t>
      </w:r>
      <w:r w:rsidR="00646D9D" w:rsidRPr="00534298">
        <w:rPr>
          <w:bCs/>
          <w:i/>
          <w:iCs/>
          <w:lang w:val="ru-RU"/>
        </w:rPr>
        <w:t xml:space="preserve">, СС </w:t>
      </w:r>
      <w:r w:rsidR="00646D9D" w:rsidRPr="00534298">
        <w:rPr>
          <w:bCs/>
          <w:i/>
          <w:iCs/>
          <w:lang w:val="en-US"/>
        </w:rPr>
        <w:t>main</w:t>
      </w:r>
      <w:r w:rsidR="00646D9D" w:rsidRPr="00534298">
        <w:rPr>
          <w:bCs/>
          <w:i/>
          <w:iCs/>
          <w:lang w:val="ru-RU"/>
        </w:rPr>
        <w:t xml:space="preserve"> </w:t>
      </w:r>
      <w:r w:rsidR="00646D9D" w:rsidRPr="00534298">
        <w:rPr>
          <w:bCs/>
          <w:i/>
          <w:iCs/>
          <w:lang w:val="en-US"/>
        </w:rPr>
        <w:t>programm</w:t>
      </w:r>
      <w:r w:rsidR="008B6E45">
        <w:rPr>
          <w:bCs/>
          <w:i/>
          <w:iCs/>
          <w:lang w:val="ru-RU"/>
        </w:rPr>
        <w:t xml:space="preserve"> </w:t>
      </w:r>
      <w:r w:rsidR="008B6E45" w:rsidRPr="008B6E45">
        <w:rPr>
          <w:bCs/>
          <w:lang w:val="ru-RU"/>
        </w:rPr>
        <w:t>(</w:t>
      </w:r>
      <w:r w:rsidR="008B6E45">
        <w:rPr>
          <w:bCs/>
          <w:lang w:val="ru-RU"/>
        </w:rPr>
        <w:t>численная переменная, созданная работниками компании)</w:t>
      </w:r>
      <w:r w:rsidR="00646D9D" w:rsidRPr="00534298">
        <w:rPr>
          <w:bCs/>
          <w:i/>
          <w:iCs/>
          <w:lang w:val="ru-RU"/>
        </w:rPr>
        <w:t>, Мошенничество</w:t>
      </w:r>
      <w:r w:rsidR="00646D9D" w:rsidRPr="00534298">
        <w:rPr>
          <w:bCs/>
          <w:lang w:val="ru-RU"/>
        </w:rPr>
        <w:t>.</w:t>
      </w:r>
      <w:r w:rsidR="004A3132" w:rsidRPr="00534298">
        <w:rPr>
          <w:bCs/>
          <w:lang w:val="ru-RU"/>
        </w:rPr>
        <w:t xml:space="preserve"> При этом последний столбец является целевой переменной, которая принимает бинарные значения (1 – если заявление признано мошенническим, иначе – 0).</w:t>
      </w:r>
    </w:p>
    <w:p w14:paraId="321B0D85" w14:textId="77777777" w:rsidR="00D8789C" w:rsidRPr="00534298" w:rsidRDefault="00D8789C" w:rsidP="00534298">
      <w:pPr>
        <w:pStyle w:val="a3"/>
        <w:spacing w:after="0"/>
        <w:ind w:firstLine="708"/>
        <w:contextualSpacing/>
        <w:rPr>
          <w:bCs/>
          <w:lang w:val="ru-RU"/>
        </w:rPr>
      </w:pPr>
      <w:r w:rsidRPr="00534298">
        <w:rPr>
          <w:bCs/>
          <w:lang w:val="ru-RU"/>
        </w:rPr>
        <w:t xml:space="preserve">Конечно, многие из этих признаков окажутся неинформативными (как, например, номер договора или ФИО), однако останется всё равно достаточно большое количество полезных для анализа и предсказаний данных. </w:t>
      </w:r>
    </w:p>
    <w:p w14:paraId="0C6EC71E" w14:textId="4AF34902" w:rsidR="003F6964" w:rsidRPr="00534298" w:rsidRDefault="003F6964" w:rsidP="00534298">
      <w:pPr>
        <w:pStyle w:val="a3"/>
        <w:spacing w:after="0"/>
        <w:ind w:firstLine="708"/>
        <w:contextualSpacing/>
        <w:rPr>
          <w:bCs/>
          <w:lang w:val="ru-RU"/>
        </w:rPr>
      </w:pPr>
      <w:r w:rsidRPr="00534298">
        <w:rPr>
          <w:bCs/>
          <w:lang w:val="ru-RU"/>
        </w:rPr>
        <w:t>Мы можем посмотреть описательную статистику числовых признаков</w:t>
      </w:r>
      <w:r w:rsidR="00F85273">
        <w:rPr>
          <w:bCs/>
          <w:lang w:val="ru-RU"/>
        </w:rPr>
        <w:t xml:space="preserve"> (см. Приложение 15).</w:t>
      </w:r>
      <w:r w:rsidR="00394F54">
        <w:rPr>
          <w:bCs/>
          <w:lang w:val="ru-RU"/>
        </w:rPr>
        <w:t xml:space="preserve"> </w:t>
      </w:r>
      <w:r w:rsidR="00C21068">
        <w:rPr>
          <w:bCs/>
          <w:lang w:val="ru-RU"/>
        </w:rPr>
        <w:t xml:space="preserve">При этом из описательного анализа заранее были исключены неинформативные числовые признаки: </w:t>
      </w:r>
      <w:r w:rsidR="00762447">
        <w:rPr>
          <w:bCs/>
          <w:lang w:val="ru-RU"/>
        </w:rPr>
        <w:t>«</w:t>
      </w:r>
      <w:r w:rsidR="00C21068" w:rsidRPr="00C21068">
        <w:rPr>
          <w:bCs/>
          <w:lang w:val="ru-RU"/>
        </w:rPr>
        <w:t>ИД выплаты</w:t>
      </w:r>
      <w:r w:rsidR="00762447">
        <w:rPr>
          <w:bCs/>
          <w:lang w:val="ru-RU"/>
        </w:rPr>
        <w:t>»</w:t>
      </w:r>
      <w:r w:rsidR="00394F54">
        <w:rPr>
          <w:bCs/>
          <w:lang w:val="ru-RU"/>
        </w:rPr>
        <w:t xml:space="preserve">, </w:t>
      </w:r>
      <w:r w:rsidR="00762447">
        <w:rPr>
          <w:bCs/>
          <w:lang w:val="ru-RU"/>
        </w:rPr>
        <w:t>«</w:t>
      </w:r>
      <w:r w:rsidR="00394F54" w:rsidRPr="00394F54">
        <w:rPr>
          <w:bCs/>
          <w:lang w:val="ru-RU"/>
        </w:rPr>
        <w:t>№ акта</w:t>
      </w:r>
      <w:r w:rsidR="00762447">
        <w:rPr>
          <w:bCs/>
          <w:lang w:val="ru-RU"/>
        </w:rPr>
        <w:t>»</w:t>
      </w:r>
      <w:r w:rsidR="00394F54">
        <w:rPr>
          <w:bCs/>
          <w:lang w:val="ru-RU"/>
        </w:rPr>
        <w:t xml:space="preserve">, </w:t>
      </w:r>
      <w:r w:rsidR="00762447">
        <w:rPr>
          <w:bCs/>
          <w:lang w:val="ru-RU"/>
        </w:rPr>
        <w:t>«</w:t>
      </w:r>
      <w:r w:rsidR="00394F54" w:rsidRPr="00394F54">
        <w:rPr>
          <w:bCs/>
          <w:lang w:val="ru-RU"/>
        </w:rPr>
        <w:t>ИД ЭСС</w:t>
      </w:r>
      <w:r w:rsidR="00762447">
        <w:rPr>
          <w:bCs/>
          <w:lang w:val="ru-RU"/>
        </w:rPr>
        <w:t>»</w:t>
      </w:r>
      <w:r w:rsidR="00394F54">
        <w:rPr>
          <w:bCs/>
          <w:lang w:val="ru-RU"/>
        </w:rPr>
        <w:t xml:space="preserve">, </w:t>
      </w:r>
      <w:r w:rsidR="00762447">
        <w:rPr>
          <w:bCs/>
          <w:lang w:val="ru-RU"/>
        </w:rPr>
        <w:t>«</w:t>
      </w:r>
      <w:r w:rsidR="00394F54" w:rsidRPr="00394F54">
        <w:rPr>
          <w:bCs/>
          <w:lang w:val="ru-RU"/>
        </w:rPr>
        <w:t>ID Застрахованного</w:t>
      </w:r>
      <w:r w:rsidR="00762447">
        <w:rPr>
          <w:bCs/>
          <w:lang w:val="ru-RU"/>
        </w:rPr>
        <w:t>»</w:t>
      </w:r>
      <w:r w:rsidR="00394F54">
        <w:rPr>
          <w:bCs/>
          <w:lang w:val="ru-RU"/>
        </w:rPr>
        <w:t xml:space="preserve">, </w:t>
      </w:r>
      <w:r w:rsidR="00762447">
        <w:rPr>
          <w:bCs/>
          <w:lang w:val="ru-RU"/>
        </w:rPr>
        <w:t>«</w:t>
      </w:r>
      <w:r w:rsidR="00394F54" w:rsidRPr="00394F54">
        <w:rPr>
          <w:bCs/>
          <w:lang w:val="ru-RU"/>
        </w:rPr>
        <w:t>Агент по договору</w:t>
      </w:r>
      <w:r w:rsidR="00762447">
        <w:rPr>
          <w:bCs/>
          <w:lang w:val="ru-RU"/>
        </w:rPr>
        <w:t>»</w:t>
      </w:r>
      <w:r w:rsidR="00394F54">
        <w:rPr>
          <w:bCs/>
          <w:lang w:val="ru-RU"/>
        </w:rPr>
        <w:t xml:space="preserve">, </w:t>
      </w:r>
      <w:r w:rsidR="00762447">
        <w:rPr>
          <w:bCs/>
          <w:lang w:val="ru-RU"/>
        </w:rPr>
        <w:t>«</w:t>
      </w:r>
      <w:r w:rsidR="00394F54" w:rsidRPr="00394F54">
        <w:rPr>
          <w:bCs/>
          <w:lang w:val="ru-RU"/>
        </w:rPr>
        <w:t>Старый номер договора</w:t>
      </w:r>
      <w:r w:rsidR="00762447">
        <w:rPr>
          <w:bCs/>
          <w:lang w:val="ru-RU"/>
        </w:rPr>
        <w:t>»</w:t>
      </w:r>
      <w:r w:rsidR="00394F54">
        <w:rPr>
          <w:bCs/>
          <w:lang w:val="ru-RU"/>
        </w:rPr>
        <w:t xml:space="preserve">, </w:t>
      </w:r>
      <w:r w:rsidR="00762447">
        <w:rPr>
          <w:bCs/>
          <w:lang w:val="ru-RU"/>
        </w:rPr>
        <w:t>«</w:t>
      </w:r>
      <w:r w:rsidR="00394F54" w:rsidRPr="00394F54">
        <w:rPr>
          <w:bCs/>
          <w:lang w:val="ru-RU"/>
        </w:rPr>
        <w:t>Номер договора</w:t>
      </w:r>
      <w:r w:rsidR="00762447">
        <w:rPr>
          <w:bCs/>
          <w:lang w:val="ru-RU"/>
        </w:rPr>
        <w:t>»</w:t>
      </w:r>
      <w:r w:rsidR="00745B7F">
        <w:rPr>
          <w:bCs/>
          <w:lang w:val="ru-RU"/>
        </w:rPr>
        <w:t>, нужные для организации файлов страховой компании</w:t>
      </w:r>
      <w:r w:rsidR="00F85273">
        <w:rPr>
          <w:bCs/>
          <w:lang w:val="ru-RU"/>
        </w:rPr>
        <w:t>.</w:t>
      </w:r>
    </w:p>
    <w:p w14:paraId="1635EC23" w14:textId="6F1F1F09" w:rsidR="00533088" w:rsidRDefault="003F6964" w:rsidP="009A31FA">
      <w:pPr>
        <w:pStyle w:val="a3"/>
        <w:spacing w:after="0"/>
        <w:ind w:firstLine="708"/>
        <w:contextualSpacing/>
        <w:rPr>
          <w:bCs/>
          <w:lang w:val="ru-RU"/>
        </w:rPr>
      </w:pPr>
      <w:r w:rsidRPr="00534298">
        <w:rPr>
          <w:bCs/>
          <w:lang w:val="ru-RU"/>
        </w:rPr>
        <w:t xml:space="preserve">Как мы можем наблюдать, столбец </w:t>
      </w:r>
      <w:r w:rsidR="00762447">
        <w:rPr>
          <w:bCs/>
          <w:lang w:val="ru-RU"/>
        </w:rPr>
        <w:t>«</w:t>
      </w:r>
      <w:r w:rsidRPr="00534298">
        <w:rPr>
          <w:bCs/>
          <w:lang w:val="ru-RU"/>
        </w:rPr>
        <w:t>Страховая сумма по риску, в валюте ответственности</w:t>
      </w:r>
      <w:r w:rsidR="00762447">
        <w:rPr>
          <w:bCs/>
          <w:lang w:val="ru-RU"/>
        </w:rPr>
        <w:t>»</w:t>
      </w:r>
      <w:r w:rsidRPr="00534298">
        <w:rPr>
          <w:bCs/>
          <w:lang w:val="ru-RU"/>
        </w:rPr>
        <w:t xml:space="preserve"> имеет значения в 59070 строках, а столбец </w:t>
      </w:r>
      <w:r w:rsidR="00762447">
        <w:rPr>
          <w:bCs/>
          <w:lang w:val="ru-RU"/>
        </w:rPr>
        <w:t>«</w:t>
      </w:r>
      <w:r w:rsidRPr="00534298">
        <w:rPr>
          <w:bCs/>
          <w:lang w:val="ru-RU"/>
        </w:rPr>
        <w:t>Кол-во дней нетрудоспособности</w:t>
      </w:r>
      <w:r w:rsidR="00762447">
        <w:rPr>
          <w:bCs/>
          <w:lang w:val="ru-RU"/>
        </w:rPr>
        <w:t>»</w:t>
      </w:r>
      <w:r w:rsidR="0049551E" w:rsidRPr="00534298">
        <w:rPr>
          <w:bCs/>
          <w:lang w:val="ru-RU"/>
        </w:rPr>
        <w:t xml:space="preserve"> лишь только в 17926 строках. При этом минимальное значение второго столбца равно 1. Это значит, что в остальных строках, где нет значений, мы должны проставить 0. Это и другие преобразования будут описаны далее в параграфе обработки и преобразования данных. </w:t>
      </w:r>
      <w:r w:rsidR="00597524">
        <w:rPr>
          <w:bCs/>
          <w:lang w:val="ru-RU"/>
        </w:rPr>
        <w:t xml:space="preserve">Также </w:t>
      </w:r>
      <w:r w:rsidR="005B21BD">
        <w:rPr>
          <w:bCs/>
          <w:lang w:val="ru-RU"/>
        </w:rPr>
        <w:t>стоит отметить</w:t>
      </w:r>
      <w:r w:rsidR="0049551E" w:rsidRPr="00534298">
        <w:rPr>
          <w:bCs/>
          <w:lang w:val="ru-RU"/>
        </w:rPr>
        <w:t xml:space="preserve">, что минимальное значение столбца </w:t>
      </w:r>
      <w:r w:rsidR="00762447">
        <w:rPr>
          <w:bCs/>
          <w:lang w:val="ru-RU"/>
        </w:rPr>
        <w:t>«</w:t>
      </w:r>
      <w:r w:rsidR="0049551E" w:rsidRPr="00534298">
        <w:rPr>
          <w:bCs/>
          <w:lang w:val="ru-RU"/>
        </w:rPr>
        <w:t>НДФЛ</w:t>
      </w:r>
      <w:r w:rsidR="00762447">
        <w:rPr>
          <w:bCs/>
          <w:lang w:val="ru-RU"/>
        </w:rPr>
        <w:t>»</w:t>
      </w:r>
      <w:r w:rsidR="005B21BD">
        <w:rPr>
          <w:bCs/>
          <w:lang w:val="ru-RU"/>
        </w:rPr>
        <w:t xml:space="preserve"> изначально было</w:t>
      </w:r>
      <w:r w:rsidR="0049551E" w:rsidRPr="00534298">
        <w:rPr>
          <w:bCs/>
          <w:lang w:val="ru-RU"/>
        </w:rPr>
        <w:t xml:space="preserve"> равно отрицательному числу (что, конечно, скорее всего является ошибкой), а </w:t>
      </w:r>
      <w:r w:rsidR="0049551E" w:rsidRPr="00534298">
        <w:rPr>
          <w:bCs/>
          <w:lang w:val="ru-RU"/>
        </w:rPr>
        <w:lastRenderedPageBreak/>
        <w:t>подавляющая часть значений имеет нули (данный вывод можно сделать исходя из нулевых значений верхнего и нижнего квартилей</w:t>
      </w:r>
      <w:r w:rsidR="005B21BD">
        <w:rPr>
          <w:bCs/>
          <w:lang w:val="ru-RU"/>
        </w:rPr>
        <w:t>, которые были посчитаны отдельно</w:t>
      </w:r>
      <w:r w:rsidR="0049551E" w:rsidRPr="00534298">
        <w:rPr>
          <w:bCs/>
          <w:lang w:val="ru-RU"/>
        </w:rPr>
        <w:t>), соответственно, медиана тоже равна нулю.</w:t>
      </w:r>
      <w:r w:rsidR="009369FC" w:rsidRPr="00534298">
        <w:rPr>
          <w:bCs/>
          <w:lang w:val="ru-RU"/>
        </w:rPr>
        <w:t xml:space="preserve"> Благодаря описательному анализу мы можем выдвинуть гипотезу о том, что данный признак будет шумовым для наших моделей и логично будет</w:t>
      </w:r>
      <w:r w:rsidR="00D8789C" w:rsidRPr="00534298">
        <w:rPr>
          <w:bCs/>
          <w:lang w:val="ru-RU"/>
        </w:rPr>
        <w:t xml:space="preserve"> удалить</w:t>
      </w:r>
      <w:r w:rsidR="009369FC" w:rsidRPr="00534298">
        <w:rPr>
          <w:bCs/>
          <w:lang w:val="ru-RU"/>
        </w:rPr>
        <w:t xml:space="preserve"> его из обучающего набора данных.</w:t>
      </w:r>
    </w:p>
    <w:p w14:paraId="561BC019" w14:textId="71CEF087" w:rsidR="006E70FE" w:rsidRDefault="00CC5946" w:rsidP="009A31FA">
      <w:pPr>
        <w:pStyle w:val="a3"/>
        <w:spacing w:after="0"/>
        <w:ind w:firstLine="708"/>
        <w:contextualSpacing/>
        <w:rPr>
          <w:bCs/>
          <w:lang w:val="ru-RU"/>
        </w:rPr>
      </w:pPr>
      <w:r>
        <w:rPr>
          <w:bCs/>
          <w:lang w:val="ru-RU"/>
        </w:rPr>
        <w:t>Сначала был проведён тест</w:t>
      </w:r>
      <w:r w:rsidR="006E70FE">
        <w:rPr>
          <w:bCs/>
          <w:lang w:val="ru-RU"/>
        </w:rPr>
        <w:t xml:space="preserve"> на нормальность (нормальное распределение признаков).</w:t>
      </w:r>
      <w:r w:rsidR="005D4F80">
        <w:rPr>
          <w:bCs/>
          <w:lang w:val="ru-RU"/>
        </w:rPr>
        <w:t xml:space="preserve"> Для этого мы </w:t>
      </w:r>
      <w:r>
        <w:rPr>
          <w:bCs/>
          <w:lang w:val="ru-RU"/>
        </w:rPr>
        <w:t>использовали</w:t>
      </w:r>
      <w:r w:rsidR="005D4F80">
        <w:rPr>
          <w:bCs/>
          <w:lang w:val="ru-RU"/>
        </w:rPr>
        <w:t xml:space="preserve"> тест Шапиро-Уилка</w:t>
      </w:r>
      <w:r w:rsidR="003B59CE">
        <w:rPr>
          <w:bCs/>
          <w:lang w:val="ru-RU"/>
        </w:rPr>
        <w:t xml:space="preserve"> и</w:t>
      </w:r>
      <w:r w:rsidR="005D4F80">
        <w:rPr>
          <w:bCs/>
          <w:lang w:val="ru-RU"/>
        </w:rPr>
        <w:t xml:space="preserve"> критерий согласия Пирсона.</w:t>
      </w:r>
    </w:p>
    <w:p w14:paraId="702AF0FA" w14:textId="4421D55B" w:rsidR="005D4F80" w:rsidRPr="00B43B4F" w:rsidRDefault="005D4F80" w:rsidP="003B59CE">
      <w:pPr>
        <w:pStyle w:val="a3"/>
        <w:spacing w:after="0"/>
        <w:ind w:firstLine="708"/>
        <w:contextualSpacing/>
        <w:rPr>
          <w:bCs/>
          <w:lang w:val="ru-RU"/>
        </w:rPr>
      </w:pPr>
      <w:r w:rsidRPr="005D4F80">
        <w:rPr>
          <w:bCs/>
          <w:lang w:val="ru-RU"/>
        </w:rPr>
        <w:t xml:space="preserve">Тест Шапиро-Уилка (Shapiro-Wilk test) — это статистический тест на нормальность распределения данных. Он используется для проверки гипотезы о том, что набор данных был взят из нормального распределения. </w:t>
      </w:r>
      <w:r w:rsidR="005B21BD">
        <w:rPr>
          <w:bCs/>
          <w:lang w:val="ru-RU"/>
        </w:rPr>
        <w:t xml:space="preserve">Нулевая гипотеза – распределение является нормальным, альтернативная – выборка имеет другое распределение (такие же гипотезы будут и в двух оставшихся критериях). </w:t>
      </w:r>
      <w:r w:rsidRPr="005D4F80">
        <w:rPr>
          <w:bCs/>
          <w:lang w:val="ru-RU"/>
        </w:rPr>
        <w:t>Если результат теста Шапиро-Уилка отвергает эту гипотезу, то можно предполагать, что данные имеют другое распределение.</w:t>
      </w:r>
      <w:r w:rsidR="00B43B4F" w:rsidRPr="00B43B4F">
        <w:rPr>
          <w:bCs/>
          <w:lang w:val="ru-RU"/>
        </w:rPr>
        <w:t xml:space="preserve"> </w:t>
      </w:r>
      <w:r w:rsidR="00B43B4F">
        <w:rPr>
          <w:bCs/>
          <w:lang w:val="ru-RU"/>
        </w:rPr>
        <w:t>Формула данного теста в аппроксимации выглядит так:</w:t>
      </w:r>
    </w:p>
    <w:p w14:paraId="23146092" w14:textId="2575C37B" w:rsidR="005D4F80" w:rsidRPr="00534298" w:rsidRDefault="00BC0434" w:rsidP="005D4F80">
      <w:pPr>
        <w:spacing w:after="0" w:line="360" w:lineRule="auto"/>
        <w:ind w:firstLine="720"/>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набл</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den>
        </m:f>
      </m:oMath>
      <w:r w:rsidR="005D4F80" w:rsidRPr="00534298">
        <w:rPr>
          <w:rFonts w:ascii="Times New Roman" w:eastAsiaTheme="minorEastAsia" w:hAnsi="Times New Roman" w:cs="Times New Roman"/>
          <w:sz w:val="28"/>
          <w:szCs w:val="28"/>
        </w:rPr>
        <w:t xml:space="preserve"> </w:t>
      </w:r>
      <w:r w:rsidR="005D4F80" w:rsidRPr="00534298">
        <w:rPr>
          <w:rFonts w:ascii="Times New Roman" w:hAnsi="Times New Roman" w:cs="Times New Roman"/>
          <w:sz w:val="28"/>
          <w:szCs w:val="28"/>
        </w:rPr>
        <w:t xml:space="preserve">,           </w:t>
      </w:r>
      <w:r w:rsidR="00F85273">
        <w:rPr>
          <w:rFonts w:ascii="Times New Roman" w:hAnsi="Times New Roman" w:cs="Times New Roman"/>
          <w:sz w:val="28"/>
          <w:szCs w:val="28"/>
        </w:rPr>
        <w:t xml:space="preserve">          </w:t>
      </w:r>
      <w:r w:rsidR="005D4F80" w:rsidRPr="00534298">
        <w:rPr>
          <w:rFonts w:ascii="Times New Roman" w:hAnsi="Times New Roman" w:cs="Times New Roman"/>
          <w:sz w:val="28"/>
          <w:szCs w:val="28"/>
        </w:rPr>
        <w:t xml:space="preserve">                            (2.1)</w:t>
      </w:r>
    </w:p>
    <w:p w14:paraId="5FC99016" w14:textId="394E7861" w:rsidR="005D4F80" w:rsidRDefault="005D4F80" w:rsidP="00F85273">
      <w:pPr>
        <w:spacing w:after="0" w:line="360" w:lineRule="auto"/>
        <w:contextualSpacing/>
        <w:jc w:val="both"/>
        <w:rPr>
          <w:rFonts w:ascii="Times New Roman" w:eastAsiaTheme="minorEastAsia" w:hAnsi="Times New Roman" w:cs="Times New Roman"/>
          <w:sz w:val="28"/>
          <w:szCs w:val="28"/>
        </w:rPr>
      </w:pPr>
      <w:r w:rsidRPr="00534298">
        <w:rPr>
          <w:rFonts w:ascii="Times New Roman" w:hAnsi="Times New Roman" w:cs="Times New Roman"/>
          <w:sz w:val="28"/>
          <w:szCs w:val="28"/>
        </w:rPr>
        <w:t xml:space="preserve">где </w:t>
      </w:r>
      <m:oMath>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e>
              <m:sup>
                <m:r>
                  <w:rPr>
                    <w:rFonts w:ascii="Cambria Math" w:hAnsi="Cambria Math" w:cs="Times New Roman"/>
                    <w:sz w:val="28"/>
                    <w:szCs w:val="28"/>
                  </w:rPr>
                  <m:t>2</m:t>
                </m:r>
              </m:sup>
            </m:sSup>
          </m:e>
        </m:nary>
      </m:oMath>
      <w:r w:rsidR="00E067DE" w:rsidRPr="00E067DE">
        <w:rPr>
          <w:rFonts w:ascii="Times New Roman" w:eastAsiaTheme="minorEastAsia" w:hAnsi="Times New Roman" w:cs="Times New Roman"/>
          <w:sz w:val="28"/>
          <w:szCs w:val="28"/>
        </w:rPr>
        <w:t xml:space="preserve"> </w:t>
      </w:r>
      <w:r w:rsidR="00E067DE">
        <w:rPr>
          <w:rFonts w:ascii="Times New Roman" w:eastAsiaTheme="minorEastAsia" w:hAnsi="Times New Roman" w:cs="Times New Roman"/>
          <w:sz w:val="28"/>
          <w:szCs w:val="28"/>
        </w:rPr>
        <w:t>–</w:t>
      </w:r>
      <w:r w:rsidR="00E067DE" w:rsidRPr="00E067DE">
        <w:rPr>
          <w:rFonts w:ascii="Times New Roman" w:eastAsiaTheme="minorEastAsia" w:hAnsi="Times New Roman" w:cs="Times New Roman"/>
          <w:sz w:val="28"/>
          <w:szCs w:val="28"/>
        </w:rPr>
        <w:t xml:space="preserve"> </w:t>
      </w:r>
      <w:r w:rsidR="00E067DE">
        <w:rPr>
          <w:rFonts w:ascii="Times New Roman" w:eastAsiaTheme="minorEastAsia" w:hAnsi="Times New Roman" w:cs="Times New Roman"/>
          <w:sz w:val="28"/>
          <w:szCs w:val="28"/>
        </w:rPr>
        <w:t>сумма квадратов отклонений от среднего,</w:t>
      </w:r>
    </w:p>
    <w:p w14:paraId="43FD6DF0" w14:textId="3E9C3270" w:rsidR="001D3178" w:rsidRPr="00F85273" w:rsidRDefault="00BC0434" w:rsidP="00F85273">
      <w:pPr>
        <w:spacing w:after="0" w:line="360" w:lineRule="auto"/>
        <w:contextualSpacing/>
        <w:jc w:val="both"/>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lang w:val="en-US"/>
              </w:rPr>
              <m:t>B</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m:t>
                        </m:r>
                        <m:r>
                          <w:rPr>
                            <w:rFonts w:ascii="Cambria Math" w:hAnsi="Cambria Math" w:cs="Times New Roman"/>
                            <w:sz w:val="28"/>
                            <w:szCs w:val="28"/>
                            <w:lang w:val="en-US"/>
                          </w:rPr>
                          <m:t>i</m:t>
                        </m:r>
                        <m:r>
                          <w:rPr>
                            <w:rFonts w:ascii="Cambria Math" w:hAnsi="Cambria Math" w:cs="Times New Roman"/>
                            <w:sz w:val="28"/>
                            <w:szCs w:val="28"/>
                          </w:rPr>
                          <m:t>)</m:t>
                        </m:r>
                      </m:sub>
                    </m:sSub>
                  </m:e>
                </m:nary>
              </m:e>
            </m:d>
          </m:e>
          <m:sup>
            <m:r>
              <w:rPr>
                <w:rFonts w:ascii="Cambria Math" w:hAnsi="Cambria Math" w:cs="Times New Roman"/>
                <w:sz w:val="28"/>
                <w:szCs w:val="28"/>
              </w:rPr>
              <m:t>2</m:t>
            </m:r>
          </m:sup>
        </m:sSup>
      </m:oMath>
      <w:r w:rsidR="001D3178">
        <w:rPr>
          <w:rFonts w:ascii="Times New Roman" w:eastAsiaTheme="minorEastAsia" w:hAnsi="Times New Roman" w:cs="Times New Roman"/>
          <w:sz w:val="28"/>
          <w:szCs w:val="28"/>
        </w:rPr>
        <w:t>,</w:t>
      </w:r>
      <w:r w:rsidR="00F85273">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T</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-1</m:t>
                </m:r>
              </m:sup>
            </m:sSup>
          </m:num>
          <m:den>
            <m:r>
              <w:rPr>
                <w:rFonts w:ascii="Cambria Math" w:eastAsiaTheme="minorEastAsia" w:hAnsi="Cambria Math" w:cs="Times New Roman"/>
                <w:sz w:val="28"/>
                <w:szCs w:val="28"/>
              </w:rPr>
              <m:t>C</m:t>
            </m:r>
          </m:den>
        </m:f>
      </m:oMath>
      <w:r w:rsidR="001D3178" w:rsidRPr="0013687A">
        <w:rPr>
          <w:rFonts w:ascii="Times New Roman" w:eastAsiaTheme="minorEastAsia" w:hAnsi="Times New Roman" w:cs="Times New Roman"/>
          <w:i/>
          <w:sz w:val="28"/>
          <w:szCs w:val="28"/>
        </w:rPr>
        <w:t>,</w:t>
      </w:r>
    </w:p>
    <w:p w14:paraId="3F9FBAEC" w14:textId="2FF28ECE" w:rsidR="00B43B4F" w:rsidRPr="00F85273" w:rsidRDefault="0013687A" w:rsidP="00F85273">
      <w:pPr>
        <w:spacing w:after="0" w:line="360" w:lineRule="auto"/>
        <w:contextualSpacing/>
        <w:jc w:val="both"/>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C=</m:t>
        </m:r>
        <m:d>
          <m:dPr>
            <m:begChr m:val="‖"/>
            <m:endChr m:val="‖"/>
            <m:ctrlPr>
              <w:rPr>
                <w:rFonts w:ascii="Cambria Math" w:eastAsiaTheme="minorEastAsia" w:hAnsi="Cambria Math" w:cs="Times New Roman"/>
                <w:i/>
                <w:sz w:val="28"/>
                <w:szCs w:val="28"/>
              </w:rPr>
            </m:ctrlPr>
          </m:d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m:t>
            </m:r>
          </m:e>
        </m:d>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T</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-1</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V</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1/2</m:t>
            </m:r>
          </m:sup>
        </m:sSup>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векторная норма</m:t>
        </m:r>
        <m:r>
          <m:rPr>
            <m:sty m:val="p"/>
          </m:rPr>
          <w:rPr>
            <w:rFonts w:ascii="Cambria Math" w:eastAsiaTheme="minorEastAsia" w:hAnsi="Times New Roman" w:cs="Times New Roman"/>
            <w:sz w:val="28"/>
            <w:szCs w:val="28"/>
          </w:rPr>
          <m:t>)</m:t>
        </m:r>
      </m:oMath>
      <w:r w:rsidRPr="0013687A">
        <w:rPr>
          <w:rFonts w:ascii="Times New Roman" w:eastAsiaTheme="minorEastAsia" w:hAnsi="Times New Roman" w:cs="Times New Roman"/>
          <w:i/>
          <w:sz w:val="28"/>
          <w:szCs w:val="28"/>
        </w:rPr>
        <w:t>,</w:t>
      </w:r>
      <w:r w:rsidR="00F85273">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lang w:val="en-US"/>
        </w:rPr>
        <w:t>m</w:t>
      </w:r>
      <w:r w:rsidRPr="0013687A">
        <w:rPr>
          <w:rFonts w:ascii="Times New Roman" w:eastAsiaTheme="minorEastAsia" w:hAnsi="Times New Roman" w:cs="Times New Roman"/>
          <w:i/>
          <w:sz w:val="28"/>
          <w:szCs w:val="28"/>
        </w:rPr>
        <w:t xml:space="preserve"> – </w:t>
      </w:r>
      <w:r w:rsidRPr="0013687A">
        <w:rPr>
          <w:rFonts w:ascii="Times New Roman" w:eastAsiaTheme="minorEastAsia" w:hAnsi="Times New Roman" w:cs="Times New Roman"/>
          <w:iCs/>
          <w:sz w:val="28"/>
          <w:szCs w:val="28"/>
        </w:rPr>
        <w:t>вектор ожидаемых значений статистики порядка</w:t>
      </w:r>
      <w:r>
        <w:rPr>
          <w:rFonts w:ascii="Times New Roman" w:eastAsiaTheme="minorEastAsia" w:hAnsi="Times New Roman" w:cs="Times New Roman"/>
          <w:iCs/>
          <w:sz w:val="28"/>
          <w:szCs w:val="28"/>
        </w:rPr>
        <w:t xml:space="preserve"> одинаково распределённых и независимых случайных величин, извлечённых из стандартного распределения,</w:t>
      </w:r>
      <w:r w:rsidR="00F85273">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lang w:val="en-US"/>
        </w:rPr>
        <w:t>V</w:t>
      </w:r>
      <w:r w:rsidRPr="0013687A">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rPr>
        <w:t>–</w:t>
      </w:r>
      <w:r w:rsidRPr="0013687A">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ковариационная матрица статистических данных нормального порядка,</w:t>
      </w:r>
      <w:r w:rsidR="00F85273">
        <w:rPr>
          <w:rFonts w:ascii="Times New Roman" w:eastAsiaTheme="minorEastAsia" w:hAnsi="Times New Roman" w:cs="Times New Roman"/>
          <w:i/>
          <w:sz w:val="28"/>
          <w:szCs w:val="28"/>
        </w:rPr>
        <w:t xml:space="preserve"> </w:t>
      </w:r>
      <w:r w:rsidR="001D3178">
        <w:rPr>
          <w:rFonts w:ascii="Times New Roman" w:eastAsiaTheme="minorEastAsia" w:hAnsi="Times New Roman" w:cs="Times New Roman"/>
          <w:sz w:val="28"/>
          <w:szCs w:val="28"/>
          <w:lang w:val="en-US"/>
        </w:rPr>
        <w:t>i</w:t>
      </w:r>
      <w:r w:rsidR="001D3178" w:rsidRPr="001D3178">
        <w:rPr>
          <w:rFonts w:ascii="Times New Roman" w:eastAsiaTheme="minorEastAsia" w:hAnsi="Times New Roman" w:cs="Times New Roman"/>
          <w:sz w:val="28"/>
          <w:szCs w:val="28"/>
        </w:rPr>
        <w:t xml:space="preserve"> – </w:t>
      </w:r>
      <w:r w:rsidR="001D3178">
        <w:rPr>
          <w:rFonts w:ascii="Times New Roman" w:eastAsiaTheme="minorEastAsia" w:hAnsi="Times New Roman" w:cs="Times New Roman"/>
          <w:sz w:val="28"/>
          <w:szCs w:val="28"/>
        </w:rPr>
        <w:t>номер элемента в вариационном ряду,</w:t>
      </w:r>
      <w:r w:rsidR="00F85273">
        <w:rPr>
          <w:rFonts w:ascii="Times New Roman" w:eastAsiaTheme="minorEastAsia" w:hAnsi="Times New Roman" w:cs="Times New Roman"/>
          <w:i/>
          <w:sz w:val="28"/>
          <w:szCs w:val="28"/>
        </w:rPr>
        <w:t xml:space="preserve"> </w:t>
      </w:r>
      <w:r w:rsidR="00E067DE">
        <w:rPr>
          <w:rFonts w:ascii="Times New Roman" w:hAnsi="Times New Roman" w:cs="Times New Roman"/>
          <w:i/>
          <w:sz w:val="28"/>
          <w:szCs w:val="28"/>
          <w:lang w:val="en-US"/>
        </w:rPr>
        <w:t>n</w:t>
      </w:r>
      <w:r w:rsidR="005D4F80" w:rsidRPr="00534298">
        <w:rPr>
          <w:rFonts w:ascii="Times New Roman" w:hAnsi="Times New Roman" w:cs="Times New Roman"/>
          <w:i/>
          <w:sz w:val="28"/>
          <w:szCs w:val="28"/>
        </w:rPr>
        <w:t xml:space="preserve"> </w:t>
      </w:r>
      <w:r w:rsidR="005D4F80" w:rsidRPr="00534298">
        <w:rPr>
          <w:rFonts w:ascii="Times New Roman" w:hAnsi="Times New Roman" w:cs="Times New Roman"/>
          <w:iCs/>
          <w:sz w:val="28"/>
          <w:szCs w:val="28"/>
        </w:rPr>
        <w:t xml:space="preserve">– количество </w:t>
      </w:r>
      <w:r w:rsidR="00E067DE">
        <w:rPr>
          <w:rFonts w:ascii="Times New Roman" w:hAnsi="Times New Roman" w:cs="Times New Roman"/>
          <w:iCs/>
          <w:sz w:val="28"/>
          <w:szCs w:val="28"/>
        </w:rPr>
        <w:t>наблюдений в определённом признаке,</w:t>
      </w:r>
      <w:r w:rsidR="00F85273">
        <w:rPr>
          <w:rFonts w:ascii="Times New Roman" w:eastAsiaTheme="minorEastAsia"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005D4F80" w:rsidRPr="00534298">
        <w:rPr>
          <w:rFonts w:ascii="Times New Roman" w:eastAsiaTheme="minorEastAsia" w:hAnsi="Times New Roman" w:cs="Times New Roman"/>
          <w:sz w:val="28"/>
          <w:szCs w:val="28"/>
        </w:rPr>
        <w:t xml:space="preserve"> – численное значение</w:t>
      </w:r>
      <w:r w:rsidR="00E067DE">
        <w:rPr>
          <w:rFonts w:ascii="Times New Roman" w:eastAsiaTheme="minorEastAsia" w:hAnsi="Times New Roman" w:cs="Times New Roman"/>
          <w:sz w:val="28"/>
          <w:szCs w:val="28"/>
        </w:rPr>
        <w:t xml:space="preserve"> </w:t>
      </w:r>
      <w:r w:rsidR="005D4F80" w:rsidRPr="00534298">
        <w:rPr>
          <w:rFonts w:ascii="Times New Roman" w:eastAsiaTheme="minorEastAsia" w:hAnsi="Times New Roman" w:cs="Times New Roman"/>
          <w:i/>
          <w:iCs/>
          <w:sz w:val="28"/>
          <w:szCs w:val="28"/>
          <w:lang w:val="en-US"/>
        </w:rPr>
        <w:t>i</w:t>
      </w:r>
      <w:r w:rsidR="005D4F80" w:rsidRPr="00534298">
        <w:rPr>
          <w:rFonts w:ascii="Times New Roman" w:eastAsiaTheme="minorEastAsia" w:hAnsi="Times New Roman" w:cs="Times New Roman"/>
          <w:sz w:val="28"/>
          <w:szCs w:val="28"/>
        </w:rPr>
        <w:t>-го объекта</w:t>
      </w:r>
      <w:r w:rsidR="00E067DE">
        <w:rPr>
          <w:rFonts w:ascii="Times New Roman" w:eastAsiaTheme="minorEastAsia" w:hAnsi="Times New Roman" w:cs="Times New Roman"/>
          <w:sz w:val="28"/>
          <w:szCs w:val="28"/>
        </w:rPr>
        <w:t xml:space="preserve"> определённого признака</w:t>
      </w:r>
      <w:r w:rsidR="00B43B4F" w:rsidRPr="00B43B4F">
        <w:rPr>
          <w:rFonts w:ascii="Times New Roman" w:eastAsiaTheme="minorEastAsia" w:hAnsi="Times New Roman" w:cs="Times New Roman"/>
          <w:sz w:val="28"/>
          <w:szCs w:val="28"/>
        </w:rPr>
        <w:t>.</w:t>
      </w:r>
      <w:r w:rsidR="00B43B4F" w:rsidRPr="00B43B4F">
        <w:rPr>
          <w:bCs/>
        </w:rPr>
        <w:t xml:space="preserve"> </w:t>
      </w:r>
    </w:p>
    <w:p w14:paraId="573E085D" w14:textId="678663EB" w:rsidR="00E163FF" w:rsidRDefault="005D4F80" w:rsidP="00E163FF">
      <w:pPr>
        <w:pStyle w:val="a3"/>
        <w:spacing w:after="0"/>
        <w:ind w:firstLine="708"/>
        <w:contextualSpacing/>
        <w:rPr>
          <w:bCs/>
          <w:lang w:val="ru-RU"/>
        </w:rPr>
      </w:pPr>
      <w:r w:rsidRPr="005D4F80">
        <w:rPr>
          <w:bCs/>
          <w:lang w:val="ru-RU"/>
        </w:rPr>
        <w:lastRenderedPageBreak/>
        <w:t>Критерий согласия Пирсона (Pearson</w:t>
      </w:r>
      <w:r w:rsidR="00745B7F" w:rsidRPr="00E31928">
        <w:rPr>
          <w:bCs/>
          <w:lang w:val="ru-RU"/>
        </w:rPr>
        <w:t>`</w:t>
      </w:r>
      <w:r w:rsidRPr="005D4F80">
        <w:rPr>
          <w:bCs/>
          <w:lang w:val="ru-RU"/>
        </w:rPr>
        <w:t>s chi-squared test) — это статистический тест, который используется для проверки того, насколько хорошо наблюдаемые данные соответствуют ожидаемым значениям в заданном распределении. Критерий согласия Пирсона может использоваться для проверки гипотезы о том, что данные взяты из определенного распределения.</w:t>
      </w:r>
    </w:p>
    <w:p w14:paraId="312D4EE4" w14:textId="77777777" w:rsidR="00CA6C74" w:rsidRPr="005D4F80" w:rsidRDefault="00D5382F" w:rsidP="00CA6C74">
      <w:pPr>
        <w:pStyle w:val="a3"/>
        <w:spacing w:after="0"/>
        <w:ind w:firstLine="708"/>
        <w:contextualSpacing/>
        <w:rPr>
          <w:bCs/>
          <w:lang w:val="ru-RU"/>
        </w:rPr>
      </w:pPr>
      <w:r>
        <w:rPr>
          <w:bCs/>
          <w:lang w:val="ru-RU"/>
        </w:rPr>
        <w:t>Результаты</w:t>
      </w:r>
      <w:r w:rsidR="00503ABA" w:rsidRPr="00503ABA">
        <w:rPr>
          <w:bCs/>
          <w:lang w:val="ru-RU"/>
        </w:rPr>
        <w:t xml:space="preserve"> </w:t>
      </w:r>
      <w:r w:rsidR="00503ABA">
        <w:rPr>
          <w:bCs/>
          <w:lang w:val="ru-RU"/>
        </w:rPr>
        <w:t xml:space="preserve">представлены ниже в табл. </w:t>
      </w:r>
      <w:r w:rsidR="00F85273">
        <w:rPr>
          <w:bCs/>
          <w:lang w:val="ru-RU"/>
        </w:rPr>
        <w:t>1</w:t>
      </w:r>
      <w:r w:rsidR="00503ABA">
        <w:rPr>
          <w:bCs/>
          <w:lang w:val="ru-RU"/>
        </w:rPr>
        <w:t>.</w:t>
      </w:r>
      <w:r w:rsidR="00CA6C74">
        <w:rPr>
          <w:bCs/>
          <w:lang w:val="ru-RU"/>
        </w:rPr>
        <w:t xml:space="preserve"> Как мы можем наблюдать, ни одна числовая переменная не имеет нормального распределения, однако для методов машинного обучения, которые мы будем использовать в следующих главах, это не обязательное условие.</w:t>
      </w:r>
    </w:p>
    <w:p w14:paraId="32384CCE" w14:textId="77777777" w:rsidR="00CA6C74" w:rsidRDefault="00CA6C74" w:rsidP="00CA6C74">
      <w:pPr>
        <w:pStyle w:val="a3"/>
        <w:spacing w:after="0"/>
        <w:ind w:firstLine="708"/>
        <w:contextualSpacing/>
        <w:rPr>
          <w:bCs/>
          <w:lang w:val="ru-RU"/>
        </w:rPr>
      </w:pPr>
      <w:r w:rsidRPr="00534298">
        <w:rPr>
          <w:bCs/>
          <w:lang w:val="ru-RU"/>
        </w:rPr>
        <w:t>Бо́льшая часть данных, представленных в этом исследовании, состоит из текстовых данных. Причём основная часть из них – категориальные признаки. Мы их тоже будем использовать, так как это дополнительная информация, которая гипотетически может помочь нашим моделям делать более качественные предсказания.</w:t>
      </w:r>
    </w:p>
    <w:p w14:paraId="417D4A39" w14:textId="77777777" w:rsidR="00D5382F" w:rsidRPr="00503ABA" w:rsidRDefault="00D5382F" w:rsidP="00E163FF">
      <w:pPr>
        <w:pStyle w:val="a3"/>
        <w:spacing w:after="0"/>
        <w:ind w:firstLine="708"/>
        <w:contextualSpacing/>
        <w:rPr>
          <w:bCs/>
          <w:lang w:val="ru-RU"/>
        </w:rPr>
      </w:pPr>
    </w:p>
    <w:p w14:paraId="5080C07F" w14:textId="1E3372F8" w:rsidR="00E163FF" w:rsidRPr="00F36D39" w:rsidRDefault="00E163FF" w:rsidP="00E163FF">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F85273">
        <w:rPr>
          <w:b w:val="0"/>
          <w:bCs w:val="0"/>
          <w:i/>
          <w:iCs/>
          <w:sz w:val="28"/>
          <w:szCs w:val="28"/>
        </w:rPr>
        <w:t>1</w:t>
      </w:r>
    </w:p>
    <w:p w14:paraId="101A000E" w14:textId="4F7AD9BF" w:rsidR="00E163FF" w:rsidRPr="00E163FF" w:rsidRDefault="00E163FF" w:rsidP="00E163FF">
      <w:pPr>
        <w:pStyle w:val="af6"/>
        <w:keepNext/>
        <w:spacing w:before="0" w:after="0" w:line="360" w:lineRule="auto"/>
        <w:contextualSpacing/>
        <w:jc w:val="center"/>
        <w:rPr>
          <w:b w:val="0"/>
          <w:bCs w:val="0"/>
          <w:i/>
          <w:iCs/>
          <w:sz w:val="28"/>
          <w:szCs w:val="28"/>
        </w:rPr>
      </w:pPr>
      <w:r>
        <w:rPr>
          <w:b w:val="0"/>
          <w:bCs w:val="0"/>
          <w:i/>
          <w:iCs/>
          <w:sz w:val="28"/>
          <w:szCs w:val="28"/>
        </w:rPr>
        <w:t>Результаты проверки</w:t>
      </w:r>
      <w:r w:rsidR="00F36D39" w:rsidRPr="00F36D39">
        <w:rPr>
          <w:b w:val="0"/>
          <w:bCs w:val="0"/>
          <w:i/>
          <w:iCs/>
          <w:sz w:val="28"/>
          <w:szCs w:val="28"/>
        </w:rPr>
        <w:t xml:space="preserve"> </w:t>
      </w:r>
      <w:r w:rsidR="00F36D39">
        <w:rPr>
          <w:b w:val="0"/>
          <w:bCs w:val="0"/>
          <w:i/>
          <w:iCs/>
          <w:sz w:val="28"/>
          <w:szCs w:val="28"/>
        </w:rPr>
        <w:t>признаков</w:t>
      </w:r>
      <w:r>
        <w:rPr>
          <w:b w:val="0"/>
          <w:bCs w:val="0"/>
          <w:i/>
          <w:iCs/>
          <w:sz w:val="28"/>
          <w:szCs w:val="28"/>
        </w:rPr>
        <w:t xml:space="preserve"> </w:t>
      </w:r>
      <w:r w:rsidR="00F36D39">
        <w:rPr>
          <w:b w:val="0"/>
          <w:bCs w:val="0"/>
          <w:i/>
          <w:iCs/>
          <w:sz w:val="28"/>
          <w:szCs w:val="28"/>
        </w:rPr>
        <w:t xml:space="preserve">на нормальное распределение </w:t>
      </w:r>
    </w:p>
    <w:tbl>
      <w:tblPr>
        <w:tblW w:w="9438" w:type="dxa"/>
        <w:tblLook w:val="04A0" w:firstRow="1" w:lastRow="0" w:firstColumn="1" w:lastColumn="0" w:noHBand="0" w:noVBand="1"/>
      </w:tblPr>
      <w:tblGrid>
        <w:gridCol w:w="2860"/>
        <w:gridCol w:w="2436"/>
        <w:gridCol w:w="853"/>
        <w:gridCol w:w="2436"/>
        <w:gridCol w:w="853"/>
      </w:tblGrid>
      <w:tr w:rsidR="00E163FF" w:rsidRPr="00E163FF" w14:paraId="09442AD9" w14:textId="77777777" w:rsidTr="00E163FF">
        <w:trPr>
          <w:trHeight w:val="36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A4823"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 </w:t>
            </w:r>
          </w:p>
        </w:tc>
        <w:tc>
          <w:tcPr>
            <w:tcW w:w="3289" w:type="dxa"/>
            <w:gridSpan w:val="2"/>
            <w:tcBorders>
              <w:top w:val="single" w:sz="4" w:space="0" w:color="auto"/>
              <w:left w:val="nil"/>
              <w:bottom w:val="single" w:sz="4" w:space="0" w:color="auto"/>
              <w:right w:val="single" w:sz="4" w:space="0" w:color="auto"/>
            </w:tcBorders>
            <w:shd w:val="clear" w:color="auto" w:fill="auto"/>
            <w:noWrap/>
            <w:vAlign w:val="center"/>
            <w:hideMark/>
          </w:tcPr>
          <w:p w14:paraId="162E33E5"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Тест Шапиро-Уилка</w:t>
            </w:r>
          </w:p>
        </w:tc>
        <w:tc>
          <w:tcPr>
            <w:tcW w:w="328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5898F1E"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Критерий согласия Пирсона</w:t>
            </w:r>
          </w:p>
        </w:tc>
      </w:tr>
      <w:tr w:rsidR="00E163FF" w:rsidRPr="00E163FF" w14:paraId="75A3855B"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noWrap/>
            <w:vAlign w:val="center"/>
            <w:hideMark/>
          </w:tcPr>
          <w:p w14:paraId="172C7C1C"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 </w:t>
            </w:r>
          </w:p>
        </w:tc>
        <w:tc>
          <w:tcPr>
            <w:tcW w:w="2436" w:type="dxa"/>
            <w:tcBorders>
              <w:top w:val="nil"/>
              <w:left w:val="nil"/>
              <w:bottom w:val="single" w:sz="4" w:space="0" w:color="auto"/>
              <w:right w:val="single" w:sz="4" w:space="0" w:color="auto"/>
            </w:tcBorders>
            <w:shd w:val="clear" w:color="auto" w:fill="auto"/>
            <w:noWrap/>
            <w:vAlign w:val="center"/>
            <w:hideMark/>
          </w:tcPr>
          <w:p w14:paraId="20A1F745"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Значение статистики</w:t>
            </w:r>
          </w:p>
        </w:tc>
        <w:tc>
          <w:tcPr>
            <w:tcW w:w="853" w:type="dxa"/>
            <w:tcBorders>
              <w:top w:val="nil"/>
              <w:left w:val="nil"/>
              <w:bottom w:val="single" w:sz="4" w:space="0" w:color="auto"/>
              <w:right w:val="single" w:sz="4" w:space="0" w:color="auto"/>
            </w:tcBorders>
            <w:shd w:val="clear" w:color="auto" w:fill="auto"/>
            <w:noWrap/>
            <w:vAlign w:val="center"/>
            <w:hideMark/>
          </w:tcPr>
          <w:p w14:paraId="0097D548"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P-value</w:t>
            </w:r>
          </w:p>
        </w:tc>
        <w:tc>
          <w:tcPr>
            <w:tcW w:w="2436" w:type="dxa"/>
            <w:tcBorders>
              <w:top w:val="nil"/>
              <w:left w:val="nil"/>
              <w:bottom w:val="single" w:sz="4" w:space="0" w:color="auto"/>
              <w:right w:val="single" w:sz="4" w:space="0" w:color="auto"/>
            </w:tcBorders>
            <w:shd w:val="clear" w:color="auto" w:fill="auto"/>
            <w:noWrap/>
            <w:vAlign w:val="center"/>
            <w:hideMark/>
          </w:tcPr>
          <w:p w14:paraId="5BDDDC02"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Значение статистики</w:t>
            </w:r>
          </w:p>
        </w:tc>
        <w:tc>
          <w:tcPr>
            <w:tcW w:w="853" w:type="dxa"/>
            <w:tcBorders>
              <w:top w:val="nil"/>
              <w:left w:val="nil"/>
              <w:bottom w:val="single" w:sz="4" w:space="0" w:color="auto"/>
              <w:right w:val="single" w:sz="4" w:space="0" w:color="auto"/>
            </w:tcBorders>
            <w:shd w:val="clear" w:color="auto" w:fill="auto"/>
            <w:noWrap/>
            <w:vAlign w:val="center"/>
            <w:hideMark/>
          </w:tcPr>
          <w:p w14:paraId="694E230C"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P-value</w:t>
            </w:r>
          </w:p>
        </w:tc>
      </w:tr>
      <w:tr w:rsidR="00E163FF" w:rsidRPr="00E163FF" w14:paraId="34B393C1"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1D3FF9E2"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Задолж. на дату убыт.</w:t>
            </w:r>
          </w:p>
        </w:tc>
        <w:tc>
          <w:tcPr>
            <w:tcW w:w="2436" w:type="dxa"/>
            <w:tcBorders>
              <w:top w:val="nil"/>
              <w:left w:val="nil"/>
              <w:bottom w:val="single" w:sz="4" w:space="0" w:color="auto"/>
              <w:right w:val="single" w:sz="4" w:space="0" w:color="auto"/>
            </w:tcBorders>
            <w:shd w:val="clear" w:color="auto" w:fill="auto"/>
            <w:noWrap/>
            <w:vAlign w:val="center"/>
            <w:hideMark/>
          </w:tcPr>
          <w:p w14:paraId="3A621676"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0,055935323</w:t>
            </w:r>
          </w:p>
        </w:tc>
        <w:tc>
          <w:tcPr>
            <w:tcW w:w="853" w:type="dxa"/>
            <w:tcBorders>
              <w:top w:val="nil"/>
              <w:left w:val="nil"/>
              <w:bottom w:val="single" w:sz="4" w:space="0" w:color="auto"/>
              <w:right w:val="single" w:sz="4" w:space="0" w:color="auto"/>
            </w:tcBorders>
            <w:shd w:val="clear" w:color="auto" w:fill="auto"/>
            <w:noWrap/>
            <w:vAlign w:val="center"/>
            <w:hideMark/>
          </w:tcPr>
          <w:p w14:paraId="60049205"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2A62ABE6"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119 547,25</w:t>
            </w:r>
          </w:p>
        </w:tc>
        <w:tc>
          <w:tcPr>
            <w:tcW w:w="853" w:type="dxa"/>
            <w:tcBorders>
              <w:top w:val="nil"/>
              <w:left w:val="nil"/>
              <w:bottom w:val="single" w:sz="4" w:space="0" w:color="auto"/>
              <w:right w:val="single" w:sz="4" w:space="0" w:color="auto"/>
            </w:tcBorders>
            <w:shd w:val="clear" w:color="auto" w:fill="auto"/>
            <w:noWrap/>
            <w:vAlign w:val="center"/>
            <w:hideMark/>
          </w:tcPr>
          <w:p w14:paraId="2669677B"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057C2ED8"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6838242F"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Доп. доход</w:t>
            </w:r>
          </w:p>
        </w:tc>
        <w:tc>
          <w:tcPr>
            <w:tcW w:w="2436" w:type="dxa"/>
            <w:tcBorders>
              <w:top w:val="nil"/>
              <w:left w:val="nil"/>
              <w:bottom w:val="single" w:sz="4" w:space="0" w:color="auto"/>
              <w:right w:val="single" w:sz="4" w:space="0" w:color="auto"/>
            </w:tcBorders>
            <w:shd w:val="clear" w:color="auto" w:fill="auto"/>
            <w:noWrap/>
            <w:vAlign w:val="center"/>
            <w:hideMark/>
          </w:tcPr>
          <w:p w14:paraId="4CD10D71"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0,183552861</w:t>
            </w:r>
          </w:p>
        </w:tc>
        <w:tc>
          <w:tcPr>
            <w:tcW w:w="853" w:type="dxa"/>
            <w:tcBorders>
              <w:top w:val="nil"/>
              <w:left w:val="nil"/>
              <w:bottom w:val="single" w:sz="4" w:space="0" w:color="auto"/>
              <w:right w:val="single" w:sz="4" w:space="0" w:color="auto"/>
            </w:tcBorders>
            <w:shd w:val="clear" w:color="auto" w:fill="auto"/>
            <w:noWrap/>
            <w:vAlign w:val="center"/>
            <w:hideMark/>
          </w:tcPr>
          <w:p w14:paraId="0AFD973F"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3DA014A4"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112 746,72</w:t>
            </w:r>
          </w:p>
        </w:tc>
        <w:tc>
          <w:tcPr>
            <w:tcW w:w="853" w:type="dxa"/>
            <w:tcBorders>
              <w:top w:val="nil"/>
              <w:left w:val="nil"/>
              <w:bottom w:val="single" w:sz="4" w:space="0" w:color="auto"/>
              <w:right w:val="single" w:sz="4" w:space="0" w:color="auto"/>
            </w:tcBorders>
            <w:shd w:val="clear" w:color="auto" w:fill="auto"/>
            <w:noWrap/>
            <w:vAlign w:val="center"/>
            <w:hideMark/>
          </w:tcPr>
          <w:p w14:paraId="4144BFBB"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1D119848" w14:textId="77777777" w:rsidTr="00E163FF">
        <w:trPr>
          <w:trHeight w:val="72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081DDA02"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Страх. сум. по риску, в вал. отв.</w:t>
            </w:r>
          </w:p>
        </w:tc>
        <w:tc>
          <w:tcPr>
            <w:tcW w:w="2436" w:type="dxa"/>
            <w:tcBorders>
              <w:top w:val="nil"/>
              <w:left w:val="nil"/>
              <w:bottom w:val="single" w:sz="4" w:space="0" w:color="auto"/>
              <w:right w:val="single" w:sz="4" w:space="0" w:color="auto"/>
            </w:tcBorders>
            <w:shd w:val="clear" w:color="auto" w:fill="auto"/>
            <w:noWrap/>
            <w:vAlign w:val="center"/>
            <w:hideMark/>
          </w:tcPr>
          <w:p w14:paraId="7C41216A"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0,803151369</w:t>
            </w:r>
          </w:p>
        </w:tc>
        <w:tc>
          <w:tcPr>
            <w:tcW w:w="853" w:type="dxa"/>
            <w:tcBorders>
              <w:top w:val="nil"/>
              <w:left w:val="nil"/>
              <w:bottom w:val="single" w:sz="4" w:space="0" w:color="auto"/>
              <w:right w:val="single" w:sz="4" w:space="0" w:color="auto"/>
            </w:tcBorders>
            <w:shd w:val="clear" w:color="auto" w:fill="auto"/>
            <w:noWrap/>
            <w:vAlign w:val="center"/>
            <w:hideMark/>
          </w:tcPr>
          <w:p w14:paraId="69ABE387"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0244B459"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51 168,10</w:t>
            </w:r>
          </w:p>
        </w:tc>
        <w:tc>
          <w:tcPr>
            <w:tcW w:w="853" w:type="dxa"/>
            <w:tcBorders>
              <w:top w:val="nil"/>
              <w:left w:val="nil"/>
              <w:bottom w:val="single" w:sz="4" w:space="0" w:color="auto"/>
              <w:right w:val="single" w:sz="4" w:space="0" w:color="auto"/>
            </w:tcBorders>
            <w:shd w:val="clear" w:color="auto" w:fill="auto"/>
            <w:noWrap/>
            <w:vAlign w:val="center"/>
            <w:hideMark/>
          </w:tcPr>
          <w:p w14:paraId="20C768F1"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675664BC" w14:textId="77777777" w:rsidTr="00E163FF">
        <w:trPr>
          <w:trHeight w:val="72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470BCB83" w14:textId="29B40BA9"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Кол-во д</w:t>
            </w:r>
            <w:r w:rsidR="00745B7F">
              <w:rPr>
                <w:rFonts w:ascii="Times New Roman" w:eastAsia="Times New Roman" w:hAnsi="Times New Roman" w:cs="Times New Roman"/>
                <w:i/>
                <w:iCs/>
                <w:color w:val="000000"/>
                <w:sz w:val="28"/>
                <w:szCs w:val="28"/>
                <w:lang w:eastAsia="ru-RU"/>
              </w:rPr>
              <w:t>ней</w:t>
            </w:r>
            <w:r w:rsidRPr="00E163FF">
              <w:rPr>
                <w:rFonts w:ascii="Times New Roman" w:eastAsia="Times New Roman" w:hAnsi="Times New Roman" w:cs="Times New Roman"/>
                <w:i/>
                <w:iCs/>
                <w:color w:val="000000"/>
                <w:sz w:val="28"/>
                <w:szCs w:val="28"/>
                <w:lang w:eastAsia="ru-RU"/>
              </w:rPr>
              <w:t xml:space="preserve"> нетрудоспособ.</w:t>
            </w:r>
          </w:p>
        </w:tc>
        <w:tc>
          <w:tcPr>
            <w:tcW w:w="2436" w:type="dxa"/>
            <w:tcBorders>
              <w:top w:val="nil"/>
              <w:left w:val="nil"/>
              <w:bottom w:val="single" w:sz="4" w:space="0" w:color="auto"/>
              <w:right w:val="single" w:sz="4" w:space="0" w:color="auto"/>
            </w:tcBorders>
            <w:shd w:val="clear" w:color="auto" w:fill="auto"/>
            <w:noWrap/>
            <w:vAlign w:val="center"/>
            <w:hideMark/>
          </w:tcPr>
          <w:p w14:paraId="2A8B33C3"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0,70979321</w:t>
            </w:r>
          </w:p>
        </w:tc>
        <w:tc>
          <w:tcPr>
            <w:tcW w:w="853" w:type="dxa"/>
            <w:tcBorders>
              <w:top w:val="nil"/>
              <w:left w:val="nil"/>
              <w:bottom w:val="single" w:sz="4" w:space="0" w:color="auto"/>
              <w:right w:val="single" w:sz="4" w:space="0" w:color="auto"/>
            </w:tcBorders>
            <w:shd w:val="clear" w:color="auto" w:fill="auto"/>
            <w:noWrap/>
            <w:vAlign w:val="center"/>
            <w:hideMark/>
          </w:tcPr>
          <w:p w14:paraId="394D8B25"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6EDFD2F8"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25 189,42</w:t>
            </w:r>
          </w:p>
        </w:tc>
        <w:tc>
          <w:tcPr>
            <w:tcW w:w="853" w:type="dxa"/>
            <w:tcBorders>
              <w:top w:val="nil"/>
              <w:left w:val="nil"/>
              <w:bottom w:val="single" w:sz="4" w:space="0" w:color="auto"/>
              <w:right w:val="single" w:sz="4" w:space="0" w:color="auto"/>
            </w:tcBorders>
            <w:shd w:val="clear" w:color="auto" w:fill="auto"/>
            <w:noWrap/>
            <w:vAlign w:val="center"/>
            <w:hideMark/>
          </w:tcPr>
          <w:p w14:paraId="1BAD6DB4"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290BCAC4"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78637209"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Опл. дн. нетрудоспособ.</w:t>
            </w:r>
          </w:p>
        </w:tc>
        <w:tc>
          <w:tcPr>
            <w:tcW w:w="2436" w:type="dxa"/>
            <w:tcBorders>
              <w:top w:val="nil"/>
              <w:left w:val="nil"/>
              <w:bottom w:val="single" w:sz="4" w:space="0" w:color="auto"/>
              <w:right w:val="single" w:sz="4" w:space="0" w:color="auto"/>
            </w:tcBorders>
            <w:shd w:val="clear" w:color="auto" w:fill="auto"/>
            <w:noWrap/>
            <w:vAlign w:val="center"/>
            <w:hideMark/>
          </w:tcPr>
          <w:p w14:paraId="1A1AB922"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0,666380882</w:t>
            </w:r>
          </w:p>
        </w:tc>
        <w:tc>
          <w:tcPr>
            <w:tcW w:w="853" w:type="dxa"/>
            <w:tcBorders>
              <w:top w:val="nil"/>
              <w:left w:val="nil"/>
              <w:bottom w:val="single" w:sz="4" w:space="0" w:color="auto"/>
              <w:right w:val="single" w:sz="4" w:space="0" w:color="auto"/>
            </w:tcBorders>
            <w:shd w:val="clear" w:color="auto" w:fill="auto"/>
            <w:noWrap/>
            <w:vAlign w:val="center"/>
            <w:hideMark/>
          </w:tcPr>
          <w:p w14:paraId="0E3D1C8E"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597D26D6"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14 534,27</w:t>
            </w:r>
          </w:p>
        </w:tc>
        <w:tc>
          <w:tcPr>
            <w:tcW w:w="853" w:type="dxa"/>
            <w:tcBorders>
              <w:top w:val="nil"/>
              <w:left w:val="nil"/>
              <w:bottom w:val="single" w:sz="4" w:space="0" w:color="auto"/>
              <w:right w:val="single" w:sz="4" w:space="0" w:color="auto"/>
            </w:tcBorders>
            <w:shd w:val="clear" w:color="auto" w:fill="auto"/>
            <w:noWrap/>
            <w:vAlign w:val="center"/>
            <w:hideMark/>
          </w:tcPr>
          <w:p w14:paraId="3147C2E0"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0A2F2419"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446E8E4E"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ЗУ, % от страх. сум.</w:t>
            </w:r>
          </w:p>
        </w:tc>
        <w:tc>
          <w:tcPr>
            <w:tcW w:w="2436" w:type="dxa"/>
            <w:tcBorders>
              <w:top w:val="nil"/>
              <w:left w:val="nil"/>
              <w:bottom w:val="single" w:sz="4" w:space="0" w:color="auto"/>
              <w:right w:val="single" w:sz="4" w:space="0" w:color="auto"/>
            </w:tcBorders>
            <w:shd w:val="clear" w:color="auto" w:fill="auto"/>
            <w:noWrap/>
            <w:vAlign w:val="center"/>
            <w:hideMark/>
          </w:tcPr>
          <w:p w14:paraId="60561CA7"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0,293629527</w:t>
            </w:r>
          </w:p>
        </w:tc>
        <w:tc>
          <w:tcPr>
            <w:tcW w:w="853" w:type="dxa"/>
            <w:tcBorders>
              <w:top w:val="nil"/>
              <w:left w:val="nil"/>
              <w:bottom w:val="single" w:sz="4" w:space="0" w:color="auto"/>
              <w:right w:val="single" w:sz="4" w:space="0" w:color="auto"/>
            </w:tcBorders>
            <w:shd w:val="clear" w:color="auto" w:fill="auto"/>
            <w:noWrap/>
            <w:vAlign w:val="center"/>
            <w:hideMark/>
          </w:tcPr>
          <w:p w14:paraId="62961619"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32DA9859"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80 073,73</w:t>
            </w:r>
          </w:p>
        </w:tc>
        <w:tc>
          <w:tcPr>
            <w:tcW w:w="853" w:type="dxa"/>
            <w:tcBorders>
              <w:top w:val="nil"/>
              <w:left w:val="nil"/>
              <w:bottom w:val="single" w:sz="4" w:space="0" w:color="auto"/>
              <w:right w:val="single" w:sz="4" w:space="0" w:color="auto"/>
            </w:tcBorders>
            <w:shd w:val="clear" w:color="auto" w:fill="auto"/>
            <w:noWrap/>
            <w:vAlign w:val="center"/>
            <w:hideMark/>
          </w:tcPr>
          <w:p w14:paraId="07134AF4"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33CBDD02"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4D888210"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РЗУ, в вал. отв.</w:t>
            </w:r>
          </w:p>
        </w:tc>
        <w:tc>
          <w:tcPr>
            <w:tcW w:w="2436" w:type="dxa"/>
            <w:tcBorders>
              <w:top w:val="nil"/>
              <w:left w:val="nil"/>
              <w:bottom w:val="single" w:sz="4" w:space="0" w:color="auto"/>
              <w:right w:val="single" w:sz="4" w:space="0" w:color="auto"/>
            </w:tcBorders>
            <w:shd w:val="clear" w:color="auto" w:fill="auto"/>
            <w:noWrap/>
            <w:vAlign w:val="center"/>
            <w:hideMark/>
          </w:tcPr>
          <w:p w14:paraId="08F27562"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0,032360494</w:t>
            </w:r>
          </w:p>
        </w:tc>
        <w:tc>
          <w:tcPr>
            <w:tcW w:w="853" w:type="dxa"/>
            <w:tcBorders>
              <w:top w:val="nil"/>
              <w:left w:val="nil"/>
              <w:bottom w:val="single" w:sz="4" w:space="0" w:color="auto"/>
              <w:right w:val="single" w:sz="4" w:space="0" w:color="auto"/>
            </w:tcBorders>
            <w:shd w:val="clear" w:color="auto" w:fill="auto"/>
            <w:noWrap/>
            <w:vAlign w:val="center"/>
            <w:hideMark/>
          </w:tcPr>
          <w:p w14:paraId="588DF4B6"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58F1C83A"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207 901,68</w:t>
            </w:r>
          </w:p>
        </w:tc>
        <w:tc>
          <w:tcPr>
            <w:tcW w:w="853" w:type="dxa"/>
            <w:tcBorders>
              <w:top w:val="nil"/>
              <w:left w:val="nil"/>
              <w:bottom w:val="single" w:sz="4" w:space="0" w:color="auto"/>
              <w:right w:val="single" w:sz="4" w:space="0" w:color="auto"/>
            </w:tcBorders>
            <w:shd w:val="clear" w:color="auto" w:fill="auto"/>
            <w:noWrap/>
            <w:vAlign w:val="center"/>
            <w:hideMark/>
          </w:tcPr>
          <w:p w14:paraId="4E9B384E"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01904DE1" w14:textId="77777777" w:rsidTr="00E163FF">
        <w:trPr>
          <w:trHeight w:val="72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2EEA52F2"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lastRenderedPageBreak/>
              <w:t>Разм. страх. выпл. в вал. отв.</w:t>
            </w:r>
          </w:p>
        </w:tc>
        <w:tc>
          <w:tcPr>
            <w:tcW w:w="2436" w:type="dxa"/>
            <w:tcBorders>
              <w:top w:val="nil"/>
              <w:left w:val="nil"/>
              <w:bottom w:val="single" w:sz="4" w:space="0" w:color="auto"/>
              <w:right w:val="single" w:sz="4" w:space="0" w:color="auto"/>
            </w:tcBorders>
            <w:shd w:val="clear" w:color="auto" w:fill="auto"/>
            <w:noWrap/>
            <w:vAlign w:val="center"/>
            <w:hideMark/>
          </w:tcPr>
          <w:p w14:paraId="6E7CD0BF"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0,292791247</w:t>
            </w:r>
          </w:p>
        </w:tc>
        <w:tc>
          <w:tcPr>
            <w:tcW w:w="853" w:type="dxa"/>
            <w:tcBorders>
              <w:top w:val="nil"/>
              <w:left w:val="nil"/>
              <w:bottom w:val="single" w:sz="4" w:space="0" w:color="auto"/>
              <w:right w:val="single" w:sz="4" w:space="0" w:color="auto"/>
            </w:tcBorders>
            <w:shd w:val="clear" w:color="auto" w:fill="auto"/>
            <w:noWrap/>
            <w:vAlign w:val="center"/>
            <w:hideMark/>
          </w:tcPr>
          <w:p w14:paraId="4561307D"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3C8E040D"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164 989,67</w:t>
            </w:r>
          </w:p>
        </w:tc>
        <w:tc>
          <w:tcPr>
            <w:tcW w:w="853" w:type="dxa"/>
            <w:tcBorders>
              <w:top w:val="nil"/>
              <w:left w:val="nil"/>
              <w:bottom w:val="single" w:sz="4" w:space="0" w:color="auto"/>
              <w:right w:val="single" w:sz="4" w:space="0" w:color="auto"/>
            </w:tcBorders>
            <w:shd w:val="clear" w:color="auto" w:fill="auto"/>
            <w:noWrap/>
            <w:vAlign w:val="center"/>
            <w:hideMark/>
          </w:tcPr>
          <w:p w14:paraId="2F3E3BFE"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1F7DCC09"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1808529C"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Разм. страх. выпл.</w:t>
            </w:r>
          </w:p>
        </w:tc>
        <w:tc>
          <w:tcPr>
            <w:tcW w:w="2436" w:type="dxa"/>
            <w:tcBorders>
              <w:top w:val="nil"/>
              <w:left w:val="nil"/>
              <w:bottom w:val="single" w:sz="4" w:space="0" w:color="auto"/>
              <w:right w:val="single" w:sz="4" w:space="0" w:color="auto"/>
            </w:tcBorders>
            <w:shd w:val="clear" w:color="auto" w:fill="auto"/>
            <w:noWrap/>
            <w:vAlign w:val="center"/>
            <w:hideMark/>
          </w:tcPr>
          <w:p w14:paraId="1255E20C"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0,296440542</w:t>
            </w:r>
          </w:p>
        </w:tc>
        <w:tc>
          <w:tcPr>
            <w:tcW w:w="853" w:type="dxa"/>
            <w:tcBorders>
              <w:top w:val="nil"/>
              <w:left w:val="nil"/>
              <w:bottom w:val="single" w:sz="4" w:space="0" w:color="auto"/>
              <w:right w:val="single" w:sz="4" w:space="0" w:color="auto"/>
            </w:tcBorders>
            <w:shd w:val="clear" w:color="auto" w:fill="auto"/>
            <w:noWrap/>
            <w:vAlign w:val="center"/>
            <w:hideMark/>
          </w:tcPr>
          <w:p w14:paraId="03CDAE42"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04A2C52D"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142 427,16</w:t>
            </w:r>
          </w:p>
        </w:tc>
        <w:tc>
          <w:tcPr>
            <w:tcW w:w="853" w:type="dxa"/>
            <w:tcBorders>
              <w:top w:val="nil"/>
              <w:left w:val="nil"/>
              <w:bottom w:val="single" w:sz="4" w:space="0" w:color="auto"/>
              <w:right w:val="single" w:sz="4" w:space="0" w:color="auto"/>
            </w:tcBorders>
            <w:shd w:val="clear" w:color="auto" w:fill="auto"/>
            <w:noWrap/>
            <w:vAlign w:val="center"/>
            <w:hideMark/>
          </w:tcPr>
          <w:p w14:paraId="73730B1A"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179C0E14"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38094093"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Доля выгодоприобр.</w:t>
            </w:r>
          </w:p>
        </w:tc>
        <w:tc>
          <w:tcPr>
            <w:tcW w:w="2436" w:type="dxa"/>
            <w:tcBorders>
              <w:top w:val="nil"/>
              <w:left w:val="nil"/>
              <w:bottom w:val="single" w:sz="4" w:space="0" w:color="auto"/>
              <w:right w:val="single" w:sz="4" w:space="0" w:color="auto"/>
            </w:tcBorders>
            <w:shd w:val="clear" w:color="auto" w:fill="auto"/>
            <w:noWrap/>
            <w:vAlign w:val="center"/>
            <w:hideMark/>
          </w:tcPr>
          <w:p w14:paraId="55FF0FEF"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0,056783617</w:t>
            </w:r>
          </w:p>
        </w:tc>
        <w:tc>
          <w:tcPr>
            <w:tcW w:w="853" w:type="dxa"/>
            <w:tcBorders>
              <w:top w:val="nil"/>
              <w:left w:val="nil"/>
              <w:bottom w:val="single" w:sz="4" w:space="0" w:color="auto"/>
              <w:right w:val="single" w:sz="4" w:space="0" w:color="auto"/>
            </w:tcBorders>
            <w:shd w:val="clear" w:color="auto" w:fill="auto"/>
            <w:noWrap/>
            <w:vAlign w:val="center"/>
            <w:hideMark/>
          </w:tcPr>
          <w:p w14:paraId="35131712"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3868DFD0"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101 552,04</w:t>
            </w:r>
          </w:p>
        </w:tc>
        <w:tc>
          <w:tcPr>
            <w:tcW w:w="853" w:type="dxa"/>
            <w:tcBorders>
              <w:top w:val="nil"/>
              <w:left w:val="nil"/>
              <w:bottom w:val="single" w:sz="4" w:space="0" w:color="auto"/>
              <w:right w:val="single" w:sz="4" w:space="0" w:color="auto"/>
            </w:tcBorders>
            <w:shd w:val="clear" w:color="auto" w:fill="auto"/>
            <w:noWrap/>
            <w:vAlign w:val="center"/>
            <w:hideMark/>
          </w:tcPr>
          <w:p w14:paraId="2A5EF2F9"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6C99C09B"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58D4E404"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Сум. к выпл.</w:t>
            </w:r>
          </w:p>
        </w:tc>
        <w:tc>
          <w:tcPr>
            <w:tcW w:w="2436" w:type="dxa"/>
            <w:tcBorders>
              <w:top w:val="nil"/>
              <w:left w:val="nil"/>
              <w:bottom w:val="single" w:sz="4" w:space="0" w:color="auto"/>
              <w:right w:val="single" w:sz="4" w:space="0" w:color="auto"/>
            </w:tcBorders>
            <w:shd w:val="clear" w:color="auto" w:fill="auto"/>
            <w:noWrap/>
            <w:vAlign w:val="center"/>
            <w:hideMark/>
          </w:tcPr>
          <w:p w14:paraId="7A3C439E"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0,259172022</w:t>
            </w:r>
          </w:p>
        </w:tc>
        <w:tc>
          <w:tcPr>
            <w:tcW w:w="853" w:type="dxa"/>
            <w:tcBorders>
              <w:top w:val="nil"/>
              <w:left w:val="nil"/>
              <w:bottom w:val="single" w:sz="4" w:space="0" w:color="auto"/>
              <w:right w:val="single" w:sz="4" w:space="0" w:color="auto"/>
            </w:tcBorders>
            <w:shd w:val="clear" w:color="auto" w:fill="auto"/>
            <w:noWrap/>
            <w:vAlign w:val="center"/>
            <w:hideMark/>
          </w:tcPr>
          <w:p w14:paraId="74FB0041"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5C45A131"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152 872,82</w:t>
            </w:r>
          </w:p>
        </w:tc>
        <w:tc>
          <w:tcPr>
            <w:tcW w:w="853" w:type="dxa"/>
            <w:tcBorders>
              <w:top w:val="nil"/>
              <w:left w:val="nil"/>
              <w:bottom w:val="single" w:sz="4" w:space="0" w:color="auto"/>
              <w:right w:val="single" w:sz="4" w:space="0" w:color="auto"/>
            </w:tcBorders>
            <w:shd w:val="clear" w:color="auto" w:fill="auto"/>
            <w:noWrap/>
            <w:vAlign w:val="center"/>
            <w:hideMark/>
          </w:tcPr>
          <w:p w14:paraId="7645BE12"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11CA1A64"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617EF51D"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НДФЛ</w:t>
            </w:r>
          </w:p>
        </w:tc>
        <w:tc>
          <w:tcPr>
            <w:tcW w:w="2436" w:type="dxa"/>
            <w:tcBorders>
              <w:top w:val="nil"/>
              <w:left w:val="nil"/>
              <w:bottom w:val="single" w:sz="4" w:space="0" w:color="auto"/>
              <w:right w:val="single" w:sz="4" w:space="0" w:color="auto"/>
            </w:tcBorders>
            <w:shd w:val="clear" w:color="auto" w:fill="auto"/>
            <w:noWrap/>
            <w:vAlign w:val="center"/>
            <w:hideMark/>
          </w:tcPr>
          <w:p w14:paraId="5E8E4EA6"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0,031043649</w:t>
            </w:r>
          </w:p>
        </w:tc>
        <w:tc>
          <w:tcPr>
            <w:tcW w:w="853" w:type="dxa"/>
            <w:tcBorders>
              <w:top w:val="nil"/>
              <w:left w:val="nil"/>
              <w:bottom w:val="single" w:sz="4" w:space="0" w:color="auto"/>
              <w:right w:val="single" w:sz="4" w:space="0" w:color="auto"/>
            </w:tcBorders>
            <w:shd w:val="clear" w:color="auto" w:fill="auto"/>
            <w:noWrap/>
            <w:vAlign w:val="center"/>
            <w:hideMark/>
          </w:tcPr>
          <w:p w14:paraId="146C0C7A"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10275374"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155 708,71</w:t>
            </w:r>
          </w:p>
        </w:tc>
        <w:tc>
          <w:tcPr>
            <w:tcW w:w="853" w:type="dxa"/>
            <w:tcBorders>
              <w:top w:val="nil"/>
              <w:left w:val="nil"/>
              <w:bottom w:val="single" w:sz="4" w:space="0" w:color="auto"/>
              <w:right w:val="single" w:sz="4" w:space="0" w:color="auto"/>
            </w:tcBorders>
            <w:shd w:val="clear" w:color="auto" w:fill="auto"/>
            <w:noWrap/>
            <w:vAlign w:val="center"/>
            <w:hideMark/>
          </w:tcPr>
          <w:p w14:paraId="4FB94648"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7DBD0B72" w14:textId="77777777" w:rsidTr="00E163FF">
        <w:trPr>
          <w:trHeight w:val="36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116326D4" w14:textId="77777777"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СС main programm</w:t>
            </w:r>
          </w:p>
        </w:tc>
        <w:tc>
          <w:tcPr>
            <w:tcW w:w="2436" w:type="dxa"/>
            <w:tcBorders>
              <w:top w:val="nil"/>
              <w:left w:val="nil"/>
              <w:bottom w:val="single" w:sz="4" w:space="0" w:color="auto"/>
              <w:right w:val="single" w:sz="4" w:space="0" w:color="auto"/>
            </w:tcBorders>
            <w:shd w:val="clear" w:color="auto" w:fill="auto"/>
            <w:noWrap/>
            <w:vAlign w:val="center"/>
            <w:hideMark/>
          </w:tcPr>
          <w:p w14:paraId="23D544D8"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0,290199339</w:t>
            </w:r>
          </w:p>
        </w:tc>
        <w:tc>
          <w:tcPr>
            <w:tcW w:w="853" w:type="dxa"/>
            <w:tcBorders>
              <w:top w:val="nil"/>
              <w:left w:val="nil"/>
              <w:bottom w:val="single" w:sz="4" w:space="0" w:color="auto"/>
              <w:right w:val="single" w:sz="4" w:space="0" w:color="auto"/>
            </w:tcBorders>
            <w:shd w:val="clear" w:color="auto" w:fill="auto"/>
            <w:noWrap/>
            <w:vAlign w:val="center"/>
            <w:hideMark/>
          </w:tcPr>
          <w:p w14:paraId="47BEE44A"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0148D237"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164 824,16</w:t>
            </w:r>
          </w:p>
        </w:tc>
        <w:tc>
          <w:tcPr>
            <w:tcW w:w="853" w:type="dxa"/>
            <w:tcBorders>
              <w:top w:val="nil"/>
              <w:left w:val="nil"/>
              <w:bottom w:val="single" w:sz="4" w:space="0" w:color="auto"/>
              <w:right w:val="single" w:sz="4" w:space="0" w:color="auto"/>
            </w:tcBorders>
            <w:shd w:val="clear" w:color="auto" w:fill="auto"/>
            <w:noWrap/>
            <w:vAlign w:val="center"/>
            <w:hideMark/>
          </w:tcPr>
          <w:p w14:paraId="61B52799"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r w:rsidR="00E163FF" w:rsidRPr="00E163FF" w14:paraId="5B2EDC61" w14:textId="77777777" w:rsidTr="00E163FF">
        <w:trPr>
          <w:trHeight w:val="1080"/>
        </w:trPr>
        <w:tc>
          <w:tcPr>
            <w:tcW w:w="2860" w:type="dxa"/>
            <w:tcBorders>
              <w:top w:val="nil"/>
              <w:left w:val="single" w:sz="4" w:space="0" w:color="auto"/>
              <w:bottom w:val="single" w:sz="4" w:space="0" w:color="auto"/>
              <w:right w:val="single" w:sz="4" w:space="0" w:color="auto"/>
            </w:tcBorders>
            <w:shd w:val="clear" w:color="auto" w:fill="auto"/>
            <w:vAlign w:val="center"/>
            <w:hideMark/>
          </w:tcPr>
          <w:p w14:paraId="586D0B2D" w14:textId="1C017D9D" w:rsidR="00E163FF" w:rsidRPr="00E163FF" w:rsidRDefault="00E163FF" w:rsidP="00E163FF">
            <w:pPr>
              <w:spacing w:after="0" w:line="240" w:lineRule="auto"/>
              <w:jc w:val="center"/>
              <w:rPr>
                <w:rFonts w:ascii="Times New Roman" w:eastAsia="Times New Roman" w:hAnsi="Times New Roman" w:cs="Times New Roman"/>
                <w:i/>
                <w:iCs/>
                <w:color w:val="000000"/>
                <w:sz w:val="28"/>
                <w:szCs w:val="28"/>
                <w:lang w:eastAsia="ru-RU"/>
              </w:rPr>
            </w:pPr>
            <w:r w:rsidRPr="00E163FF">
              <w:rPr>
                <w:rFonts w:ascii="Times New Roman" w:eastAsia="Times New Roman" w:hAnsi="Times New Roman" w:cs="Times New Roman"/>
                <w:i/>
                <w:iCs/>
                <w:color w:val="000000"/>
                <w:sz w:val="28"/>
                <w:szCs w:val="28"/>
                <w:lang w:eastAsia="ru-RU"/>
              </w:rPr>
              <w:t>Разн</w:t>
            </w:r>
            <w:r w:rsidR="00E31928">
              <w:rPr>
                <w:rFonts w:ascii="Times New Roman" w:eastAsia="Times New Roman" w:hAnsi="Times New Roman" w:cs="Times New Roman"/>
                <w:i/>
                <w:iCs/>
                <w:color w:val="000000"/>
                <w:sz w:val="28"/>
                <w:szCs w:val="28"/>
                <w:lang w:eastAsia="ru-RU"/>
              </w:rPr>
              <w:t>ица</w:t>
            </w:r>
            <w:r w:rsidRPr="00E163FF">
              <w:rPr>
                <w:rFonts w:ascii="Times New Roman" w:eastAsia="Times New Roman" w:hAnsi="Times New Roman" w:cs="Times New Roman"/>
                <w:i/>
                <w:iCs/>
                <w:color w:val="000000"/>
                <w:sz w:val="28"/>
                <w:szCs w:val="28"/>
                <w:lang w:eastAsia="ru-RU"/>
              </w:rPr>
              <w:t xml:space="preserve"> меж</w:t>
            </w:r>
            <w:r w:rsidR="00E31928">
              <w:rPr>
                <w:rFonts w:ascii="Times New Roman" w:eastAsia="Times New Roman" w:hAnsi="Times New Roman" w:cs="Times New Roman"/>
                <w:i/>
                <w:iCs/>
                <w:color w:val="000000"/>
                <w:sz w:val="28"/>
                <w:szCs w:val="28"/>
                <w:lang w:eastAsia="ru-RU"/>
              </w:rPr>
              <w:t>ду</w:t>
            </w:r>
            <w:r w:rsidRPr="00E163FF">
              <w:rPr>
                <w:rFonts w:ascii="Times New Roman" w:eastAsia="Times New Roman" w:hAnsi="Times New Roman" w:cs="Times New Roman"/>
                <w:i/>
                <w:iCs/>
                <w:color w:val="000000"/>
                <w:sz w:val="28"/>
                <w:szCs w:val="28"/>
                <w:lang w:eastAsia="ru-RU"/>
              </w:rPr>
              <w:t xml:space="preserve"> дат</w:t>
            </w:r>
            <w:r w:rsidR="00E31928">
              <w:rPr>
                <w:rFonts w:ascii="Times New Roman" w:eastAsia="Times New Roman" w:hAnsi="Times New Roman" w:cs="Times New Roman"/>
                <w:i/>
                <w:iCs/>
                <w:color w:val="000000"/>
                <w:sz w:val="28"/>
                <w:szCs w:val="28"/>
                <w:lang w:eastAsia="ru-RU"/>
              </w:rPr>
              <w:t>ами</w:t>
            </w:r>
            <w:r w:rsidRPr="00E163FF">
              <w:rPr>
                <w:rFonts w:ascii="Times New Roman" w:eastAsia="Times New Roman" w:hAnsi="Times New Roman" w:cs="Times New Roman"/>
                <w:i/>
                <w:iCs/>
                <w:color w:val="000000"/>
                <w:sz w:val="28"/>
                <w:szCs w:val="28"/>
                <w:lang w:eastAsia="ru-RU"/>
              </w:rPr>
              <w:t xml:space="preserve"> вступ</w:t>
            </w:r>
            <w:r w:rsidR="00E31928">
              <w:rPr>
                <w:rFonts w:ascii="Times New Roman" w:eastAsia="Times New Roman" w:hAnsi="Times New Roman" w:cs="Times New Roman"/>
                <w:i/>
                <w:iCs/>
                <w:color w:val="000000"/>
                <w:sz w:val="28"/>
                <w:szCs w:val="28"/>
                <w:lang w:eastAsia="ru-RU"/>
              </w:rPr>
              <w:t>ления</w:t>
            </w:r>
            <w:r w:rsidRPr="00E163FF">
              <w:rPr>
                <w:rFonts w:ascii="Times New Roman" w:eastAsia="Times New Roman" w:hAnsi="Times New Roman" w:cs="Times New Roman"/>
                <w:i/>
                <w:iCs/>
                <w:color w:val="000000"/>
                <w:sz w:val="28"/>
                <w:szCs w:val="28"/>
                <w:lang w:eastAsia="ru-RU"/>
              </w:rPr>
              <w:t xml:space="preserve"> дог</w:t>
            </w:r>
            <w:r w:rsidR="00E31928">
              <w:rPr>
                <w:rFonts w:ascii="Times New Roman" w:eastAsia="Times New Roman" w:hAnsi="Times New Roman" w:cs="Times New Roman"/>
                <w:i/>
                <w:iCs/>
                <w:color w:val="000000"/>
                <w:sz w:val="28"/>
                <w:szCs w:val="28"/>
                <w:lang w:eastAsia="ru-RU"/>
              </w:rPr>
              <w:t>овора</w:t>
            </w:r>
            <w:r w:rsidRPr="00E163FF">
              <w:rPr>
                <w:rFonts w:ascii="Times New Roman" w:eastAsia="Times New Roman" w:hAnsi="Times New Roman" w:cs="Times New Roman"/>
                <w:i/>
                <w:iCs/>
                <w:color w:val="000000"/>
                <w:sz w:val="28"/>
                <w:szCs w:val="28"/>
                <w:lang w:eastAsia="ru-RU"/>
              </w:rPr>
              <w:t xml:space="preserve"> в силу и наст</w:t>
            </w:r>
            <w:r w:rsidR="00E31928">
              <w:rPr>
                <w:rFonts w:ascii="Times New Roman" w:eastAsia="Times New Roman" w:hAnsi="Times New Roman" w:cs="Times New Roman"/>
                <w:i/>
                <w:iCs/>
                <w:color w:val="000000"/>
                <w:sz w:val="28"/>
                <w:szCs w:val="28"/>
                <w:lang w:eastAsia="ru-RU"/>
              </w:rPr>
              <w:t>упления</w:t>
            </w:r>
            <w:r w:rsidRPr="00E163FF">
              <w:rPr>
                <w:rFonts w:ascii="Times New Roman" w:eastAsia="Times New Roman" w:hAnsi="Times New Roman" w:cs="Times New Roman"/>
                <w:i/>
                <w:iCs/>
                <w:color w:val="000000"/>
                <w:sz w:val="28"/>
                <w:szCs w:val="28"/>
                <w:lang w:eastAsia="ru-RU"/>
              </w:rPr>
              <w:t xml:space="preserve"> страх. случ</w:t>
            </w:r>
            <w:r w:rsidR="00E31928">
              <w:rPr>
                <w:rFonts w:ascii="Times New Roman" w:eastAsia="Times New Roman" w:hAnsi="Times New Roman" w:cs="Times New Roman"/>
                <w:i/>
                <w:iCs/>
                <w:color w:val="000000"/>
                <w:sz w:val="28"/>
                <w:szCs w:val="28"/>
                <w:lang w:eastAsia="ru-RU"/>
              </w:rPr>
              <w:t>ая</w:t>
            </w:r>
          </w:p>
        </w:tc>
        <w:tc>
          <w:tcPr>
            <w:tcW w:w="2436" w:type="dxa"/>
            <w:tcBorders>
              <w:top w:val="nil"/>
              <w:left w:val="nil"/>
              <w:bottom w:val="single" w:sz="4" w:space="0" w:color="auto"/>
              <w:right w:val="single" w:sz="4" w:space="0" w:color="auto"/>
            </w:tcBorders>
            <w:shd w:val="clear" w:color="auto" w:fill="auto"/>
            <w:noWrap/>
            <w:vAlign w:val="center"/>
            <w:hideMark/>
          </w:tcPr>
          <w:p w14:paraId="6A529370"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0,85858351</w:t>
            </w:r>
          </w:p>
        </w:tc>
        <w:tc>
          <w:tcPr>
            <w:tcW w:w="853" w:type="dxa"/>
            <w:tcBorders>
              <w:top w:val="nil"/>
              <w:left w:val="nil"/>
              <w:bottom w:val="single" w:sz="4" w:space="0" w:color="auto"/>
              <w:right w:val="single" w:sz="4" w:space="0" w:color="auto"/>
            </w:tcBorders>
            <w:shd w:val="clear" w:color="auto" w:fill="auto"/>
            <w:noWrap/>
            <w:vAlign w:val="center"/>
            <w:hideMark/>
          </w:tcPr>
          <w:p w14:paraId="7CEF2492"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c>
          <w:tcPr>
            <w:tcW w:w="2436" w:type="dxa"/>
            <w:tcBorders>
              <w:top w:val="nil"/>
              <w:left w:val="nil"/>
              <w:bottom w:val="single" w:sz="4" w:space="0" w:color="auto"/>
              <w:right w:val="single" w:sz="4" w:space="0" w:color="auto"/>
            </w:tcBorders>
            <w:shd w:val="clear" w:color="auto" w:fill="auto"/>
            <w:noWrap/>
            <w:vAlign w:val="center"/>
            <w:hideMark/>
          </w:tcPr>
          <w:p w14:paraId="7D5B0306"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13 748,45</w:t>
            </w:r>
          </w:p>
        </w:tc>
        <w:tc>
          <w:tcPr>
            <w:tcW w:w="853" w:type="dxa"/>
            <w:tcBorders>
              <w:top w:val="nil"/>
              <w:left w:val="nil"/>
              <w:bottom w:val="single" w:sz="4" w:space="0" w:color="auto"/>
              <w:right w:val="single" w:sz="4" w:space="0" w:color="auto"/>
            </w:tcBorders>
            <w:shd w:val="clear" w:color="auto" w:fill="auto"/>
            <w:noWrap/>
            <w:vAlign w:val="center"/>
            <w:hideMark/>
          </w:tcPr>
          <w:p w14:paraId="2790057A" w14:textId="77777777" w:rsidR="00E163FF" w:rsidRPr="00E163FF" w:rsidRDefault="00E163FF" w:rsidP="00E163FF">
            <w:pPr>
              <w:spacing w:after="0" w:line="240" w:lineRule="auto"/>
              <w:jc w:val="center"/>
              <w:rPr>
                <w:rFonts w:ascii="Times New Roman" w:eastAsia="Times New Roman" w:hAnsi="Times New Roman" w:cs="Times New Roman"/>
                <w:color w:val="000000"/>
                <w:sz w:val="28"/>
                <w:szCs w:val="28"/>
                <w:lang w:eastAsia="ru-RU"/>
              </w:rPr>
            </w:pPr>
            <w:r w:rsidRPr="00E163FF">
              <w:rPr>
                <w:rFonts w:ascii="Times New Roman" w:eastAsia="Times New Roman" w:hAnsi="Times New Roman" w:cs="Times New Roman"/>
                <w:color w:val="000000"/>
                <w:sz w:val="28"/>
                <w:szCs w:val="28"/>
                <w:lang w:eastAsia="ru-RU"/>
              </w:rPr>
              <w:t>0</w:t>
            </w:r>
          </w:p>
        </w:tc>
      </w:tr>
    </w:tbl>
    <w:p w14:paraId="1BC071EF" w14:textId="77777777" w:rsidR="00CA6C74" w:rsidRPr="00534298" w:rsidRDefault="00CA6C74" w:rsidP="00CA6C74">
      <w:pPr>
        <w:pStyle w:val="a3"/>
        <w:spacing w:after="0"/>
        <w:ind w:firstLine="708"/>
        <w:contextualSpacing/>
        <w:rPr>
          <w:bCs/>
          <w:lang w:val="ru-RU"/>
        </w:rPr>
      </w:pPr>
      <w:r>
        <w:rPr>
          <w:bCs/>
          <w:lang w:val="ru-RU"/>
        </w:rPr>
        <w:t>Также стоит отметить, что наша выборка несбалансированная. На этапе оценки качества построенных моделей это будет учтено, в исследовании будут использоваться метрики, устойчивые к несбалансированному распределению целевой переменной.</w:t>
      </w:r>
    </w:p>
    <w:p w14:paraId="2C9340D8" w14:textId="7134D476" w:rsidR="00491A15" w:rsidRDefault="00522634" w:rsidP="00534298">
      <w:pPr>
        <w:pStyle w:val="a3"/>
        <w:spacing w:after="0"/>
        <w:ind w:firstLine="708"/>
        <w:contextualSpacing/>
        <w:rPr>
          <w:bCs/>
          <w:lang w:val="ru-RU"/>
        </w:rPr>
      </w:pPr>
      <w:r w:rsidRPr="00534298">
        <w:rPr>
          <w:bCs/>
          <w:lang w:val="ru-RU"/>
        </w:rPr>
        <w:t xml:space="preserve">Одним из недостатков рассматриваемого нами портфеля является то, что в текстовых данных (столбец </w:t>
      </w:r>
      <w:r w:rsidR="00762447">
        <w:rPr>
          <w:bCs/>
          <w:lang w:val="ru-RU"/>
        </w:rPr>
        <w:t>«</w:t>
      </w:r>
      <w:r w:rsidRPr="00534298">
        <w:rPr>
          <w:bCs/>
          <w:lang w:val="ru-RU"/>
        </w:rPr>
        <w:t>Описание ЭСС</w:t>
      </w:r>
      <w:r w:rsidR="00762447">
        <w:rPr>
          <w:bCs/>
          <w:lang w:val="ru-RU"/>
        </w:rPr>
        <w:t>»</w:t>
      </w:r>
      <w:r w:rsidRPr="00534298">
        <w:rPr>
          <w:bCs/>
          <w:lang w:val="ru-RU"/>
        </w:rPr>
        <w:t>)</w:t>
      </w:r>
      <w:r w:rsidR="00F95D62" w:rsidRPr="00534298">
        <w:rPr>
          <w:bCs/>
          <w:lang w:val="ru-RU"/>
        </w:rPr>
        <w:t xml:space="preserve"> </w:t>
      </w:r>
      <w:r w:rsidRPr="00534298">
        <w:rPr>
          <w:bCs/>
          <w:lang w:val="ru-RU"/>
        </w:rPr>
        <w:t>иногда может встречаться одна и та же информация в разных форматах</w:t>
      </w:r>
      <w:r w:rsidR="00646D9D" w:rsidRPr="00534298">
        <w:rPr>
          <w:bCs/>
          <w:lang w:val="ru-RU"/>
        </w:rPr>
        <w:t xml:space="preserve"> (например, в одном случае будет описание </w:t>
      </w:r>
      <w:r w:rsidR="00762447">
        <w:rPr>
          <w:bCs/>
          <w:lang w:val="ru-RU"/>
        </w:rPr>
        <w:t>«</w:t>
      </w:r>
      <w:r w:rsidR="00646D9D" w:rsidRPr="00534298">
        <w:rPr>
          <w:bCs/>
          <w:lang w:val="ru-RU"/>
        </w:rPr>
        <w:t>2-х лодыжечный перелом левой голени</w:t>
      </w:r>
      <w:r w:rsidR="00762447">
        <w:rPr>
          <w:bCs/>
          <w:lang w:val="ru-RU"/>
        </w:rPr>
        <w:t>»</w:t>
      </w:r>
      <w:r w:rsidR="00646D9D" w:rsidRPr="00534298">
        <w:rPr>
          <w:bCs/>
          <w:lang w:val="ru-RU"/>
        </w:rPr>
        <w:t xml:space="preserve">, а в другом – </w:t>
      </w:r>
      <w:r w:rsidR="00762447">
        <w:rPr>
          <w:bCs/>
          <w:lang w:val="ru-RU"/>
        </w:rPr>
        <w:t>«</w:t>
      </w:r>
      <w:r w:rsidR="00646D9D" w:rsidRPr="00534298">
        <w:rPr>
          <w:bCs/>
          <w:lang w:val="ru-RU"/>
        </w:rPr>
        <w:t>2-х лодыжечный перелом лев. голени</w:t>
      </w:r>
      <w:r w:rsidR="00762447">
        <w:rPr>
          <w:bCs/>
          <w:lang w:val="ru-RU"/>
        </w:rPr>
        <w:t>»</w:t>
      </w:r>
      <w:r w:rsidR="00646D9D" w:rsidRPr="00534298">
        <w:rPr>
          <w:bCs/>
          <w:lang w:val="ru-RU"/>
        </w:rPr>
        <w:t>).</w:t>
      </w:r>
      <w:r w:rsidR="00AE7EA2" w:rsidRPr="00534298">
        <w:rPr>
          <w:bCs/>
          <w:lang w:val="ru-RU"/>
        </w:rPr>
        <w:t xml:space="preserve"> Более того, так как данный признак заполняется людьми вручную, иногда в этом столбце можно обнаружить орфографические ошибки. Без обработки данных это бы означало то, что одно и то же слово с ошибкой и без для модели являлись бы абсолютно разными значениями в векторах.</w:t>
      </w:r>
      <w:r w:rsidR="00646D9D" w:rsidRPr="00534298">
        <w:rPr>
          <w:bCs/>
          <w:lang w:val="ru-RU"/>
        </w:rPr>
        <w:t xml:space="preserve"> Эт</w:t>
      </w:r>
      <w:r w:rsidR="00AE7EA2" w:rsidRPr="00534298">
        <w:rPr>
          <w:bCs/>
          <w:lang w:val="ru-RU"/>
        </w:rPr>
        <w:t>и</w:t>
      </w:r>
      <w:r w:rsidR="00646D9D" w:rsidRPr="00534298">
        <w:rPr>
          <w:bCs/>
          <w:lang w:val="ru-RU"/>
        </w:rPr>
        <w:t xml:space="preserve"> проблем</w:t>
      </w:r>
      <w:r w:rsidR="00AE7EA2" w:rsidRPr="00534298">
        <w:rPr>
          <w:bCs/>
          <w:lang w:val="ru-RU"/>
        </w:rPr>
        <w:t>ы</w:t>
      </w:r>
      <w:r w:rsidR="00646D9D" w:rsidRPr="00534298">
        <w:rPr>
          <w:bCs/>
          <w:lang w:val="ru-RU"/>
        </w:rPr>
        <w:t xml:space="preserve"> реша</w:t>
      </w:r>
      <w:r w:rsidR="00AE7EA2" w:rsidRPr="00534298">
        <w:rPr>
          <w:bCs/>
          <w:lang w:val="ru-RU"/>
        </w:rPr>
        <w:t>ю</w:t>
      </w:r>
      <w:r w:rsidR="00646D9D" w:rsidRPr="00534298">
        <w:rPr>
          <w:bCs/>
          <w:lang w:val="ru-RU"/>
        </w:rPr>
        <w:t xml:space="preserve">тся с помощью использования встроенных библиотек обработки текстовой информации в </w:t>
      </w:r>
      <w:r w:rsidR="00646D9D" w:rsidRPr="00534298">
        <w:rPr>
          <w:bCs/>
          <w:lang w:val="en-US"/>
        </w:rPr>
        <w:t>Python</w:t>
      </w:r>
      <w:r w:rsidR="00AE7EA2" w:rsidRPr="00534298">
        <w:rPr>
          <w:bCs/>
          <w:lang w:val="ru-RU"/>
        </w:rPr>
        <w:t>, подробнее о которых будет рассказано в следующем параграфе</w:t>
      </w:r>
      <w:r w:rsidR="00646D9D" w:rsidRPr="00534298">
        <w:rPr>
          <w:bCs/>
          <w:lang w:val="ru-RU"/>
        </w:rPr>
        <w:t>.</w:t>
      </w:r>
    </w:p>
    <w:p w14:paraId="7AB32D99" w14:textId="77777777" w:rsidR="00754E79" w:rsidRPr="00534298" w:rsidRDefault="00754E79" w:rsidP="00534298">
      <w:pPr>
        <w:pStyle w:val="a3"/>
        <w:spacing w:after="0"/>
        <w:ind w:firstLine="708"/>
        <w:contextualSpacing/>
        <w:rPr>
          <w:bCs/>
          <w:lang w:val="ru-RU"/>
        </w:rPr>
      </w:pPr>
    </w:p>
    <w:p w14:paraId="3CD5F153" w14:textId="4459A448" w:rsidR="00D70545" w:rsidRDefault="005B21BD" w:rsidP="005B21BD">
      <w:pPr>
        <w:pStyle w:val="a3"/>
        <w:spacing w:after="0"/>
        <w:contextualSpacing/>
        <w:jc w:val="center"/>
        <w:outlineLvl w:val="1"/>
        <w:rPr>
          <w:b/>
          <w:bCs/>
          <w:lang w:val="ru-RU"/>
        </w:rPr>
      </w:pPr>
      <w:bookmarkStart w:id="14" w:name="_Toc134651121"/>
      <w:r w:rsidRPr="005B21BD">
        <w:rPr>
          <w:b/>
          <w:bCs/>
          <w:lang w:val="ru-RU"/>
        </w:rPr>
        <w:t>2.</w:t>
      </w:r>
      <w:r w:rsidRPr="0029096A">
        <w:rPr>
          <w:b/>
          <w:bCs/>
          <w:lang w:val="ru-RU"/>
        </w:rPr>
        <w:t xml:space="preserve"> </w:t>
      </w:r>
      <w:r w:rsidRPr="005B21BD">
        <w:rPr>
          <w:b/>
          <w:bCs/>
          <w:lang w:val="ru-RU"/>
        </w:rPr>
        <w:t xml:space="preserve">2. </w:t>
      </w:r>
      <w:r w:rsidR="00662BD5">
        <w:rPr>
          <w:b/>
          <w:bCs/>
          <w:lang w:val="ru-RU"/>
        </w:rPr>
        <w:t>Процесс</w:t>
      </w:r>
      <w:r w:rsidR="00D70545" w:rsidRPr="00534298">
        <w:rPr>
          <w:b/>
          <w:bCs/>
          <w:lang w:val="ru-RU"/>
        </w:rPr>
        <w:t xml:space="preserve"> обработки и преобразования </w:t>
      </w:r>
      <w:r w:rsidR="00D70545" w:rsidRPr="00CA6C74">
        <w:rPr>
          <w:b/>
          <w:bCs/>
          <w:lang w:val="ru-RU"/>
        </w:rPr>
        <w:t>данных</w:t>
      </w:r>
      <w:r w:rsidR="006F229F" w:rsidRPr="00CA6C74">
        <w:rPr>
          <w:b/>
          <w:bCs/>
          <w:lang w:val="ru-RU"/>
        </w:rPr>
        <w:t>, кластерный анализ</w:t>
      </w:r>
      <w:bookmarkEnd w:id="14"/>
    </w:p>
    <w:p w14:paraId="0BBBDF9A" w14:textId="77777777" w:rsidR="00754E79" w:rsidRPr="00E31928" w:rsidRDefault="00754E79" w:rsidP="00CA6C74">
      <w:pPr>
        <w:pStyle w:val="a3"/>
        <w:spacing w:after="0"/>
        <w:contextualSpacing/>
        <w:jc w:val="center"/>
        <w:rPr>
          <w:b/>
          <w:bCs/>
          <w:sz w:val="12"/>
          <w:szCs w:val="10"/>
          <w:lang w:val="ru-RU"/>
        </w:rPr>
      </w:pPr>
    </w:p>
    <w:p w14:paraId="240583BF" w14:textId="74F4C957" w:rsidR="006F229F" w:rsidRPr="00534298" w:rsidRDefault="00D8789C" w:rsidP="00534298">
      <w:pPr>
        <w:pStyle w:val="a3"/>
        <w:spacing w:after="0"/>
        <w:ind w:firstLine="708"/>
        <w:contextualSpacing/>
        <w:rPr>
          <w:bCs/>
          <w:lang w:val="ru-RU"/>
        </w:rPr>
      </w:pPr>
      <w:r w:rsidRPr="00534298">
        <w:rPr>
          <w:bCs/>
          <w:lang w:val="ru-RU"/>
        </w:rPr>
        <w:t xml:space="preserve">После удаления дубликатов сразу по всем признакам в </w:t>
      </w:r>
      <w:r w:rsidRPr="00534298">
        <w:rPr>
          <w:bCs/>
          <w:lang w:val="en-US"/>
        </w:rPr>
        <w:t>Python</w:t>
      </w:r>
      <w:r w:rsidRPr="00534298">
        <w:rPr>
          <w:bCs/>
          <w:lang w:val="ru-RU"/>
        </w:rPr>
        <w:t xml:space="preserve"> с помощью библиотеки </w:t>
      </w:r>
      <w:r w:rsidRPr="00534298">
        <w:rPr>
          <w:bCs/>
          <w:lang w:val="en-US"/>
        </w:rPr>
        <w:t>Pandas</w:t>
      </w:r>
      <w:r w:rsidRPr="00534298">
        <w:rPr>
          <w:bCs/>
          <w:lang w:val="ru-RU"/>
        </w:rPr>
        <w:t xml:space="preserve"> мы получаем 59121 строку. Таким образом</w:t>
      </w:r>
      <w:r w:rsidR="00235EAA">
        <w:rPr>
          <w:bCs/>
          <w:lang w:val="ru-RU"/>
        </w:rPr>
        <w:t>,</w:t>
      </w:r>
      <w:r w:rsidRPr="00534298">
        <w:rPr>
          <w:bCs/>
          <w:lang w:val="ru-RU"/>
        </w:rPr>
        <w:t xml:space="preserve"> мы всё ещё имеем большой объём данных.</w:t>
      </w:r>
      <w:r w:rsidR="00283671" w:rsidRPr="00534298">
        <w:rPr>
          <w:bCs/>
          <w:lang w:val="ru-RU"/>
        </w:rPr>
        <w:t xml:space="preserve"> </w:t>
      </w:r>
      <w:r w:rsidR="00AE037B" w:rsidRPr="00534298">
        <w:rPr>
          <w:bCs/>
          <w:lang w:val="ru-RU"/>
        </w:rPr>
        <w:t xml:space="preserve">Однако, как мы уже убедились, </w:t>
      </w:r>
      <w:r w:rsidR="00283671" w:rsidRPr="00534298">
        <w:rPr>
          <w:bCs/>
          <w:lang w:val="ru-RU"/>
        </w:rPr>
        <w:t xml:space="preserve">во </w:t>
      </w:r>
      <w:r w:rsidR="00283671" w:rsidRPr="00534298">
        <w:rPr>
          <w:bCs/>
          <w:lang w:val="ru-RU"/>
        </w:rPr>
        <w:lastRenderedPageBreak/>
        <w:t xml:space="preserve">многих столбцах есть пропуски. Мы будем заполнять их либо нулями, как в примере, представленном в прошлом параграфе с </w:t>
      </w:r>
      <w:r w:rsidR="00762447">
        <w:rPr>
          <w:bCs/>
          <w:lang w:val="ru-RU"/>
        </w:rPr>
        <w:t>«</w:t>
      </w:r>
      <w:r w:rsidR="00283671" w:rsidRPr="00534298">
        <w:rPr>
          <w:bCs/>
          <w:lang w:val="ru-RU"/>
        </w:rPr>
        <w:t>Кол-во дней нетрудоспособности</w:t>
      </w:r>
      <w:r w:rsidR="00762447">
        <w:rPr>
          <w:bCs/>
          <w:lang w:val="ru-RU"/>
        </w:rPr>
        <w:t>»</w:t>
      </w:r>
      <w:r w:rsidR="00283671" w:rsidRPr="00534298">
        <w:rPr>
          <w:bCs/>
          <w:lang w:val="ru-RU"/>
        </w:rPr>
        <w:t>, либо средними значениями (в зависимости от логики, которой поддаются эти пропуски).</w:t>
      </w:r>
      <w:r w:rsidR="00AE037B" w:rsidRPr="00534298">
        <w:rPr>
          <w:bCs/>
          <w:lang w:val="ru-RU"/>
        </w:rPr>
        <w:t xml:space="preserve"> Эти действия мы будем производить далее по ходу работы после преобразований, связанных с добавлением новых признаков. </w:t>
      </w:r>
    </w:p>
    <w:p w14:paraId="3D8C0488" w14:textId="6EBE83BB" w:rsidR="005674B2" w:rsidRDefault="005B21BD" w:rsidP="005B21BD">
      <w:pPr>
        <w:pStyle w:val="a3"/>
        <w:spacing w:after="0"/>
        <w:ind w:firstLine="708"/>
        <w:contextualSpacing/>
        <w:rPr>
          <w:lang w:val="ru-RU"/>
        </w:rPr>
      </w:pPr>
      <w:r>
        <w:rPr>
          <w:bCs/>
          <w:lang w:val="ru-RU"/>
        </w:rPr>
        <w:t>Сначала был добавлен в наши данные</w:t>
      </w:r>
      <w:r w:rsidR="00AE037B" w:rsidRPr="00534298">
        <w:rPr>
          <w:bCs/>
          <w:lang w:val="ru-RU"/>
        </w:rPr>
        <w:t xml:space="preserve"> новы</w:t>
      </w:r>
      <w:r w:rsidR="006F229F" w:rsidRPr="00534298">
        <w:rPr>
          <w:bCs/>
          <w:lang w:val="ru-RU"/>
        </w:rPr>
        <w:t>й</w:t>
      </w:r>
      <w:r w:rsidR="00AE037B" w:rsidRPr="00534298">
        <w:rPr>
          <w:bCs/>
          <w:lang w:val="ru-RU"/>
        </w:rPr>
        <w:t xml:space="preserve"> признак</w:t>
      </w:r>
      <w:r w:rsidR="00754077" w:rsidRPr="00534298">
        <w:rPr>
          <w:bCs/>
          <w:lang w:val="ru-RU"/>
        </w:rPr>
        <w:t>, который будет исчисляться в днях</w:t>
      </w:r>
      <w:r w:rsidR="00AE037B" w:rsidRPr="00534298">
        <w:rPr>
          <w:bCs/>
          <w:lang w:val="ru-RU"/>
        </w:rPr>
        <w:t xml:space="preserve">: </w:t>
      </w:r>
      <w:r w:rsidR="00AE037B" w:rsidRPr="00534298">
        <w:rPr>
          <w:bCs/>
          <w:i/>
          <w:iCs/>
          <w:lang w:val="ru-RU"/>
        </w:rPr>
        <w:t>Разница между датой вступления договора в силу и наступлением страхового случая</w:t>
      </w:r>
      <w:r w:rsidR="00AE037B" w:rsidRPr="00534298">
        <w:rPr>
          <w:bCs/>
          <w:lang w:val="ru-RU"/>
        </w:rPr>
        <w:t xml:space="preserve">. Это </w:t>
      </w:r>
      <w:r>
        <w:rPr>
          <w:bCs/>
          <w:lang w:val="ru-RU"/>
        </w:rPr>
        <w:t>помогло</w:t>
      </w:r>
      <w:r w:rsidR="00AE037B" w:rsidRPr="00534298">
        <w:rPr>
          <w:bCs/>
          <w:lang w:val="ru-RU"/>
        </w:rPr>
        <w:t xml:space="preserve"> нам лучше понять структуру данных и разобраться, есть ли какая-то временная зависимость между вступлением договора в силу и наступлением страхового случая в мошеннических и не мошеннических заявлениях.</w:t>
      </w:r>
      <w:r>
        <w:rPr>
          <w:lang w:val="ru-RU"/>
        </w:rPr>
        <w:t xml:space="preserve"> Изначально эта переменная тоже имела некоторые аномальные значения: могла быть отрицательной или положительной, но большой по модулю</w:t>
      </w:r>
      <w:r w:rsidR="00754077" w:rsidRPr="00534298">
        <w:rPr>
          <w:lang w:val="ru-RU"/>
        </w:rPr>
        <w:t>.</w:t>
      </w:r>
      <w:r w:rsidR="00DB31F0" w:rsidRPr="00534298">
        <w:rPr>
          <w:lang w:val="ru-RU"/>
        </w:rPr>
        <w:t xml:space="preserve"> </w:t>
      </w:r>
      <w:r>
        <w:rPr>
          <w:lang w:val="ru-RU"/>
        </w:rPr>
        <w:t>Отрицательного значения</w:t>
      </w:r>
      <w:r w:rsidR="00DB31F0" w:rsidRPr="00534298">
        <w:rPr>
          <w:lang w:val="ru-RU"/>
        </w:rPr>
        <w:t xml:space="preserve"> не </w:t>
      </w:r>
      <w:r>
        <w:rPr>
          <w:lang w:val="ru-RU"/>
        </w:rPr>
        <w:t>может</w:t>
      </w:r>
      <w:r w:rsidR="00DB31F0" w:rsidRPr="00534298">
        <w:rPr>
          <w:lang w:val="ru-RU"/>
        </w:rPr>
        <w:t xml:space="preserve"> быть, так как в </w:t>
      </w:r>
      <w:r>
        <w:rPr>
          <w:lang w:val="ru-RU"/>
        </w:rPr>
        <w:t>таком</w:t>
      </w:r>
      <w:r w:rsidR="00DB31F0" w:rsidRPr="00534298">
        <w:rPr>
          <w:lang w:val="ru-RU"/>
        </w:rPr>
        <w:t xml:space="preserve"> случае, страховой случай наступал бы до вступления страхового договора в силу, что невозможно (рассматриваются только события, которые произошли с клиентом за срок действия договора). Более того, максимальное значение </w:t>
      </w:r>
      <w:r>
        <w:rPr>
          <w:lang w:val="ru-RU"/>
        </w:rPr>
        <w:t>было</w:t>
      </w:r>
      <w:r w:rsidR="00DB31F0" w:rsidRPr="00534298">
        <w:rPr>
          <w:lang w:val="ru-RU"/>
        </w:rPr>
        <w:t xml:space="preserve"> 42343 дней, что</w:t>
      </w:r>
      <w:r>
        <w:rPr>
          <w:lang w:val="ru-RU"/>
        </w:rPr>
        <w:t xml:space="preserve"> тоже</w:t>
      </w:r>
      <w:r w:rsidR="00DB31F0" w:rsidRPr="00534298">
        <w:rPr>
          <w:lang w:val="ru-RU"/>
        </w:rPr>
        <w:t xml:space="preserve"> невозможно, так как это </w:t>
      </w:r>
      <w:r>
        <w:rPr>
          <w:lang w:val="ru-RU"/>
        </w:rPr>
        <w:t>примерно</w:t>
      </w:r>
      <w:r w:rsidR="00DB31F0" w:rsidRPr="00534298">
        <w:rPr>
          <w:lang w:val="ru-RU"/>
        </w:rPr>
        <w:t xml:space="preserve"> 116 лет, а у нас в портфеле только личное страхование. Следовательно, это ошибки в данных и сильные выбросы, которые мы просто </w:t>
      </w:r>
      <w:r>
        <w:rPr>
          <w:lang w:val="ru-RU"/>
        </w:rPr>
        <w:t>обрезали</w:t>
      </w:r>
      <w:r w:rsidR="00DB31F0" w:rsidRPr="00534298">
        <w:rPr>
          <w:lang w:val="ru-RU"/>
        </w:rPr>
        <w:t xml:space="preserve"> нижним пределом – 1, а верхним – </w:t>
      </w:r>
      <w:r w:rsidR="00164D62">
        <w:rPr>
          <w:lang w:val="ru-RU"/>
        </w:rPr>
        <w:t>5000</w:t>
      </w:r>
      <w:r w:rsidR="00DB31F0" w:rsidRPr="00534298">
        <w:rPr>
          <w:lang w:val="ru-RU"/>
        </w:rPr>
        <w:t xml:space="preserve"> дней</w:t>
      </w:r>
      <w:r w:rsidR="00164D62">
        <w:rPr>
          <w:lang w:val="ru-RU"/>
        </w:rPr>
        <w:t xml:space="preserve"> (табл. 1)</w:t>
      </w:r>
      <w:r w:rsidR="00DB31F0" w:rsidRPr="00534298">
        <w:rPr>
          <w:lang w:val="ru-RU"/>
        </w:rPr>
        <w:t>.</w:t>
      </w:r>
      <w:r w:rsidR="00831442" w:rsidRPr="00831442">
        <w:rPr>
          <w:lang w:val="ru-RU"/>
        </w:rPr>
        <w:t xml:space="preserve"> </w:t>
      </w:r>
      <w:r w:rsidR="00831442">
        <w:rPr>
          <w:lang w:val="ru-RU"/>
        </w:rPr>
        <w:t>Помимо этого сразу было произведено разбиение выборки на тренировочную и тестовую в пропорции 3 к 1 соответственно (75% - тренировочная выборка, 25% - тестовая).</w:t>
      </w:r>
      <w:r w:rsidR="00945D9C" w:rsidRPr="00534298">
        <w:rPr>
          <w:lang w:val="ru-RU"/>
        </w:rPr>
        <w:t xml:space="preserve"> </w:t>
      </w:r>
    </w:p>
    <w:p w14:paraId="16794763" w14:textId="7E43F2DB" w:rsidR="00754077" w:rsidRDefault="00945D9C" w:rsidP="005B21BD">
      <w:pPr>
        <w:pStyle w:val="a3"/>
        <w:spacing w:after="0"/>
        <w:ind w:firstLine="708"/>
        <w:contextualSpacing/>
        <w:rPr>
          <w:lang w:val="ru-RU"/>
        </w:rPr>
      </w:pPr>
      <w:r w:rsidRPr="00534298">
        <w:rPr>
          <w:lang w:val="ru-RU"/>
        </w:rPr>
        <w:t>Далее построим гистограммы, где по оси ординат будет количество договоров, а по оси абсцисс – количество прошедших дней, и попробуем выявить какие-либо зависимости между количеством дней с момента вступления договора в силу до момента наступления страхового случая и мошенничеством</w:t>
      </w:r>
      <w:r w:rsidR="00164D62">
        <w:rPr>
          <w:lang w:val="ru-RU"/>
        </w:rPr>
        <w:t xml:space="preserve"> (на графиках будут данные до 2000 дня для большей </w:t>
      </w:r>
      <w:r w:rsidR="00164D62">
        <w:rPr>
          <w:lang w:val="ru-RU"/>
        </w:rPr>
        <w:lastRenderedPageBreak/>
        <w:t>наглядности)</w:t>
      </w:r>
      <w:r w:rsidRPr="00534298">
        <w:rPr>
          <w:lang w:val="ru-RU"/>
        </w:rPr>
        <w:t>.</w:t>
      </w:r>
      <w:r w:rsidR="0002743D" w:rsidRPr="00534298">
        <w:rPr>
          <w:lang w:val="ru-RU"/>
        </w:rPr>
        <w:t xml:space="preserve"> На рис. </w:t>
      </w:r>
      <w:r w:rsidR="00C035A3">
        <w:rPr>
          <w:lang w:val="ru-RU"/>
        </w:rPr>
        <w:t>4</w:t>
      </w:r>
      <w:r w:rsidR="0002743D" w:rsidRPr="00534298">
        <w:rPr>
          <w:lang w:val="ru-RU"/>
        </w:rPr>
        <w:t xml:space="preserve"> представлен график по всем не мошенническим наблюдениям.</w:t>
      </w:r>
    </w:p>
    <w:p w14:paraId="7AC3C39D" w14:textId="7AE966C4" w:rsidR="00945D9C" w:rsidRPr="00534298" w:rsidRDefault="00945D9C" w:rsidP="00534298">
      <w:pPr>
        <w:pStyle w:val="a3"/>
        <w:spacing w:after="0"/>
        <w:contextualSpacing/>
        <w:rPr>
          <w:lang w:val="ru-RU"/>
        </w:rPr>
      </w:pPr>
      <w:r w:rsidRPr="00534298">
        <w:rPr>
          <w:lang w:val="ru-RU"/>
        </w:rPr>
        <w:drawing>
          <wp:inline distT="0" distB="0" distL="0" distR="0" wp14:anchorId="472719A7" wp14:editId="783F71A0">
            <wp:extent cx="5930265" cy="38112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3811270"/>
                    </a:xfrm>
                    <a:prstGeom prst="rect">
                      <a:avLst/>
                    </a:prstGeom>
                    <a:noFill/>
                    <a:ln>
                      <a:noFill/>
                    </a:ln>
                  </pic:spPr>
                </pic:pic>
              </a:graphicData>
            </a:graphic>
          </wp:inline>
        </w:drawing>
      </w:r>
    </w:p>
    <w:p w14:paraId="3091504A" w14:textId="7BCF7BB5" w:rsidR="00686DB4" w:rsidRPr="00534298" w:rsidRDefault="00686DB4" w:rsidP="00534298">
      <w:pPr>
        <w:pStyle w:val="af7"/>
        <w:shd w:val="clear" w:color="auto" w:fill="FFFFFF"/>
        <w:spacing w:before="0" w:beforeAutospacing="0" w:after="0" w:afterAutospacing="0" w:line="360" w:lineRule="auto"/>
        <w:contextualSpacing/>
        <w:jc w:val="center"/>
        <w:rPr>
          <w:rFonts w:eastAsia="Calibri"/>
          <w:color w:val="000000"/>
          <w:szCs w:val="28"/>
          <w:shd w:val="clear" w:color="auto" w:fill="FFFFFF"/>
          <w:lang w:eastAsia="en-US"/>
        </w:rPr>
      </w:pPr>
      <w:r w:rsidRPr="00534298">
        <w:rPr>
          <w:i/>
          <w:sz w:val="28"/>
          <w:szCs w:val="28"/>
        </w:rPr>
        <w:t xml:space="preserve">Рис. </w:t>
      </w:r>
      <w:r w:rsidR="00C035A3">
        <w:rPr>
          <w:i/>
          <w:sz w:val="28"/>
          <w:szCs w:val="28"/>
        </w:rPr>
        <w:t>4</w:t>
      </w:r>
      <w:r w:rsidRPr="00534298">
        <w:rPr>
          <w:i/>
          <w:sz w:val="28"/>
          <w:szCs w:val="28"/>
        </w:rPr>
        <w:t xml:space="preserve">. </w:t>
      </w:r>
      <w:r w:rsidR="0002743D" w:rsidRPr="00534298">
        <w:rPr>
          <w:i/>
          <w:sz w:val="28"/>
          <w:szCs w:val="28"/>
        </w:rPr>
        <w:t>Гистограмма зависимости количества не мошеннических заявлений от количества дней, прошедших с момента вступления договора в силу до момента наступления страхового случая</w:t>
      </w:r>
    </w:p>
    <w:p w14:paraId="1030F0BB" w14:textId="03F6FA3B" w:rsidR="00754E79" w:rsidRPr="00CA6C74" w:rsidRDefault="00CA6C74" w:rsidP="00CA6C74">
      <w:pPr>
        <w:pStyle w:val="a3"/>
        <w:spacing w:after="0"/>
        <w:ind w:firstLine="708"/>
        <w:contextualSpacing/>
        <w:rPr>
          <w:bCs/>
          <w:lang w:val="ru-RU"/>
        </w:rPr>
      </w:pPr>
      <w:r w:rsidRPr="00534298">
        <w:rPr>
          <w:lang w:val="ru-RU"/>
        </w:rPr>
        <w:t xml:space="preserve">На рис. </w:t>
      </w:r>
      <w:r>
        <w:rPr>
          <w:lang w:val="ru-RU"/>
        </w:rPr>
        <w:t>4</w:t>
      </w:r>
      <w:r w:rsidRPr="00534298">
        <w:rPr>
          <w:lang w:val="ru-RU"/>
        </w:rPr>
        <w:t xml:space="preserve"> мы можем наблюдать всплески на значениях, примерно кратных 365 (количеству дней в одном году). Конечно, это может быть какой-то особенностью учёта и записи даты страховых случаев.</w:t>
      </w:r>
      <w:r w:rsidR="0002743D" w:rsidRPr="00534298">
        <w:rPr>
          <w:lang w:val="ru-RU"/>
        </w:rPr>
        <w:tab/>
        <w:t xml:space="preserve">Также это может быть связано с тем, что в портфеле существуют договоры на дожитие, которые обычно заключаются на определённое количество лет. Максимальный пик в диапозоне от 1800 до 1849 дней (5 лет). </w:t>
      </w:r>
    </w:p>
    <w:p w14:paraId="7C01002A" w14:textId="5015865E" w:rsidR="00945D9C" w:rsidRPr="00534298" w:rsidRDefault="00945D9C" w:rsidP="00534298">
      <w:pPr>
        <w:pStyle w:val="a3"/>
        <w:spacing w:after="0"/>
        <w:contextualSpacing/>
        <w:rPr>
          <w:lang w:val="ru-RU"/>
        </w:rPr>
      </w:pPr>
      <w:r w:rsidRPr="00534298">
        <w:rPr>
          <w:lang w:val="ru-RU"/>
        </w:rPr>
        <w:lastRenderedPageBreak/>
        <w:drawing>
          <wp:inline distT="0" distB="0" distL="0" distR="0" wp14:anchorId="3D285FD2" wp14:editId="1F3F5E41">
            <wp:extent cx="5930265" cy="38112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3811270"/>
                    </a:xfrm>
                    <a:prstGeom prst="rect">
                      <a:avLst/>
                    </a:prstGeom>
                    <a:noFill/>
                    <a:ln>
                      <a:noFill/>
                    </a:ln>
                  </pic:spPr>
                </pic:pic>
              </a:graphicData>
            </a:graphic>
          </wp:inline>
        </w:drawing>
      </w:r>
    </w:p>
    <w:p w14:paraId="44680D7A" w14:textId="24E19B8F" w:rsidR="002A26F7" w:rsidRPr="00534298" w:rsidRDefault="00C74315" w:rsidP="00534298">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5</w:t>
      </w:r>
      <w:r w:rsidRPr="00534298">
        <w:rPr>
          <w:i/>
          <w:sz w:val="28"/>
          <w:szCs w:val="28"/>
        </w:rPr>
        <w:t>. Гистограмма зависимости количества мошеннических заявлений от количества дней, прошедших с момента вступления договора в силу до момента наступления страхового случая</w:t>
      </w:r>
    </w:p>
    <w:p w14:paraId="2E3E6913" w14:textId="77777777" w:rsidR="00CA6C74" w:rsidRDefault="00ED6DEC" w:rsidP="00CA6C74">
      <w:pPr>
        <w:pStyle w:val="a3"/>
        <w:spacing w:after="0"/>
        <w:contextualSpacing/>
        <w:rPr>
          <w:lang w:val="ru-RU"/>
        </w:rPr>
      </w:pPr>
      <w:r w:rsidRPr="00D543FF">
        <w:rPr>
          <w:iCs/>
          <w:szCs w:val="28"/>
          <w:lang w:val="ru-RU"/>
        </w:rPr>
        <w:tab/>
      </w:r>
      <w:r w:rsidR="00CA6C74" w:rsidRPr="00534298">
        <w:rPr>
          <w:lang w:val="ru-RU"/>
        </w:rPr>
        <w:t xml:space="preserve">Далее построим </w:t>
      </w:r>
      <w:r w:rsidR="00CA6C74">
        <w:rPr>
          <w:lang w:val="ru-RU"/>
        </w:rPr>
        <w:t>график (</w:t>
      </w:r>
      <w:r w:rsidR="00CA6C74" w:rsidRPr="00534298">
        <w:rPr>
          <w:lang w:val="ru-RU"/>
        </w:rPr>
        <w:t xml:space="preserve">рис. </w:t>
      </w:r>
      <w:r w:rsidR="00CA6C74">
        <w:rPr>
          <w:lang w:val="ru-RU"/>
        </w:rPr>
        <w:t>5)</w:t>
      </w:r>
      <w:r w:rsidR="00CA6C74" w:rsidRPr="00534298">
        <w:rPr>
          <w:lang w:val="ru-RU"/>
        </w:rPr>
        <w:t xml:space="preserve">, на котором отобразим те же самые данные, но разрез будет только по мошенническим заявлениям. </w:t>
      </w:r>
    </w:p>
    <w:p w14:paraId="346E715B" w14:textId="36D4D9E3" w:rsidR="00ED6DEC" w:rsidRPr="00534298" w:rsidRDefault="00CA6C74" w:rsidP="00CA6C74">
      <w:pPr>
        <w:pStyle w:val="af7"/>
        <w:shd w:val="clear" w:color="auto" w:fill="FFFFFF"/>
        <w:spacing w:before="0" w:beforeAutospacing="0" w:after="0" w:afterAutospacing="0" w:line="360" w:lineRule="auto"/>
        <w:ind w:firstLine="709"/>
        <w:contextualSpacing/>
        <w:jc w:val="both"/>
        <w:rPr>
          <w:iCs/>
          <w:sz w:val="28"/>
          <w:szCs w:val="28"/>
        </w:rPr>
      </w:pPr>
      <w:r w:rsidRPr="00534298">
        <w:rPr>
          <w:iCs/>
          <w:sz w:val="28"/>
          <w:szCs w:val="28"/>
        </w:rPr>
        <w:t xml:space="preserve">Как мы можем наблюдать, частотные скачки всё ещё присутствуют, однако они намного более сглажены, чем на рис. </w:t>
      </w:r>
      <w:r>
        <w:rPr>
          <w:iCs/>
          <w:sz w:val="28"/>
          <w:szCs w:val="28"/>
        </w:rPr>
        <w:t>4</w:t>
      </w:r>
      <w:r w:rsidRPr="00534298">
        <w:rPr>
          <w:iCs/>
          <w:sz w:val="28"/>
          <w:szCs w:val="28"/>
        </w:rPr>
        <w:t xml:space="preserve">. При определённом значении λ данный график частот может напоминать экспоненциальное распределение, функция плотности которого описывается формулой </w:t>
      </w:r>
      <m:oMath>
        <m:r>
          <m:rPr>
            <m:sty m:val="p"/>
          </m:rPr>
          <w:rPr>
            <w:rFonts w:ascii="Cambria Math" w:hAnsi="Cambria Math"/>
            <w:sz w:val="28"/>
            <w:szCs w:val="28"/>
          </w:rPr>
          <m:t xml:space="preserve"> λ </m:t>
        </m:r>
        <m:sSup>
          <m:sSupPr>
            <m:ctrlPr>
              <w:rPr>
                <w:rFonts w:ascii="Cambria Math" w:hAnsi="Cambria Math"/>
                <w:i/>
                <w:iCs/>
                <w:sz w:val="28"/>
                <w:szCs w:val="28"/>
              </w:rPr>
            </m:ctrlPr>
          </m:sSupPr>
          <m:e>
            <m:r>
              <w:rPr>
                <w:rFonts w:ascii="Cambria Math" w:hAnsi="Cambria Math"/>
                <w:sz w:val="28"/>
                <w:szCs w:val="28"/>
              </w:rPr>
              <m:t>e</m:t>
            </m:r>
          </m:e>
          <m:sup>
            <m:r>
              <w:rPr>
                <w:rFonts w:ascii="Cambria Math" w:hAnsi="Cambria Math"/>
                <w:sz w:val="28"/>
                <w:szCs w:val="28"/>
              </w:rPr>
              <m:t>-</m:t>
            </m:r>
            <m:r>
              <m:rPr>
                <m:sty m:val="p"/>
              </m:rPr>
              <w:rPr>
                <w:rFonts w:ascii="Cambria Math" w:hAnsi="Cambria Math"/>
                <w:sz w:val="28"/>
                <w:szCs w:val="28"/>
              </w:rPr>
              <m:t xml:space="preserve"> λ x</m:t>
            </m:r>
          </m:sup>
        </m:sSup>
      </m:oMath>
      <w:r w:rsidRPr="00534298">
        <w:rPr>
          <w:iCs/>
          <w:sz w:val="28"/>
          <w:szCs w:val="28"/>
        </w:rPr>
        <w:t xml:space="preserve">, где х в нашем случае – количество дней, а λ – параметр </w:t>
      </w:r>
      <w:r>
        <w:rPr>
          <w:iCs/>
          <w:sz w:val="28"/>
          <w:szCs w:val="28"/>
        </w:rPr>
        <w:t>интенсивности</w:t>
      </w:r>
      <w:r w:rsidRPr="00534298">
        <w:rPr>
          <w:iCs/>
          <w:sz w:val="28"/>
          <w:szCs w:val="28"/>
        </w:rPr>
        <w:t xml:space="preserve">. Мы не будем проверять, принадлежат ли распределения на рис. </w:t>
      </w:r>
      <w:r>
        <w:rPr>
          <w:iCs/>
          <w:sz w:val="28"/>
          <w:szCs w:val="28"/>
        </w:rPr>
        <w:t>4</w:t>
      </w:r>
      <w:r w:rsidRPr="00534298">
        <w:rPr>
          <w:iCs/>
          <w:sz w:val="28"/>
          <w:szCs w:val="28"/>
        </w:rPr>
        <w:t xml:space="preserve"> и рис. </w:t>
      </w:r>
      <w:r>
        <w:rPr>
          <w:iCs/>
          <w:sz w:val="28"/>
          <w:szCs w:val="28"/>
        </w:rPr>
        <w:t>5</w:t>
      </w:r>
      <w:r w:rsidRPr="00534298">
        <w:rPr>
          <w:iCs/>
          <w:sz w:val="28"/>
          <w:szCs w:val="28"/>
        </w:rPr>
        <w:t xml:space="preserve"> экспоненциальному закону распределения, так как в этом нет необходимости для решения нашей задачи.</w:t>
      </w:r>
    </w:p>
    <w:p w14:paraId="242CD4E5" w14:textId="1F67F66A" w:rsidR="00B16C42" w:rsidRPr="00534298" w:rsidRDefault="00C053B9" w:rsidP="006058A1">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t xml:space="preserve">Теперь займёмся преобразованием данных. Так как в страховом портфеле очень много категориальных данных, перекодируем их в числовые признаки. Наиболее распространённый вариант кодировщика текстовых данных – </w:t>
      </w:r>
      <w:r w:rsidRPr="00534298">
        <w:rPr>
          <w:iCs/>
          <w:sz w:val="28"/>
          <w:szCs w:val="28"/>
          <w:lang w:val="en-US"/>
        </w:rPr>
        <w:t>One</w:t>
      </w:r>
      <w:r w:rsidRPr="00534298">
        <w:rPr>
          <w:iCs/>
          <w:sz w:val="28"/>
          <w:szCs w:val="28"/>
        </w:rPr>
        <w:t xml:space="preserve"> </w:t>
      </w:r>
      <w:r w:rsidRPr="00534298">
        <w:rPr>
          <w:iCs/>
          <w:sz w:val="28"/>
          <w:szCs w:val="28"/>
          <w:lang w:val="en-US"/>
        </w:rPr>
        <w:t>Hot</w:t>
      </w:r>
      <w:r w:rsidRPr="00534298">
        <w:rPr>
          <w:iCs/>
          <w:sz w:val="28"/>
          <w:szCs w:val="28"/>
        </w:rPr>
        <w:t xml:space="preserve"> </w:t>
      </w:r>
      <w:r w:rsidRPr="00534298">
        <w:rPr>
          <w:iCs/>
          <w:sz w:val="28"/>
          <w:szCs w:val="28"/>
          <w:lang w:val="en-US"/>
        </w:rPr>
        <w:t>Encoder</w:t>
      </w:r>
      <w:r w:rsidR="00623DF9" w:rsidRPr="00534298">
        <w:rPr>
          <w:iCs/>
          <w:sz w:val="28"/>
          <w:szCs w:val="28"/>
        </w:rPr>
        <w:t xml:space="preserve">. Логика данного кодировщика </w:t>
      </w:r>
      <w:r w:rsidR="009C78BE">
        <w:rPr>
          <w:iCs/>
          <w:sz w:val="28"/>
          <w:szCs w:val="28"/>
        </w:rPr>
        <w:t xml:space="preserve">описана в </w:t>
      </w:r>
      <w:r w:rsidR="009C78BE">
        <w:rPr>
          <w:iCs/>
          <w:sz w:val="28"/>
          <w:szCs w:val="28"/>
        </w:rPr>
        <w:lastRenderedPageBreak/>
        <w:t>предыдущей главе</w:t>
      </w:r>
      <w:r w:rsidR="00623DF9" w:rsidRPr="00534298">
        <w:rPr>
          <w:iCs/>
          <w:sz w:val="28"/>
          <w:szCs w:val="28"/>
        </w:rPr>
        <w:t>. Проблема очевидна – мы имеем большое количество столбцов, более того, в каждом из них большое количество уникальных категориальных значений. Как итог – получим огро</w:t>
      </w:r>
      <w:r w:rsidR="00681870" w:rsidRPr="00534298">
        <w:rPr>
          <w:iCs/>
          <w:sz w:val="28"/>
          <w:szCs w:val="28"/>
        </w:rPr>
        <w:t>мное количество столбцов, что иррационально, так как модели будут обучаться очень долго. Поэтому мы не будем использовать данный алгоритм. Вместо этого будет использован</w:t>
      </w:r>
      <w:r w:rsidR="009C78BE">
        <w:rPr>
          <w:iCs/>
          <w:sz w:val="28"/>
          <w:szCs w:val="28"/>
        </w:rPr>
        <w:t xml:space="preserve"> другой алгоритм обработки категориальных данных –</w:t>
      </w:r>
      <w:r w:rsidR="00681870" w:rsidRPr="00534298">
        <w:rPr>
          <w:iCs/>
          <w:sz w:val="28"/>
          <w:szCs w:val="28"/>
        </w:rPr>
        <w:t xml:space="preserve"> </w:t>
      </w:r>
      <w:r w:rsidR="00681870" w:rsidRPr="00534298">
        <w:rPr>
          <w:iCs/>
          <w:sz w:val="28"/>
          <w:szCs w:val="28"/>
          <w:lang w:val="en-US"/>
        </w:rPr>
        <w:t>Target</w:t>
      </w:r>
      <w:r w:rsidR="00681870" w:rsidRPr="00534298">
        <w:rPr>
          <w:iCs/>
          <w:sz w:val="28"/>
          <w:szCs w:val="28"/>
        </w:rPr>
        <w:t xml:space="preserve"> </w:t>
      </w:r>
      <w:r w:rsidR="00681870" w:rsidRPr="00534298">
        <w:rPr>
          <w:iCs/>
          <w:sz w:val="28"/>
          <w:szCs w:val="28"/>
          <w:lang w:val="en-US"/>
        </w:rPr>
        <w:t>Encoder</w:t>
      </w:r>
      <w:r w:rsidR="000E1490" w:rsidRPr="00534298">
        <w:rPr>
          <w:iCs/>
          <w:sz w:val="28"/>
          <w:szCs w:val="28"/>
        </w:rPr>
        <w:t>.</w:t>
      </w:r>
      <w:r w:rsidR="009C78BE">
        <w:rPr>
          <w:iCs/>
          <w:sz w:val="28"/>
          <w:szCs w:val="28"/>
        </w:rPr>
        <w:t xml:space="preserve"> Работа данного алгоритма также была описана в первой главе.</w:t>
      </w:r>
    </w:p>
    <w:p w14:paraId="61BA4E3C" w14:textId="4F3DC3DB" w:rsidR="00473F7E" w:rsidRPr="00534298" w:rsidRDefault="00F31F93" w:rsidP="009C78BE">
      <w:pPr>
        <w:pStyle w:val="af7"/>
        <w:shd w:val="clear" w:color="auto" w:fill="FFFFFF"/>
        <w:spacing w:after="0" w:line="360" w:lineRule="auto"/>
        <w:contextualSpacing/>
        <w:jc w:val="both"/>
        <w:rPr>
          <w:iCs/>
          <w:sz w:val="28"/>
          <w:szCs w:val="28"/>
        </w:rPr>
      </w:pPr>
      <w:r w:rsidRPr="00534298">
        <w:rPr>
          <w:iCs/>
          <w:sz w:val="28"/>
          <w:szCs w:val="28"/>
        </w:rPr>
        <w:tab/>
      </w:r>
      <w:r w:rsidR="00676114">
        <w:rPr>
          <w:iCs/>
          <w:sz w:val="28"/>
          <w:szCs w:val="28"/>
        </w:rPr>
        <w:t>Далее</w:t>
      </w:r>
      <w:r w:rsidRPr="00534298">
        <w:rPr>
          <w:iCs/>
          <w:sz w:val="28"/>
          <w:szCs w:val="28"/>
        </w:rPr>
        <w:t xml:space="preserve"> можно провести кластерный анализ для понимания, насколько вообще выборка может быть сегментирована по </w:t>
      </w:r>
      <w:r w:rsidR="00754E79">
        <w:rPr>
          <w:iCs/>
          <w:sz w:val="28"/>
          <w:szCs w:val="28"/>
        </w:rPr>
        <w:t>каким-то однородным групп</w:t>
      </w:r>
      <w:r w:rsidR="00754E79" w:rsidRPr="00534298">
        <w:rPr>
          <w:iCs/>
          <w:sz w:val="28"/>
          <w:szCs w:val="28"/>
        </w:rPr>
        <w:t>ам</w:t>
      </w:r>
      <w:r w:rsidRPr="00534298">
        <w:rPr>
          <w:iCs/>
          <w:sz w:val="28"/>
          <w:szCs w:val="28"/>
        </w:rPr>
        <w:t>.</w:t>
      </w:r>
      <w:r w:rsidR="00AE43BC">
        <w:rPr>
          <w:iCs/>
          <w:sz w:val="28"/>
          <w:szCs w:val="28"/>
        </w:rPr>
        <w:t xml:space="preserve"> Для этого были использованы такие переменные: </w:t>
      </w:r>
      <w:r w:rsidR="00762447">
        <w:rPr>
          <w:iCs/>
          <w:sz w:val="28"/>
          <w:szCs w:val="28"/>
        </w:rPr>
        <w:t>«</w:t>
      </w:r>
      <w:r w:rsidR="008B6E45" w:rsidRPr="008B6E45">
        <w:rPr>
          <w:iCs/>
          <w:sz w:val="28"/>
          <w:szCs w:val="28"/>
        </w:rPr>
        <w:t>Канал продаж</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Серия договора</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Валюта ответственности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Тип заявителя</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Место случая</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Регион</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Группа инвалидности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Страховой риск, по которому произошло событие</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CC main program</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Risk code</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Задолженность на дату убытка, руб.</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Доп. доход</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Страховая сумма по риску, в валюте ответственности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Кол-во дней нетрудоспособности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Оплаченные дни нетрудоспособности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ЗУ, % от страховой суммы</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РЗУ, в валюте ответственности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Размер страховой выплаты в валюте ответственности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Размер страховой выплаты, рубли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Доля выгодоприобретателя</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Сумма к выплате, рубли</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СС main programm</w:t>
      </w:r>
      <w:r w:rsidR="00762447">
        <w:rPr>
          <w:iCs/>
          <w:sz w:val="28"/>
          <w:szCs w:val="28"/>
        </w:rPr>
        <w:t>»</w:t>
      </w:r>
      <w:r w:rsidR="008B6E45" w:rsidRPr="008B6E45">
        <w:rPr>
          <w:iCs/>
          <w:sz w:val="28"/>
          <w:szCs w:val="28"/>
        </w:rPr>
        <w:t xml:space="preserve">, </w:t>
      </w:r>
      <w:r w:rsidR="00762447">
        <w:rPr>
          <w:iCs/>
          <w:sz w:val="28"/>
          <w:szCs w:val="28"/>
        </w:rPr>
        <w:t>«</w:t>
      </w:r>
      <w:r w:rsidR="008B6E45" w:rsidRPr="008B6E45">
        <w:rPr>
          <w:iCs/>
          <w:sz w:val="28"/>
          <w:szCs w:val="28"/>
        </w:rPr>
        <w:t>Разница между датой вступления договора в силу и наступлением страхового случая</w:t>
      </w:r>
      <w:r w:rsidR="00762447">
        <w:rPr>
          <w:iCs/>
          <w:sz w:val="28"/>
          <w:szCs w:val="28"/>
        </w:rPr>
        <w:t>»</w:t>
      </w:r>
      <w:r w:rsidR="008B6E45" w:rsidRPr="008B6E45">
        <w:rPr>
          <w:iCs/>
          <w:sz w:val="28"/>
          <w:szCs w:val="28"/>
        </w:rPr>
        <w:t xml:space="preserve">. </w:t>
      </w:r>
      <w:r w:rsidRPr="00534298">
        <w:rPr>
          <w:iCs/>
          <w:sz w:val="28"/>
          <w:szCs w:val="28"/>
        </w:rPr>
        <w:t xml:space="preserve">Делать мы это будем с помощью достаточно известного и широко используемого алгоритма </w:t>
      </w:r>
      <w:r w:rsidRPr="00534298">
        <w:rPr>
          <w:iCs/>
          <w:sz w:val="28"/>
          <w:szCs w:val="28"/>
          <w:lang w:val="en-US"/>
        </w:rPr>
        <w:t>k</w:t>
      </w:r>
      <w:r w:rsidR="00665847" w:rsidRPr="00534298">
        <w:rPr>
          <w:iCs/>
          <w:sz w:val="28"/>
          <w:szCs w:val="28"/>
        </w:rPr>
        <w:t>-</w:t>
      </w:r>
      <w:r w:rsidRPr="00534298">
        <w:rPr>
          <w:iCs/>
          <w:sz w:val="28"/>
          <w:szCs w:val="28"/>
          <w:lang w:val="en-US"/>
        </w:rPr>
        <w:t>means</w:t>
      </w:r>
      <w:r w:rsidRPr="00534298">
        <w:rPr>
          <w:iCs/>
          <w:sz w:val="28"/>
          <w:szCs w:val="28"/>
        </w:rPr>
        <w:t xml:space="preserve">. </w:t>
      </w:r>
    </w:p>
    <w:p w14:paraId="35F6C2F7" w14:textId="688779EA" w:rsidR="0015226A" w:rsidRPr="00534298" w:rsidRDefault="0015226A" w:rsidP="009C78BE">
      <w:pPr>
        <w:pStyle w:val="af7"/>
        <w:shd w:val="clear" w:color="auto" w:fill="FFFFFF"/>
        <w:spacing w:before="0" w:beforeAutospacing="0" w:after="0" w:afterAutospacing="0" w:line="360" w:lineRule="auto"/>
        <w:ind w:firstLine="708"/>
        <w:contextualSpacing/>
        <w:jc w:val="both"/>
        <w:rPr>
          <w:rFonts w:eastAsiaTheme="minorEastAsia"/>
          <w:sz w:val="28"/>
          <w:szCs w:val="28"/>
        </w:rPr>
      </w:pPr>
      <w:r w:rsidRPr="00534298">
        <w:rPr>
          <w:iCs/>
          <w:sz w:val="28"/>
          <w:szCs w:val="28"/>
        </w:rPr>
        <w:t>Если взглянуть на формулу расчёта расстояний</w:t>
      </w:r>
      <w:r w:rsidR="009C78BE">
        <w:rPr>
          <w:iCs/>
          <w:sz w:val="28"/>
          <w:szCs w:val="28"/>
        </w:rPr>
        <w:t xml:space="preserve"> (</w:t>
      </w:r>
      <w:r w:rsidR="005F111B">
        <w:rPr>
          <w:iCs/>
          <w:sz w:val="28"/>
          <w:szCs w:val="28"/>
        </w:rPr>
        <w:t>1.2</w:t>
      </w:r>
      <w:r w:rsidR="009C78BE">
        <w:rPr>
          <w:iCs/>
          <w:sz w:val="28"/>
          <w:szCs w:val="28"/>
        </w:rPr>
        <w:t>)</w:t>
      </w:r>
      <w:r w:rsidRPr="00534298">
        <w:rPr>
          <w:iCs/>
          <w:sz w:val="28"/>
          <w:szCs w:val="28"/>
        </w:rPr>
        <w:t xml:space="preserve">, то становится очевидно, что данные нужно стандартизировать. Если этого не сделать, то данные из столбца </w:t>
      </w:r>
      <w:r w:rsidR="00762447">
        <w:rPr>
          <w:iCs/>
          <w:sz w:val="28"/>
          <w:szCs w:val="28"/>
        </w:rPr>
        <w:t>«</w:t>
      </w:r>
      <w:r w:rsidRPr="00534298">
        <w:rPr>
          <w:iCs/>
          <w:sz w:val="28"/>
          <w:szCs w:val="28"/>
        </w:rPr>
        <w:t>Задолженность на дату убытка, руб</w:t>
      </w:r>
      <w:r w:rsidR="00762447">
        <w:rPr>
          <w:iCs/>
          <w:sz w:val="28"/>
          <w:szCs w:val="28"/>
        </w:rPr>
        <w:t>»</w:t>
      </w:r>
      <w:r w:rsidRPr="00534298">
        <w:rPr>
          <w:iCs/>
          <w:sz w:val="28"/>
          <w:szCs w:val="28"/>
        </w:rPr>
        <w:t xml:space="preserve">, например, будут влиять на итоговые значения центроидов и кластеризацию намного сильнее, чем преобразованные ранее данные категориального признака </w:t>
      </w:r>
      <w:r w:rsidR="00762447">
        <w:rPr>
          <w:iCs/>
          <w:sz w:val="28"/>
          <w:szCs w:val="28"/>
        </w:rPr>
        <w:t>«</w:t>
      </w:r>
      <w:r w:rsidRPr="00534298">
        <w:rPr>
          <w:iCs/>
          <w:sz w:val="28"/>
          <w:szCs w:val="28"/>
        </w:rPr>
        <w:t>Регион</w:t>
      </w:r>
      <w:r w:rsidR="00762447">
        <w:rPr>
          <w:iCs/>
          <w:sz w:val="28"/>
          <w:szCs w:val="28"/>
        </w:rPr>
        <w:t>»</w:t>
      </w:r>
      <w:r w:rsidRPr="00534298">
        <w:rPr>
          <w:iCs/>
          <w:sz w:val="28"/>
          <w:szCs w:val="28"/>
        </w:rPr>
        <w:t xml:space="preserve">, значения которого </w:t>
      </w:r>
      <w:r w:rsidR="00F54A4B" w:rsidRPr="00534298">
        <w:rPr>
          <w:rFonts w:ascii="Cambria Math" w:hAnsi="Cambria Math" w:cs="Cambria Math"/>
          <w:iCs/>
          <w:sz w:val="28"/>
          <w:szCs w:val="28"/>
        </w:rPr>
        <w:t>∈</w:t>
      </w:r>
      <w:r w:rsidR="00F54A4B" w:rsidRPr="00534298">
        <w:rPr>
          <w:iCs/>
          <w:sz w:val="28"/>
          <w:szCs w:val="28"/>
        </w:rPr>
        <w:t xml:space="preserve"> [0; 1]. Делать мы это будем с помощью функции StandardScaler, котор</w:t>
      </w:r>
      <w:r w:rsidR="009C78BE">
        <w:rPr>
          <w:iCs/>
          <w:sz w:val="28"/>
          <w:szCs w:val="28"/>
        </w:rPr>
        <w:t>ая</w:t>
      </w:r>
      <w:r w:rsidR="00F54A4B" w:rsidRPr="00534298">
        <w:rPr>
          <w:iCs/>
          <w:sz w:val="28"/>
          <w:szCs w:val="28"/>
        </w:rPr>
        <w:t xml:space="preserve"> используется для стандартизации данных перед их обработкой в алгоритмах машинного обучения. </w:t>
      </w:r>
    </w:p>
    <w:p w14:paraId="73A90349" w14:textId="43342EB4" w:rsidR="00A01E3D" w:rsidRPr="000F47B6" w:rsidRDefault="00AD47C5" w:rsidP="000F47B6">
      <w:pPr>
        <w:pStyle w:val="af7"/>
        <w:shd w:val="clear" w:color="auto" w:fill="FFFFFF"/>
        <w:spacing w:before="0" w:beforeAutospacing="0" w:after="0" w:afterAutospacing="0" w:line="360" w:lineRule="auto"/>
        <w:ind w:firstLine="708"/>
        <w:contextualSpacing/>
        <w:jc w:val="both"/>
        <w:rPr>
          <w:iCs/>
          <w:sz w:val="28"/>
          <w:szCs w:val="28"/>
        </w:rPr>
      </w:pPr>
      <w:r w:rsidRPr="00534298">
        <w:rPr>
          <w:iCs/>
          <w:sz w:val="28"/>
          <w:szCs w:val="28"/>
        </w:rPr>
        <w:lastRenderedPageBreak/>
        <w:t>После проведения необходимых преобразований б</w:t>
      </w:r>
      <w:r w:rsidR="00473F7E" w:rsidRPr="00534298">
        <w:rPr>
          <w:iCs/>
          <w:sz w:val="28"/>
          <w:szCs w:val="28"/>
        </w:rPr>
        <w:t>удем разбивать выборку на кластеры от 2 до 14 (для наглядности).</w:t>
      </w:r>
      <w:r w:rsidR="00A01E3D" w:rsidRPr="00534298">
        <w:rPr>
          <w:iCs/>
          <w:sz w:val="28"/>
          <w:szCs w:val="28"/>
        </w:rPr>
        <w:t xml:space="preserve"> </w:t>
      </w:r>
      <w:r w:rsidR="000F47B6">
        <w:rPr>
          <w:iCs/>
          <w:sz w:val="28"/>
          <w:szCs w:val="28"/>
        </w:rPr>
        <w:t xml:space="preserve">Измерять качество кластеризации мы будем с помощью четырёх метрик: </w:t>
      </w:r>
      <w:r w:rsidR="000F47B6">
        <w:rPr>
          <w:iCs/>
          <w:sz w:val="28"/>
          <w:szCs w:val="28"/>
          <w:lang w:val="en-US"/>
        </w:rPr>
        <w:t>SSE</w:t>
      </w:r>
      <w:r w:rsidR="000F47B6" w:rsidRPr="000F47B6">
        <w:rPr>
          <w:iCs/>
          <w:sz w:val="28"/>
          <w:szCs w:val="28"/>
        </w:rPr>
        <w:t xml:space="preserve">, </w:t>
      </w:r>
      <w:r w:rsidR="000F47B6">
        <w:rPr>
          <w:iCs/>
          <w:sz w:val="28"/>
          <w:szCs w:val="28"/>
          <w:lang w:val="en-US"/>
        </w:rPr>
        <w:t>Silhouette</w:t>
      </w:r>
      <w:r w:rsidR="000F47B6" w:rsidRPr="000F47B6">
        <w:rPr>
          <w:iCs/>
          <w:sz w:val="28"/>
          <w:szCs w:val="28"/>
        </w:rPr>
        <w:t xml:space="preserve"> </w:t>
      </w:r>
      <w:r w:rsidR="000F47B6">
        <w:rPr>
          <w:iCs/>
          <w:sz w:val="28"/>
          <w:szCs w:val="28"/>
        </w:rPr>
        <w:t xml:space="preserve">коэффициент, </w:t>
      </w:r>
      <w:r w:rsidR="000F47B6">
        <w:rPr>
          <w:iCs/>
          <w:sz w:val="28"/>
          <w:szCs w:val="28"/>
          <w:lang w:val="en-US"/>
        </w:rPr>
        <w:t>Davies</w:t>
      </w:r>
      <w:r w:rsidR="000F47B6" w:rsidRPr="000F47B6">
        <w:rPr>
          <w:iCs/>
          <w:sz w:val="28"/>
          <w:szCs w:val="28"/>
        </w:rPr>
        <w:t>-</w:t>
      </w:r>
      <w:r w:rsidR="000F47B6">
        <w:rPr>
          <w:iCs/>
          <w:sz w:val="28"/>
          <w:szCs w:val="28"/>
          <w:lang w:val="en-US"/>
        </w:rPr>
        <w:t>Bouldin</w:t>
      </w:r>
      <w:r w:rsidR="000F47B6" w:rsidRPr="000F47B6">
        <w:rPr>
          <w:iCs/>
          <w:sz w:val="28"/>
          <w:szCs w:val="28"/>
        </w:rPr>
        <w:t xml:space="preserve"> </w:t>
      </w:r>
      <w:r w:rsidR="000F47B6">
        <w:rPr>
          <w:iCs/>
          <w:sz w:val="28"/>
          <w:szCs w:val="28"/>
        </w:rPr>
        <w:t xml:space="preserve">индекс и </w:t>
      </w:r>
      <w:r w:rsidR="000F47B6" w:rsidRPr="000F47B6">
        <w:rPr>
          <w:iCs/>
          <w:sz w:val="28"/>
          <w:szCs w:val="28"/>
        </w:rPr>
        <w:t>Calinski-Harabasz</w:t>
      </w:r>
      <w:r w:rsidR="000F47B6">
        <w:rPr>
          <w:iCs/>
          <w:sz w:val="28"/>
          <w:szCs w:val="28"/>
        </w:rPr>
        <w:t xml:space="preserve"> индекс.</w:t>
      </w:r>
    </w:p>
    <w:p w14:paraId="0B5804D9" w14:textId="5D9A6919" w:rsidR="0015226A" w:rsidRPr="00534298" w:rsidRDefault="0015226A" w:rsidP="00E228C6">
      <w:pPr>
        <w:pStyle w:val="af7"/>
        <w:shd w:val="clear" w:color="auto" w:fill="FFFFFF"/>
        <w:spacing w:before="0" w:beforeAutospacing="0" w:after="0" w:afterAutospacing="0" w:line="360" w:lineRule="auto"/>
        <w:ind w:firstLine="708"/>
        <w:contextualSpacing/>
        <w:jc w:val="both"/>
        <w:rPr>
          <w:iCs/>
          <w:sz w:val="28"/>
          <w:szCs w:val="28"/>
        </w:rPr>
      </w:pPr>
      <w:r w:rsidRPr="00534298">
        <w:rPr>
          <w:iCs/>
          <w:sz w:val="28"/>
          <w:szCs w:val="28"/>
        </w:rPr>
        <w:t>Проведём визуальный анализ, чтобы понять, на сколько кластеров</w:t>
      </w:r>
      <w:r w:rsidR="00E228C6">
        <w:rPr>
          <w:iCs/>
          <w:sz w:val="28"/>
          <w:szCs w:val="28"/>
        </w:rPr>
        <w:t xml:space="preserve"> </w:t>
      </w:r>
      <w:r w:rsidRPr="00534298">
        <w:rPr>
          <w:iCs/>
          <w:sz w:val="28"/>
          <w:szCs w:val="28"/>
        </w:rPr>
        <w:t>лучше всего делится выборка.</w:t>
      </w:r>
      <w:r w:rsidR="003C0F6A" w:rsidRPr="00534298">
        <w:rPr>
          <w:iCs/>
          <w:sz w:val="28"/>
          <w:szCs w:val="28"/>
        </w:rPr>
        <w:t xml:space="preserve"> </w:t>
      </w:r>
      <w:r w:rsidR="00430AD3" w:rsidRPr="00534298">
        <w:rPr>
          <w:iCs/>
          <w:sz w:val="28"/>
          <w:szCs w:val="28"/>
        </w:rPr>
        <w:t xml:space="preserve">На первом графике (рис. </w:t>
      </w:r>
      <w:r w:rsidR="00430AD3">
        <w:rPr>
          <w:iCs/>
          <w:sz w:val="28"/>
          <w:szCs w:val="28"/>
        </w:rPr>
        <w:t>6</w:t>
      </w:r>
      <w:r w:rsidR="00430AD3" w:rsidRPr="00534298">
        <w:rPr>
          <w:iCs/>
          <w:sz w:val="28"/>
          <w:szCs w:val="28"/>
        </w:rPr>
        <w:t>) изображена зависимость суммы квадратов расстояний между каждым объектом кластера и центроидом кластера. Очевидно, что при увеличении количества кластеров это значение становится меньше, так как центроидов больше и расстояние от них до объектов, принадлежащих определённому кластеру, уменьшается. Для вывода, на какие кластеры лучше делится выборка одного этого показателя мало.</w:t>
      </w:r>
    </w:p>
    <w:p w14:paraId="2628E65F" w14:textId="01F1DC38" w:rsidR="003C0F6A" w:rsidRPr="00534298" w:rsidRDefault="00252014" w:rsidP="00E31928">
      <w:pPr>
        <w:pStyle w:val="af7"/>
        <w:shd w:val="clear" w:color="auto" w:fill="FFFFFF"/>
        <w:spacing w:before="0" w:beforeAutospacing="0" w:after="0" w:afterAutospacing="0" w:line="360" w:lineRule="auto"/>
        <w:contextualSpacing/>
        <w:jc w:val="center"/>
        <w:rPr>
          <w:iCs/>
          <w:noProof/>
          <w:sz w:val="28"/>
          <w:szCs w:val="28"/>
        </w:rPr>
      </w:pPr>
      <w:r>
        <w:rPr>
          <w:iCs/>
          <w:noProof/>
          <w:sz w:val="28"/>
          <w:szCs w:val="28"/>
        </w:rPr>
        <w:drawing>
          <wp:inline distT="0" distB="0" distL="0" distR="0" wp14:anchorId="2F706676" wp14:editId="58DABB5D">
            <wp:extent cx="4309401" cy="228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9628" cy="2296730"/>
                    </a:xfrm>
                    <a:prstGeom prst="rect">
                      <a:avLst/>
                    </a:prstGeom>
                    <a:noFill/>
                    <a:ln>
                      <a:noFill/>
                    </a:ln>
                  </pic:spPr>
                </pic:pic>
              </a:graphicData>
            </a:graphic>
          </wp:inline>
        </w:drawing>
      </w:r>
    </w:p>
    <w:p w14:paraId="0A1A8B67" w14:textId="1D4895E4" w:rsidR="003C0F6A" w:rsidRPr="00534298" w:rsidRDefault="003C0F6A" w:rsidP="00534298">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6</w:t>
      </w:r>
      <w:r w:rsidRPr="00534298">
        <w:rPr>
          <w:i/>
          <w:sz w:val="28"/>
          <w:szCs w:val="28"/>
        </w:rPr>
        <w:t xml:space="preserve">. График </w:t>
      </w:r>
      <w:r w:rsidRPr="00534298">
        <w:rPr>
          <w:i/>
          <w:sz w:val="28"/>
          <w:szCs w:val="28"/>
          <w:lang w:val="en-US"/>
        </w:rPr>
        <w:t>SSE</w:t>
      </w:r>
      <w:r w:rsidRPr="00534298">
        <w:rPr>
          <w:i/>
          <w:sz w:val="28"/>
          <w:szCs w:val="28"/>
        </w:rPr>
        <w:t xml:space="preserve"> в зависимости от количества кластеров в модели </w:t>
      </w:r>
      <w:r w:rsidRPr="00534298">
        <w:rPr>
          <w:i/>
          <w:sz w:val="28"/>
          <w:szCs w:val="28"/>
          <w:lang w:val="en-US"/>
        </w:rPr>
        <w:t>k</w:t>
      </w:r>
      <w:r w:rsidRPr="00534298">
        <w:rPr>
          <w:i/>
          <w:sz w:val="28"/>
          <w:szCs w:val="28"/>
        </w:rPr>
        <w:t>-</w:t>
      </w:r>
      <w:r w:rsidRPr="00534298">
        <w:rPr>
          <w:i/>
          <w:sz w:val="28"/>
          <w:szCs w:val="28"/>
          <w:lang w:val="en-US"/>
        </w:rPr>
        <w:t>means</w:t>
      </w:r>
    </w:p>
    <w:p w14:paraId="26853502" w14:textId="253746FE" w:rsidR="003C0F6A" w:rsidRPr="00534298" w:rsidRDefault="003C0F6A" w:rsidP="00252014">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r>
      <w:r w:rsidR="00430AD3">
        <w:rPr>
          <w:iCs/>
          <w:noProof/>
          <w:sz w:val="28"/>
          <w:szCs w:val="28"/>
        </w:rPr>
        <w:t>На рис. 7 м</w:t>
      </w:r>
      <w:r w:rsidR="00430AD3" w:rsidRPr="00534298">
        <w:rPr>
          <w:iCs/>
          <w:noProof/>
          <w:sz w:val="28"/>
          <w:szCs w:val="28"/>
        </w:rPr>
        <w:t>ы можем наблюдать постепенное увеличение значений</w:t>
      </w:r>
      <w:r w:rsidR="00430AD3">
        <w:rPr>
          <w:iCs/>
          <w:noProof/>
          <w:sz w:val="28"/>
          <w:szCs w:val="28"/>
        </w:rPr>
        <w:t xml:space="preserve"> метрики</w:t>
      </w:r>
      <w:r w:rsidR="00430AD3" w:rsidRPr="00534298">
        <w:rPr>
          <w:iCs/>
          <w:noProof/>
          <w:sz w:val="28"/>
          <w:szCs w:val="28"/>
        </w:rPr>
        <w:t xml:space="preserve">. Здесь кажется, что 2 кластера – </w:t>
      </w:r>
      <w:r w:rsidR="00430AD3">
        <w:rPr>
          <w:iCs/>
          <w:noProof/>
          <w:sz w:val="28"/>
          <w:szCs w:val="28"/>
        </w:rPr>
        <w:t>худшее</w:t>
      </w:r>
      <w:r w:rsidR="00430AD3" w:rsidRPr="00534298">
        <w:rPr>
          <w:iCs/>
          <w:noProof/>
          <w:sz w:val="28"/>
          <w:szCs w:val="28"/>
        </w:rPr>
        <w:t xml:space="preserve"> разбиение выборки (в данном случае коэффициент получается </w:t>
      </w:r>
      <w:r w:rsidR="00430AD3">
        <w:rPr>
          <w:iCs/>
          <w:noProof/>
          <w:sz w:val="28"/>
          <w:szCs w:val="28"/>
        </w:rPr>
        <w:t>минимальным</w:t>
      </w:r>
      <w:r w:rsidR="00430AD3" w:rsidRPr="00534298">
        <w:rPr>
          <w:iCs/>
          <w:noProof/>
          <w:sz w:val="28"/>
          <w:szCs w:val="28"/>
        </w:rPr>
        <w:t xml:space="preserve">). Однако стоит отметить, что сами различия достаточно минимальны. Если сам коэффициент </w:t>
      </w:r>
      <w:r w:rsidR="00430AD3" w:rsidRPr="00534298">
        <w:rPr>
          <w:rFonts w:ascii="Cambria Math" w:hAnsi="Cambria Math" w:cs="Cambria Math"/>
          <w:iCs/>
          <w:sz w:val="28"/>
          <w:szCs w:val="28"/>
        </w:rPr>
        <w:t>∈</w:t>
      </w:r>
      <w:r w:rsidR="00430AD3" w:rsidRPr="00534298">
        <w:rPr>
          <w:iCs/>
          <w:sz w:val="28"/>
          <w:szCs w:val="28"/>
        </w:rPr>
        <w:t xml:space="preserve"> [-1; 1], то у нас значения метрики варьируются всего от 0,</w:t>
      </w:r>
      <w:r w:rsidR="00430AD3">
        <w:rPr>
          <w:iCs/>
          <w:sz w:val="28"/>
          <w:szCs w:val="28"/>
        </w:rPr>
        <w:t>22</w:t>
      </w:r>
      <w:r w:rsidR="00430AD3" w:rsidRPr="00534298">
        <w:rPr>
          <w:iCs/>
          <w:sz w:val="28"/>
          <w:szCs w:val="28"/>
        </w:rPr>
        <w:t xml:space="preserve"> до 0,</w:t>
      </w:r>
      <w:r w:rsidR="00430AD3">
        <w:rPr>
          <w:iCs/>
          <w:sz w:val="28"/>
          <w:szCs w:val="28"/>
        </w:rPr>
        <w:t>29</w:t>
      </w:r>
      <w:r w:rsidR="00430AD3" w:rsidRPr="00534298">
        <w:rPr>
          <w:iCs/>
          <w:sz w:val="28"/>
          <w:szCs w:val="28"/>
        </w:rPr>
        <w:t>. Вообще значения немного больше нуля, что говорит нам о том, что качество кластеризации нормальное</w:t>
      </w:r>
      <w:r w:rsidR="00430AD3">
        <w:rPr>
          <w:iCs/>
          <w:sz w:val="28"/>
          <w:szCs w:val="28"/>
        </w:rPr>
        <w:t>.</w:t>
      </w:r>
    </w:p>
    <w:p w14:paraId="756D36B3" w14:textId="77B44ABF" w:rsidR="003C0F6A" w:rsidRPr="00534298" w:rsidRDefault="00252014" w:rsidP="00E31928">
      <w:pPr>
        <w:pStyle w:val="af7"/>
        <w:shd w:val="clear" w:color="auto" w:fill="FFFFFF"/>
        <w:spacing w:before="0" w:beforeAutospacing="0" w:after="0" w:afterAutospacing="0" w:line="360" w:lineRule="auto"/>
        <w:contextualSpacing/>
        <w:jc w:val="center"/>
        <w:rPr>
          <w:iCs/>
          <w:noProof/>
          <w:sz w:val="28"/>
          <w:szCs w:val="28"/>
        </w:rPr>
      </w:pPr>
      <w:r>
        <w:rPr>
          <w:iCs/>
          <w:noProof/>
          <w:sz w:val="28"/>
          <w:szCs w:val="28"/>
        </w:rPr>
        <w:lastRenderedPageBreak/>
        <w:drawing>
          <wp:inline distT="0" distB="0" distL="0" distR="0" wp14:anchorId="5DE342E3" wp14:editId="45F6D386">
            <wp:extent cx="4177573" cy="21526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1077" cy="2164761"/>
                    </a:xfrm>
                    <a:prstGeom prst="rect">
                      <a:avLst/>
                    </a:prstGeom>
                    <a:noFill/>
                    <a:ln>
                      <a:noFill/>
                    </a:ln>
                  </pic:spPr>
                </pic:pic>
              </a:graphicData>
            </a:graphic>
          </wp:inline>
        </w:drawing>
      </w:r>
    </w:p>
    <w:p w14:paraId="5A069BB4" w14:textId="28B4D8C1" w:rsidR="003C0F6A" w:rsidRPr="00534298" w:rsidRDefault="003C0F6A" w:rsidP="00534298">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7</w:t>
      </w:r>
      <w:r w:rsidRPr="00534298">
        <w:rPr>
          <w:i/>
          <w:sz w:val="28"/>
          <w:szCs w:val="28"/>
        </w:rPr>
        <w:t>. График Silhouette коэффициента</w:t>
      </w:r>
      <w:r w:rsidRPr="00534298">
        <w:rPr>
          <w:iCs/>
          <w:sz w:val="28"/>
          <w:szCs w:val="28"/>
        </w:rPr>
        <w:t xml:space="preserve"> </w:t>
      </w:r>
      <w:r w:rsidRPr="00534298">
        <w:rPr>
          <w:i/>
          <w:sz w:val="28"/>
          <w:szCs w:val="28"/>
        </w:rPr>
        <w:t xml:space="preserve">в зависимости от количества кластеров в модели </w:t>
      </w:r>
      <w:r w:rsidRPr="00534298">
        <w:rPr>
          <w:i/>
          <w:sz w:val="28"/>
          <w:szCs w:val="28"/>
          <w:lang w:val="en-US"/>
        </w:rPr>
        <w:t>k</w:t>
      </w:r>
      <w:r w:rsidRPr="00534298">
        <w:rPr>
          <w:i/>
          <w:sz w:val="28"/>
          <w:szCs w:val="28"/>
        </w:rPr>
        <w:t>-</w:t>
      </w:r>
      <w:r w:rsidRPr="00534298">
        <w:rPr>
          <w:i/>
          <w:sz w:val="28"/>
          <w:szCs w:val="28"/>
          <w:lang w:val="en-US"/>
        </w:rPr>
        <w:t>means</w:t>
      </w:r>
    </w:p>
    <w:p w14:paraId="50C61453" w14:textId="4F03A559" w:rsidR="003C0F6A" w:rsidRPr="00534298" w:rsidRDefault="003C0F6A" w:rsidP="00252014">
      <w:pPr>
        <w:pStyle w:val="af7"/>
        <w:shd w:val="clear" w:color="auto" w:fill="FFFFFF"/>
        <w:spacing w:before="0" w:beforeAutospacing="0" w:after="0" w:afterAutospacing="0" w:line="360" w:lineRule="auto"/>
        <w:contextualSpacing/>
        <w:jc w:val="both"/>
        <w:rPr>
          <w:iCs/>
          <w:noProof/>
          <w:sz w:val="28"/>
          <w:szCs w:val="28"/>
        </w:rPr>
      </w:pPr>
      <w:r w:rsidRPr="00534298">
        <w:rPr>
          <w:iCs/>
          <w:noProof/>
          <w:sz w:val="28"/>
          <w:szCs w:val="28"/>
        </w:rPr>
        <w:tab/>
      </w:r>
      <w:r w:rsidR="00430AD3" w:rsidRPr="00534298">
        <w:rPr>
          <w:iCs/>
          <w:sz w:val="28"/>
          <w:szCs w:val="28"/>
        </w:rPr>
        <w:t xml:space="preserve">На третьем графике (рис. </w:t>
      </w:r>
      <w:r w:rsidR="00430AD3">
        <w:rPr>
          <w:iCs/>
          <w:sz w:val="28"/>
          <w:szCs w:val="28"/>
        </w:rPr>
        <w:t>8</w:t>
      </w:r>
      <w:r w:rsidR="00430AD3" w:rsidRPr="00534298">
        <w:rPr>
          <w:iCs/>
          <w:sz w:val="28"/>
          <w:szCs w:val="28"/>
        </w:rPr>
        <w:t xml:space="preserve">) изображена метрика </w:t>
      </w:r>
      <w:r w:rsidR="00430AD3" w:rsidRPr="00534298">
        <w:rPr>
          <w:iCs/>
          <w:sz w:val="28"/>
          <w:szCs w:val="28"/>
          <w:lang w:val="en-US"/>
        </w:rPr>
        <w:t>Davies</w:t>
      </w:r>
      <w:r w:rsidR="00430AD3" w:rsidRPr="00534298">
        <w:rPr>
          <w:iCs/>
          <w:sz w:val="28"/>
          <w:szCs w:val="28"/>
        </w:rPr>
        <w:t>-</w:t>
      </w:r>
      <w:r w:rsidR="00430AD3" w:rsidRPr="00534298">
        <w:rPr>
          <w:iCs/>
          <w:sz w:val="28"/>
          <w:szCs w:val="28"/>
          <w:lang w:val="en-US"/>
        </w:rPr>
        <w:t>Bouldin</w:t>
      </w:r>
      <w:r w:rsidR="00430AD3" w:rsidRPr="00534298">
        <w:rPr>
          <w:iCs/>
          <w:sz w:val="28"/>
          <w:szCs w:val="28"/>
        </w:rPr>
        <w:t xml:space="preserve"> в зависимости от количества кластеров. Как мы видим, наилучшего значения она достигает при максимальном количестве кластеров, однако такое разбиение выборки не целесообразно и не интерпретируемо.</w:t>
      </w:r>
    </w:p>
    <w:p w14:paraId="2F5E371C" w14:textId="19C77F58" w:rsidR="008034D0" w:rsidRPr="00534298" w:rsidRDefault="00252014" w:rsidP="00E31928">
      <w:pPr>
        <w:pStyle w:val="af7"/>
        <w:shd w:val="clear" w:color="auto" w:fill="FFFFFF"/>
        <w:spacing w:before="0" w:beforeAutospacing="0" w:after="0" w:afterAutospacing="0" w:line="360" w:lineRule="auto"/>
        <w:contextualSpacing/>
        <w:jc w:val="center"/>
        <w:rPr>
          <w:iCs/>
          <w:noProof/>
          <w:sz w:val="28"/>
          <w:szCs w:val="28"/>
        </w:rPr>
      </w:pPr>
      <w:r>
        <w:rPr>
          <w:iCs/>
          <w:noProof/>
          <w:sz w:val="28"/>
          <w:szCs w:val="28"/>
        </w:rPr>
        <w:drawing>
          <wp:inline distT="0" distB="0" distL="0" distR="0" wp14:anchorId="5445E381" wp14:editId="6BB9040E">
            <wp:extent cx="4457700" cy="23251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9680" cy="2341795"/>
                    </a:xfrm>
                    <a:prstGeom prst="rect">
                      <a:avLst/>
                    </a:prstGeom>
                    <a:noFill/>
                    <a:ln>
                      <a:noFill/>
                    </a:ln>
                  </pic:spPr>
                </pic:pic>
              </a:graphicData>
            </a:graphic>
          </wp:inline>
        </w:drawing>
      </w:r>
    </w:p>
    <w:p w14:paraId="76B302ED" w14:textId="30C59480" w:rsidR="008034D0" w:rsidRPr="00534298" w:rsidRDefault="008034D0" w:rsidP="00534298">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8</w:t>
      </w:r>
      <w:r w:rsidRPr="00534298">
        <w:rPr>
          <w:i/>
          <w:sz w:val="28"/>
          <w:szCs w:val="28"/>
        </w:rPr>
        <w:t xml:space="preserve">. График Davies-Bouldin индекса в зависимости от количества кластеров в модели </w:t>
      </w:r>
      <w:r w:rsidRPr="00534298">
        <w:rPr>
          <w:i/>
          <w:sz w:val="28"/>
          <w:szCs w:val="28"/>
          <w:lang w:val="en-US"/>
        </w:rPr>
        <w:t>k</w:t>
      </w:r>
      <w:r w:rsidRPr="00534298">
        <w:rPr>
          <w:i/>
          <w:sz w:val="28"/>
          <w:szCs w:val="28"/>
        </w:rPr>
        <w:t>-</w:t>
      </w:r>
      <w:r w:rsidRPr="00534298">
        <w:rPr>
          <w:i/>
          <w:sz w:val="28"/>
          <w:szCs w:val="28"/>
          <w:lang w:val="en-US"/>
        </w:rPr>
        <w:t>means</w:t>
      </w:r>
    </w:p>
    <w:p w14:paraId="3F673D9A" w14:textId="4297D177" w:rsidR="008034D0" w:rsidRPr="00534298" w:rsidRDefault="00601AFC" w:rsidP="00DF5890">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r>
      <w:r w:rsidR="00430AD3" w:rsidRPr="00534298">
        <w:rPr>
          <w:iCs/>
          <w:sz w:val="28"/>
          <w:szCs w:val="28"/>
        </w:rPr>
        <w:t xml:space="preserve">На последнем графике (рис. </w:t>
      </w:r>
      <w:r w:rsidR="00430AD3">
        <w:rPr>
          <w:iCs/>
          <w:sz w:val="28"/>
          <w:szCs w:val="28"/>
        </w:rPr>
        <w:t>9</w:t>
      </w:r>
      <w:r w:rsidR="00430AD3" w:rsidRPr="00534298">
        <w:rPr>
          <w:iCs/>
          <w:sz w:val="28"/>
          <w:szCs w:val="28"/>
        </w:rPr>
        <w:t>) проиллюстрирована зависимость Calinski-Harabasz индекса и количества кластеров в модели. Как мы можем наблюдать наилучшее значение достигается в случае разбиения выборки на 2 кластера.</w:t>
      </w:r>
    </w:p>
    <w:p w14:paraId="6C7DCC8B" w14:textId="475F4483" w:rsidR="0015226A" w:rsidRPr="00534298" w:rsidRDefault="00252014" w:rsidP="00E31928">
      <w:pPr>
        <w:pStyle w:val="af7"/>
        <w:shd w:val="clear" w:color="auto" w:fill="FFFFFF"/>
        <w:spacing w:before="0" w:beforeAutospacing="0" w:after="0" w:afterAutospacing="0" w:line="360" w:lineRule="auto"/>
        <w:contextualSpacing/>
        <w:jc w:val="center"/>
        <w:rPr>
          <w:iCs/>
          <w:noProof/>
          <w:sz w:val="28"/>
          <w:szCs w:val="28"/>
        </w:rPr>
      </w:pPr>
      <w:r>
        <w:rPr>
          <w:iCs/>
          <w:noProof/>
          <w:sz w:val="28"/>
          <w:szCs w:val="28"/>
        </w:rPr>
        <w:lastRenderedPageBreak/>
        <w:drawing>
          <wp:inline distT="0" distB="0" distL="0" distR="0" wp14:anchorId="35776335" wp14:editId="7A926AE1">
            <wp:extent cx="4863065" cy="23431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4595" cy="2358342"/>
                    </a:xfrm>
                    <a:prstGeom prst="rect">
                      <a:avLst/>
                    </a:prstGeom>
                    <a:noFill/>
                    <a:ln>
                      <a:noFill/>
                    </a:ln>
                  </pic:spPr>
                </pic:pic>
              </a:graphicData>
            </a:graphic>
          </wp:inline>
        </w:drawing>
      </w:r>
    </w:p>
    <w:p w14:paraId="400C7B69" w14:textId="04642FA5" w:rsidR="00610B01" w:rsidRPr="00534298" w:rsidRDefault="00610B01" w:rsidP="00534298">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9</w:t>
      </w:r>
      <w:r w:rsidRPr="00534298">
        <w:rPr>
          <w:i/>
          <w:sz w:val="28"/>
          <w:szCs w:val="28"/>
        </w:rPr>
        <w:t xml:space="preserve">. График Calinski-Harabasz индекса в зависимости от количества кластеров в модели </w:t>
      </w:r>
      <w:r w:rsidRPr="00534298">
        <w:rPr>
          <w:i/>
          <w:sz w:val="28"/>
          <w:szCs w:val="28"/>
          <w:lang w:val="en-US"/>
        </w:rPr>
        <w:t>k</w:t>
      </w:r>
      <w:r w:rsidRPr="00534298">
        <w:rPr>
          <w:i/>
          <w:sz w:val="28"/>
          <w:szCs w:val="28"/>
        </w:rPr>
        <w:t>-</w:t>
      </w:r>
      <w:r w:rsidRPr="00534298">
        <w:rPr>
          <w:i/>
          <w:sz w:val="28"/>
          <w:szCs w:val="28"/>
          <w:lang w:val="en-US"/>
        </w:rPr>
        <w:t>means</w:t>
      </w:r>
    </w:p>
    <w:p w14:paraId="4DAF6031" w14:textId="7F8762D1" w:rsidR="00C94305" w:rsidRPr="00534298" w:rsidRDefault="00610B01" w:rsidP="00DF5890">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t xml:space="preserve">На последнем графике (рис. </w:t>
      </w:r>
      <w:r w:rsidR="00C035A3">
        <w:rPr>
          <w:iCs/>
          <w:sz w:val="28"/>
          <w:szCs w:val="28"/>
        </w:rPr>
        <w:t>9</w:t>
      </w:r>
      <w:r w:rsidRPr="00534298">
        <w:rPr>
          <w:iCs/>
          <w:sz w:val="28"/>
          <w:szCs w:val="28"/>
        </w:rPr>
        <w:t xml:space="preserve">) проиллюстрирована зависимость Calinski-Harabasz индекса и количества кластеров в модели. Как мы можем наблюдать наилучшее значение достигается в случае разбиения выборки на 2 кластера. </w:t>
      </w:r>
    </w:p>
    <w:p w14:paraId="1B8BF3F0" w14:textId="6276DA92" w:rsidR="00C94305" w:rsidRDefault="00C94305" w:rsidP="004C331E">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t xml:space="preserve">Также можно посмотреть на </w:t>
      </w:r>
      <w:r w:rsidR="009F0787" w:rsidRPr="00534298">
        <w:rPr>
          <w:iCs/>
          <w:sz w:val="28"/>
          <w:szCs w:val="28"/>
        </w:rPr>
        <w:t>то, какие переменные являются наиболее значимыми при разбиении на 2 кластера</w:t>
      </w:r>
      <w:r w:rsidR="004C331E">
        <w:rPr>
          <w:iCs/>
          <w:sz w:val="28"/>
          <w:szCs w:val="28"/>
        </w:rPr>
        <w:t xml:space="preserve"> (так как целевая переменная принимает 2 значения)</w:t>
      </w:r>
      <w:r w:rsidR="009F0787" w:rsidRPr="00534298">
        <w:rPr>
          <w:iCs/>
          <w:sz w:val="28"/>
          <w:szCs w:val="28"/>
        </w:rPr>
        <w:t xml:space="preserve"> с помощью алгоритма </w:t>
      </w:r>
      <w:r w:rsidR="009F0787" w:rsidRPr="00534298">
        <w:rPr>
          <w:iCs/>
          <w:sz w:val="28"/>
          <w:szCs w:val="28"/>
          <w:lang w:val="en-US"/>
        </w:rPr>
        <w:t>k</w:t>
      </w:r>
      <w:r w:rsidR="009F0787" w:rsidRPr="00534298">
        <w:rPr>
          <w:iCs/>
          <w:sz w:val="28"/>
          <w:szCs w:val="28"/>
        </w:rPr>
        <w:t>-</w:t>
      </w:r>
      <w:r w:rsidR="009F0787" w:rsidRPr="00534298">
        <w:rPr>
          <w:iCs/>
          <w:sz w:val="28"/>
          <w:szCs w:val="28"/>
          <w:lang w:val="en-US"/>
        </w:rPr>
        <w:t>means</w:t>
      </w:r>
      <w:r w:rsidR="009F0787" w:rsidRPr="00534298">
        <w:rPr>
          <w:iCs/>
          <w:sz w:val="28"/>
          <w:szCs w:val="28"/>
        </w:rPr>
        <w:t xml:space="preserve"> (рис. </w:t>
      </w:r>
      <w:r w:rsidR="00C035A3">
        <w:rPr>
          <w:iCs/>
          <w:sz w:val="28"/>
          <w:szCs w:val="28"/>
        </w:rPr>
        <w:t>10</w:t>
      </w:r>
      <w:r w:rsidR="009F0787" w:rsidRPr="00534298">
        <w:rPr>
          <w:iCs/>
          <w:sz w:val="28"/>
          <w:szCs w:val="28"/>
        </w:rPr>
        <w:t>).</w:t>
      </w:r>
      <w:r w:rsidR="00430AD3">
        <w:rPr>
          <w:iCs/>
          <w:sz w:val="28"/>
          <w:szCs w:val="28"/>
        </w:rPr>
        <w:t xml:space="preserve"> </w:t>
      </w:r>
      <w:r w:rsidR="00430AD3" w:rsidRPr="00534298">
        <w:rPr>
          <w:iCs/>
          <w:sz w:val="28"/>
          <w:szCs w:val="28"/>
        </w:rPr>
        <w:t xml:space="preserve">Исходя из гистограммы, представленной </w:t>
      </w:r>
      <w:r w:rsidR="00430AD3">
        <w:rPr>
          <w:iCs/>
          <w:sz w:val="28"/>
          <w:szCs w:val="28"/>
        </w:rPr>
        <w:t>ниже</w:t>
      </w:r>
      <w:r w:rsidR="00430AD3" w:rsidRPr="00534298">
        <w:rPr>
          <w:iCs/>
          <w:sz w:val="28"/>
          <w:szCs w:val="28"/>
        </w:rPr>
        <w:t xml:space="preserve">, </w:t>
      </w:r>
      <w:r w:rsidR="00430AD3">
        <w:rPr>
          <w:iCs/>
          <w:sz w:val="28"/>
          <w:szCs w:val="28"/>
        </w:rPr>
        <w:t xml:space="preserve">кажется, что </w:t>
      </w:r>
      <w:r w:rsidR="00430AD3" w:rsidRPr="00534298">
        <w:rPr>
          <w:iCs/>
          <w:sz w:val="28"/>
          <w:szCs w:val="28"/>
        </w:rPr>
        <w:t xml:space="preserve">максимальное влияние </w:t>
      </w:r>
      <w:r w:rsidR="00430AD3">
        <w:rPr>
          <w:iCs/>
          <w:sz w:val="28"/>
          <w:szCs w:val="28"/>
        </w:rPr>
        <w:t>вносят</w:t>
      </w:r>
      <w:r w:rsidR="00430AD3" w:rsidRPr="00534298">
        <w:rPr>
          <w:iCs/>
          <w:sz w:val="28"/>
          <w:szCs w:val="28"/>
        </w:rPr>
        <w:t xml:space="preserve"> </w:t>
      </w:r>
      <w:r w:rsidR="00430AD3">
        <w:rPr>
          <w:iCs/>
          <w:sz w:val="28"/>
          <w:szCs w:val="28"/>
        </w:rPr>
        <w:t>столбцы «Валюта ответственности», «Место случая» и «Тип случая»</w:t>
      </w:r>
      <w:r w:rsidR="00430AD3" w:rsidRPr="00534298">
        <w:rPr>
          <w:iCs/>
          <w:sz w:val="28"/>
          <w:szCs w:val="28"/>
        </w:rPr>
        <w:t>.</w:t>
      </w:r>
      <w:r w:rsidR="00430AD3">
        <w:rPr>
          <w:iCs/>
          <w:sz w:val="28"/>
          <w:szCs w:val="28"/>
        </w:rPr>
        <w:t xml:space="preserve"> Скорее всего дело в том, что они имеют небольшое количество уникальных категориальных значений.</w:t>
      </w:r>
    </w:p>
    <w:p w14:paraId="601A9065" w14:textId="77777777" w:rsidR="00875879" w:rsidRDefault="00875879" w:rsidP="00875879">
      <w:pPr>
        <w:pStyle w:val="af7"/>
        <w:shd w:val="clear" w:color="auto" w:fill="FFFFFF"/>
        <w:spacing w:before="0" w:beforeAutospacing="0" w:after="0" w:afterAutospacing="0" w:line="360" w:lineRule="auto"/>
        <w:ind w:firstLine="708"/>
        <w:contextualSpacing/>
        <w:jc w:val="both"/>
        <w:rPr>
          <w:iCs/>
          <w:sz w:val="28"/>
          <w:szCs w:val="28"/>
        </w:rPr>
      </w:pPr>
      <w:r>
        <w:rPr>
          <w:iCs/>
          <w:sz w:val="28"/>
          <w:szCs w:val="28"/>
        </w:rPr>
        <w:tab/>
        <w:t>Взглянем на полученные центроиды кластеров (табл. 2), с помощью которых мы сможем понять, по значениям каких переменных кластеры различаются.</w:t>
      </w:r>
    </w:p>
    <w:p w14:paraId="04ABF533" w14:textId="76226A80" w:rsidR="00875879" w:rsidRDefault="00875879" w:rsidP="004C331E">
      <w:pPr>
        <w:pStyle w:val="af7"/>
        <w:shd w:val="clear" w:color="auto" w:fill="FFFFFF"/>
        <w:spacing w:before="0" w:beforeAutospacing="0" w:after="0" w:afterAutospacing="0" w:line="360" w:lineRule="auto"/>
        <w:contextualSpacing/>
        <w:jc w:val="both"/>
        <w:rPr>
          <w:iCs/>
          <w:sz w:val="28"/>
          <w:szCs w:val="28"/>
        </w:rPr>
      </w:pPr>
    </w:p>
    <w:p w14:paraId="76604A99" w14:textId="6F65DBB8" w:rsidR="0015226A" w:rsidRPr="00534298" w:rsidRDefault="00A66167" w:rsidP="00E60509">
      <w:pPr>
        <w:pStyle w:val="af7"/>
        <w:shd w:val="clear" w:color="auto" w:fill="FFFFFF"/>
        <w:spacing w:before="0" w:beforeAutospacing="0" w:after="0" w:afterAutospacing="0" w:line="360" w:lineRule="auto"/>
        <w:contextualSpacing/>
        <w:jc w:val="center"/>
        <w:rPr>
          <w:iCs/>
          <w:sz w:val="28"/>
          <w:szCs w:val="28"/>
        </w:rPr>
      </w:pPr>
      <w:r>
        <w:rPr>
          <w:iCs/>
          <w:noProof/>
          <w:sz w:val="28"/>
          <w:szCs w:val="28"/>
        </w:rPr>
        <w:lastRenderedPageBreak/>
        <w:drawing>
          <wp:inline distT="0" distB="0" distL="0" distR="0" wp14:anchorId="7BA99C02" wp14:editId="5CF6A423">
            <wp:extent cx="5035639" cy="35299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4694" cy="3550267"/>
                    </a:xfrm>
                    <a:prstGeom prst="rect">
                      <a:avLst/>
                    </a:prstGeom>
                    <a:noFill/>
                    <a:ln>
                      <a:noFill/>
                    </a:ln>
                  </pic:spPr>
                </pic:pic>
              </a:graphicData>
            </a:graphic>
          </wp:inline>
        </w:drawing>
      </w:r>
    </w:p>
    <w:p w14:paraId="6B5061BA" w14:textId="47CF0D41" w:rsidR="00C87675" w:rsidRPr="00E31928" w:rsidRDefault="009F0787" w:rsidP="00430AD3">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10</w:t>
      </w:r>
      <w:r w:rsidRPr="00534298">
        <w:rPr>
          <w:i/>
          <w:sz w:val="28"/>
          <w:szCs w:val="28"/>
        </w:rPr>
        <w:t xml:space="preserve">. Гистограмма значимости переменных в разбиении данных на 2 кластера с помощью алгоритма </w:t>
      </w:r>
      <w:r w:rsidRPr="00534298">
        <w:rPr>
          <w:i/>
          <w:sz w:val="28"/>
          <w:szCs w:val="28"/>
          <w:lang w:val="en-US"/>
        </w:rPr>
        <w:t>k</w:t>
      </w:r>
      <w:r w:rsidRPr="00534298">
        <w:rPr>
          <w:i/>
          <w:sz w:val="28"/>
          <w:szCs w:val="28"/>
        </w:rPr>
        <w:t>-</w:t>
      </w:r>
      <w:r w:rsidRPr="00534298">
        <w:rPr>
          <w:i/>
          <w:sz w:val="28"/>
          <w:szCs w:val="28"/>
          <w:lang w:val="en-US"/>
        </w:rPr>
        <w:t>means</w:t>
      </w:r>
    </w:p>
    <w:p w14:paraId="10252C35" w14:textId="77777777" w:rsidR="00754E79" w:rsidRPr="00E31928" w:rsidRDefault="00754E79" w:rsidP="00430AD3">
      <w:pPr>
        <w:pStyle w:val="af7"/>
        <w:shd w:val="clear" w:color="auto" w:fill="FFFFFF"/>
        <w:spacing w:before="0" w:beforeAutospacing="0" w:after="0" w:afterAutospacing="0" w:line="360" w:lineRule="auto"/>
        <w:contextualSpacing/>
        <w:jc w:val="center"/>
        <w:rPr>
          <w:i/>
          <w:sz w:val="16"/>
          <w:szCs w:val="16"/>
        </w:rPr>
      </w:pPr>
    </w:p>
    <w:p w14:paraId="310DCC7F" w14:textId="05089654" w:rsidR="00D6333B" w:rsidRDefault="00D6333B" w:rsidP="00754E79">
      <w:pPr>
        <w:pStyle w:val="af7"/>
        <w:shd w:val="clear" w:color="auto" w:fill="FFFFFF"/>
        <w:spacing w:before="0" w:beforeAutospacing="0" w:after="0" w:afterAutospacing="0" w:line="360" w:lineRule="auto"/>
        <w:ind w:firstLine="708"/>
        <w:contextualSpacing/>
        <w:jc w:val="both"/>
        <w:rPr>
          <w:iCs/>
          <w:color w:val="000000"/>
          <w:sz w:val="28"/>
          <w:szCs w:val="28"/>
        </w:rPr>
      </w:pPr>
      <w:r>
        <w:rPr>
          <w:iCs/>
          <w:sz w:val="28"/>
          <w:szCs w:val="28"/>
        </w:rPr>
        <w:t xml:space="preserve">Признаки, </w:t>
      </w:r>
      <w:r w:rsidRPr="00E6574E">
        <w:rPr>
          <w:iCs/>
          <w:sz w:val="28"/>
          <w:szCs w:val="28"/>
        </w:rPr>
        <w:t xml:space="preserve">которые имеют близкие по значениям центроиды: </w:t>
      </w:r>
      <w:r>
        <w:rPr>
          <w:iCs/>
          <w:sz w:val="28"/>
          <w:szCs w:val="28"/>
        </w:rPr>
        <w:t>«</w:t>
      </w:r>
      <w:r w:rsidRPr="00E6574E">
        <w:rPr>
          <w:iCs/>
          <w:color w:val="000000"/>
          <w:sz w:val="28"/>
          <w:szCs w:val="28"/>
        </w:rPr>
        <w:t>Канал продаж</w:t>
      </w:r>
      <w:r>
        <w:rPr>
          <w:iCs/>
          <w:color w:val="000000"/>
          <w:sz w:val="28"/>
          <w:szCs w:val="28"/>
        </w:rPr>
        <w:t>»</w:t>
      </w:r>
      <w:r w:rsidRPr="00E6574E">
        <w:rPr>
          <w:iCs/>
          <w:color w:val="000000"/>
          <w:sz w:val="28"/>
          <w:szCs w:val="28"/>
        </w:rPr>
        <w:t xml:space="preserve">, </w:t>
      </w:r>
      <w:r>
        <w:rPr>
          <w:iCs/>
          <w:color w:val="000000"/>
          <w:sz w:val="28"/>
          <w:szCs w:val="28"/>
        </w:rPr>
        <w:t>«</w:t>
      </w:r>
      <w:r w:rsidRPr="00E6574E">
        <w:rPr>
          <w:iCs/>
          <w:color w:val="000000"/>
          <w:sz w:val="28"/>
          <w:szCs w:val="28"/>
        </w:rPr>
        <w:t>Валюта ответственности</w:t>
      </w:r>
      <w:r>
        <w:rPr>
          <w:iCs/>
          <w:color w:val="000000"/>
          <w:sz w:val="28"/>
          <w:szCs w:val="28"/>
        </w:rPr>
        <w:t>»</w:t>
      </w:r>
      <w:r w:rsidRPr="00E6574E">
        <w:rPr>
          <w:iCs/>
          <w:color w:val="000000"/>
          <w:sz w:val="28"/>
          <w:szCs w:val="28"/>
        </w:rPr>
        <w:t xml:space="preserve">, </w:t>
      </w:r>
      <w:r>
        <w:rPr>
          <w:iCs/>
          <w:color w:val="000000"/>
          <w:sz w:val="28"/>
          <w:szCs w:val="28"/>
        </w:rPr>
        <w:t>«</w:t>
      </w:r>
      <w:r w:rsidRPr="00E6574E">
        <w:rPr>
          <w:iCs/>
          <w:color w:val="000000"/>
          <w:sz w:val="28"/>
          <w:szCs w:val="28"/>
        </w:rPr>
        <w:t>Тип заявителя</w:t>
      </w:r>
      <w:r>
        <w:rPr>
          <w:iCs/>
          <w:color w:val="000000"/>
          <w:sz w:val="28"/>
          <w:szCs w:val="28"/>
        </w:rPr>
        <w:t>»</w:t>
      </w:r>
      <w:r w:rsidRPr="00E6574E">
        <w:rPr>
          <w:iCs/>
          <w:color w:val="000000"/>
          <w:sz w:val="28"/>
          <w:szCs w:val="28"/>
        </w:rPr>
        <w:t xml:space="preserve">, </w:t>
      </w:r>
      <w:r>
        <w:rPr>
          <w:iCs/>
          <w:color w:val="000000"/>
          <w:sz w:val="28"/>
          <w:szCs w:val="28"/>
        </w:rPr>
        <w:t>«</w:t>
      </w:r>
      <w:r w:rsidRPr="00E6574E">
        <w:rPr>
          <w:iCs/>
          <w:color w:val="000000"/>
          <w:sz w:val="28"/>
          <w:szCs w:val="28"/>
        </w:rPr>
        <w:t>Регион</w:t>
      </w:r>
      <w:r>
        <w:rPr>
          <w:iCs/>
          <w:color w:val="000000"/>
          <w:sz w:val="28"/>
          <w:szCs w:val="28"/>
        </w:rPr>
        <w:t>»</w:t>
      </w:r>
      <w:r w:rsidRPr="00E6574E">
        <w:rPr>
          <w:iCs/>
          <w:color w:val="000000"/>
          <w:sz w:val="28"/>
          <w:szCs w:val="28"/>
        </w:rPr>
        <w:t xml:space="preserve">, </w:t>
      </w:r>
      <w:r>
        <w:rPr>
          <w:iCs/>
          <w:color w:val="000000"/>
          <w:sz w:val="28"/>
          <w:szCs w:val="28"/>
        </w:rPr>
        <w:t>«</w:t>
      </w:r>
      <w:r w:rsidRPr="00E6574E">
        <w:rPr>
          <w:iCs/>
          <w:color w:val="000000"/>
          <w:sz w:val="28"/>
          <w:szCs w:val="28"/>
        </w:rPr>
        <w:t>Группа инвалидности</w:t>
      </w:r>
      <w:r>
        <w:rPr>
          <w:iCs/>
          <w:color w:val="000000"/>
          <w:sz w:val="28"/>
          <w:szCs w:val="28"/>
        </w:rPr>
        <w:t>»</w:t>
      </w:r>
      <w:r w:rsidRPr="00E6574E">
        <w:rPr>
          <w:iCs/>
          <w:color w:val="000000"/>
          <w:sz w:val="28"/>
          <w:szCs w:val="28"/>
        </w:rPr>
        <w:t xml:space="preserve">, </w:t>
      </w:r>
      <w:r>
        <w:rPr>
          <w:iCs/>
          <w:color w:val="000000"/>
          <w:sz w:val="28"/>
          <w:szCs w:val="28"/>
        </w:rPr>
        <w:t>«</w:t>
      </w:r>
      <w:r w:rsidRPr="00E6574E">
        <w:rPr>
          <w:iCs/>
          <w:color w:val="000000"/>
          <w:sz w:val="28"/>
          <w:szCs w:val="28"/>
        </w:rPr>
        <w:t>CC main program</w:t>
      </w:r>
      <w:r>
        <w:rPr>
          <w:iCs/>
          <w:color w:val="000000"/>
          <w:sz w:val="28"/>
          <w:szCs w:val="28"/>
        </w:rPr>
        <w:t>»</w:t>
      </w:r>
      <w:r w:rsidRPr="00E6574E">
        <w:rPr>
          <w:iCs/>
          <w:color w:val="000000"/>
          <w:sz w:val="28"/>
          <w:szCs w:val="28"/>
        </w:rPr>
        <w:t xml:space="preserve">, </w:t>
      </w:r>
      <w:r>
        <w:rPr>
          <w:iCs/>
          <w:color w:val="000000"/>
          <w:sz w:val="28"/>
          <w:szCs w:val="28"/>
        </w:rPr>
        <w:t>«</w:t>
      </w:r>
      <w:r w:rsidRPr="00E6574E">
        <w:rPr>
          <w:iCs/>
          <w:color w:val="000000"/>
          <w:sz w:val="28"/>
          <w:szCs w:val="28"/>
        </w:rPr>
        <w:t>Доля выгодоприобретателя</w:t>
      </w:r>
      <w:r>
        <w:rPr>
          <w:iCs/>
          <w:color w:val="000000"/>
          <w:sz w:val="28"/>
          <w:szCs w:val="28"/>
        </w:rPr>
        <w:t>».</w:t>
      </w:r>
    </w:p>
    <w:p w14:paraId="357BCAD7" w14:textId="0D49C031" w:rsidR="00875879" w:rsidRPr="00534298" w:rsidRDefault="00875879" w:rsidP="00875879">
      <w:pPr>
        <w:pStyle w:val="af7"/>
        <w:shd w:val="clear" w:color="auto" w:fill="FFFFFF"/>
        <w:spacing w:before="0" w:beforeAutospacing="0" w:after="0" w:afterAutospacing="0" w:line="360" w:lineRule="auto"/>
        <w:ind w:firstLine="709"/>
        <w:contextualSpacing/>
        <w:jc w:val="both"/>
        <w:rPr>
          <w:iCs/>
          <w:sz w:val="28"/>
          <w:szCs w:val="28"/>
        </w:rPr>
      </w:pPr>
      <w:r>
        <w:rPr>
          <w:iCs/>
          <w:color w:val="000000"/>
          <w:sz w:val="28"/>
          <w:szCs w:val="28"/>
        </w:rPr>
        <w:t>В разных кластерах в среднем значения этих переменных практически не различаются. Как ни странно, в этот список попал столбец «</w:t>
      </w:r>
      <w:r w:rsidRPr="00E6574E">
        <w:rPr>
          <w:iCs/>
          <w:color w:val="000000"/>
          <w:sz w:val="28"/>
          <w:szCs w:val="28"/>
        </w:rPr>
        <w:t>Валюта ответственности</w:t>
      </w:r>
      <w:r>
        <w:rPr>
          <w:iCs/>
          <w:color w:val="000000"/>
          <w:sz w:val="28"/>
          <w:szCs w:val="28"/>
        </w:rPr>
        <w:t>», который, согласно гистограмме значимости признаков, является наиболее значимым при формировании кластеров. Это объясняется тем, что на гистограмме значимость признаков вычислялась не по значениям центроидов, а по количеству разбиений в деревьях решений</w:t>
      </w:r>
      <w:r>
        <w:rPr>
          <w:rStyle w:val="af2"/>
          <w:iCs/>
          <w:color w:val="000000"/>
          <w:sz w:val="28"/>
          <w:szCs w:val="28"/>
        </w:rPr>
        <w:footnoteReference w:id="20"/>
      </w:r>
      <w:r>
        <w:rPr>
          <w:iCs/>
          <w:color w:val="000000"/>
          <w:sz w:val="28"/>
          <w:szCs w:val="28"/>
        </w:rPr>
        <w:t xml:space="preserve"> алгоритма </w:t>
      </w:r>
      <w:r>
        <w:rPr>
          <w:iCs/>
          <w:color w:val="000000"/>
          <w:sz w:val="28"/>
          <w:szCs w:val="28"/>
          <w:lang w:val="en-US"/>
        </w:rPr>
        <w:t>Random</w:t>
      </w:r>
      <w:r w:rsidRPr="00F64B1F">
        <w:rPr>
          <w:iCs/>
          <w:color w:val="000000"/>
          <w:sz w:val="28"/>
          <w:szCs w:val="28"/>
        </w:rPr>
        <w:t xml:space="preserve"> </w:t>
      </w:r>
      <w:r>
        <w:rPr>
          <w:iCs/>
          <w:color w:val="000000"/>
          <w:sz w:val="28"/>
          <w:szCs w:val="28"/>
          <w:lang w:val="en-US"/>
        </w:rPr>
        <w:t>Forest</w:t>
      </w:r>
      <w:r w:rsidRPr="00F64B1F">
        <w:rPr>
          <w:iCs/>
          <w:color w:val="000000"/>
          <w:sz w:val="28"/>
          <w:szCs w:val="28"/>
        </w:rPr>
        <w:t xml:space="preserve"> (</w:t>
      </w:r>
      <w:r>
        <w:rPr>
          <w:iCs/>
          <w:color w:val="000000"/>
          <w:sz w:val="28"/>
          <w:szCs w:val="28"/>
        </w:rPr>
        <w:t>подробный разбор данного алгоритма будет в следующем параграфе).</w:t>
      </w:r>
    </w:p>
    <w:p w14:paraId="76F2B807" w14:textId="77777777" w:rsidR="007F5910" w:rsidRPr="00F36D39" w:rsidRDefault="007F5910" w:rsidP="007F5910">
      <w:pPr>
        <w:pStyle w:val="af6"/>
        <w:keepNext/>
        <w:spacing w:before="0" w:after="0" w:line="360" w:lineRule="auto"/>
        <w:contextualSpacing/>
        <w:jc w:val="right"/>
        <w:rPr>
          <w:b w:val="0"/>
          <w:bCs w:val="0"/>
          <w:i/>
          <w:iCs/>
          <w:sz w:val="28"/>
          <w:szCs w:val="28"/>
        </w:rPr>
      </w:pPr>
      <w:r w:rsidRPr="00534298">
        <w:rPr>
          <w:b w:val="0"/>
          <w:bCs w:val="0"/>
          <w:i/>
          <w:iCs/>
          <w:sz w:val="28"/>
          <w:szCs w:val="28"/>
        </w:rPr>
        <w:lastRenderedPageBreak/>
        <w:t xml:space="preserve">Таблица </w:t>
      </w:r>
      <w:r>
        <w:rPr>
          <w:b w:val="0"/>
          <w:bCs w:val="0"/>
          <w:i/>
          <w:iCs/>
          <w:sz w:val="28"/>
          <w:szCs w:val="28"/>
        </w:rPr>
        <w:t>2</w:t>
      </w:r>
    </w:p>
    <w:p w14:paraId="588AE857" w14:textId="77777777" w:rsidR="007F5910" w:rsidRPr="00C87675" w:rsidRDefault="007F5910" w:rsidP="007F5910">
      <w:pPr>
        <w:pStyle w:val="af6"/>
        <w:keepNext/>
        <w:spacing w:before="0" w:after="0" w:line="360" w:lineRule="auto"/>
        <w:contextualSpacing/>
        <w:jc w:val="center"/>
        <w:rPr>
          <w:b w:val="0"/>
          <w:bCs w:val="0"/>
          <w:i/>
          <w:iCs/>
          <w:sz w:val="28"/>
          <w:szCs w:val="28"/>
        </w:rPr>
      </w:pPr>
      <w:r>
        <w:rPr>
          <w:b w:val="0"/>
          <w:bCs w:val="0"/>
          <w:i/>
          <w:iCs/>
          <w:sz w:val="28"/>
          <w:szCs w:val="28"/>
        </w:rPr>
        <w:t>Кластерные центроиды по каждому признаку</w:t>
      </w:r>
    </w:p>
    <w:tbl>
      <w:tblPr>
        <w:tblW w:w="9140" w:type="dxa"/>
        <w:tblLook w:val="04A0" w:firstRow="1" w:lastRow="0" w:firstColumn="1" w:lastColumn="0" w:noHBand="0" w:noVBand="1"/>
      </w:tblPr>
      <w:tblGrid>
        <w:gridCol w:w="7098"/>
        <w:gridCol w:w="1056"/>
        <w:gridCol w:w="986"/>
      </w:tblGrid>
      <w:tr w:rsidR="007F5910" w:rsidRPr="00A66167" w14:paraId="6C96999E" w14:textId="77777777" w:rsidTr="00721813">
        <w:trPr>
          <w:trHeight w:val="372"/>
        </w:trPr>
        <w:tc>
          <w:tcPr>
            <w:tcW w:w="7220" w:type="dxa"/>
            <w:tcBorders>
              <w:top w:val="single" w:sz="8" w:space="0" w:color="auto"/>
              <w:left w:val="single" w:sz="8" w:space="0" w:color="auto"/>
              <w:bottom w:val="nil"/>
              <w:right w:val="nil"/>
            </w:tcBorders>
            <w:shd w:val="clear" w:color="auto" w:fill="auto"/>
            <w:vAlign w:val="center"/>
            <w:hideMark/>
          </w:tcPr>
          <w:p w14:paraId="64003EED"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Признак\Кластер</w:t>
            </w:r>
          </w:p>
        </w:tc>
        <w:tc>
          <w:tcPr>
            <w:tcW w:w="9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87AE475"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D9B5EF5"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1</w:t>
            </w:r>
          </w:p>
        </w:tc>
      </w:tr>
      <w:tr w:rsidR="007F5910" w:rsidRPr="00A66167" w14:paraId="58E86322" w14:textId="77777777" w:rsidTr="00721813">
        <w:trPr>
          <w:trHeight w:val="360"/>
        </w:trPr>
        <w:tc>
          <w:tcPr>
            <w:tcW w:w="722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68904093"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Канал продаж</w:t>
            </w:r>
          </w:p>
        </w:tc>
        <w:tc>
          <w:tcPr>
            <w:tcW w:w="960" w:type="dxa"/>
            <w:tcBorders>
              <w:top w:val="nil"/>
              <w:left w:val="nil"/>
              <w:bottom w:val="single" w:sz="4" w:space="0" w:color="auto"/>
              <w:right w:val="single" w:sz="4" w:space="0" w:color="auto"/>
            </w:tcBorders>
            <w:shd w:val="clear" w:color="auto" w:fill="auto"/>
            <w:noWrap/>
            <w:vAlign w:val="center"/>
            <w:hideMark/>
          </w:tcPr>
          <w:p w14:paraId="010A431D"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0,106</w:t>
            </w:r>
          </w:p>
        </w:tc>
        <w:tc>
          <w:tcPr>
            <w:tcW w:w="960" w:type="dxa"/>
            <w:tcBorders>
              <w:top w:val="nil"/>
              <w:left w:val="nil"/>
              <w:bottom w:val="single" w:sz="4" w:space="0" w:color="auto"/>
              <w:right w:val="single" w:sz="8" w:space="0" w:color="auto"/>
            </w:tcBorders>
            <w:shd w:val="clear" w:color="auto" w:fill="auto"/>
            <w:noWrap/>
            <w:vAlign w:val="center"/>
            <w:hideMark/>
          </w:tcPr>
          <w:p w14:paraId="01BD5EBE"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0,1067</w:t>
            </w:r>
          </w:p>
        </w:tc>
      </w:tr>
      <w:tr w:rsidR="007F5910" w:rsidRPr="00A66167" w14:paraId="31A03CC1"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662FF8F5"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Серия договора</w:t>
            </w:r>
          </w:p>
        </w:tc>
        <w:tc>
          <w:tcPr>
            <w:tcW w:w="960" w:type="dxa"/>
            <w:tcBorders>
              <w:top w:val="nil"/>
              <w:left w:val="nil"/>
              <w:bottom w:val="single" w:sz="4" w:space="0" w:color="auto"/>
              <w:right w:val="single" w:sz="4" w:space="0" w:color="auto"/>
            </w:tcBorders>
            <w:shd w:val="clear" w:color="auto" w:fill="auto"/>
            <w:noWrap/>
            <w:vAlign w:val="center"/>
            <w:hideMark/>
          </w:tcPr>
          <w:p w14:paraId="596ECC48"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0,1176</w:t>
            </w:r>
          </w:p>
        </w:tc>
        <w:tc>
          <w:tcPr>
            <w:tcW w:w="960" w:type="dxa"/>
            <w:tcBorders>
              <w:top w:val="nil"/>
              <w:left w:val="nil"/>
              <w:bottom w:val="single" w:sz="4" w:space="0" w:color="auto"/>
              <w:right w:val="single" w:sz="8" w:space="0" w:color="auto"/>
            </w:tcBorders>
            <w:shd w:val="clear" w:color="auto" w:fill="auto"/>
            <w:noWrap/>
            <w:vAlign w:val="center"/>
            <w:hideMark/>
          </w:tcPr>
          <w:p w14:paraId="0A9FDAF9"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0,0596</w:t>
            </w:r>
          </w:p>
        </w:tc>
      </w:tr>
      <w:tr w:rsidR="007F5910" w:rsidRPr="00A66167" w14:paraId="12600E67"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6B4777BA"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Валюта ответственности</w:t>
            </w:r>
          </w:p>
        </w:tc>
        <w:tc>
          <w:tcPr>
            <w:tcW w:w="960" w:type="dxa"/>
            <w:tcBorders>
              <w:top w:val="nil"/>
              <w:left w:val="nil"/>
              <w:bottom w:val="single" w:sz="4" w:space="0" w:color="auto"/>
              <w:right w:val="single" w:sz="4" w:space="0" w:color="auto"/>
            </w:tcBorders>
            <w:shd w:val="clear" w:color="auto" w:fill="auto"/>
            <w:noWrap/>
            <w:vAlign w:val="center"/>
            <w:hideMark/>
          </w:tcPr>
          <w:p w14:paraId="2FC8FC94"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0,1072</w:t>
            </w:r>
          </w:p>
        </w:tc>
        <w:tc>
          <w:tcPr>
            <w:tcW w:w="960" w:type="dxa"/>
            <w:tcBorders>
              <w:top w:val="nil"/>
              <w:left w:val="nil"/>
              <w:bottom w:val="single" w:sz="4" w:space="0" w:color="auto"/>
              <w:right w:val="single" w:sz="8" w:space="0" w:color="auto"/>
            </w:tcBorders>
            <w:shd w:val="clear" w:color="auto" w:fill="auto"/>
            <w:noWrap/>
            <w:vAlign w:val="center"/>
            <w:hideMark/>
          </w:tcPr>
          <w:p w14:paraId="4C8E83B8"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0,1025</w:t>
            </w:r>
          </w:p>
        </w:tc>
      </w:tr>
      <w:tr w:rsidR="007F5910" w:rsidRPr="00A66167" w14:paraId="2B6B0756"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0A152FC2"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Тип заявителя</w:t>
            </w:r>
          </w:p>
        </w:tc>
        <w:tc>
          <w:tcPr>
            <w:tcW w:w="960" w:type="dxa"/>
            <w:tcBorders>
              <w:top w:val="nil"/>
              <w:left w:val="nil"/>
              <w:bottom w:val="single" w:sz="4" w:space="0" w:color="auto"/>
              <w:right w:val="single" w:sz="4" w:space="0" w:color="auto"/>
            </w:tcBorders>
            <w:shd w:val="clear" w:color="auto" w:fill="auto"/>
            <w:noWrap/>
            <w:vAlign w:val="center"/>
            <w:hideMark/>
          </w:tcPr>
          <w:p w14:paraId="69D5CAA4"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0,1082</w:t>
            </w:r>
          </w:p>
        </w:tc>
        <w:tc>
          <w:tcPr>
            <w:tcW w:w="960" w:type="dxa"/>
            <w:tcBorders>
              <w:top w:val="nil"/>
              <w:left w:val="nil"/>
              <w:bottom w:val="single" w:sz="4" w:space="0" w:color="auto"/>
              <w:right w:val="single" w:sz="8" w:space="0" w:color="auto"/>
            </w:tcBorders>
            <w:shd w:val="clear" w:color="auto" w:fill="auto"/>
            <w:noWrap/>
            <w:vAlign w:val="center"/>
            <w:hideMark/>
          </w:tcPr>
          <w:p w14:paraId="49CBD303"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0,0919</w:t>
            </w:r>
          </w:p>
        </w:tc>
      </w:tr>
      <w:tr w:rsidR="007F5910" w:rsidRPr="00A66167" w14:paraId="14441A93"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440541A3"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Тип случая</w:t>
            </w:r>
          </w:p>
        </w:tc>
        <w:tc>
          <w:tcPr>
            <w:tcW w:w="960" w:type="dxa"/>
            <w:tcBorders>
              <w:top w:val="nil"/>
              <w:left w:val="nil"/>
              <w:bottom w:val="single" w:sz="4" w:space="0" w:color="auto"/>
              <w:right w:val="single" w:sz="4" w:space="0" w:color="auto"/>
            </w:tcBorders>
            <w:shd w:val="clear" w:color="auto" w:fill="auto"/>
            <w:noWrap/>
            <w:vAlign w:val="center"/>
            <w:hideMark/>
          </w:tcPr>
          <w:p w14:paraId="18B3EA6D"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0,126</w:t>
            </w:r>
          </w:p>
        </w:tc>
        <w:tc>
          <w:tcPr>
            <w:tcW w:w="960" w:type="dxa"/>
            <w:tcBorders>
              <w:top w:val="nil"/>
              <w:left w:val="nil"/>
              <w:bottom w:val="single" w:sz="4" w:space="0" w:color="auto"/>
              <w:right w:val="single" w:sz="8" w:space="0" w:color="auto"/>
            </w:tcBorders>
            <w:shd w:val="clear" w:color="auto" w:fill="auto"/>
            <w:noWrap/>
            <w:vAlign w:val="center"/>
            <w:hideMark/>
          </w:tcPr>
          <w:p w14:paraId="493513C4"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0,0375</w:t>
            </w:r>
          </w:p>
        </w:tc>
      </w:tr>
      <w:tr w:rsidR="007F5910" w:rsidRPr="00A66167" w14:paraId="3FD97ABE"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13BC411D"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Место случая</w:t>
            </w:r>
          </w:p>
        </w:tc>
        <w:tc>
          <w:tcPr>
            <w:tcW w:w="960" w:type="dxa"/>
            <w:tcBorders>
              <w:top w:val="nil"/>
              <w:left w:val="nil"/>
              <w:bottom w:val="single" w:sz="4" w:space="0" w:color="auto"/>
              <w:right w:val="single" w:sz="4" w:space="0" w:color="auto"/>
            </w:tcBorders>
            <w:shd w:val="clear" w:color="auto" w:fill="auto"/>
            <w:noWrap/>
            <w:vAlign w:val="center"/>
            <w:hideMark/>
          </w:tcPr>
          <w:p w14:paraId="381AA27E"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0,1147</w:t>
            </w:r>
          </w:p>
        </w:tc>
        <w:tc>
          <w:tcPr>
            <w:tcW w:w="960" w:type="dxa"/>
            <w:tcBorders>
              <w:top w:val="nil"/>
              <w:left w:val="nil"/>
              <w:bottom w:val="single" w:sz="4" w:space="0" w:color="auto"/>
              <w:right w:val="single" w:sz="8" w:space="0" w:color="auto"/>
            </w:tcBorders>
            <w:shd w:val="clear" w:color="auto" w:fill="auto"/>
            <w:noWrap/>
            <w:vAlign w:val="center"/>
            <w:hideMark/>
          </w:tcPr>
          <w:p w14:paraId="70D89503"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0,0319</w:t>
            </w:r>
          </w:p>
        </w:tc>
      </w:tr>
      <w:tr w:rsidR="007F5910" w:rsidRPr="00A66167" w14:paraId="34DA4C82"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15469F2C"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Регион</w:t>
            </w:r>
          </w:p>
        </w:tc>
        <w:tc>
          <w:tcPr>
            <w:tcW w:w="960" w:type="dxa"/>
            <w:tcBorders>
              <w:top w:val="nil"/>
              <w:left w:val="nil"/>
              <w:bottom w:val="single" w:sz="4" w:space="0" w:color="auto"/>
              <w:right w:val="single" w:sz="4" w:space="0" w:color="auto"/>
            </w:tcBorders>
            <w:shd w:val="clear" w:color="auto" w:fill="auto"/>
            <w:noWrap/>
            <w:vAlign w:val="center"/>
            <w:hideMark/>
          </w:tcPr>
          <w:p w14:paraId="51550DC9"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0,1071</w:t>
            </w:r>
          </w:p>
        </w:tc>
        <w:tc>
          <w:tcPr>
            <w:tcW w:w="960" w:type="dxa"/>
            <w:tcBorders>
              <w:top w:val="nil"/>
              <w:left w:val="nil"/>
              <w:bottom w:val="single" w:sz="4" w:space="0" w:color="auto"/>
              <w:right w:val="single" w:sz="8" w:space="0" w:color="auto"/>
            </w:tcBorders>
            <w:shd w:val="clear" w:color="auto" w:fill="auto"/>
            <w:noWrap/>
            <w:vAlign w:val="center"/>
            <w:hideMark/>
          </w:tcPr>
          <w:p w14:paraId="46FEB7B4"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0,1008</w:t>
            </w:r>
          </w:p>
        </w:tc>
      </w:tr>
      <w:tr w:rsidR="007F5910" w:rsidRPr="00A66167" w14:paraId="70749060"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35B5E215"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Группа инвалидности</w:t>
            </w:r>
          </w:p>
        </w:tc>
        <w:tc>
          <w:tcPr>
            <w:tcW w:w="960" w:type="dxa"/>
            <w:tcBorders>
              <w:top w:val="nil"/>
              <w:left w:val="nil"/>
              <w:bottom w:val="single" w:sz="4" w:space="0" w:color="auto"/>
              <w:right w:val="single" w:sz="4" w:space="0" w:color="auto"/>
            </w:tcBorders>
            <w:shd w:val="clear" w:color="auto" w:fill="auto"/>
            <w:noWrap/>
            <w:vAlign w:val="center"/>
            <w:hideMark/>
          </w:tcPr>
          <w:p w14:paraId="1DAF04B7"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0,1043</w:t>
            </w:r>
          </w:p>
        </w:tc>
        <w:tc>
          <w:tcPr>
            <w:tcW w:w="960" w:type="dxa"/>
            <w:tcBorders>
              <w:top w:val="nil"/>
              <w:left w:val="nil"/>
              <w:bottom w:val="single" w:sz="4" w:space="0" w:color="auto"/>
              <w:right w:val="single" w:sz="8" w:space="0" w:color="auto"/>
            </w:tcBorders>
            <w:shd w:val="clear" w:color="auto" w:fill="auto"/>
            <w:noWrap/>
            <w:vAlign w:val="center"/>
            <w:hideMark/>
          </w:tcPr>
          <w:p w14:paraId="5E54A616"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0,104</w:t>
            </w:r>
          </w:p>
        </w:tc>
      </w:tr>
      <w:tr w:rsidR="007F5910" w:rsidRPr="00A66167" w14:paraId="72C88411"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42D3B2C7"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Страховой риск, по которому произошло событие</w:t>
            </w:r>
          </w:p>
        </w:tc>
        <w:tc>
          <w:tcPr>
            <w:tcW w:w="960" w:type="dxa"/>
            <w:tcBorders>
              <w:top w:val="nil"/>
              <w:left w:val="nil"/>
              <w:bottom w:val="single" w:sz="4" w:space="0" w:color="auto"/>
              <w:right w:val="single" w:sz="4" w:space="0" w:color="auto"/>
            </w:tcBorders>
            <w:shd w:val="clear" w:color="auto" w:fill="auto"/>
            <w:noWrap/>
            <w:vAlign w:val="center"/>
            <w:hideMark/>
          </w:tcPr>
          <w:p w14:paraId="4E7E5887"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0,0986</w:t>
            </w:r>
          </w:p>
        </w:tc>
        <w:tc>
          <w:tcPr>
            <w:tcW w:w="960" w:type="dxa"/>
            <w:tcBorders>
              <w:top w:val="nil"/>
              <w:left w:val="nil"/>
              <w:bottom w:val="single" w:sz="4" w:space="0" w:color="auto"/>
              <w:right w:val="single" w:sz="8" w:space="0" w:color="auto"/>
            </w:tcBorders>
            <w:shd w:val="clear" w:color="auto" w:fill="auto"/>
            <w:noWrap/>
            <w:vAlign w:val="center"/>
            <w:hideMark/>
          </w:tcPr>
          <w:p w14:paraId="601723E2"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0,0249</w:t>
            </w:r>
          </w:p>
        </w:tc>
      </w:tr>
      <w:tr w:rsidR="007F5910" w:rsidRPr="00A66167" w14:paraId="36671682"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117F80C2"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CC main program</w:t>
            </w:r>
          </w:p>
        </w:tc>
        <w:tc>
          <w:tcPr>
            <w:tcW w:w="960" w:type="dxa"/>
            <w:tcBorders>
              <w:top w:val="nil"/>
              <w:left w:val="nil"/>
              <w:bottom w:val="single" w:sz="4" w:space="0" w:color="auto"/>
              <w:right w:val="single" w:sz="4" w:space="0" w:color="auto"/>
            </w:tcBorders>
            <w:shd w:val="clear" w:color="auto" w:fill="auto"/>
            <w:noWrap/>
            <w:vAlign w:val="center"/>
            <w:hideMark/>
          </w:tcPr>
          <w:p w14:paraId="637B3A43"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0,1062</w:t>
            </w:r>
          </w:p>
        </w:tc>
        <w:tc>
          <w:tcPr>
            <w:tcW w:w="960" w:type="dxa"/>
            <w:tcBorders>
              <w:top w:val="nil"/>
              <w:left w:val="nil"/>
              <w:bottom w:val="single" w:sz="4" w:space="0" w:color="auto"/>
              <w:right w:val="single" w:sz="8" w:space="0" w:color="auto"/>
            </w:tcBorders>
            <w:shd w:val="clear" w:color="auto" w:fill="auto"/>
            <w:noWrap/>
            <w:vAlign w:val="center"/>
            <w:hideMark/>
          </w:tcPr>
          <w:p w14:paraId="0977077E"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0,1059</w:t>
            </w:r>
          </w:p>
        </w:tc>
      </w:tr>
      <w:tr w:rsidR="007F5910" w:rsidRPr="00A66167" w14:paraId="52D20521"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2BD759BC"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Risk code</w:t>
            </w:r>
          </w:p>
        </w:tc>
        <w:tc>
          <w:tcPr>
            <w:tcW w:w="960" w:type="dxa"/>
            <w:tcBorders>
              <w:top w:val="nil"/>
              <w:left w:val="nil"/>
              <w:bottom w:val="single" w:sz="4" w:space="0" w:color="auto"/>
              <w:right w:val="single" w:sz="4" w:space="0" w:color="auto"/>
            </w:tcBorders>
            <w:shd w:val="clear" w:color="auto" w:fill="auto"/>
            <w:noWrap/>
            <w:vAlign w:val="center"/>
            <w:hideMark/>
          </w:tcPr>
          <w:p w14:paraId="7F9A5956"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0,1275</w:t>
            </w:r>
          </w:p>
        </w:tc>
        <w:tc>
          <w:tcPr>
            <w:tcW w:w="960" w:type="dxa"/>
            <w:tcBorders>
              <w:top w:val="nil"/>
              <w:left w:val="nil"/>
              <w:bottom w:val="single" w:sz="4" w:space="0" w:color="auto"/>
              <w:right w:val="single" w:sz="8" w:space="0" w:color="auto"/>
            </w:tcBorders>
            <w:shd w:val="clear" w:color="auto" w:fill="auto"/>
            <w:noWrap/>
            <w:vAlign w:val="center"/>
            <w:hideMark/>
          </w:tcPr>
          <w:p w14:paraId="5F62227D"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0,0191</w:t>
            </w:r>
          </w:p>
        </w:tc>
      </w:tr>
      <w:tr w:rsidR="007F5910" w:rsidRPr="00A66167" w14:paraId="4C7109B2"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5E1B9628"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Доп. доход</w:t>
            </w:r>
          </w:p>
        </w:tc>
        <w:tc>
          <w:tcPr>
            <w:tcW w:w="960" w:type="dxa"/>
            <w:tcBorders>
              <w:top w:val="nil"/>
              <w:left w:val="nil"/>
              <w:bottom w:val="single" w:sz="4" w:space="0" w:color="auto"/>
              <w:right w:val="single" w:sz="4" w:space="0" w:color="auto"/>
            </w:tcBorders>
            <w:shd w:val="clear" w:color="auto" w:fill="auto"/>
            <w:noWrap/>
            <w:vAlign w:val="center"/>
            <w:hideMark/>
          </w:tcPr>
          <w:p w14:paraId="635C6E32"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72203</w:t>
            </w:r>
          </w:p>
        </w:tc>
        <w:tc>
          <w:tcPr>
            <w:tcW w:w="960" w:type="dxa"/>
            <w:tcBorders>
              <w:top w:val="nil"/>
              <w:left w:val="nil"/>
              <w:bottom w:val="single" w:sz="4" w:space="0" w:color="auto"/>
              <w:right w:val="single" w:sz="8" w:space="0" w:color="auto"/>
            </w:tcBorders>
            <w:shd w:val="clear" w:color="auto" w:fill="auto"/>
            <w:noWrap/>
            <w:vAlign w:val="center"/>
            <w:hideMark/>
          </w:tcPr>
          <w:p w14:paraId="6BFC630E"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16498</w:t>
            </w:r>
          </w:p>
        </w:tc>
      </w:tr>
      <w:tr w:rsidR="007F5910" w:rsidRPr="00A66167" w14:paraId="6072A8D7"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278DC403"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Страх. сум. по риску, в вал. отв.</w:t>
            </w:r>
          </w:p>
        </w:tc>
        <w:tc>
          <w:tcPr>
            <w:tcW w:w="960" w:type="dxa"/>
            <w:tcBorders>
              <w:top w:val="nil"/>
              <w:left w:val="nil"/>
              <w:bottom w:val="single" w:sz="4" w:space="0" w:color="auto"/>
              <w:right w:val="single" w:sz="4" w:space="0" w:color="auto"/>
            </w:tcBorders>
            <w:shd w:val="clear" w:color="auto" w:fill="auto"/>
            <w:noWrap/>
            <w:vAlign w:val="center"/>
            <w:hideMark/>
          </w:tcPr>
          <w:p w14:paraId="04A57279"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322106</w:t>
            </w:r>
          </w:p>
        </w:tc>
        <w:tc>
          <w:tcPr>
            <w:tcW w:w="960" w:type="dxa"/>
            <w:tcBorders>
              <w:top w:val="nil"/>
              <w:left w:val="nil"/>
              <w:bottom w:val="single" w:sz="4" w:space="0" w:color="auto"/>
              <w:right w:val="single" w:sz="8" w:space="0" w:color="auto"/>
            </w:tcBorders>
            <w:shd w:val="clear" w:color="auto" w:fill="auto"/>
            <w:noWrap/>
            <w:vAlign w:val="center"/>
            <w:hideMark/>
          </w:tcPr>
          <w:p w14:paraId="5A253517"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89068</w:t>
            </w:r>
          </w:p>
        </w:tc>
      </w:tr>
      <w:tr w:rsidR="007F5910" w:rsidRPr="00A66167" w14:paraId="71BF21AD"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29C4391E"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Опл. дн. нетрудоспособ.</w:t>
            </w:r>
          </w:p>
        </w:tc>
        <w:tc>
          <w:tcPr>
            <w:tcW w:w="960" w:type="dxa"/>
            <w:tcBorders>
              <w:top w:val="nil"/>
              <w:left w:val="nil"/>
              <w:bottom w:val="single" w:sz="4" w:space="0" w:color="auto"/>
              <w:right w:val="single" w:sz="4" w:space="0" w:color="auto"/>
            </w:tcBorders>
            <w:shd w:val="clear" w:color="auto" w:fill="auto"/>
            <w:noWrap/>
            <w:vAlign w:val="center"/>
            <w:hideMark/>
          </w:tcPr>
          <w:p w14:paraId="67CFF4C9"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11,372</w:t>
            </w:r>
          </w:p>
        </w:tc>
        <w:tc>
          <w:tcPr>
            <w:tcW w:w="960" w:type="dxa"/>
            <w:tcBorders>
              <w:top w:val="nil"/>
              <w:left w:val="nil"/>
              <w:bottom w:val="single" w:sz="4" w:space="0" w:color="auto"/>
              <w:right w:val="single" w:sz="8" w:space="0" w:color="auto"/>
            </w:tcBorders>
            <w:shd w:val="clear" w:color="auto" w:fill="auto"/>
            <w:noWrap/>
            <w:vAlign w:val="center"/>
            <w:hideMark/>
          </w:tcPr>
          <w:p w14:paraId="2FEEA866"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30,684</w:t>
            </w:r>
          </w:p>
        </w:tc>
      </w:tr>
      <w:tr w:rsidR="007F5910" w:rsidRPr="00A66167" w14:paraId="6DC76628"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4C7BD4C5"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ЗУ, % от страх. сум.</w:t>
            </w:r>
          </w:p>
        </w:tc>
        <w:tc>
          <w:tcPr>
            <w:tcW w:w="960" w:type="dxa"/>
            <w:tcBorders>
              <w:top w:val="nil"/>
              <w:left w:val="nil"/>
              <w:bottom w:val="single" w:sz="4" w:space="0" w:color="auto"/>
              <w:right w:val="single" w:sz="4" w:space="0" w:color="auto"/>
            </w:tcBorders>
            <w:shd w:val="clear" w:color="auto" w:fill="auto"/>
            <w:noWrap/>
            <w:vAlign w:val="center"/>
            <w:hideMark/>
          </w:tcPr>
          <w:p w14:paraId="459E6B33"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137,96</w:t>
            </w:r>
          </w:p>
        </w:tc>
        <w:tc>
          <w:tcPr>
            <w:tcW w:w="960" w:type="dxa"/>
            <w:tcBorders>
              <w:top w:val="nil"/>
              <w:left w:val="nil"/>
              <w:bottom w:val="single" w:sz="4" w:space="0" w:color="auto"/>
              <w:right w:val="single" w:sz="8" w:space="0" w:color="auto"/>
            </w:tcBorders>
            <w:shd w:val="clear" w:color="auto" w:fill="auto"/>
            <w:noWrap/>
            <w:vAlign w:val="center"/>
            <w:hideMark/>
          </w:tcPr>
          <w:p w14:paraId="69835100"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112,79</w:t>
            </w:r>
          </w:p>
        </w:tc>
      </w:tr>
      <w:tr w:rsidR="007F5910" w:rsidRPr="00A66167" w14:paraId="2E854D77"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15A701B9"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РЗУ, в вал. отв.</w:t>
            </w:r>
          </w:p>
        </w:tc>
        <w:tc>
          <w:tcPr>
            <w:tcW w:w="960" w:type="dxa"/>
            <w:tcBorders>
              <w:top w:val="nil"/>
              <w:left w:val="nil"/>
              <w:bottom w:val="single" w:sz="4" w:space="0" w:color="auto"/>
              <w:right w:val="single" w:sz="4" w:space="0" w:color="auto"/>
            </w:tcBorders>
            <w:shd w:val="clear" w:color="auto" w:fill="auto"/>
            <w:noWrap/>
            <w:vAlign w:val="center"/>
            <w:hideMark/>
          </w:tcPr>
          <w:p w14:paraId="42F9CCFB"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860,71</w:t>
            </w:r>
          </w:p>
        </w:tc>
        <w:tc>
          <w:tcPr>
            <w:tcW w:w="960" w:type="dxa"/>
            <w:tcBorders>
              <w:top w:val="nil"/>
              <w:left w:val="nil"/>
              <w:bottom w:val="single" w:sz="4" w:space="0" w:color="auto"/>
              <w:right w:val="single" w:sz="8" w:space="0" w:color="auto"/>
            </w:tcBorders>
            <w:shd w:val="clear" w:color="auto" w:fill="auto"/>
            <w:noWrap/>
            <w:vAlign w:val="center"/>
            <w:hideMark/>
          </w:tcPr>
          <w:p w14:paraId="04398A8F"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10039</w:t>
            </w:r>
          </w:p>
        </w:tc>
      </w:tr>
      <w:tr w:rsidR="007F5910" w:rsidRPr="00A66167" w14:paraId="0D91F123"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4AF9ACF1"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Доля выгодоприобр</w:t>
            </w:r>
            <w:r>
              <w:rPr>
                <w:rFonts w:ascii="Times New Roman" w:eastAsia="Times New Roman" w:hAnsi="Times New Roman" w:cs="Times New Roman"/>
                <w:i/>
                <w:iCs/>
                <w:color w:val="000000"/>
                <w:sz w:val="28"/>
                <w:szCs w:val="28"/>
                <w:lang w:eastAsia="ru-RU"/>
              </w:rPr>
              <w:t>етателя</w:t>
            </w:r>
          </w:p>
        </w:tc>
        <w:tc>
          <w:tcPr>
            <w:tcW w:w="960" w:type="dxa"/>
            <w:tcBorders>
              <w:top w:val="nil"/>
              <w:left w:val="nil"/>
              <w:bottom w:val="single" w:sz="4" w:space="0" w:color="auto"/>
              <w:right w:val="single" w:sz="4" w:space="0" w:color="auto"/>
            </w:tcBorders>
            <w:shd w:val="clear" w:color="auto" w:fill="auto"/>
            <w:noWrap/>
            <w:vAlign w:val="center"/>
            <w:hideMark/>
          </w:tcPr>
          <w:p w14:paraId="676C63CD"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99,653</w:t>
            </w:r>
          </w:p>
        </w:tc>
        <w:tc>
          <w:tcPr>
            <w:tcW w:w="960" w:type="dxa"/>
            <w:tcBorders>
              <w:top w:val="nil"/>
              <w:left w:val="nil"/>
              <w:bottom w:val="single" w:sz="4" w:space="0" w:color="auto"/>
              <w:right w:val="single" w:sz="8" w:space="0" w:color="auto"/>
            </w:tcBorders>
            <w:shd w:val="clear" w:color="auto" w:fill="auto"/>
            <w:noWrap/>
            <w:vAlign w:val="center"/>
            <w:hideMark/>
          </w:tcPr>
          <w:p w14:paraId="443DAFE6"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98,941</w:t>
            </w:r>
          </w:p>
        </w:tc>
      </w:tr>
      <w:tr w:rsidR="007F5910" w:rsidRPr="00A66167" w14:paraId="05436CE3" w14:textId="77777777" w:rsidTr="00721813">
        <w:trPr>
          <w:trHeight w:val="360"/>
        </w:trPr>
        <w:tc>
          <w:tcPr>
            <w:tcW w:w="7220" w:type="dxa"/>
            <w:tcBorders>
              <w:top w:val="nil"/>
              <w:left w:val="single" w:sz="8" w:space="0" w:color="auto"/>
              <w:bottom w:val="single" w:sz="4" w:space="0" w:color="auto"/>
              <w:right w:val="single" w:sz="8" w:space="0" w:color="auto"/>
            </w:tcBorders>
            <w:shd w:val="clear" w:color="auto" w:fill="auto"/>
            <w:vAlign w:val="center"/>
            <w:hideMark/>
          </w:tcPr>
          <w:p w14:paraId="32DC7261"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СС main programm</w:t>
            </w:r>
          </w:p>
        </w:tc>
        <w:tc>
          <w:tcPr>
            <w:tcW w:w="960" w:type="dxa"/>
            <w:tcBorders>
              <w:top w:val="nil"/>
              <w:left w:val="nil"/>
              <w:bottom w:val="single" w:sz="4" w:space="0" w:color="auto"/>
              <w:right w:val="single" w:sz="4" w:space="0" w:color="auto"/>
            </w:tcBorders>
            <w:shd w:val="clear" w:color="auto" w:fill="auto"/>
            <w:noWrap/>
            <w:vAlign w:val="center"/>
            <w:hideMark/>
          </w:tcPr>
          <w:p w14:paraId="4E1CC296"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22837</w:t>
            </w:r>
          </w:p>
        </w:tc>
        <w:tc>
          <w:tcPr>
            <w:tcW w:w="960" w:type="dxa"/>
            <w:tcBorders>
              <w:top w:val="nil"/>
              <w:left w:val="nil"/>
              <w:bottom w:val="single" w:sz="4" w:space="0" w:color="auto"/>
              <w:right w:val="single" w:sz="8" w:space="0" w:color="auto"/>
            </w:tcBorders>
            <w:shd w:val="clear" w:color="auto" w:fill="auto"/>
            <w:noWrap/>
            <w:vAlign w:val="center"/>
            <w:hideMark/>
          </w:tcPr>
          <w:p w14:paraId="4061DC0B"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85479</w:t>
            </w:r>
          </w:p>
        </w:tc>
      </w:tr>
      <w:tr w:rsidR="007F5910" w:rsidRPr="00A66167" w14:paraId="5F4E3993" w14:textId="77777777" w:rsidTr="00721813">
        <w:trPr>
          <w:trHeight w:val="372"/>
        </w:trPr>
        <w:tc>
          <w:tcPr>
            <w:tcW w:w="7220" w:type="dxa"/>
            <w:tcBorders>
              <w:top w:val="nil"/>
              <w:left w:val="single" w:sz="8" w:space="0" w:color="auto"/>
              <w:bottom w:val="single" w:sz="8" w:space="0" w:color="auto"/>
              <w:right w:val="single" w:sz="8" w:space="0" w:color="auto"/>
            </w:tcBorders>
            <w:shd w:val="clear" w:color="auto" w:fill="auto"/>
            <w:vAlign w:val="center"/>
            <w:hideMark/>
          </w:tcPr>
          <w:p w14:paraId="06B5009B" w14:textId="77777777" w:rsidR="007F5910" w:rsidRPr="00A66167" w:rsidRDefault="007F5910" w:rsidP="00721813">
            <w:pPr>
              <w:spacing w:after="0" w:line="240" w:lineRule="auto"/>
              <w:jc w:val="center"/>
              <w:rPr>
                <w:rFonts w:ascii="Times New Roman" w:eastAsia="Times New Roman" w:hAnsi="Times New Roman" w:cs="Times New Roman"/>
                <w:i/>
                <w:iCs/>
                <w:color w:val="000000"/>
                <w:sz w:val="28"/>
                <w:szCs w:val="28"/>
                <w:lang w:eastAsia="ru-RU"/>
              </w:rPr>
            </w:pPr>
            <w:r w:rsidRPr="00A66167">
              <w:rPr>
                <w:rFonts w:ascii="Times New Roman" w:eastAsia="Times New Roman" w:hAnsi="Times New Roman" w:cs="Times New Roman"/>
                <w:i/>
                <w:iCs/>
                <w:color w:val="000000"/>
                <w:sz w:val="28"/>
                <w:szCs w:val="28"/>
                <w:lang w:eastAsia="ru-RU"/>
              </w:rPr>
              <w:t>Разн. меж. дат. вступ. дог. в силу и наст. страх. случ.</w:t>
            </w:r>
          </w:p>
        </w:tc>
        <w:tc>
          <w:tcPr>
            <w:tcW w:w="960" w:type="dxa"/>
            <w:tcBorders>
              <w:top w:val="nil"/>
              <w:left w:val="nil"/>
              <w:bottom w:val="single" w:sz="8" w:space="0" w:color="auto"/>
              <w:right w:val="single" w:sz="4" w:space="0" w:color="auto"/>
            </w:tcBorders>
            <w:shd w:val="clear" w:color="auto" w:fill="auto"/>
            <w:noWrap/>
            <w:vAlign w:val="center"/>
            <w:hideMark/>
          </w:tcPr>
          <w:p w14:paraId="68E5005D"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641,57</w:t>
            </w:r>
          </w:p>
        </w:tc>
        <w:tc>
          <w:tcPr>
            <w:tcW w:w="960" w:type="dxa"/>
            <w:tcBorders>
              <w:top w:val="nil"/>
              <w:left w:val="nil"/>
              <w:bottom w:val="single" w:sz="8" w:space="0" w:color="auto"/>
              <w:right w:val="single" w:sz="8" w:space="0" w:color="auto"/>
            </w:tcBorders>
            <w:shd w:val="clear" w:color="auto" w:fill="auto"/>
            <w:noWrap/>
            <w:vAlign w:val="center"/>
            <w:hideMark/>
          </w:tcPr>
          <w:p w14:paraId="344BE99F" w14:textId="77777777" w:rsidR="007F5910" w:rsidRPr="00A66167" w:rsidRDefault="007F5910" w:rsidP="00721813">
            <w:pPr>
              <w:spacing w:after="0" w:line="240" w:lineRule="auto"/>
              <w:jc w:val="center"/>
              <w:rPr>
                <w:rFonts w:ascii="Times New Roman" w:eastAsia="Times New Roman" w:hAnsi="Times New Roman" w:cs="Times New Roman"/>
                <w:color w:val="000000"/>
                <w:sz w:val="28"/>
                <w:szCs w:val="28"/>
                <w:lang w:eastAsia="ru-RU"/>
              </w:rPr>
            </w:pPr>
            <w:r w:rsidRPr="00A66167">
              <w:rPr>
                <w:rFonts w:ascii="Times New Roman" w:eastAsia="Times New Roman" w:hAnsi="Times New Roman" w:cs="Times New Roman"/>
                <w:color w:val="000000"/>
                <w:sz w:val="28"/>
                <w:szCs w:val="28"/>
                <w:lang w:eastAsia="ru-RU"/>
              </w:rPr>
              <w:t>1571</w:t>
            </w:r>
          </w:p>
        </w:tc>
      </w:tr>
    </w:tbl>
    <w:p w14:paraId="2BA0129C" w14:textId="0CD172A8" w:rsidR="00754E79" w:rsidRPr="00875879" w:rsidRDefault="00A401E8" w:rsidP="00875879">
      <w:pPr>
        <w:pStyle w:val="af7"/>
        <w:shd w:val="clear" w:color="auto" w:fill="FFFFFF"/>
        <w:spacing w:before="0" w:beforeAutospacing="0" w:after="0" w:afterAutospacing="0" w:line="360" w:lineRule="auto"/>
        <w:contextualSpacing/>
        <w:jc w:val="both"/>
        <w:rPr>
          <w:iCs/>
          <w:sz w:val="12"/>
          <w:szCs w:val="12"/>
        </w:rPr>
      </w:pPr>
      <w:r>
        <w:rPr>
          <w:iCs/>
          <w:sz w:val="28"/>
          <w:szCs w:val="28"/>
        </w:rPr>
        <w:tab/>
      </w:r>
    </w:p>
    <w:p w14:paraId="66352D80" w14:textId="3ED5D02D" w:rsidR="00754E79" w:rsidRPr="00430AD3" w:rsidRDefault="00754E79" w:rsidP="00E31928">
      <w:pPr>
        <w:pStyle w:val="af7"/>
        <w:shd w:val="clear" w:color="auto" w:fill="FFFFFF"/>
        <w:spacing w:before="0" w:beforeAutospacing="0" w:after="0" w:afterAutospacing="0" w:line="360" w:lineRule="auto"/>
        <w:ind w:firstLine="709"/>
        <w:contextualSpacing/>
        <w:jc w:val="both"/>
        <w:rPr>
          <w:iCs/>
          <w:sz w:val="28"/>
          <w:szCs w:val="28"/>
        </w:rPr>
      </w:pPr>
      <w:r>
        <w:rPr>
          <w:iCs/>
          <w:sz w:val="28"/>
          <w:szCs w:val="28"/>
        </w:rPr>
        <w:t>После проведённой кластеризации можно на тренировочных данных посмотреть взаимосвязь между целевой переменной и присвоенным кластером. Для этого будем использовать коэффициенты ранговой корреляции Спирмена</w:t>
      </w:r>
      <w:r>
        <w:rPr>
          <w:rStyle w:val="af2"/>
          <w:iCs/>
          <w:sz w:val="28"/>
          <w:szCs w:val="28"/>
        </w:rPr>
        <w:footnoteReference w:id="21"/>
      </w:r>
      <w:r>
        <w:rPr>
          <w:iCs/>
          <w:sz w:val="28"/>
          <w:szCs w:val="28"/>
        </w:rPr>
        <w:t xml:space="preserve"> и Кендалла</w:t>
      </w:r>
      <w:r>
        <w:rPr>
          <w:rStyle w:val="af2"/>
          <w:iCs/>
          <w:sz w:val="28"/>
          <w:szCs w:val="28"/>
        </w:rPr>
        <w:footnoteReference w:id="22"/>
      </w:r>
      <w:r>
        <w:rPr>
          <w:iCs/>
          <w:sz w:val="28"/>
          <w:szCs w:val="28"/>
        </w:rPr>
        <w:t xml:space="preserve">. </w:t>
      </w:r>
      <w:r w:rsidRPr="00734332">
        <w:rPr>
          <w:iCs/>
          <w:sz w:val="28"/>
          <w:szCs w:val="28"/>
        </w:rPr>
        <w:t>Коэффициенты ранговой корреляции — это меры степени, в которой две переменные связаны между собой через их ранговые значения, а не через их точечные значения</w:t>
      </w:r>
      <w:r>
        <w:rPr>
          <w:iCs/>
          <w:sz w:val="28"/>
          <w:szCs w:val="28"/>
        </w:rPr>
        <w:t>, так как у нас бинарные переменные</w:t>
      </w:r>
      <w:r w:rsidRPr="00734332">
        <w:rPr>
          <w:iCs/>
          <w:sz w:val="28"/>
          <w:szCs w:val="28"/>
        </w:rPr>
        <w:t>.</w:t>
      </w:r>
    </w:p>
    <w:p w14:paraId="046DC993" w14:textId="211F77F8" w:rsidR="00A401E8" w:rsidRDefault="00A401E8" w:rsidP="00E31928">
      <w:pPr>
        <w:pStyle w:val="af7"/>
        <w:shd w:val="clear" w:color="auto" w:fill="FFFFFF"/>
        <w:spacing w:before="0" w:beforeAutospacing="0" w:after="0" w:afterAutospacing="0" w:line="360" w:lineRule="auto"/>
        <w:ind w:firstLine="709"/>
        <w:contextualSpacing/>
        <w:jc w:val="both"/>
        <w:rPr>
          <w:iCs/>
          <w:sz w:val="28"/>
          <w:szCs w:val="28"/>
        </w:rPr>
      </w:pPr>
      <w:r>
        <w:rPr>
          <w:iCs/>
          <w:sz w:val="28"/>
          <w:szCs w:val="28"/>
        </w:rPr>
        <w:t>Формула ранговой корреляции Спирмена:</w:t>
      </w:r>
    </w:p>
    <w:p w14:paraId="5C302FD0" w14:textId="5746486E" w:rsidR="00B83AC3" w:rsidRPr="00534298" w:rsidRDefault="00BC0434" w:rsidP="00B83AC3">
      <w:pPr>
        <w:pStyle w:val="af7"/>
        <w:shd w:val="clear" w:color="auto" w:fill="FFFFFF"/>
        <w:spacing w:before="0" w:beforeAutospacing="0" w:after="0" w:afterAutospacing="0" w:line="360" w:lineRule="auto"/>
        <w:contextualSpacing/>
        <w:jc w:val="right"/>
        <w:rPr>
          <w:iCs/>
          <w:sz w:val="28"/>
          <w:szCs w:val="28"/>
        </w:rPr>
      </w:pPr>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s</m:t>
            </m:r>
          </m:sub>
        </m:sSub>
        <m:r>
          <w:rPr>
            <w:rFonts w:ascii="Cambria Math" w:hAnsi="Cambria Math"/>
            <w:sz w:val="28"/>
            <w:szCs w:val="28"/>
          </w:rPr>
          <m:t>= 1-</m:t>
        </m:r>
        <m:f>
          <m:fPr>
            <m:ctrlPr>
              <w:rPr>
                <w:rFonts w:ascii="Cambria Math" w:hAnsi="Cambria Math"/>
                <w:i/>
                <w:iCs/>
                <w:sz w:val="28"/>
                <w:szCs w:val="28"/>
              </w:rPr>
            </m:ctrlPr>
          </m:fPr>
          <m:num>
            <m:r>
              <w:rPr>
                <w:rFonts w:ascii="Cambria Math" w:hAnsi="Cambria Math"/>
                <w:sz w:val="28"/>
                <w:szCs w:val="28"/>
              </w:rPr>
              <m:t>6</m:t>
            </m:r>
            <m:nary>
              <m:naryPr>
                <m:chr m:val="∑"/>
                <m:limLoc m:val="undOvr"/>
                <m:ctrlPr>
                  <w:rPr>
                    <w:rFonts w:ascii="Cambria Math" w:hAnsi="Cambria Math"/>
                    <w:i/>
                    <w:iCs/>
                    <w:sz w:val="28"/>
                    <w:szCs w:val="28"/>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rPr>
                  <m:t>n</m:t>
                </m:r>
              </m:sup>
              <m:e>
                <m:sSubSup>
                  <m:sSubSupPr>
                    <m:ctrlPr>
                      <w:rPr>
                        <w:rFonts w:ascii="Cambria Math" w:hAnsi="Cambria Math"/>
                        <w:i/>
                        <w:iCs/>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2</m:t>
                    </m:r>
                  </m:sup>
                </m:sSubSup>
              </m:e>
            </m:nary>
          </m:num>
          <m:den>
            <m:r>
              <w:rPr>
                <w:rFonts w:ascii="Cambria Math" w:hAnsi="Cambria Math"/>
                <w:sz w:val="28"/>
                <w:szCs w:val="28"/>
              </w:rPr>
              <m:t>n(</m:t>
            </m:r>
            <m:sSup>
              <m:sSupPr>
                <m:ctrlPr>
                  <w:rPr>
                    <w:rFonts w:ascii="Cambria Math" w:hAnsi="Cambria Math"/>
                    <w:i/>
                    <w:iCs/>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-1)</m:t>
            </m:r>
          </m:den>
        </m:f>
      </m:oMath>
      <w:r w:rsidR="00B83AC3" w:rsidRPr="00973129">
        <w:rPr>
          <w:iCs/>
          <w:sz w:val="28"/>
          <w:szCs w:val="28"/>
        </w:rPr>
        <w:t xml:space="preserve">,                                                           </w:t>
      </w:r>
      <w:r w:rsidR="00B83AC3" w:rsidRPr="00973129">
        <w:rPr>
          <w:sz w:val="28"/>
          <w:szCs w:val="28"/>
        </w:rPr>
        <w:t>(2.</w:t>
      </w:r>
      <w:r w:rsidR="00D33068">
        <w:rPr>
          <w:sz w:val="28"/>
          <w:szCs w:val="28"/>
        </w:rPr>
        <w:t>2</w:t>
      </w:r>
      <w:r w:rsidR="00B83AC3" w:rsidRPr="00973129">
        <w:rPr>
          <w:sz w:val="28"/>
          <w:szCs w:val="28"/>
        </w:rPr>
        <w:t>)</w:t>
      </w:r>
    </w:p>
    <w:p w14:paraId="3FA737DF" w14:textId="1769EB77" w:rsidR="00B83AC3" w:rsidRPr="00B83AC3" w:rsidRDefault="00B83AC3" w:rsidP="00B83AC3">
      <w:pPr>
        <w:pStyle w:val="af7"/>
        <w:shd w:val="clear" w:color="auto" w:fill="FFFFFF"/>
        <w:spacing w:before="0" w:beforeAutospacing="0" w:after="0" w:afterAutospacing="0" w:line="360" w:lineRule="auto"/>
        <w:ind w:firstLine="708"/>
        <w:contextualSpacing/>
        <w:rPr>
          <w:iCs/>
          <w:sz w:val="28"/>
          <w:szCs w:val="28"/>
        </w:rPr>
      </w:pPr>
      <w:r w:rsidRPr="00534298">
        <w:rPr>
          <w:iCs/>
          <w:sz w:val="28"/>
          <w:szCs w:val="28"/>
        </w:rPr>
        <w:t xml:space="preserve">где </w:t>
      </w:r>
      <m:oMath>
        <m:sSub>
          <m:sSubPr>
            <m:ctrlPr>
              <w:rPr>
                <w:rFonts w:ascii="Cambria Math" w:hAnsi="Cambria Math"/>
                <w:i/>
                <w:iCs/>
                <w:sz w:val="28"/>
                <w:szCs w:val="28"/>
              </w:rPr>
            </m:ctrlPr>
          </m:sSubPr>
          <m:e>
            <m:r>
              <w:rPr>
                <w:rFonts w:ascii="Cambria Math" w:hAnsi="Cambria Math"/>
                <w:sz w:val="28"/>
                <w:szCs w:val="28"/>
                <w:lang w:val="en-US"/>
              </w:rPr>
              <m:t>d</m:t>
            </m:r>
          </m:e>
          <m:sub>
            <m:r>
              <w:rPr>
                <w:rFonts w:ascii="Cambria Math" w:hAnsi="Cambria Math"/>
                <w:sz w:val="28"/>
                <w:szCs w:val="28"/>
              </w:rPr>
              <m:t>i</m:t>
            </m:r>
          </m:sub>
        </m:sSub>
      </m:oMath>
      <w:r w:rsidRPr="00534298">
        <w:rPr>
          <w:iCs/>
          <w:sz w:val="28"/>
          <w:szCs w:val="28"/>
        </w:rPr>
        <w:t xml:space="preserve"> – </w:t>
      </w:r>
      <w:r>
        <w:rPr>
          <w:iCs/>
          <w:sz w:val="28"/>
          <w:szCs w:val="28"/>
        </w:rPr>
        <w:t>разность рангов индивидуальных оценок</w:t>
      </w:r>
      <w:r w:rsidRPr="00534298">
        <w:rPr>
          <w:iCs/>
          <w:sz w:val="28"/>
          <w:szCs w:val="28"/>
        </w:rPr>
        <w:t>,</w:t>
      </w:r>
      <w:r>
        <w:rPr>
          <w:iCs/>
          <w:sz w:val="28"/>
          <w:szCs w:val="28"/>
        </w:rPr>
        <w:t xml:space="preserve"> </w:t>
      </w:r>
      <w:r>
        <w:rPr>
          <w:iCs/>
          <w:sz w:val="28"/>
          <w:szCs w:val="28"/>
          <w:lang w:val="en-US"/>
        </w:rPr>
        <w:t>n</w:t>
      </w:r>
      <w:r w:rsidRPr="00B83AC3">
        <w:rPr>
          <w:iCs/>
          <w:sz w:val="28"/>
          <w:szCs w:val="28"/>
        </w:rPr>
        <w:t xml:space="preserve"> </w:t>
      </w:r>
      <w:r>
        <w:rPr>
          <w:iCs/>
          <w:sz w:val="28"/>
          <w:szCs w:val="28"/>
        </w:rPr>
        <w:t>–</w:t>
      </w:r>
      <w:r w:rsidRPr="00B83AC3">
        <w:rPr>
          <w:iCs/>
          <w:sz w:val="28"/>
          <w:szCs w:val="28"/>
        </w:rPr>
        <w:t xml:space="preserve"> </w:t>
      </w:r>
      <w:r>
        <w:rPr>
          <w:iCs/>
          <w:sz w:val="28"/>
          <w:szCs w:val="28"/>
        </w:rPr>
        <w:t>количество наблюдений.</w:t>
      </w:r>
    </w:p>
    <w:p w14:paraId="4C8D1A21" w14:textId="2B336320" w:rsidR="00B83AC3" w:rsidRDefault="00B83AC3" w:rsidP="00E60509">
      <w:pPr>
        <w:pStyle w:val="af7"/>
        <w:shd w:val="clear" w:color="auto" w:fill="FFFFFF"/>
        <w:spacing w:before="0" w:beforeAutospacing="0" w:after="0" w:afterAutospacing="0" w:line="360" w:lineRule="auto"/>
        <w:contextualSpacing/>
        <w:jc w:val="both"/>
        <w:rPr>
          <w:iCs/>
          <w:sz w:val="28"/>
          <w:szCs w:val="28"/>
        </w:rPr>
      </w:pPr>
      <w:r>
        <w:rPr>
          <w:iCs/>
          <w:sz w:val="28"/>
          <w:szCs w:val="28"/>
        </w:rPr>
        <w:tab/>
        <w:t>Формула ранговой корреляции Кендалла:</w:t>
      </w:r>
    </w:p>
    <w:p w14:paraId="3A7B7835" w14:textId="73F56E8B" w:rsidR="00B83AC3" w:rsidRPr="00534298" w:rsidRDefault="00BC0434" w:rsidP="00B83AC3">
      <w:pPr>
        <w:pStyle w:val="af7"/>
        <w:shd w:val="clear" w:color="auto" w:fill="FFFFFF"/>
        <w:spacing w:before="0" w:beforeAutospacing="0" w:after="0" w:afterAutospacing="0" w:line="360" w:lineRule="auto"/>
        <w:contextualSpacing/>
        <w:jc w:val="right"/>
        <w:rPr>
          <w:iCs/>
          <w:sz w:val="28"/>
          <w:szCs w:val="28"/>
        </w:rPr>
      </w:pPr>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k</m:t>
            </m:r>
          </m:sub>
        </m:sSub>
        <m:r>
          <w:rPr>
            <w:rFonts w:ascii="Cambria Math" w:hAnsi="Cambria Math"/>
            <w:sz w:val="28"/>
            <w:szCs w:val="28"/>
          </w:rPr>
          <m:t xml:space="preserve">= </m:t>
        </m:r>
        <m:f>
          <m:fPr>
            <m:ctrlPr>
              <w:rPr>
                <w:rFonts w:ascii="Cambria Math" w:hAnsi="Cambria Math"/>
                <w:i/>
                <w:iCs/>
                <w:sz w:val="28"/>
                <w:szCs w:val="28"/>
              </w:rPr>
            </m:ctrlPr>
          </m:fPr>
          <m:num>
            <m:r>
              <w:rPr>
                <w:rFonts w:ascii="Cambria Math" w:hAnsi="Cambria Math"/>
                <w:sz w:val="28"/>
                <w:szCs w:val="28"/>
              </w:rPr>
              <m:t>2S</m:t>
            </m:r>
          </m:num>
          <m:den>
            <m:r>
              <w:rPr>
                <w:rFonts w:ascii="Cambria Math" w:hAnsi="Cambria Math"/>
                <w:sz w:val="28"/>
                <w:szCs w:val="28"/>
              </w:rPr>
              <m:t>n(n-1)</m:t>
            </m:r>
          </m:den>
        </m:f>
      </m:oMath>
      <w:r w:rsidR="00B83AC3" w:rsidRPr="00973129">
        <w:rPr>
          <w:iCs/>
          <w:sz w:val="28"/>
          <w:szCs w:val="28"/>
        </w:rPr>
        <w:t xml:space="preserve">,                                                           </w:t>
      </w:r>
      <w:r w:rsidR="00B83AC3" w:rsidRPr="00973129">
        <w:rPr>
          <w:sz w:val="28"/>
          <w:szCs w:val="28"/>
        </w:rPr>
        <w:t>(2.</w:t>
      </w:r>
      <w:r w:rsidR="00D33068">
        <w:rPr>
          <w:sz w:val="28"/>
          <w:szCs w:val="28"/>
        </w:rPr>
        <w:t>3</w:t>
      </w:r>
      <w:r w:rsidR="00B83AC3" w:rsidRPr="00973129">
        <w:rPr>
          <w:sz w:val="28"/>
          <w:szCs w:val="28"/>
        </w:rPr>
        <w:t>)</w:t>
      </w:r>
    </w:p>
    <w:p w14:paraId="2DBF56E2" w14:textId="79FE9D7B" w:rsidR="00B83AC3" w:rsidRPr="00B83AC3" w:rsidRDefault="00B83AC3" w:rsidP="002215D2">
      <w:pPr>
        <w:pStyle w:val="af7"/>
        <w:shd w:val="clear" w:color="auto" w:fill="FFFFFF"/>
        <w:spacing w:before="0" w:beforeAutospacing="0" w:after="0" w:afterAutospacing="0" w:line="360" w:lineRule="auto"/>
        <w:ind w:firstLine="708"/>
        <w:contextualSpacing/>
        <w:rPr>
          <w:iCs/>
          <w:sz w:val="28"/>
          <w:szCs w:val="28"/>
        </w:rPr>
      </w:pPr>
      <w:r w:rsidRPr="00534298">
        <w:rPr>
          <w:iCs/>
          <w:sz w:val="28"/>
          <w:szCs w:val="28"/>
        </w:rPr>
        <w:t xml:space="preserve">где </w:t>
      </w:r>
      <m:oMath>
        <m:r>
          <w:rPr>
            <w:rFonts w:ascii="Cambria Math" w:hAnsi="Cambria Math"/>
            <w:sz w:val="28"/>
            <w:szCs w:val="28"/>
          </w:rPr>
          <m:t>S=P-Q</m:t>
        </m:r>
      </m:oMath>
      <w:r w:rsidRPr="00534298">
        <w:rPr>
          <w:iCs/>
          <w:sz w:val="28"/>
          <w:szCs w:val="28"/>
        </w:rPr>
        <w:t>,</w:t>
      </w:r>
      <w:r w:rsidR="00477DB2">
        <w:rPr>
          <w:iCs/>
          <w:sz w:val="28"/>
          <w:szCs w:val="28"/>
        </w:rPr>
        <w:t xml:space="preserve"> </w:t>
      </w:r>
      <w:r w:rsidR="002215D2">
        <w:rPr>
          <w:iCs/>
          <w:sz w:val="28"/>
          <w:szCs w:val="28"/>
          <w:lang w:val="en-US"/>
        </w:rPr>
        <w:t>Q</w:t>
      </w:r>
      <w:r w:rsidR="002215D2">
        <w:rPr>
          <w:iCs/>
          <w:sz w:val="28"/>
          <w:szCs w:val="28"/>
        </w:rPr>
        <w:t xml:space="preserve"> – суммарное количество наблюдений, следующих за текущими наблюдениями с меньшим значением рангов</w:t>
      </w:r>
      <w:r w:rsidR="000143A4">
        <w:rPr>
          <w:iCs/>
          <w:sz w:val="28"/>
          <w:szCs w:val="28"/>
        </w:rPr>
        <w:t>,</w:t>
      </w:r>
      <w:r w:rsidR="00477DB2">
        <w:rPr>
          <w:iCs/>
          <w:sz w:val="28"/>
          <w:szCs w:val="28"/>
        </w:rPr>
        <w:t xml:space="preserve"> </w:t>
      </w:r>
      <w:r w:rsidR="002215D2">
        <w:rPr>
          <w:iCs/>
          <w:sz w:val="28"/>
          <w:szCs w:val="28"/>
          <w:lang w:val="en-US"/>
        </w:rPr>
        <w:t>P</w:t>
      </w:r>
      <w:r w:rsidR="002215D2" w:rsidRPr="00B83AC3">
        <w:rPr>
          <w:iCs/>
          <w:sz w:val="28"/>
          <w:szCs w:val="28"/>
        </w:rPr>
        <w:t xml:space="preserve"> – </w:t>
      </w:r>
      <w:r w:rsidR="002215D2">
        <w:rPr>
          <w:iCs/>
          <w:sz w:val="28"/>
          <w:szCs w:val="28"/>
        </w:rPr>
        <w:t>суммарное количество наблюдений, следующих за текущими наблюдениями с большим значением рангов</w:t>
      </w:r>
      <w:r w:rsidR="000143A4">
        <w:rPr>
          <w:iCs/>
          <w:sz w:val="28"/>
          <w:szCs w:val="28"/>
        </w:rPr>
        <w:t>,</w:t>
      </w:r>
      <w:r w:rsidR="00477DB2">
        <w:rPr>
          <w:iCs/>
          <w:sz w:val="28"/>
          <w:szCs w:val="28"/>
        </w:rPr>
        <w:t xml:space="preserve"> </w:t>
      </w:r>
      <w:r w:rsidR="000143A4">
        <w:rPr>
          <w:iCs/>
          <w:sz w:val="28"/>
          <w:szCs w:val="28"/>
          <w:lang w:val="en-US"/>
        </w:rPr>
        <w:t>n</w:t>
      </w:r>
      <w:r w:rsidR="000143A4">
        <w:rPr>
          <w:iCs/>
          <w:sz w:val="28"/>
          <w:szCs w:val="28"/>
        </w:rPr>
        <w:t xml:space="preserve"> </w:t>
      </w:r>
      <w:r>
        <w:rPr>
          <w:iCs/>
          <w:sz w:val="28"/>
          <w:szCs w:val="28"/>
        </w:rPr>
        <w:t>–</w:t>
      </w:r>
      <w:r w:rsidRPr="00B83AC3">
        <w:rPr>
          <w:iCs/>
          <w:sz w:val="28"/>
          <w:szCs w:val="28"/>
        </w:rPr>
        <w:t xml:space="preserve"> </w:t>
      </w:r>
      <w:r>
        <w:rPr>
          <w:iCs/>
          <w:sz w:val="28"/>
          <w:szCs w:val="28"/>
        </w:rPr>
        <w:t>количество наблюдений.</w:t>
      </w:r>
    </w:p>
    <w:p w14:paraId="650D5D36" w14:textId="6627DCF3" w:rsidR="00973129" w:rsidRDefault="000143A4" w:rsidP="000143A4">
      <w:pPr>
        <w:pStyle w:val="af7"/>
        <w:shd w:val="clear" w:color="auto" w:fill="FFFFFF"/>
        <w:spacing w:before="0" w:beforeAutospacing="0" w:after="0" w:afterAutospacing="0" w:line="360" w:lineRule="auto"/>
        <w:contextualSpacing/>
        <w:jc w:val="both"/>
        <w:rPr>
          <w:iCs/>
          <w:sz w:val="28"/>
          <w:szCs w:val="28"/>
        </w:rPr>
      </w:pPr>
      <w:r>
        <w:rPr>
          <w:iCs/>
          <w:sz w:val="28"/>
          <w:szCs w:val="28"/>
        </w:rPr>
        <w:tab/>
        <w:t xml:space="preserve">Вычисления были произведены в </w:t>
      </w:r>
      <w:r>
        <w:rPr>
          <w:iCs/>
          <w:sz w:val="28"/>
          <w:szCs w:val="28"/>
          <w:lang w:val="en-US"/>
        </w:rPr>
        <w:t>Python</w:t>
      </w:r>
      <w:r w:rsidRPr="000143A4">
        <w:rPr>
          <w:iCs/>
          <w:sz w:val="28"/>
          <w:szCs w:val="28"/>
        </w:rPr>
        <w:t xml:space="preserve">, </w:t>
      </w:r>
      <w:r>
        <w:rPr>
          <w:iCs/>
          <w:sz w:val="28"/>
          <w:szCs w:val="28"/>
        </w:rPr>
        <w:t>корреляция Спирмена и Кендалла оказались практически равны (</w:t>
      </w:r>
      <w:r w:rsidR="00D12A8A" w:rsidRPr="00D12A8A">
        <w:rPr>
          <w:iCs/>
          <w:sz w:val="28"/>
          <w:szCs w:val="28"/>
        </w:rPr>
        <w:t>-0,</w:t>
      </w:r>
      <w:r w:rsidR="0092417C" w:rsidRPr="0092417C">
        <w:rPr>
          <w:iCs/>
          <w:sz w:val="28"/>
          <w:szCs w:val="28"/>
        </w:rPr>
        <w:t>255673549</w:t>
      </w:r>
      <w:r w:rsidR="0092417C">
        <w:rPr>
          <w:iCs/>
          <w:sz w:val="28"/>
          <w:szCs w:val="28"/>
        </w:rPr>
        <w:t>4829913</w:t>
      </w:r>
      <w:r w:rsidR="0092417C" w:rsidRPr="0092417C">
        <w:rPr>
          <w:iCs/>
          <w:sz w:val="28"/>
          <w:szCs w:val="28"/>
        </w:rPr>
        <w:t xml:space="preserve"> </w:t>
      </w:r>
      <w:r>
        <w:rPr>
          <w:iCs/>
          <w:sz w:val="28"/>
          <w:szCs w:val="28"/>
        </w:rPr>
        <w:t xml:space="preserve">и </w:t>
      </w:r>
      <w:r w:rsidR="00D12A8A" w:rsidRPr="00D12A8A">
        <w:rPr>
          <w:iCs/>
          <w:sz w:val="28"/>
          <w:szCs w:val="28"/>
        </w:rPr>
        <w:t>-0,</w:t>
      </w:r>
      <w:r w:rsidR="0092417C" w:rsidRPr="0092417C">
        <w:rPr>
          <w:iCs/>
          <w:sz w:val="28"/>
          <w:szCs w:val="28"/>
        </w:rPr>
        <w:t xml:space="preserve">2556735492377522 </w:t>
      </w:r>
      <w:r>
        <w:rPr>
          <w:iCs/>
          <w:sz w:val="28"/>
          <w:szCs w:val="28"/>
        </w:rPr>
        <w:t xml:space="preserve">соответственно), </w:t>
      </w:r>
      <w:r>
        <w:rPr>
          <w:iCs/>
          <w:sz w:val="28"/>
          <w:szCs w:val="28"/>
          <w:lang w:val="en-US"/>
        </w:rPr>
        <w:t>p</w:t>
      </w:r>
      <w:r w:rsidRPr="000143A4">
        <w:rPr>
          <w:iCs/>
          <w:sz w:val="28"/>
          <w:szCs w:val="28"/>
        </w:rPr>
        <w:t>-</w:t>
      </w:r>
      <w:r>
        <w:rPr>
          <w:iCs/>
          <w:sz w:val="28"/>
          <w:szCs w:val="28"/>
          <w:lang w:val="en-US"/>
        </w:rPr>
        <w:t>value</w:t>
      </w:r>
      <w:r w:rsidRPr="000143A4">
        <w:rPr>
          <w:iCs/>
          <w:sz w:val="28"/>
          <w:szCs w:val="28"/>
        </w:rPr>
        <w:t xml:space="preserve"> </w:t>
      </w:r>
      <w:r>
        <w:rPr>
          <w:iCs/>
          <w:sz w:val="28"/>
          <w:szCs w:val="28"/>
        </w:rPr>
        <w:t xml:space="preserve">обоих значений стремится к нулю, следовательно, коэффициенты значимы. Таким образом, целевая переменная и результаты кластеризации на обучающей выборке имеют значимую слабую </w:t>
      </w:r>
      <w:r w:rsidR="00D12A8A">
        <w:rPr>
          <w:iCs/>
          <w:sz w:val="28"/>
          <w:szCs w:val="28"/>
        </w:rPr>
        <w:t>отрицательную</w:t>
      </w:r>
      <w:r>
        <w:rPr>
          <w:iCs/>
          <w:sz w:val="28"/>
          <w:szCs w:val="28"/>
        </w:rPr>
        <w:t xml:space="preserve"> корреляцию.</w:t>
      </w:r>
    </w:p>
    <w:p w14:paraId="76E2BC0F" w14:textId="534EF0AC" w:rsidR="00DD6013" w:rsidRDefault="00DD6013" w:rsidP="000143A4">
      <w:pPr>
        <w:pStyle w:val="af7"/>
        <w:shd w:val="clear" w:color="auto" w:fill="FFFFFF"/>
        <w:spacing w:before="0" w:beforeAutospacing="0" w:after="0" w:afterAutospacing="0" w:line="360" w:lineRule="auto"/>
        <w:contextualSpacing/>
        <w:jc w:val="both"/>
        <w:rPr>
          <w:iCs/>
          <w:sz w:val="28"/>
          <w:szCs w:val="28"/>
        </w:rPr>
      </w:pPr>
      <w:r>
        <w:rPr>
          <w:iCs/>
          <w:sz w:val="28"/>
          <w:szCs w:val="28"/>
        </w:rPr>
        <w:tab/>
        <w:t xml:space="preserve">Исходя из значений центроидов, полученных в табл. </w:t>
      </w:r>
      <w:r w:rsidR="007F5910">
        <w:rPr>
          <w:iCs/>
          <w:sz w:val="28"/>
          <w:szCs w:val="28"/>
        </w:rPr>
        <w:t>2</w:t>
      </w:r>
      <w:r>
        <w:rPr>
          <w:iCs/>
          <w:sz w:val="28"/>
          <w:szCs w:val="28"/>
        </w:rPr>
        <w:t xml:space="preserve">, </w:t>
      </w:r>
      <w:r w:rsidR="003D434E">
        <w:rPr>
          <w:iCs/>
          <w:sz w:val="28"/>
          <w:szCs w:val="28"/>
        </w:rPr>
        <w:t xml:space="preserve">а также полученных значений корреляции можно выдвинуть некоторые гипотезы. </w:t>
      </w:r>
      <w:bookmarkStart w:id="15" w:name="_Hlk135301462"/>
      <w:r w:rsidR="003D434E">
        <w:rPr>
          <w:iCs/>
          <w:sz w:val="28"/>
          <w:szCs w:val="28"/>
        </w:rPr>
        <w:t>Так как взаимосвязь между целевой переменной и кластером отрицательная, то можно предположить, что чем меньше количество дней между вступлением договора в силу и наступлением страхового случая, тем больше вероятность, что заявление мошенническое</w:t>
      </w:r>
      <w:bookmarkEnd w:id="15"/>
      <w:r w:rsidR="003D434E">
        <w:rPr>
          <w:iCs/>
          <w:sz w:val="28"/>
          <w:szCs w:val="28"/>
        </w:rPr>
        <w:t xml:space="preserve">, так как в 0 кластере мы имеем меньшее значение центроида по данному признаку, а корреляция между столбцами </w:t>
      </w:r>
      <w:r w:rsidR="00762447">
        <w:rPr>
          <w:iCs/>
          <w:sz w:val="28"/>
          <w:szCs w:val="28"/>
        </w:rPr>
        <w:t>«</w:t>
      </w:r>
      <w:r w:rsidR="003D434E">
        <w:rPr>
          <w:iCs/>
          <w:sz w:val="28"/>
          <w:szCs w:val="28"/>
        </w:rPr>
        <w:t>Мошенничество</w:t>
      </w:r>
      <w:r w:rsidR="00762447">
        <w:rPr>
          <w:iCs/>
          <w:sz w:val="28"/>
          <w:szCs w:val="28"/>
        </w:rPr>
        <w:t>»</w:t>
      </w:r>
      <w:r w:rsidR="003D434E">
        <w:rPr>
          <w:iCs/>
          <w:sz w:val="28"/>
          <w:szCs w:val="28"/>
        </w:rPr>
        <w:t xml:space="preserve"> и </w:t>
      </w:r>
      <w:r w:rsidR="00762447">
        <w:rPr>
          <w:iCs/>
          <w:sz w:val="28"/>
          <w:szCs w:val="28"/>
        </w:rPr>
        <w:t>«</w:t>
      </w:r>
      <w:r w:rsidR="003D434E">
        <w:rPr>
          <w:iCs/>
          <w:sz w:val="28"/>
          <w:szCs w:val="28"/>
        </w:rPr>
        <w:t>Кластер</w:t>
      </w:r>
      <w:r w:rsidR="00762447">
        <w:rPr>
          <w:iCs/>
          <w:sz w:val="28"/>
          <w:szCs w:val="28"/>
        </w:rPr>
        <w:t>»</w:t>
      </w:r>
      <w:r w:rsidR="003D434E">
        <w:rPr>
          <w:iCs/>
          <w:sz w:val="28"/>
          <w:szCs w:val="28"/>
        </w:rPr>
        <w:t xml:space="preserve"> отрицательная. </w:t>
      </w:r>
      <w:bookmarkStart w:id="16" w:name="_Hlk135301528"/>
      <w:r w:rsidR="003D434E">
        <w:rPr>
          <w:iCs/>
          <w:sz w:val="28"/>
          <w:szCs w:val="28"/>
        </w:rPr>
        <w:t xml:space="preserve">Ещё одна гипотеза – заявленный ущерб в процентах от страховой суммы в среднем больше в мошеннических заявлениях, а сам размер заявленного ущерба – меньше. </w:t>
      </w:r>
      <w:bookmarkStart w:id="17" w:name="_Hlk135301595"/>
      <w:bookmarkEnd w:id="16"/>
      <w:r w:rsidR="003D434E">
        <w:rPr>
          <w:iCs/>
          <w:sz w:val="28"/>
          <w:szCs w:val="28"/>
        </w:rPr>
        <w:t>Значения центроидов категориальных признаков</w:t>
      </w:r>
      <w:bookmarkEnd w:id="17"/>
      <w:r w:rsidR="003D434E">
        <w:rPr>
          <w:iCs/>
          <w:sz w:val="28"/>
          <w:szCs w:val="28"/>
        </w:rPr>
        <w:t xml:space="preserve">, которые были перекодированы с помощью </w:t>
      </w:r>
      <w:r w:rsidR="003D434E">
        <w:rPr>
          <w:iCs/>
          <w:sz w:val="28"/>
          <w:szCs w:val="28"/>
          <w:lang w:val="en-US"/>
        </w:rPr>
        <w:t>Target</w:t>
      </w:r>
      <w:r w:rsidR="003D434E" w:rsidRPr="003D434E">
        <w:rPr>
          <w:iCs/>
          <w:sz w:val="28"/>
          <w:szCs w:val="28"/>
        </w:rPr>
        <w:t xml:space="preserve"> </w:t>
      </w:r>
      <w:r w:rsidR="003D434E">
        <w:rPr>
          <w:iCs/>
          <w:sz w:val="28"/>
          <w:szCs w:val="28"/>
          <w:lang w:val="en-US"/>
        </w:rPr>
        <w:t>Encoder</w:t>
      </w:r>
      <w:r w:rsidR="003D434E" w:rsidRPr="003D434E">
        <w:rPr>
          <w:iCs/>
          <w:sz w:val="28"/>
          <w:szCs w:val="28"/>
        </w:rPr>
        <w:t xml:space="preserve">, </w:t>
      </w:r>
      <w:r w:rsidR="003D434E">
        <w:rPr>
          <w:iCs/>
          <w:sz w:val="28"/>
          <w:szCs w:val="28"/>
        </w:rPr>
        <w:t>п</w:t>
      </w:r>
      <w:bookmarkStart w:id="18" w:name="_Hlk135301601"/>
      <w:r w:rsidR="003D434E">
        <w:rPr>
          <w:iCs/>
          <w:sz w:val="28"/>
          <w:szCs w:val="28"/>
        </w:rPr>
        <w:t>роинтерпретировать невозможно.</w:t>
      </w:r>
      <w:bookmarkEnd w:id="18"/>
    </w:p>
    <w:p w14:paraId="1673DEDD" w14:textId="381EDE6D" w:rsidR="004823CE" w:rsidRPr="0031767A" w:rsidRDefault="004823CE" w:rsidP="000143A4">
      <w:pPr>
        <w:pStyle w:val="af7"/>
        <w:shd w:val="clear" w:color="auto" w:fill="FFFFFF"/>
        <w:spacing w:before="0" w:beforeAutospacing="0" w:after="0" w:afterAutospacing="0" w:line="360" w:lineRule="auto"/>
        <w:contextualSpacing/>
        <w:jc w:val="both"/>
        <w:rPr>
          <w:iCs/>
          <w:sz w:val="28"/>
          <w:szCs w:val="28"/>
        </w:rPr>
      </w:pPr>
      <w:r>
        <w:rPr>
          <w:iCs/>
          <w:sz w:val="28"/>
          <w:szCs w:val="28"/>
        </w:rPr>
        <w:lastRenderedPageBreak/>
        <w:tab/>
        <w:t xml:space="preserve">Далее можно построить корреляционные матрицы. Их будет две, </w:t>
      </w:r>
      <w:r w:rsidR="0011303E">
        <w:rPr>
          <w:iCs/>
          <w:sz w:val="28"/>
          <w:szCs w:val="28"/>
        </w:rPr>
        <w:t>так</w:t>
      </w:r>
      <w:r>
        <w:rPr>
          <w:iCs/>
          <w:sz w:val="28"/>
          <w:szCs w:val="28"/>
        </w:rPr>
        <w:t xml:space="preserve"> как часть переменных – числовые (считается корреляция Пирсона, см. Приложение </w:t>
      </w:r>
      <w:r w:rsidR="00316CCB">
        <w:rPr>
          <w:iCs/>
          <w:sz w:val="28"/>
          <w:szCs w:val="28"/>
        </w:rPr>
        <w:t>29</w:t>
      </w:r>
      <w:r>
        <w:rPr>
          <w:iCs/>
          <w:sz w:val="28"/>
          <w:szCs w:val="28"/>
        </w:rPr>
        <w:t>), а часть – категориальные (корреляция Спирмена</w:t>
      </w:r>
      <w:r w:rsidR="0011303E">
        <w:rPr>
          <w:iCs/>
          <w:sz w:val="28"/>
          <w:szCs w:val="28"/>
        </w:rPr>
        <w:t xml:space="preserve">, см. Приложение </w:t>
      </w:r>
      <w:r w:rsidR="00316CCB">
        <w:rPr>
          <w:iCs/>
          <w:sz w:val="28"/>
          <w:szCs w:val="28"/>
        </w:rPr>
        <w:t>30</w:t>
      </w:r>
      <w:r>
        <w:rPr>
          <w:iCs/>
          <w:sz w:val="28"/>
          <w:szCs w:val="28"/>
        </w:rPr>
        <w:t>).</w:t>
      </w:r>
      <w:r w:rsidR="0011303E">
        <w:rPr>
          <w:iCs/>
          <w:sz w:val="28"/>
          <w:szCs w:val="28"/>
        </w:rPr>
        <w:t xml:space="preserve"> В первой матрице целевая переменная слабо коррелирует с остальными числовыми признаками, максимальное значение корреляции по модулю равно 0,18. Во второй матрице можно наблюдать более сильные взаимосвязи между категориальными данными и целевой переменной. Более того, как было отмечено ранее, корреляция целевой переменной со значением кластера примерно равна -0,26.</w:t>
      </w:r>
    </w:p>
    <w:p w14:paraId="04628D2B" w14:textId="59880ED3" w:rsidR="00F31F93" w:rsidRPr="009E50F2" w:rsidRDefault="00C0506B" w:rsidP="009E50F2">
      <w:pPr>
        <w:pStyle w:val="af7"/>
        <w:shd w:val="clear" w:color="auto" w:fill="FFFFFF"/>
        <w:spacing w:before="0" w:beforeAutospacing="0" w:after="0" w:afterAutospacing="0" w:line="360" w:lineRule="auto"/>
        <w:ind w:firstLine="708"/>
        <w:contextualSpacing/>
        <w:jc w:val="both"/>
        <w:rPr>
          <w:iCs/>
          <w:sz w:val="28"/>
          <w:szCs w:val="28"/>
        </w:rPr>
      </w:pPr>
      <w:r w:rsidRPr="00534298">
        <w:rPr>
          <w:iCs/>
          <w:sz w:val="28"/>
          <w:szCs w:val="28"/>
        </w:rPr>
        <w:t>Подводя небольшой итог по кластеризации наших данных, можно сделать вывод, что</w:t>
      </w:r>
      <w:r w:rsidR="00CC3743" w:rsidRPr="00534298">
        <w:rPr>
          <w:iCs/>
          <w:sz w:val="28"/>
          <w:szCs w:val="28"/>
        </w:rPr>
        <w:t xml:space="preserve"> разбиение на 2 выборки</w:t>
      </w:r>
      <w:r w:rsidR="000143A4">
        <w:rPr>
          <w:iCs/>
          <w:sz w:val="28"/>
          <w:szCs w:val="28"/>
        </w:rPr>
        <w:t>, исходя из результатов кластеризации, является необоснованным, так как мы имее</w:t>
      </w:r>
      <w:r w:rsidR="008D1480">
        <w:rPr>
          <w:iCs/>
          <w:sz w:val="28"/>
          <w:szCs w:val="28"/>
        </w:rPr>
        <w:t>м</w:t>
      </w:r>
      <w:r w:rsidR="000143A4">
        <w:rPr>
          <w:iCs/>
          <w:sz w:val="28"/>
          <w:szCs w:val="28"/>
        </w:rPr>
        <w:t xml:space="preserve"> текстовые данные, которые сильно зависят от </w:t>
      </w:r>
      <w:r w:rsidR="008D1480">
        <w:rPr>
          <w:iCs/>
          <w:sz w:val="28"/>
          <w:szCs w:val="28"/>
        </w:rPr>
        <w:t>того, какой договор был заключён (страхования жизни или н</w:t>
      </w:r>
      <w:r w:rsidR="00A51913">
        <w:rPr>
          <w:iCs/>
          <w:sz w:val="28"/>
          <w:szCs w:val="28"/>
        </w:rPr>
        <w:t>е-жизни</w:t>
      </w:r>
      <w:r w:rsidR="008D1480">
        <w:rPr>
          <w:iCs/>
          <w:sz w:val="28"/>
          <w:szCs w:val="28"/>
        </w:rPr>
        <w:t>)</w:t>
      </w:r>
      <w:r w:rsidR="00CC3743" w:rsidRPr="00534298">
        <w:rPr>
          <w:iCs/>
          <w:sz w:val="28"/>
          <w:szCs w:val="28"/>
        </w:rPr>
        <w:t xml:space="preserve">. </w:t>
      </w:r>
      <w:r w:rsidR="008D1480">
        <w:rPr>
          <w:iCs/>
          <w:sz w:val="28"/>
          <w:szCs w:val="28"/>
        </w:rPr>
        <w:t>Однако коэффициенты ранговой корреляции между кластером и целевой переменной являются значимыми, поэтому результаты кластеризации будут добавлены как отдельный столбец признаков, на который смогут опираться модели. Т</w:t>
      </w:r>
      <w:r w:rsidR="00CC3743" w:rsidRPr="00534298">
        <w:rPr>
          <w:iCs/>
          <w:sz w:val="28"/>
          <w:szCs w:val="28"/>
        </w:rPr>
        <w:t>екстовые данные в заявлениях по договорам страхования жизни и н</w:t>
      </w:r>
      <w:r w:rsidR="00A51913">
        <w:rPr>
          <w:iCs/>
          <w:sz w:val="28"/>
          <w:szCs w:val="28"/>
        </w:rPr>
        <w:t>е-жизни</w:t>
      </w:r>
      <w:r w:rsidR="00875879">
        <w:rPr>
          <w:iCs/>
          <w:sz w:val="28"/>
          <w:szCs w:val="28"/>
        </w:rPr>
        <w:t xml:space="preserve"> </w:t>
      </w:r>
      <w:r w:rsidR="00CC3743" w:rsidRPr="00534298">
        <w:rPr>
          <w:iCs/>
          <w:sz w:val="28"/>
          <w:szCs w:val="28"/>
        </w:rPr>
        <w:t xml:space="preserve">достаточно сильно различаются, так как причины, которые отражены в столбце </w:t>
      </w:r>
      <w:r w:rsidR="00762447">
        <w:rPr>
          <w:iCs/>
          <w:sz w:val="28"/>
          <w:szCs w:val="28"/>
        </w:rPr>
        <w:t>«</w:t>
      </w:r>
      <w:r w:rsidR="00CC3743" w:rsidRPr="00534298">
        <w:rPr>
          <w:iCs/>
          <w:sz w:val="28"/>
          <w:szCs w:val="28"/>
        </w:rPr>
        <w:t>Описание ЭСС</w:t>
      </w:r>
      <w:r w:rsidR="00762447">
        <w:rPr>
          <w:iCs/>
          <w:sz w:val="28"/>
          <w:szCs w:val="28"/>
        </w:rPr>
        <w:t>»</w:t>
      </w:r>
      <w:r w:rsidR="00CC3743" w:rsidRPr="00534298">
        <w:rPr>
          <w:iCs/>
          <w:sz w:val="28"/>
          <w:szCs w:val="28"/>
        </w:rPr>
        <w:t xml:space="preserve"> в двух группах разнообразны, однако внутри группы достаточно похожи</w:t>
      </w:r>
      <w:r w:rsidR="00E501DC" w:rsidRPr="00534298">
        <w:rPr>
          <w:iCs/>
          <w:sz w:val="28"/>
          <w:szCs w:val="28"/>
        </w:rPr>
        <w:t>, что будет продемонстрировано ниже</w:t>
      </w:r>
      <w:r w:rsidR="00CC3743" w:rsidRPr="00534298">
        <w:rPr>
          <w:iCs/>
          <w:sz w:val="28"/>
          <w:szCs w:val="28"/>
        </w:rPr>
        <w:t>.</w:t>
      </w:r>
      <w:r w:rsidR="008D1480">
        <w:rPr>
          <w:iCs/>
          <w:sz w:val="28"/>
          <w:szCs w:val="28"/>
        </w:rPr>
        <w:t xml:space="preserve"> Поэтому выборка была разделена на 2 подвыборки исходя из принадлежности договора к определённому виду страхования</w:t>
      </w:r>
      <w:r w:rsidR="009E50F2">
        <w:rPr>
          <w:iCs/>
          <w:sz w:val="28"/>
          <w:szCs w:val="28"/>
        </w:rPr>
        <w:t>, а результаты кластеризации были записаны как отдельный признак</w:t>
      </w:r>
      <w:r w:rsidR="008D1480">
        <w:rPr>
          <w:iCs/>
          <w:sz w:val="28"/>
          <w:szCs w:val="28"/>
        </w:rPr>
        <w:t>.</w:t>
      </w:r>
    </w:p>
    <w:p w14:paraId="198E466E" w14:textId="68CFC88F" w:rsidR="00473F7E" w:rsidRDefault="00B4133B" w:rsidP="009E50F2">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t xml:space="preserve">Итак, у нас есть числовые данные (в том числе и перекодированные категориальные) и текстовые, которые нам ещё предстоит преобразовать. Так как в текстовых данных каждое наблюдение может быть уникальным значением, потому что отличие двух наблюдений даже в один строковый знак, например, запятую, является для всех категориальных кодировщиков двумя </w:t>
      </w:r>
      <w:r w:rsidRPr="00534298">
        <w:rPr>
          <w:iCs/>
          <w:sz w:val="28"/>
          <w:szCs w:val="28"/>
        </w:rPr>
        <w:lastRenderedPageBreak/>
        <w:t>разными уникальными значениями</w:t>
      </w:r>
      <w:r w:rsidR="00DF4F93" w:rsidRPr="00534298">
        <w:rPr>
          <w:iCs/>
          <w:sz w:val="28"/>
          <w:szCs w:val="28"/>
        </w:rPr>
        <w:t xml:space="preserve">, то для их преобразования обычные кодировщики не подходят. </w:t>
      </w:r>
    </w:p>
    <w:p w14:paraId="064E15B5" w14:textId="6816AC95" w:rsidR="00D82596" w:rsidRPr="00534298" w:rsidRDefault="00D82596" w:rsidP="009E50F2">
      <w:pPr>
        <w:pStyle w:val="af7"/>
        <w:shd w:val="clear" w:color="auto" w:fill="FFFFFF"/>
        <w:spacing w:before="0" w:beforeAutospacing="0" w:after="0" w:afterAutospacing="0" w:line="360" w:lineRule="auto"/>
        <w:contextualSpacing/>
        <w:jc w:val="both"/>
        <w:rPr>
          <w:iCs/>
          <w:sz w:val="28"/>
          <w:szCs w:val="28"/>
        </w:rPr>
      </w:pPr>
      <w:r>
        <w:rPr>
          <w:iCs/>
          <w:sz w:val="28"/>
          <w:szCs w:val="28"/>
        </w:rPr>
        <w:tab/>
      </w:r>
      <w:r w:rsidRPr="00534298">
        <w:rPr>
          <w:iCs/>
          <w:sz w:val="28"/>
          <w:szCs w:val="28"/>
        </w:rPr>
        <w:t xml:space="preserve">Для начала посмотрим на график частотности уникальных значений в текстовом столбце </w:t>
      </w:r>
      <w:r>
        <w:rPr>
          <w:iCs/>
          <w:sz w:val="28"/>
          <w:szCs w:val="28"/>
        </w:rPr>
        <w:t>«</w:t>
      </w:r>
      <w:r w:rsidRPr="00534298">
        <w:rPr>
          <w:iCs/>
          <w:sz w:val="28"/>
          <w:szCs w:val="28"/>
        </w:rPr>
        <w:t>Описание ЭСС</w:t>
      </w:r>
      <w:r>
        <w:rPr>
          <w:iCs/>
          <w:sz w:val="28"/>
          <w:szCs w:val="28"/>
        </w:rPr>
        <w:t>»</w:t>
      </w:r>
      <w:r w:rsidRPr="00534298">
        <w:rPr>
          <w:iCs/>
          <w:sz w:val="28"/>
          <w:szCs w:val="28"/>
        </w:rPr>
        <w:t xml:space="preserve">. Так как у нас 2 выборки, на рис. </w:t>
      </w:r>
      <w:r>
        <w:rPr>
          <w:iCs/>
          <w:sz w:val="28"/>
          <w:szCs w:val="28"/>
        </w:rPr>
        <w:t>11</w:t>
      </w:r>
      <w:r w:rsidRPr="00534298">
        <w:rPr>
          <w:iCs/>
          <w:sz w:val="28"/>
          <w:szCs w:val="28"/>
        </w:rPr>
        <w:t xml:space="preserve"> будет отражён график по данным страхования жизни, а на рис. </w:t>
      </w:r>
      <w:r>
        <w:rPr>
          <w:iCs/>
          <w:sz w:val="28"/>
          <w:szCs w:val="28"/>
        </w:rPr>
        <w:t>12</w:t>
      </w:r>
      <w:r w:rsidRPr="00534298">
        <w:rPr>
          <w:iCs/>
          <w:sz w:val="28"/>
          <w:szCs w:val="28"/>
        </w:rPr>
        <w:t xml:space="preserve"> – страхования н</w:t>
      </w:r>
      <w:r w:rsidR="00A51913">
        <w:rPr>
          <w:iCs/>
          <w:sz w:val="28"/>
          <w:szCs w:val="28"/>
        </w:rPr>
        <w:t>е-жизни</w:t>
      </w:r>
      <w:r w:rsidRPr="00534298">
        <w:rPr>
          <w:iCs/>
          <w:sz w:val="28"/>
          <w:szCs w:val="28"/>
        </w:rPr>
        <w:t xml:space="preserve"> (по 30 самых популярных уникальных значений в каждой выборке).</w:t>
      </w:r>
    </w:p>
    <w:p w14:paraId="3336E3C2" w14:textId="3D029911" w:rsidR="00A4318B" w:rsidRPr="00534298" w:rsidRDefault="00A4318B" w:rsidP="00534298">
      <w:pPr>
        <w:pStyle w:val="af7"/>
        <w:shd w:val="clear" w:color="auto" w:fill="FFFFFF"/>
        <w:spacing w:before="0" w:beforeAutospacing="0" w:after="0" w:afterAutospacing="0" w:line="360" w:lineRule="auto"/>
        <w:contextualSpacing/>
        <w:rPr>
          <w:iCs/>
          <w:sz w:val="28"/>
          <w:szCs w:val="28"/>
        </w:rPr>
      </w:pPr>
      <w:r w:rsidRPr="00534298">
        <w:rPr>
          <w:iCs/>
          <w:noProof/>
          <w:sz w:val="28"/>
          <w:szCs w:val="28"/>
        </w:rPr>
        <w:drawing>
          <wp:inline distT="0" distB="0" distL="0" distR="0" wp14:anchorId="7C8C0ABD" wp14:editId="333D8479">
            <wp:extent cx="5939790" cy="689483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6894830"/>
                    </a:xfrm>
                    <a:prstGeom prst="rect">
                      <a:avLst/>
                    </a:prstGeom>
                    <a:noFill/>
                    <a:ln>
                      <a:noFill/>
                    </a:ln>
                  </pic:spPr>
                </pic:pic>
              </a:graphicData>
            </a:graphic>
          </wp:inline>
        </w:drawing>
      </w:r>
    </w:p>
    <w:p w14:paraId="36E02301" w14:textId="728B7112" w:rsidR="006C796C" w:rsidRPr="00D82596" w:rsidRDefault="00A4318B" w:rsidP="00D82596">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11</w:t>
      </w:r>
      <w:r w:rsidRPr="00534298">
        <w:rPr>
          <w:i/>
          <w:sz w:val="28"/>
          <w:szCs w:val="28"/>
        </w:rPr>
        <w:t>. График частотности описаний ЭСС в данных страхования жизни</w:t>
      </w:r>
      <w:r w:rsidR="006B0662" w:rsidRPr="00534298">
        <w:rPr>
          <w:iCs/>
          <w:sz w:val="28"/>
          <w:szCs w:val="28"/>
        </w:rPr>
        <w:tab/>
      </w:r>
      <w:r w:rsidR="006C796C" w:rsidRPr="00534298">
        <w:rPr>
          <w:iCs/>
          <w:sz w:val="28"/>
          <w:szCs w:val="28"/>
        </w:rPr>
        <w:t xml:space="preserve"> </w:t>
      </w:r>
    </w:p>
    <w:p w14:paraId="27B6F7B8" w14:textId="71381B8D" w:rsidR="00A4318B" w:rsidRPr="00534298" w:rsidRDefault="006B0662" w:rsidP="006C796C">
      <w:pPr>
        <w:pStyle w:val="af7"/>
        <w:shd w:val="clear" w:color="auto" w:fill="FFFFFF"/>
        <w:spacing w:before="0" w:beforeAutospacing="0" w:after="0" w:afterAutospacing="0" w:line="360" w:lineRule="auto"/>
        <w:ind w:firstLine="708"/>
        <w:contextualSpacing/>
        <w:jc w:val="both"/>
        <w:rPr>
          <w:bCs/>
          <w:sz w:val="28"/>
          <w:szCs w:val="28"/>
        </w:rPr>
      </w:pPr>
      <w:r w:rsidRPr="00534298">
        <w:rPr>
          <w:iCs/>
          <w:sz w:val="28"/>
          <w:szCs w:val="28"/>
        </w:rPr>
        <w:lastRenderedPageBreak/>
        <w:t xml:space="preserve">Как мы можем наблюдать, </w:t>
      </w:r>
      <w:r w:rsidRPr="00534298">
        <w:rPr>
          <w:bCs/>
          <w:sz w:val="28"/>
          <w:szCs w:val="28"/>
        </w:rPr>
        <w:t xml:space="preserve">бо́льшая часть заявлений – договоры на дожитие. Как уже было сказано выше, проблема в том, что сейчас для модели </w:t>
      </w:r>
      <w:r w:rsidR="00762447">
        <w:rPr>
          <w:bCs/>
          <w:sz w:val="28"/>
          <w:szCs w:val="28"/>
        </w:rPr>
        <w:t>«</w:t>
      </w:r>
      <w:r w:rsidRPr="00534298">
        <w:rPr>
          <w:bCs/>
          <w:sz w:val="28"/>
          <w:szCs w:val="28"/>
        </w:rPr>
        <w:t>Дожитие</w:t>
      </w:r>
      <w:r w:rsidR="00762447">
        <w:rPr>
          <w:bCs/>
          <w:sz w:val="28"/>
          <w:szCs w:val="28"/>
        </w:rPr>
        <w:t>»</w:t>
      </w:r>
      <w:r w:rsidRPr="00534298">
        <w:rPr>
          <w:bCs/>
          <w:sz w:val="28"/>
          <w:szCs w:val="28"/>
        </w:rPr>
        <w:t xml:space="preserve">, </w:t>
      </w:r>
      <w:r w:rsidR="00762447">
        <w:rPr>
          <w:bCs/>
          <w:sz w:val="28"/>
          <w:szCs w:val="28"/>
        </w:rPr>
        <w:t>«</w:t>
      </w:r>
      <w:r w:rsidRPr="00534298">
        <w:rPr>
          <w:bCs/>
          <w:sz w:val="28"/>
          <w:szCs w:val="28"/>
        </w:rPr>
        <w:t>дожитие</w:t>
      </w:r>
      <w:r w:rsidR="00762447">
        <w:rPr>
          <w:bCs/>
          <w:sz w:val="28"/>
          <w:szCs w:val="28"/>
        </w:rPr>
        <w:t>»</w:t>
      </w:r>
      <w:r w:rsidRPr="00534298">
        <w:rPr>
          <w:bCs/>
          <w:sz w:val="28"/>
          <w:szCs w:val="28"/>
        </w:rPr>
        <w:t xml:space="preserve"> и </w:t>
      </w:r>
      <w:r w:rsidR="00762447">
        <w:rPr>
          <w:bCs/>
          <w:sz w:val="28"/>
          <w:szCs w:val="28"/>
        </w:rPr>
        <w:t>«</w:t>
      </w:r>
      <w:r w:rsidRPr="00534298">
        <w:rPr>
          <w:bCs/>
          <w:sz w:val="28"/>
          <w:szCs w:val="28"/>
        </w:rPr>
        <w:t>Дожитие.</w:t>
      </w:r>
      <w:r w:rsidR="00762447">
        <w:rPr>
          <w:bCs/>
          <w:sz w:val="28"/>
          <w:szCs w:val="28"/>
        </w:rPr>
        <w:t>»</w:t>
      </w:r>
      <w:r w:rsidRPr="00534298">
        <w:rPr>
          <w:bCs/>
          <w:sz w:val="28"/>
          <w:szCs w:val="28"/>
        </w:rPr>
        <w:t xml:space="preserve"> – различные строковые значения.</w:t>
      </w:r>
      <w:r w:rsidR="00D82596">
        <w:rPr>
          <w:bCs/>
          <w:sz w:val="28"/>
          <w:szCs w:val="28"/>
        </w:rPr>
        <w:t xml:space="preserve"> </w:t>
      </w:r>
      <w:r w:rsidRPr="00534298">
        <w:rPr>
          <w:bCs/>
          <w:sz w:val="28"/>
          <w:szCs w:val="28"/>
        </w:rPr>
        <w:t>Помимо преимущественная часть данных имеют одно и то же значение, поэтому можно попробовать добавить другие текстовые столбцы в выборку.</w:t>
      </w:r>
    </w:p>
    <w:p w14:paraId="2E4D0F5B" w14:textId="0E9C704B" w:rsidR="00A4318B" w:rsidRPr="00534298" w:rsidRDefault="00A4318B" w:rsidP="00534298">
      <w:pPr>
        <w:pStyle w:val="af7"/>
        <w:shd w:val="clear" w:color="auto" w:fill="FFFFFF"/>
        <w:spacing w:before="0" w:beforeAutospacing="0" w:after="0" w:afterAutospacing="0" w:line="360" w:lineRule="auto"/>
        <w:contextualSpacing/>
        <w:rPr>
          <w:iCs/>
          <w:sz w:val="28"/>
          <w:szCs w:val="28"/>
        </w:rPr>
      </w:pPr>
      <w:r w:rsidRPr="00534298">
        <w:rPr>
          <w:iCs/>
          <w:noProof/>
          <w:sz w:val="28"/>
          <w:szCs w:val="28"/>
        </w:rPr>
        <w:drawing>
          <wp:inline distT="0" distB="0" distL="0" distR="0" wp14:anchorId="58475455" wp14:editId="12790BCB">
            <wp:extent cx="5939790" cy="639699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396990"/>
                    </a:xfrm>
                    <a:prstGeom prst="rect">
                      <a:avLst/>
                    </a:prstGeom>
                    <a:noFill/>
                    <a:ln>
                      <a:noFill/>
                    </a:ln>
                  </pic:spPr>
                </pic:pic>
              </a:graphicData>
            </a:graphic>
          </wp:inline>
        </w:drawing>
      </w:r>
    </w:p>
    <w:p w14:paraId="240C3E05" w14:textId="48E7BA01" w:rsidR="00A4318B" w:rsidRPr="00534298" w:rsidRDefault="00A4318B" w:rsidP="00534298">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12</w:t>
      </w:r>
      <w:r w:rsidRPr="00534298">
        <w:rPr>
          <w:i/>
          <w:sz w:val="28"/>
          <w:szCs w:val="28"/>
        </w:rPr>
        <w:t>. График частотности описаний ЭСС в данных страхования н</w:t>
      </w:r>
      <w:r w:rsidR="00A51913">
        <w:rPr>
          <w:i/>
          <w:sz w:val="28"/>
          <w:szCs w:val="28"/>
        </w:rPr>
        <w:t>е-жизни</w:t>
      </w:r>
    </w:p>
    <w:p w14:paraId="228CA36C" w14:textId="4BF3CBCD" w:rsidR="00A4318B" w:rsidRPr="00534298" w:rsidRDefault="007959B4" w:rsidP="009E50F2">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lastRenderedPageBreak/>
        <w:tab/>
        <w:t xml:space="preserve">На втором графике уже данные более разрознены, так как в этой выборке присутствуют договоры медицинского страхования. Снова можно наблюдать схожие значения, которые нужно переформатировать в одно уникальное. </w:t>
      </w:r>
    </w:p>
    <w:p w14:paraId="78AB9F68" w14:textId="65A28DE6" w:rsidR="000264EE" w:rsidRPr="00534298" w:rsidRDefault="00DF4F93" w:rsidP="009523F2">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r>
      <w:r w:rsidR="001E4277" w:rsidRPr="00534298">
        <w:rPr>
          <w:iCs/>
          <w:sz w:val="28"/>
          <w:szCs w:val="28"/>
        </w:rPr>
        <w:t>Исходя из</w:t>
      </w:r>
      <w:r w:rsidR="00A5382E" w:rsidRPr="00534298">
        <w:rPr>
          <w:iCs/>
          <w:sz w:val="28"/>
          <w:szCs w:val="28"/>
        </w:rPr>
        <w:t xml:space="preserve"> первичного</w:t>
      </w:r>
      <w:r w:rsidR="001E4277" w:rsidRPr="00534298">
        <w:rPr>
          <w:iCs/>
          <w:sz w:val="28"/>
          <w:szCs w:val="28"/>
        </w:rPr>
        <w:t xml:space="preserve"> визуального анализа частотности, т</w:t>
      </w:r>
      <w:r w:rsidRPr="00534298">
        <w:rPr>
          <w:iCs/>
          <w:sz w:val="28"/>
          <w:szCs w:val="28"/>
        </w:rPr>
        <w:t xml:space="preserve">екстовыми данными мы будем считать не только столбец </w:t>
      </w:r>
      <w:r w:rsidR="00762447">
        <w:rPr>
          <w:iCs/>
          <w:sz w:val="28"/>
          <w:szCs w:val="28"/>
        </w:rPr>
        <w:t>«</w:t>
      </w:r>
      <w:r w:rsidRPr="00534298">
        <w:rPr>
          <w:iCs/>
          <w:sz w:val="28"/>
          <w:szCs w:val="28"/>
        </w:rPr>
        <w:t>Описание ЭСС</w:t>
      </w:r>
      <w:r w:rsidR="00762447">
        <w:rPr>
          <w:iCs/>
          <w:sz w:val="28"/>
          <w:szCs w:val="28"/>
        </w:rPr>
        <w:t>»</w:t>
      </w:r>
      <w:r w:rsidRPr="00534298">
        <w:rPr>
          <w:iCs/>
          <w:sz w:val="28"/>
          <w:szCs w:val="28"/>
        </w:rPr>
        <w:t xml:space="preserve">, но ещё и </w:t>
      </w:r>
      <w:r w:rsidR="00572061">
        <w:rPr>
          <w:iCs/>
          <w:sz w:val="28"/>
          <w:szCs w:val="28"/>
        </w:rPr>
        <w:t>2</w:t>
      </w:r>
      <w:r w:rsidRPr="00534298">
        <w:rPr>
          <w:iCs/>
          <w:sz w:val="28"/>
          <w:szCs w:val="28"/>
        </w:rPr>
        <w:t xml:space="preserve"> других столбца: Тип страх. случая</w:t>
      </w:r>
      <w:r w:rsidR="00572061">
        <w:rPr>
          <w:iCs/>
          <w:sz w:val="28"/>
          <w:szCs w:val="28"/>
        </w:rPr>
        <w:t xml:space="preserve"> и</w:t>
      </w:r>
      <w:r w:rsidRPr="00534298">
        <w:rPr>
          <w:iCs/>
          <w:sz w:val="28"/>
          <w:szCs w:val="28"/>
        </w:rPr>
        <w:t xml:space="preserve"> Причина случая. Эти </w:t>
      </w:r>
      <w:r w:rsidR="00572061">
        <w:rPr>
          <w:iCs/>
          <w:sz w:val="28"/>
          <w:szCs w:val="28"/>
        </w:rPr>
        <w:t>3</w:t>
      </w:r>
      <w:r w:rsidRPr="00534298">
        <w:rPr>
          <w:iCs/>
          <w:sz w:val="28"/>
          <w:szCs w:val="28"/>
        </w:rPr>
        <w:t xml:space="preserve"> признака мы соединим в один и сделаем из них одно предложение.</w:t>
      </w:r>
      <w:r w:rsidR="00A4318B" w:rsidRPr="00534298">
        <w:rPr>
          <w:iCs/>
          <w:sz w:val="28"/>
          <w:szCs w:val="28"/>
        </w:rPr>
        <w:t xml:space="preserve"> </w:t>
      </w:r>
      <w:r w:rsidRPr="00534298">
        <w:rPr>
          <w:iCs/>
          <w:sz w:val="28"/>
          <w:szCs w:val="28"/>
        </w:rPr>
        <w:t xml:space="preserve">Далее нам необходимо избавиться от проблемы различия строковых знаков в условии одинакового смысла, о которой было сказано выше (наличие или отсутствие знаков препинания, различные падежи у однокоренных существительных, разное время у глаголов и так далее). В </w:t>
      </w:r>
      <w:r w:rsidRPr="00534298">
        <w:rPr>
          <w:iCs/>
          <w:sz w:val="28"/>
          <w:szCs w:val="28"/>
          <w:lang w:val="en-US"/>
        </w:rPr>
        <w:t>Python</w:t>
      </w:r>
      <w:r w:rsidRPr="00534298">
        <w:rPr>
          <w:iCs/>
          <w:sz w:val="28"/>
          <w:szCs w:val="28"/>
        </w:rPr>
        <w:t xml:space="preserve"> нами была написана функция, которая переводит все слова в нижний регистр, </w:t>
      </w:r>
      <w:r w:rsidR="00502BA7" w:rsidRPr="00534298">
        <w:rPr>
          <w:iCs/>
          <w:sz w:val="28"/>
          <w:szCs w:val="28"/>
        </w:rPr>
        <w:t xml:space="preserve">далее удаляет все ненужные знаки препинания, скобки и другие символы, потом удаляет слова, не несущие смысловой нагрузки (они находятся в библиотеке </w:t>
      </w:r>
      <w:r w:rsidR="00762447">
        <w:rPr>
          <w:iCs/>
          <w:sz w:val="28"/>
          <w:szCs w:val="28"/>
        </w:rPr>
        <w:t>«</w:t>
      </w:r>
      <w:r w:rsidR="00502BA7" w:rsidRPr="00534298">
        <w:rPr>
          <w:iCs/>
          <w:sz w:val="28"/>
          <w:szCs w:val="28"/>
          <w:lang w:val="en-US"/>
        </w:rPr>
        <w:t>stopwords</w:t>
      </w:r>
      <w:r w:rsidR="00762447">
        <w:rPr>
          <w:iCs/>
          <w:sz w:val="28"/>
          <w:szCs w:val="28"/>
        </w:rPr>
        <w:t>»</w:t>
      </w:r>
      <w:r w:rsidR="00502BA7" w:rsidRPr="00534298">
        <w:rPr>
          <w:iCs/>
          <w:sz w:val="28"/>
          <w:szCs w:val="28"/>
        </w:rPr>
        <w:t xml:space="preserve"> в </w:t>
      </w:r>
      <w:r w:rsidR="00502BA7" w:rsidRPr="00534298">
        <w:rPr>
          <w:iCs/>
          <w:sz w:val="28"/>
          <w:szCs w:val="28"/>
          <w:lang w:val="en-US"/>
        </w:rPr>
        <w:t>Python</w:t>
      </w:r>
      <w:r w:rsidR="00502BA7" w:rsidRPr="00534298">
        <w:rPr>
          <w:iCs/>
          <w:sz w:val="28"/>
          <w:szCs w:val="28"/>
        </w:rPr>
        <w:t>, были собраны лингвистами и программистами вручную). В списке стоп-слов для русского языка,</w:t>
      </w:r>
      <w:r w:rsidR="004B640B" w:rsidRPr="00534298">
        <w:rPr>
          <w:iCs/>
          <w:sz w:val="28"/>
          <w:szCs w:val="28"/>
        </w:rPr>
        <w:t xml:space="preserve"> </w:t>
      </w:r>
      <w:r w:rsidR="00502BA7" w:rsidRPr="00534298">
        <w:rPr>
          <w:iCs/>
          <w:sz w:val="28"/>
          <w:szCs w:val="28"/>
        </w:rPr>
        <w:t xml:space="preserve">доступном </w:t>
      </w:r>
      <w:r w:rsidR="004B640B" w:rsidRPr="00534298">
        <w:rPr>
          <w:iCs/>
          <w:sz w:val="28"/>
          <w:szCs w:val="28"/>
        </w:rPr>
        <w:t>в данной библиотеке, находится</w:t>
      </w:r>
      <w:r w:rsidR="00502BA7" w:rsidRPr="00534298">
        <w:rPr>
          <w:iCs/>
          <w:sz w:val="28"/>
          <w:szCs w:val="28"/>
        </w:rPr>
        <w:t xml:space="preserve"> около 400 слов, включая, например, </w:t>
      </w:r>
      <w:r w:rsidR="00762447">
        <w:rPr>
          <w:iCs/>
          <w:sz w:val="28"/>
          <w:szCs w:val="28"/>
        </w:rPr>
        <w:t>«</w:t>
      </w:r>
      <w:r w:rsidR="004B640B" w:rsidRPr="00534298">
        <w:rPr>
          <w:iCs/>
          <w:sz w:val="28"/>
          <w:szCs w:val="28"/>
        </w:rPr>
        <w:t>и</w:t>
      </w:r>
      <w:r w:rsidR="00762447">
        <w:rPr>
          <w:iCs/>
          <w:sz w:val="28"/>
          <w:szCs w:val="28"/>
        </w:rPr>
        <w:t>»</w:t>
      </w:r>
      <w:r w:rsidR="004B640B" w:rsidRPr="00534298">
        <w:rPr>
          <w:iCs/>
          <w:sz w:val="28"/>
          <w:szCs w:val="28"/>
        </w:rPr>
        <w:t xml:space="preserve">, </w:t>
      </w:r>
      <w:r w:rsidR="00762447">
        <w:rPr>
          <w:iCs/>
          <w:sz w:val="28"/>
          <w:szCs w:val="28"/>
        </w:rPr>
        <w:t>«</w:t>
      </w:r>
      <w:r w:rsidR="00502BA7" w:rsidRPr="00534298">
        <w:rPr>
          <w:iCs/>
          <w:sz w:val="28"/>
          <w:szCs w:val="28"/>
        </w:rPr>
        <w:t>бы</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в</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к</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как</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который</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над</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наш</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о</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по</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с</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свой</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уже</w:t>
      </w:r>
      <w:r w:rsidR="00762447">
        <w:rPr>
          <w:iCs/>
          <w:sz w:val="28"/>
          <w:szCs w:val="28"/>
        </w:rPr>
        <w:t>»</w:t>
      </w:r>
      <w:r w:rsidR="00502BA7" w:rsidRPr="00534298">
        <w:rPr>
          <w:iCs/>
          <w:sz w:val="28"/>
          <w:szCs w:val="28"/>
        </w:rPr>
        <w:t xml:space="preserve">, </w:t>
      </w:r>
      <w:r w:rsidR="00762447">
        <w:rPr>
          <w:iCs/>
          <w:sz w:val="28"/>
          <w:szCs w:val="28"/>
        </w:rPr>
        <w:t>«</w:t>
      </w:r>
      <w:r w:rsidR="00502BA7" w:rsidRPr="00534298">
        <w:rPr>
          <w:iCs/>
          <w:sz w:val="28"/>
          <w:szCs w:val="28"/>
        </w:rPr>
        <w:t>это</w:t>
      </w:r>
      <w:r w:rsidR="00762447">
        <w:rPr>
          <w:iCs/>
          <w:sz w:val="28"/>
          <w:szCs w:val="28"/>
        </w:rPr>
        <w:t>»</w:t>
      </w:r>
      <w:r w:rsidR="00502BA7" w:rsidRPr="00534298">
        <w:rPr>
          <w:iCs/>
          <w:sz w:val="28"/>
          <w:szCs w:val="28"/>
        </w:rPr>
        <w:t xml:space="preserve"> и т</w:t>
      </w:r>
      <w:r w:rsidR="004B640B" w:rsidRPr="00534298">
        <w:rPr>
          <w:iCs/>
          <w:sz w:val="28"/>
          <w:szCs w:val="28"/>
        </w:rPr>
        <w:t xml:space="preserve">ак </w:t>
      </w:r>
      <w:r w:rsidR="00502BA7" w:rsidRPr="00534298">
        <w:rPr>
          <w:iCs/>
          <w:sz w:val="28"/>
          <w:szCs w:val="28"/>
        </w:rPr>
        <w:t>д</w:t>
      </w:r>
      <w:r w:rsidR="004B640B" w:rsidRPr="00534298">
        <w:rPr>
          <w:iCs/>
          <w:sz w:val="28"/>
          <w:szCs w:val="28"/>
        </w:rPr>
        <w:t>алее.</w:t>
      </w:r>
      <w:r w:rsidR="000264EE" w:rsidRPr="00534298">
        <w:rPr>
          <w:iCs/>
          <w:sz w:val="28"/>
          <w:szCs w:val="28"/>
        </w:rPr>
        <w:t xml:space="preserve"> Таким образом</w:t>
      </w:r>
      <w:r w:rsidR="0092417C">
        <w:rPr>
          <w:iCs/>
          <w:sz w:val="28"/>
          <w:szCs w:val="28"/>
        </w:rPr>
        <w:t>,</w:t>
      </w:r>
      <w:r w:rsidR="000264EE" w:rsidRPr="00534298">
        <w:rPr>
          <w:iCs/>
          <w:sz w:val="28"/>
          <w:szCs w:val="28"/>
        </w:rPr>
        <w:t xml:space="preserve"> мы оставили в тексте только те слова, которые несут какую-либо смысловую нагрузку. Далее применяем метод SnowballStemmer – инструмент для стемминга (приведения слов к основе) в языках современного мира. Он был разработан Мартином Портером в 1980-х годах и с тех пор был расширен, модифицирован. Стеммеры используются в обработке естественного языка, преобразуют слова в их основу (стем). Например, для слов </w:t>
      </w:r>
      <w:r w:rsidR="00762447">
        <w:rPr>
          <w:iCs/>
          <w:sz w:val="28"/>
          <w:szCs w:val="28"/>
        </w:rPr>
        <w:t>«</w:t>
      </w:r>
      <w:r w:rsidR="000264EE" w:rsidRPr="00534298">
        <w:rPr>
          <w:iCs/>
          <w:sz w:val="28"/>
          <w:szCs w:val="28"/>
        </w:rPr>
        <w:t>дожитие</w:t>
      </w:r>
      <w:r w:rsidR="00762447">
        <w:rPr>
          <w:iCs/>
          <w:sz w:val="28"/>
          <w:szCs w:val="28"/>
        </w:rPr>
        <w:t>»</w:t>
      </w:r>
      <w:r w:rsidR="000264EE" w:rsidRPr="00534298">
        <w:rPr>
          <w:iCs/>
          <w:sz w:val="28"/>
          <w:szCs w:val="28"/>
        </w:rPr>
        <w:t xml:space="preserve">, </w:t>
      </w:r>
      <w:r w:rsidR="00762447">
        <w:rPr>
          <w:iCs/>
          <w:sz w:val="28"/>
          <w:szCs w:val="28"/>
        </w:rPr>
        <w:t>«</w:t>
      </w:r>
      <w:r w:rsidR="000264EE" w:rsidRPr="00534298">
        <w:rPr>
          <w:iCs/>
          <w:sz w:val="28"/>
          <w:szCs w:val="28"/>
        </w:rPr>
        <w:t>дожития</w:t>
      </w:r>
      <w:r w:rsidR="00762447">
        <w:rPr>
          <w:iCs/>
          <w:sz w:val="28"/>
          <w:szCs w:val="28"/>
        </w:rPr>
        <w:t>»</w:t>
      </w:r>
      <w:r w:rsidR="000264EE" w:rsidRPr="00534298">
        <w:rPr>
          <w:iCs/>
          <w:sz w:val="28"/>
          <w:szCs w:val="28"/>
        </w:rPr>
        <w:t xml:space="preserve"> </w:t>
      </w:r>
      <w:r w:rsidR="00965884" w:rsidRPr="00534298">
        <w:rPr>
          <w:iCs/>
          <w:sz w:val="28"/>
          <w:szCs w:val="28"/>
        </w:rPr>
        <w:t xml:space="preserve">или </w:t>
      </w:r>
      <w:r w:rsidR="00762447">
        <w:rPr>
          <w:iCs/>
          <w:sz w:val="28"/>
          <w:szCs w:val="28"/>
        </w:rPr>
        <w:t>«</w:t>
      </w:r>
      <w:r w:rsidR="00965884" w:rsidRPr="00534298">
        <w:rPr>
          <w:iCs/>
          <w:sz w:val="28"/>
          <w:szCs w:val="28"/>
        </w:rPr>
        <w:t>дожитием</w:t>
      </w:r>
      <w:r w:rsidR="00762447">
        <w:rPr>
          <w:iCs/>
          <w:sz w:val="28"/>
          <w:szCs w:val="28"/>
        </w:rPr>
        <w:t>»</w:t>
      </w:r>
      <w:r w:rsidR="00965884" w:rsidRPr="00534298">
        <w:rPr>
          <w:iCs/>
          <w:sz w:val="28"/>
          <w:szCs w:val="28"/>
        </w:rPr>
        <w:t xml:space="preserve"> </w:t>
      </w:r>
      <w:r w:rsidR="000264EE" w:rsidRPr="00534298">
        <w:rPr>
          <w:iCs/>
          <w:sz w:val="28"/>
          <w:szCs w:val="28"/>
        </w:rPr>
        <w:t xml:space="preserve">стеммер </w:t>
      </w:r>
      <w:r w:rsidR="00965884" w:rsidRPr="00534298">
        <w:rPr>
          <w:iCs/>
          <w:sz w:val="28"/>
          <w:szCs w:val="28"/>
        </w:rPr>
        <w:t>возвращает</w:t>
      </w:r>
      <w:r w:rsidR="000264EE" w:rsidRPr="00534298">
        <w:rPr>
          <w:iCs/>
          <w:sz w:val="28"/>
          <w:szCs w:val="28"/>
        </w:rPr>
        <w:t xml:space="preserve"> основу </w:t>
      </w:r>
      <w:r w:rsidR="00762447">
        <w:rPr>
          <w:iCs/>
          <w:sz w:val="28"/>
          <w:szCs w:val="28"/>
        </w:rPr>
        <w:t>«</w:t>
      </w:r>
      <w:r w:rsidR="00965884" w:rsidRPr="00534298">
        <w:rPr>
          <w:iCs/>
          <w:sz w:val="28"/>
          <w:szCs w:val="28"/>
        </w:rPr>
        <w:t>дожит</w:t>
      </w:r>
      <w:r w:rsidR="00762447">
        <w:rPr>
          <w:iCs/>
          <w:sz w:val="28"/>
          <w:szCs w:val="28"/>
        </w:rPr>
        <w:t>»</w:t>
      </w:r>
      <w:r w:rsidR="00965884" w:rsidRPr="00534298">
        <w:rPr>
          <w:iCs/>
          <w:sz w:val="28"/>
          <w:szCs w:val="28"/>
        </w:rPr>
        <w:t xml:space="preserve">, для слов </w:t>
      </w:r>
      <w:r w:rsidR="00762447">
        <w:rPr>
          <w:iCs/>
          <w:sz w:val="28"/>
          <w:szCs w:val="28"/>
        </w:rPr>
        <w:t>«</w:t>
      </w:r>
      <w:r w:rsidR="00965884" w:rsidRPr="00534298">
        <w:rPr>
          <w:iCs/>
          <w:sz w:val="28"/>
          <w:szCs w:val="28"/>
        </w:rPr>
        <w:t>смерти</w:t>
      </w:r>
      <w:r w:rsidR="00762447">
        <w:rPr>
          <w:iCs/>
          <w:sz w:val="28"/>
          <w:szCs w:val="28"/>
        </w:rPr>
        <w:t>»</w:t>
      </w:r>
      <w:r w:rsidR="00965884" w:rsidRPr="00534298">
        <w:rPr>
          <w:iCs/>
          <w:sz w:val="28"/>
          <w:szCs w:val="28"/>
        </w:rPr>
        <w:t xml:space="preserve"> и </w:t>
      </w:r>
      <w:r w:rsidR="00762447">
        <w:rPr>
          <w:iCs/>
          <w:sz w:val="28"/>
          <w:szCs w:val="28"/>
        </w:rPr>
        <w:t>«</w:t>
      </w:r>
      <w:r w:rsidR="00965884" w:rsidRPr="00534298">
        <w:rPr>
          <w:iCs/>
          <w:sz w:val="28"/>
          <w:szCs w:val="28"/>
        </w:rPr>
        <w:t>смертельный</w:t>
      </w:r>
      <w:r w:rsidR="00762447">
        <w:rPr>
          <w:iCs/>
          <w:sz w:val="28"/>
          <w:szCs w:val="28"/>
        </w:rPr>
        <w:t>»</w:t>
      </w:r>
      <w:r w:rsidR="00965884" w:rsidRPr="00534298">
        <w:rPr>
          <w:iCs/>
          <w:sz w:val="28"/>
          <w:szCs w:val="28"/>
        </w:rPr>
        <w:t xml:space="preserve"> стеммер возвращает </w:t>
      </w:r>
      <w:r w:rsidR="00762447">
        <w:rPr>
          <w:iCs/>
          <w:sz w:val="28"/>
          <w:szCs w:val="28"/>
        </w:rPr>
        <w:t>«</w:t>
      </w:r>
      <w:r w:rsidR="00965884" w:rsidRPr="00534298">
        <w:rPr>
          <w:iCs/>
          <w:sz w:val="28"/>
          <w:szCs w:val="28"/>
        </w:rPr>
        <w:t>смерт</w:t>
      </w:r>
      <w:r w:rsidR="00762447">
        <w:rPr>
          <w:iCs/>
          <w:sz w:val="28"/>
          <w:szCs w:val="28"/>
        </w:rPr>
        <w:t>»</w:t>
      </w:r>
      <w:r w:rsidR="00965884" w:rsidRPr="00534298">
        <w:rPr>
          <w:iCs/>
          <w:sz w:val="28"/>
          <w:szCs w:val="28"/>
        </w:rPr>
        <w:t xml:space="preserve"> и так далее</w:t>
      </w:r>
      <w:r w:rsidR="000264EE" w:rsidRPr="00534298">
        <w:rPr>
          <w:iCs/>
          <w:sz w:val="28"/>
          <w:szCs w:val="28"/>
        </w:rPr>
        <w:t>.</w:t>
      </w:r>
      <w:r w:rsidR="00965884" w:rsidRPr="00534298">
        <w:rPr>
          <w:iCs/>
          <w:sz w:val="28"/>
          <w:szCs w:val="28"/>
        </w:rPr>
        <w:t xml:space="preserve"> Можно сказать, что этот алгоритм приводит все слова к морфологическим корням. Однако, конечно, есть слова, в которых он может ошибаться и выдавать не корень. Но он ошибётся во всех таких словах в тексте и поэтому они всё равно будут </w:t>
      </w:r>
      <w:r w:rsidR="00965884" w:rsidRPr="00534298">
        <w:rPr>
          <w:iCs/>
          <w:sz w:val="28"/>
          <w:szCs w:val="28"/>
        </w:rPr>
        <w:lastRenderedPageBreak/>
        <w:t>закодированы одинаково для модели.</w:t>
      </w:r>
      <w:r w:rsidR="000264EE" w:rsidRPr="00534298">
        <w:rPr>
          <w:iCs/>
          <w:sz w:val="28"/>
          <w:szCs w:val="28"/>
        </w:rPr>
        <w:t xml:space="preserve"> Это полезно в задачах, связанных с анализом текстов и информации</w:t>
      </w:r>
      <w:r w:rsidR="00965884" w:rsidRPr="00534298">
        <w:rPr>
          <w:iCs/>
          <w:sz w:val="28"/>
          <w:szCs w:val="28"/>
        </w:rPr>
        <w:t xml:space="preserve">. </w:t>
      </w:r>
    </w:p>
    <w:p w14:paraId="613D7C88" w14:textId="7CD78516" w:rsidR="00502BA7" w:rsidRPr="00534298" w:rsidRDefault="00965884" w:rsidP="009523F2">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t xml:space="preserve">После всех проделанных преобразований наши текстовые данные готовы к приведению их в числовой вид. Делаем мы это тоже в </w:t>
      </w:r>
      <w:r w:rsidRPr="00534298">
        <w:rPr>
          <w:iCs/>
          <w:sz w:val="28"/>
          <w:szCs w:val="28"/>
          <w:lang w:val="en-US"/>
        </w:rPr>
        <w:t>Python</w:t>
      </w:r>
      <w:r w:rsidRPr="00534298">
        <w:rPr>
          <w:iCs/>
          <w:sz w:val="28"/>
          <w:szCs w:val="28"/>
        </w:rPr>
        <w:t xml:space="preserve"> с помощью обычного частотного токенайзера, который присваивает уникальным строковым наборам (полученным нами до этого основам слов, которые разделены пробелами) значения от 1 до </w:t>
      </w:r>
      <w:r w:rsidRPr="00534298">
        <w:rPr>
          <w:iCs/>
          <w:sz w:val="28"/>
          <w:szCs w:val="28"/>
          <w:lang w:val="en-US"/>
        </w:rPr>
        <w:t>n</w:t>
      </w:r>
      <w:r w:rsidRPr="00534298">
        <w:rPr>
          <w:iCs/>
          <w:sz w:val="28"/>
          <w:szCs w:val="28"/>
        </w:rPr>
        <w:t xml:space="preserve">, где </w:t>
      </w:r>
      <w:r w:rsidRPr="00534298">
        <w:rPr>
          <w:iCs/>
          <w:sz w:val="28"/>
          <w:szCs w:val="28"/>
          <w:lang w:val="en-US"/>
        </w:rPr>
        <w:t>n</w:t>
      </w:r>
      <w:r w:rsidRPr="00534298">
        <w:rPr>
          <w:iCs/>
          <w:sz w:val="28"/>
          <w:szCs w:val="28"/>
        </w:rPr>
        <w:t xml:space="preserve"> – количество уникальных основ в наборе данных. Он присваивает значения в порядке частотности. Так самая частая встречающаяся основа (в нашем случае </w:t>
      </w:r>
      <w:r w:rsidR="003E4D10" w:rsidRPr="00534298">
        <w:rPr>
          <w:iCs/>
          <w:sz w:val="28"/>
          <w:szCs w:val="28"/>
        </w:rPr>
        <w:t xml:space="preserve">на данных страхования жизни – </w:t>
      </w:r>
      <w:r w:rsidR="00762447">
        <w:rPr>
          <w:iCs/>
          <w:sz w:val="28"/>
          <w:szCs w:val="28"/>
        </w:rPr>
        <w:t>«</w:t>
      </w:r>
      <w:r w:rsidR="003E4D10" w:rsidRPr="00534298">
        <w:rPr>
          <w:iCs/>
          <w:sz w:val="28"/>
          <w:szCs w:val="28"/>
        </w:rPr>
        <w:t>дожит</w:t>
      </w:r>
      <w:r w:rsidR="00762447">
        <w:rPr>
          <w:iCs/>
          <w:sz w:val="28"/>
          <w:szCs w:val="28"/>
        </w:rPr>
        <w:t>»</w:t>
      </w:r>
      <w:r w:rsidR="003E4D10" w:rsidRPr="00534298">
        <w:rPr>
          <w:iCs/>
          <w:sz w:val="28"/>
          <w:szCs w:val="28"/>
        </w:rPr>
        <w:t>, на данных страхования н</w:t>
      </w:r>
      <w:r w:rsidR="00A51913">
        <w:rPr>
          <w:iCs/>
          <w:sz w:val="28"/>
          <w:szCs w:val="28"/>
        </w:rPr>
        <w:t>е-жизни</w:t>
      </w:r>
      <w:r w:rsidR="003E4D10" w:rsidRPr="00534298">
        <w:rPr>
          <w:iCs/>
          <w:sz w:val="28"/>
          <w:szCs w:val="28"/>
        </w:rPr>
        <w:t xml:space="preserve"> – </w:t>
      </w:r>
      <w:r w:rsidR="00762447">
        <w:rPr>
          <w:iCs/>
          <w:sz w:val="28"/>
          <w:szCs w:val="28"/>
        </w:rPr>
        <w:t>«</w:t>
      </w:r>
      <w:r w:rsidR="003E4D10" w:rsidRPr="00534298">
        <w:rPr>
          <w:iCs/>
          <w:sz w:val="28"/>
          <w:szCs w:val="28"/>
        </w:rPr>
        <w:t>травм</w:t>
      </w:r>
      <w:r w:rsidR="00762447">
        <w:rPr>
          <w:iCs/>
          <w:sz w:val="28"/>
          <w:szCs w:val="28"/>
        </w:rPr>
        <w:t>»</w:t>
      </w:r>
      <w:r w:rsidR="003E4D10" w:rsidRPr="00534298">
        <w:rPr>
          <w:iCs/>
          <w:sz w:val="28"/>
          <w:szCs w:val="28"/>
        </w:rPr>
        <w:t xml:space="preserve">) получает значение равное 1, а самая редко встречающаяся – </w:t>
      </w:r>
      <w:r w:rsidR="003E4D10" w:rsidRPr="00534298">
        <w:rPr>
          <w:iCs/>
          <w:sz w:val="28"/>
          <w:szCs w:val="28"/>
          <w:lang w:val="en-US"/>
        </w:rPr>
        <w:t>n</w:t>
      </w:r>
      <w:r w:rsidR="003E4D10" w:rsidRPr="00534298">
        <w:rPr>
          <w:iCs/>
          <w:sz w:val="28"/>
          <w:szCs w:val="28"/>
        </w:rPr>
        <w:t>.</w:t>
      </w:r>
      <w:r w:rsidR="0092417C">
        <w:rPr>
          <w:iCs/>
          <w:sz w:val="28"/>
          <w:szCs w:val="28"/>
        </w:rPr>
        <w:t xml:space="preserve"> </w:t>
      </w:r>
      <w:r w:rsidR="003E4D10" w:rsidRPr="00534298">
        <w:rPr>
          <w:iCs/>
          <w:sz w:val="28"/>
          <w:szCs w:val="28"/>
        </w:rPr>
        <w:t xml:space="preserve">Так как у нас уникальных значений достаточно много, ограничиваем </w:t>
      </w:r>
      <w:r w:rsidR="003E4D10" w:rsidRPr="00534298">
        <w:rPr>
          <w:iCs/>
          <w:sz w:val="28"/>
          <w:szCs w:val="28"/>
          <w:lang w:val="en-US"/>
        </w:rPr>
        <w:t>n</w:t>
      </w:r>
      <w:r w:rsidR="003E4D10" w:rsidRPr="00534298">
        <w:rPr>
          <w:iCs/>
          <w:sz w:val="28"/>
          <w:szCs w:val="28"/>
        </w:rPr>
        <w:t xml:space="preserve"> сверху (максимальное значение </w:t>
      </w:r>
      <w:r w:rsidR="003E4D10" w:rsidRPr="00534298">
        <w:rPr>
          <w:iCs/>
          <w:sz w:val="28"/>
          <w:szCs w:val="28"/>
          <w:lang w:val="en-US"/>
        </w:rPr>
        <w:t>n</w:t>
      </w:r>
      <w:r w:rsidR="003E4D10" w:rsidRPr="00534298">
        <w:rPr>
          <w:iCs/>
          <w:sz w:val="28"/>
          <w:szCs w:val="28"/>
        </w:rPr>
        <w:t xml:space="preserve"> равно 1000). Все остальные значения, которые не попадают </w:t>
      </w:r>
      <w:r w:rsidR="000B2CC6">
        <w:rPr>
          <w:iCs/>
          <w:sz w:val="28"/>
          <w:szCs w:val="28"/>
        </w:rPr>
        <w:t xml:space="preserve">в </w:t>
      </w:r>
      <w:r w:rsidR="003E4D10" w:rsidRPr="00534298">
        <w:rPr>
          <w:iCs/>
          <w:sz w:val="28"/>
          <w:szCs w:val="28"/>
        </w:rPr>
        <w:t>данный лимит, удаляются из набора данных. Так как их частотность достаточно мала, можно пренебречь этими значениями, потому что они слабо повлияют на результат, при этом могут поспособствовать переобучению нейронной сети, да и сама нейронная сеть будет обучаться дольше.</w:t>
      </w:r>
      <w:r w:rsidR="00DA494F" w:rsidRPr="00534298">
        <w:rPr>
          <w:iCs/>
          <w:sz w:val="28"/>
          <w:szCs w:val="28"/>
        </w:rPr>
        <w:t xml:space="preserve"> Таким образом</w:t>
      </w:r>
      <w:r w:rsidR="00235EAA">
        <w:rPr>
          <w:iCs/>
          <w:sz w:val="28"/>
          <w:szCs w:val="28"/>
        </w:rPr>
        <w:t>,</w:t>
      </w:r>
      <w:r w:rsidR="00DA494F" w:rsidRPr="00534298">
        <w:rPr>
          <w:iCs/>
          <w:sz w:val="28"/>
          <w:szCs w:val="28"/>
        </w:rPr>
        <w:t xml:space="preserve"> наблюдение, содержащее в себе текстовую информацию </w:t>
      </w:r>
      <w:r w:rsidR="00762447">
        <w:rPr>
          <w:iCs/>
          <w:sz w:val="28"/>
          <w:szCs w:val="28"/>
        </w:rPr>
        <w:t>«</w:t>
      </w:r>
      <w:r w:rsidR="00DA494F" w:rsidRPr="00534298">
        <w:rPr>
          <w:iCs/>
          <w:sz w:val="28"/>
          <w:szCs w:val="28"/>
        </w:rPr>
        <w:t xml:space="preserve">Бытовая травма Травмы </w:t>
      </w:r>
      <w:r w:rsidR="00061B7B">
        <w:rPr>
          <w:iCs/>
          <w:sz w:val="28"/>
          <w:szCs w:val="28"/>
        </w:rPr>
        <w:t>Ушиб копчика</w:t>
      </w:r>
      <w:r w:rsidR="00762447">
        <w:rPr>
          <w:iCs/>
          <w:sz w:val="28"/>
          <w:szCs w:val="28"/>
        </w:rPr>
        <w:t>»</w:t>
      </w:r>
      <w:r w:rsidR="00DA494F" w:rsidRPr="00534298">
        <w:rPr>
          <w:iCs/>
          <w:sz w:val="28"/>
          <w:szCs w:val="28"/>
        </w:rPr>
        <w:t xml:space="preserve"> после преобразования в основы будет иметь вид </w:t>
      </w:r>
      <w:r w:rsidR="00762447">
        <w:rPr>
          <w:iCs/>
          <w:sz w:val="28"/>
          <w:szCs w:val="28"/>
        </w:rPr>
        <w:t>«</w:t>
      </w:r>
      <w:r w:rsidR="00061B7B" w:rsidRPr="00061B7B">
        <w:rPr>
          <w:iCs/>
          <w:sz w:val="28"/>
          <w:szCs w:val="28"/>
        </w:rPr>
        <w:t>бытов травм травм ушиб копчик</w:t>
      </w:r>
      <w:r w:rsidR="00762447">
        <w:rPr>
          <w:iCs/>
          <w:sz w:val="28"/>
          <w:szCs w:val="28"/>
        </w:rPr>
        <w:t>»</w:t>
      </w:r>
      <w:r w:rsidR="00DA494F" w:rsidRPr="00534298">
        <w:rPr>
          <w:iCs/>
          <w:sz w:val="28"/>
          <w:szCs w:val="28"/>
        </w:rPr>
        <w:t xml:space="preserve">, а после частотного преобразования с помощью токеназера </w:t>
      </w:r>
      <w:r w:rsidR="009523F2">
        <w:rPr>
          <w:iCs/>
          <w:sz w:val="28"/>
          <w:szCs w:val="28"/>
        </w:rPr>
        <w:t>–</w:t>
      </w:r>
      <w:r w:rsidR="00DA494F" w:rsidRPr="00534298">
        <w:rPr>
          <w:iCs/>
          <w:sz w:val="28"/>
          <w:szCs w:val="28"/>
        </w:rPr>
        <w:t xml:space="preserve"> </w:t>
      </w:r>
      <w:r w:rsidR="00061B7B" w:rsidRPr="00061B7B">
        <w:rPr>
          <w:iCs/>
          <w:sz w:val="28"/>
          <w:szCs w:val="28"/>
        </w:rPr>
        <w:t>[4, 1, 1, 10, 101]</w:t>
      </w:r>
      <w:r w:rsidR="00DA494F" w:rsidRPr="00534298">
        <w:rPr>
          <w:iCs/>
          <w:sz w:val="28"/>
          <w:szCs w:val="28"/>
        </w:rPr>
        <w:t xml:space="preserve">. </w:t>
      </w:r>
    </w:p>
    <w:p w14:paraId="69B66FAB" w14:textId="0E99EB77" w:rsidR="00E60FBF" w:rsidRDefault="00DA494F" w:rsidP="000F45B2">
      <w:pPr>
        <w:pStyle w:val="af7"/>
        <w:shd w:val="clear" w:color="auto" w:fill="FFFFFF"/>
        <w:spacing w:before="0" w:beforeAutospacing="0" w:after="0" w:afterAutospacing="0" w:line="360" w:lineRule="auto"/>
        <w:contextualSpacing/>
        <w:jc w:val="both"/>
        <w:rPr>
          <w:iCs/>
          <w:sz w:val="28"/>
          <w:szCs w:val="28"/>
        </w:rPr>
      </w:pPr>
      <w:r w:rsidRPr="00534298">
        <w:rPr>
          <w:iCs/>
          <w:sz w:val="28"/>
          <w:szCs w:val="28"/>
        </w:rPr>
        <w:tab/>
        <w:t>Далее необходимо уравнять</w:t>
      </w:r>
      <w:r w:rsidR="00BD0780" w:rsidRPr="00534298">
        <w:rPr>
          <w:iCs/>
          <w:sz w:val="28"/>
          <w:szCs w:val="28"/>
        </w:rPr>
        <w:t xml:space="preserve"> все наблюдения по длине, так как предложения могут иметь разные размеры. Для этого используем метод паддинга (</w:t>
      </w:r>
      <w:r w:rsidR="00BD0780" w:rsidRPr="00534298">
        <w:rPr>
          <w:iCs/>
          <w:sz w:val="28"/>
          <w:szCs w:val="28"/>
          <w:lang w:val="en-US"/>
        </w:rPr>
        <w:t>padding</w:t>
      </w:r>
      <w:r w:rsidR="00BD0780" w:rsidRPr="00534298">
        <w:rPr>
          <w:iCs/>
          <w:sz w:val="28"/>
          <w:szCs w:val="28"/>
        </w:rPr>
        <w:t>). Используя функцию pad_sequences мы приводим все такие числовые списки к одно</w:t>
      </w:r>
      <w:r w:rsidR="007024FF">
        <w:rPr>
          <w:iCs/>
          <w:sz w:val="28"/>
          <w:szCs w:val="28"/>
        </w:rPr>
        <w:t>й</w:t>
      </w:r>
      <w:r w:rsidR="00BD0780" w:rsidRPr="00534298">
        <w:rPr>
          <w:iCs/>
          <w:sz w:val="28"/>
          <w:szCs w:val="28"/>
        </w:rPr>
        <w:t xml:space="preserve"> длине, добавляя перед каждым из них нули, количество которых равно разнице длины самого максимального предложения и длины текущего предложения. Далее делим данные на батчи для загрузки в нейронную сеть. </w:t>
      </w:r>
      <w:r w:rsidR="00BD0780" w:rsidRPr="00534298">
        <w:rPr>
          <w:iCs/>
          <w:sz w:val="28"/>
          <w:szCs w:val="28"/>
          <w:lang w:val="en-US"/>
        </w:rPr>
        <w:t>Batch</w:t>
      </w:r>
      <w:r w:rsidR="00BD0780" w:rsidRPr="00534298">
        <w:rPr>
          <w:iCs/>
          <w:sz w:val="28"/>
          <w:szCs w:val="28"/>
        </w:rPr>
        <w:t xml:space="preserve"> – это набор входных данных, который передается в модель одновременно во время обучения. Вместо того чтобы </w:t>
      </w:r>
      <w:r w:rsidR="00BD0780" w:rsidRPr="00534298">
        <w:rPr>
          <w:iCs/>
          <w:sz w:val="28"/>
          <w:szCs w:val="28"/>
        </w:rPr>
        <w:lastRenderedPageBreak/>
        <w:t>обучать модель на каждом примере отдельно (так называемый online learning), мы обрабатываем несколько примеров одновременно, что позволяет более эффективно использовать вычислительные ресурсы и сократить время обучения. В качестве примера, при обучении на большом наборе данных, батч может содержать, например, 32, 64 или 128 наблюдений</w:t>
      </w:r>
      <w:r w:rsidR="00192403" w:rsidRPr="00534298">
        <w:rPr>
          <w:iCs/>
          <w:sz w:val="28"/>
          <w:szCs w:val="28"/>
        </w:rPr>
        <w:t xml:space="preserve"> (в нашем случае размер батча – 32)</w:t>
      </w:r>
      <w:r w:rsidR="00BD0780" w:rsidRPr="00534298">
        <w:rPr>
          <w:iCs/>
          <w:sz w:val="28"/>
          <w:szCs w:val="28"/>
        </w:rPr>
        <w:t>. Веса модели обновляются на основе ошибки, вычисленной на всех примерах в батче, а не на каждом наблюдении отдельно. После того, как модель пройдет через все примеры в батче, веса обновляются, и процесс повторяется на следующем батче. Использование батчей имеет несколько преимуществ: ускорение процесса обучения путем уменьшения количества обновлений весов;</w:t>
      </w:r>
      <w:r w:rsidR="00664718" w:rsidRPr="00534298">
        <w:rPr>
          <w:iCs/>
          <w:sz w:val="28"/>
          <w:szCs w:val="28"/>
        </w:rPr>
        <w:t xml:space="preserve"> </w:t>
      </w:r>
      <w:r w:rsidR="00BD0780" w:rsidRPr="00534298">
        <w:rPr>
          <w:iCs/>
          <w:sz w:val="28"/>
          <w:szCs w:val="28"/>
        </w:rPr>
        <w:t>возможность использования вычислительных ресурсов более эффективно путем параллельной обработки нескольких примеров;</w:t>
      </w:r>
      <w:r w:rsidR="00664718" w:rsidRPr="00534298">
        <w:rPr>
          <w:iCs/>
          <w:sz w:val="28"/>
          <w:szCs w:val="28"/>
        </w:rPr>
        <w:t xml:space="preserve"> </w:t>
      </w:r>
      <w:r w:rsidR="00BD0780" w:rsidRPr="00534298">
        <w:rPr>
          <w:iCs/>
          <w:sz w:val="28"/>
          <w:szCs w:val="28"/>
        </w:rPr>
        <w:t xml:space="preserve">уменьшение шума в </w:t>
      </w:r>
      <w:r w:rsidR="00BD0780" w:rsidRPr="00875879">
        <w:rPr>
          <w:iCs/>
          <w:sz w:val="28"/>
          <w:szCs w:val="28"/>
        </w:rPr>
        <w:t>обновлениях весов путем усреднения градиентов для нескольких примеров в батче</w:t>
      </w:r>
      <w:r w:rsidR="00D33068" w:rsidRPr="00875879">
        <w:rPr>
          <w:iCs/>
          <w:sz w:val="28"/>
          <w:szCs w:val="28"/>
        </w:rPr>
        <w:t>.</w:t>
      </w:r>
    </w:p>
    <w:p w14:paraId="4DB37863" w14:textId="77777777" w:rsidR="00864051" w:rsidRPr="00534298" w:rsidRDefault="00864051" w:rsidP="000F45B2">
      <w:pPr>
        <w:pStyle w:val="af7"/>
        <w:shd w:val="clear" w:color="auto" w:fill="FFFFFF"/>
        <w:spacing w:before="0" w:beforeAutospacing="0" w:after="0" w:afterAutospacing="0" w:line="360" w:lineRule="auto"/>
        <w:contextualSpacing/>
        <w:jc w:val="both"/>
        <w:rPr>
          <w:iCs/>
          <w:sz w:val="28"/>
          <w:szCs w:val="28"/>
        </w:rPr>
      </w:pPr>
    </w:p>
    <w:p w14:paraId="6C0BC997" w14:textId="4583581B" w:rsidR="00242EE0" w:rsidRDefault="00DF079E" w:rsidP="00DF079E">
      <w:pPr>
        <w:pStyle w:val="a3"/>
        <w:spacing w:after="0"/>
        <w:contextualSpacing/>
        <w:jc w:val="center"/>
        <w:outlineLvl w:val="1"/>
        <w:rPr>
          <w:b/>
          <w:bCs/>
          <w:lang w:val="ru-RU"/>
        </w:rPr>
      </w:pPr>
      <w:bookmarkStart w:id="19" w:name="_Toc134651122"/>
      <w:r>
        <w:rPr>
          <w:b/>
          <w:bCs/>
          <w:lang w:val="ru-RU"/>
        </w:rPr>
        <w:t xml:space="preserve">2.3. </w:t>
      </w:r>
      <w:r w:rsidR="00002435" w:rsidRPr="00534298">
        <w:rPr>
          <w:b/>
          <w:bCs/>
          <w:lang w:val="ru-RU"/>
        </w:rPr>
        <w:t>Объяснение</w:t>
      </w:r>
      <w:r w:rsidR="00202D34" w:rsidRPr="00534298">
        <w:rPr>
          <w:b/>
          <w:bCs/>
          <w:lang w:val="ru-RU"/>
        </w:rPr>
        <w:t xml:space="preserve"> </w:t>
      </w:r>
      <w:r w:rsidR="007F5910">
        <w:rPr>
          <w:b/>
          <w:bCs/>
          <w:lang w:val="ru-RU"/>
        </w:rPr>
        <w:t>архитектуры свёрточной нейронной сети, используемой для обработки текстовых данных и настройка гиперпараметров методов машинного обучения</w:t>
      </w:r>
      <w:bookmarkEnd w:id="19"/>
    </w:p>
    <w:p w14:paraId="02458F07" w14:textId="77777777" w:rsidR="00864051" w:rsidRPr="00E31928" w:rsidRDefault="00864051" w:rsidP="00CA6C74">
      <w:pPr>
        <w:pStyle w:val="a3"/>
        <w:spacing w:after="0"/>
        <w:contextualSpacing/>
        <w:jc w:val="center"/>
        <w:rPr>
          <w:b/>
          <w:bCs/>
          <w:sz w:val="14"/>
          <w:szCs w:val="12"/>
          <w:lang w:val="ru-RU"/>
        </w:rPr>
      </w:pPr>
    </w:p>
    <w:p w14:paraId="66687573" w14:textId="42BADBF4" w:rsidR="003B6671" w:rsidRPr="00534298" w:rsidRDefault="00880E14" w:rsidP="00AD46CD">
      <w:pPr>
        <w:pStyle w:val="a3"/>
        <w:spacing w:after="0"/>
        <w:ind w:firstLine="708"/>
        <w:contextualSpacing/>
        <w:rPr>
          <w:szCs w:val="28"/>
          <w:lang w:val="ru-RU"/>
        </w:rPr>
      </w:pPr>
      <w:r>
        <w:rPr>
          <w:szCs w:val="28"/>
          <w:lang w:val="ru-RU"/>
        </w:rPr>
        <w:t>После описания работы стандартной свёрточной нейронной сети</w:t>
      </w:r>
      <w:r w:rsidR="00334F4D">
        <w:rPr>
          <w:szCs w:val="28"/>
          <w:lang w:val="ru-RU"/>
        </w:rPr>
        <w:t xml:space="preserve"> в предыдущей главе</w:t>
      </w:r>
      <w:r>
        <w:rPr>
          <w:szCs w:val="28"/>
          <w:lang w:val="ru-RU"/>
        </w:rPr>
        <w:t xml:space="preserve"> обратимся к нашей модели. </w:t>
      </w:r>
      <w:r w:rsidR="00010465">
        <w:rPr>
          <w:szCs w:val="28"/>
          <w:lang w:val="ru-RU"/>
        </w:rPr>
        <w:t>Построенная</w:t>
      </w:r>
      <w:r w:rsidR="003B6671" w:rsidRPr="00534298">
        <w:rPr>
          <w:szCs w:val="28"/>
          <w:lang w:val="ru-RU"/>
        </w:rPr>
        <w:t xml:space="preserve"> нейронная сеть представляет собой модель для классификации текстовых данных. Она использует сверточные слои для извлечения признаков из векторных представлений слов и последующее объединение извлеченных признаков для получения общего представления текста</w:t>
      </w:r>
      <w:r>
        <w:rPr>
          <w:szCs w:val="28"/>
          <w:lang w:val="ru-RU"/>
        </w:rPr>
        <w:t xml:space="preserve"> (вероятность того, что заявление мошенническое)</w:t>
      </w:r>
      <w:r w:rsidR="003B6671" w:rsidRPr="00534298">
        <w:rPr>
          <w:szCs w:val="28"/>
          <w:lang w:val="ru-RU"/>
        </w:rPr>
        <w:t>.</w:t>
      </w:r>
    </w:p>
    <w:p w14:paraId="254FC2A9" w14:textId="6B1B642F" w:rsidR="003B6671" w:rsidRDefault="003B6671" w:rsidP="00D33068">
      <w:pPr>
        <w:pStyle w:val="a3"/>
        <w:spacing w:after="0"/>
        <w:ind w:firstLine="708"/>
        <w:contextualSpacing/>
        <w:rPr>
          <w:szCs w:val="28"/>
          <w:lang w:val="ru-RU"/>
        </w:rPr>
      </w:pPr>
      <w:r w:rsidRPr="00534298">
        <w:rPr>
          <w:szCs w:val="28"/>
          <w:lang w:val="ru-RU"/>
        </w:rPr>
        <w:t xml:space="preserve">В этой модели используется слой Embedding для преобразования каждого </w:t>
      </w:r>
      <w:r w:rsidR="00880E14">
        <w:rPr>
          <w:szCs w:val="28"/>
          <w:lang w:val="ru-RU"/>
        </w:rPr>
        <w:t>предложения</w:t>
      </w:r>
      <w:r w:rsidRPr="00534298">
        <w:rPr>
          <w:szCs w:val="28"/>
          <w:lang w:val="ru-RU"/>
        </w:rPr>
        <w:t xml:space="preserve"> в вектор фиксированной длины. Затем применяются три сверточных слоя Conv1D с разными размерами фильтров 2, 3,</w:t>
      </w:r>
      <w:r w:rsidR="00880E14">
        <w:rPr>
          <w:szCs w:val="28"/>
          <w:lang w:val="ru-RU"/>
        </w:rPr>
        <w:t xml:space="preserve"> и</w:t>
      </w:r>
      <w:r w:rsidRPr="00534298">
        <w:rPr>
          <w:szCs w:val="28"/>
          <w:lang w:val="ru-RU"/>
        </w:rPr>
        <w:t xml:space="preserve"> 4 для извлечения признаков из векторов </w:t>
      </w:r>
      <w:r w:rsidR="00880E14">
        <w:rPr>
          <w:szCs w:val="28"/>
          <w:lang w:val="ru-RU"/>
        </w:rPr>
        <w:t>предложений</w:t>
      </w:r>
      <w:r w:rsidRPr="00534298">
        <w:rPr>
          <w:szCs w:val="28"/>
          <w:lang w:val="ru-RU"/>
        </w:rPr>
        <w:t xml:space="preserve">. Каждый сверточный слой </w:t>
      </w:r>
      <w:r w:rsidRPr="00534298">
        <w:rPr>
          <w:szCs w:val="28"/>
          <w:lang w:val="ru-RU"/>
        </w:rPr>
        <w:lastRenderedPageBreak/>
        <w:t>производит свертку с соответствующим размером фильтра, затем выполняется операция глобальной максимальной подвыборки GlobalMaxPool1D, которая извлекает наиболее значимые признаки из сверток.</w:t>
      </w:r>
      <w:r w:rsidR="00D03921">
        <w:rPr>
          <w:szCs w:val="28"/>
          <w:lang w:val="ru-RU"/>
        </w:rPr>
        <w:t xml:space="preserve"> </w:t>
      </w:r>
      <w:r w:rsidRPr="00534298">
        <w:rPr>
          <w:szCs w:val="28"/>
          <w:lang w:val="ru-RU"/>
        </w:rPr>
        <w:t>После этого выходы сверточных слоев объединяются в один вектор, который проходит через полносвязный слой Dense и слой Dropout, который случайным образом отключает некоторые нейроны в процессе обучения, чтобы предотвратить переобучение.</w:t>
      </w:r>
      <w:r w:rsidR="00D03921">
        <w:rPr>
          <w:szCs w:val="28"/>
          <w:lang w:val="ru-RU"/>
        </w:rPr>
        <w:t xml:space="preserve"> Н</w:t>
      </w:r>
      <w:r w:rsidRPr="00534298">
        <w:rPr>
          <w:szCs w:val="28"/>
          <w:lang w:val="ru-RU"/>
        </w:rPr>
        <w:t xml:space="preserve">а выходе используется один нейрон с сигмоидальной активацией </w:t>
      </w:r>
      <w:r w:rsidR="00D03921">
        <w:rPr>
          <w:szCs w:val="28"/>
          <w:lang w:val="ru-RU"/>
        </w:rPr>
        <w:t>(так как у нас всего 2 класса, нам нужно одно значение вероятности</w:t>
      </w:r>
      <w:r w:rsidRPr="00534298">
        <w:rPr>
          <w:szCs w:val="28"/>
          <w:lang w:val="ru-RU"/>
        </w:rPr>
        <w:t>)</w:t>
      </w:r>
      <w:r w:rsidR="00D03921">
        <w:rPr>
          <w:szCs w:val="28"/>
          <w:lang w:val="ru-RU"/>
        </w:rPr>
        <w:t>.</w:t>
      </w:r>
      <w:r w:rsidR="00D33068">
        <w:rPr>
          <w:szCs w:val="28"/>
          <w:lang w:val="ru-RU"/>
        </w:rPr>
        <w:t xml:space="preserve"> </w:t>
      </w:r>
      <w:r w:rsidR="00334F4D">
        <w:rPr>
          <w:szCs w:val="28"/>
          <w:lang w:val="ru-RU"/>
        </w:rPr>
        <w:t>Наша</w:t>
      </w:r>
      <w:r w:rsidRPr="00534298">
        <w:rPr>
          <w:szCs w:val="28"/>
          <w:lang w:val="ru-RU"/>
        </w:rPr>
        <w:t xml:space="preserve"> модель используется для обработки текстовых данных и их классификации на основе извлеченных признаков из векторных представлений слов.</w:t>
      </w:r>
    </w:p>
    <w:p w14:paraId="0ABA5C66" w14:textId="2020434C" w:rsidR="003B6671" w:rsidRPr="00534298" w:rsidRDefault="00D03921" w:rsidP="00AD46CD">
      <w:pPr>
        <w:pStyle w:val="a3"/>
        <w:spacing w:after="0"/>
        <w:ind w:firstLine="708"/>
        <w:contextualSpacing/>
        <w:rPr>
          <w:szCs w:val="28"/>
          <w:lang w:val="ru-RU"/>
        </w:rPr>
      </w:pPr>
      <w:r>
        <w:rPr>
          <w:szCs w:val="28"/>
          <w:lang w:val="ru-RU"/>
        </w:rPr>
        <w:t xml:space="preserve">Теперь стоит подробнее рассказать, за что отвечает каждая из представленных выше функций (все они представлены в библиотеке </w:t>
      </w:r>
      <w:r>
        <w:rPr>
          <w:szCs w:val="28"/>
          <w:lang w:val="en-US"/>
        </w:rPr>
        <w:t>Keras</w:t>
      </w:r>
      <w:r w:rsidRPr="00D03921">
        <w:rPr>
          <w:szCs w:val="28"/>
          <w:lang w:val="ru-RU"/>
        </w:rPr>
        <w:t xml:space="preserve">, </w:t>
      </w:r>
      <w:r>
        <w:rPr>
          <w:szCs w:val="28"/>
          <w:lang w:val="ru-RU"/>
        </w:rPr>
        <w:t xml:space="preserve">разработанной для построения нейронных сетей). </w:t>
      </w:r>
      <w:r w:rsidR="003B6671" w:rsidRPr="00534298">
        <w:rPr>
          <w:szCs w:val="28"/>
          <w:lang w:val="ru-RU"/>
        </w:rPr>
        <w:t>Функция Embedding</w:t>
      </w:r>
      <w:r>
        <w:rPr>
          <w:szCs w:val="28"/>
          <w:lang w:val="ru-RU"/>
        </w:rPr>
        <w:t xml:space="preserve"> </w:t>
      </w:r>
      <w:r w:rsidR="003B6671" w:rsidRPr="00534298">
        <w:rPr>
          <w:szCs w:val="28"/>
          <w:lang w:val="ru-RU"/>
        </w:rPr>
        <w:t xml:space="preserve">преобразует входные целочисленные </w:t>
      </w:r>
      <w:r>
        <w:rPr>
          <w:szCs w:val="28"/>
          <w:lang w:val="ru-RU"/>
        </w:rPr>
        <w:t>значения, которые мы получили после обработки текстовых данных,</w:t>
      </w:r>
      <w:r w:rsidR="003B6671" w:rsidRPr="00534298">
        <w:rPr>
          <w:szCs w:val="28"/>
          <w:lang w:val="ru-RU"/>
        </w:rPr>
        <w:t xml:space="preserve"> в векторы фиксированной длины. Она создает таблицу, которая содержит векторные представления для каждого уникального индекса, где индексы представляют отдельные слова или символы в текстовых данных. Векторы создаются случайным образом при инициализации модели, а затем обновляются в процессе обучения.</w:t>
      </w:r>
      <w:r>
        <w:rPr>
          <w:szCs w:val="28"/>
          <w:lang w:val="ru-RU"/>
        </w:rPr>
        <w:t xml:space="preserve"> </w:t>
      </w:r>
      <w:r w:rsidR="003B6671" w:rsidRPr="00534298">
        <w:rPr>
          <w:szCs w:val="28"/>
          <w:lang w:val="ru-RU"/>
        </w:rPr>
        <w:t>На вход этой функции передается размер словаря, то есть количество уникальных слов или символов в обрабатываемых текстовых данных, и размерность векторного представления</w:t>
      </w:r>
      <w:r>
        <w:rPr>
          <w:szCs w:val="28"/>
          <w:lang w:val="ru-RU"/>
        </w:rPr>
        <w:t xml:space="preserve"> (максимальная дли</w:t>
      </w:r>
      <w:r w:rsidR="00080DC1">
        <w:rPr>
          <w:szCs w:val="28"/>
          <w:lang w:val="ru-RU"/>
        </w:rPr>
        <w:t>на нашего предложения)</w:t>
      </w:r>
      <w:r>
        <w:rPr>
          <w:szCs w:val="28"/>
          <w:lang w:val="ru-RU"/>
        </w:rPr>
        <w:t xml:space="preserve">. </w:t>
      </w:r>
      <w:r w:rsidR="003B6671" w:rsidRPr="00534298">
        <w:rPr>
          <w:szCs w:val="28"/>
          <w:lang w:val="ru-RU"/>
        </w:rPr>
        <w:t>Затем функция Embedding преобразует каждый индекс в соответствующий вектор фиксированной длины. Результатом является матрица формы (batch_size, sequence_length, embedding_dimensions), где batch_size - размер пакета обработки текстовых данных, sequence_length - максимальная длина последовательности слов в каждом тексте, а embedding_dimensions - размерность векторного представления каждого слова или символа.</w:t>
      </w:r>
      <w:r w:rsidR="00080DC1">
        <w:rPr>
          <w:szCs w:val="28"/>
          <w:lang w:val="ru-RU"/>
        </w:rPr>
        <w:t xml:space="preserve"> </w:t>
      </w:r>
      <w:r w:rsidR="003B6671" w:rsidRPr="00534298">
        <w:rPr>
          <w:szCs w:val="28"/>
          <w:lang w:val="ru-RU"/>
        </w:rPr>
        <w:t xml:space="preserve">Эта </w:t>
      </w:r>
      <w:r w:rsidR="003B6671" w:rsidRPr="00534298">
        <w:rPr>
          <w:szCs w:val="28"/>
          <w:lang w:val="ru-RU"/>
        </w:rPr>
        <w:lastRenderedPageBreak/>
        <w:t>матрица является входом для сверточных слоев нейронной сети, которые обрабатывают ее для извлечения признаков и классификации текстовых данных. Таким образом, слой Embedding помогает нейронной сети понимать взаимосвязь между словами и символами в текстовых данных, что является ключевым фактором при решении задач обработки естественного языка.</w:t>
      </w:r>
    </w:p>
    <w:p w14:paraId="5E813BA1" w14:textId="1630F0CB" w:rsidR="00BD4799" w:rsidRPr="00534298" w:rsidRDefault="00BD4799" w:rsidP="00AD46CD">
      <w:pPr>
        <w:pStyle w:val="a3"/>
        <w:spacing w:after="0"/>
        <w:ind w:firstLine="708"/>
        <w:contextualSpacing/>
        <w:rPr>
          <w:szCs w:val="28"/>
          <w:lang w:val="ru-RU"/>
        </w:rPr>
      </w:pPr>
      <w:r w:rsidRPr="00534298">
        <w:rPr>
          <w:szCs w:val="28"/>
          <w:lang w:val="ru-RU"/>
        </w:rPr>
        <w:t>Функция Conv1D</w:t>
      </w:r>
      <w:r w:rsidR="00080DC1">
        <w:rPr>
          <w:szCs w:val="28"/>
          <w:lang w:val="ru-RU"/>
        </w:rPr>
        <w:t>, которая используется после,</w:t>
      </w:r>
      <w:r w:rsidRPr="00534298">
        <w:rPr>
          <w:szCs w:val="28"/>
          <w:lang w:val="ru-RU"/>
        </w:rPr>
        <w:t xml:space="preserve"> является сверточным слоем для обработки одномерных последовательностей данных, таких как временные ряды или тексты. Она выполняет операцию свертки с ядром, которое перемещается по входным данным, извлекая признаки из локальных областей.</w:t>
      </w:r>
      <w:r w:rsidR="00080DC1">
        <w:rPr>
          <w:szCs w:val="28"/>
          <w:lang w:val="ru-RU"/>
        </w:rPr>
        <w:t xml:space="preserve"> </w:t>
      </w:r>
      <w:r w:rsidRPr="00534298">
        <w:rPr>
          <w:szCs w:val="28"/>
          <w:lang w:val="ru-RU"/>
        </w:rPr>
        <w:t>На вход этой функции передаются параметры filters, kernel_size, padding и activation. Параметр filters определяет количество фильтров, которые будут применены к входным данным. Каждый фильтр обрабатывает входные данные и извлекает некоторые признаки. Параметр kernel_size определяет размер ядра свертки, то есть сколько элементов входных данных будет рассматриваться за один раз</w:t>
      </w:r>
      <w:r w:rsidR="00080DC1">
        <w:rPr>
          <w:szCs w:val="28"/>
          <w:lang w:val="ru-RU"/>
        </w:rPr>
        <w:t xml:space="preserve"> в одной уникальном фильтре</w:t>
      </w:r>
      <w:r w:rsidRPr="00534298">
        <w:rPr>
          <w:szCs w:val="28"/>
          <w:lang w:val="ru-RU"/>
        </w:rPr>
        <w:t>. Параметр padding определяет способ обработки краевых элементов данных (</w:t>
      </w:r>
      <w:r w:rsidR="00080DC1">
        <w:rPr>
          <w:szCs w:val="28"/>
          <w:lang w:val="ru-RU"/>
        </w:rPr>
        <w:t>у нас этот параметр</w:t>
      </w:r>
      <w:r w:rsidRPr="00534298">
        <w:rPr>
          <w:szCs w:val="28"/>
          <w:lang w:val="ru-RU"/>
        </w:rPr>
        <w:t xml:space="preserve"> обрезает краевые элементы). Параметр activation определяет функцию активации, которая будет применена к выходу сверточного слоя</w:t>
      </w:r>
      <w:r w:rsidR="00080DC1">
        <w:rPr>
          <w:szCs w:val="28"/>
          <w:lang w:val="ru-RU"/>
        </w:rPr>
        <w:t xml:space="preserve"> (в нашем случае используется оптимальная по ресурсным затратам функция активации </w:t>
      </w:r>
      <w:r w:rsidR="00080DC1">
        <w:rPr>
          <w:szCs w:val="28"/>
          <w:lang w:val="en-US"/>
        </w:rPr>
        <w:t>ReLU</w:t>
      </w:r>
      <w:r w:rsidR="00080DC1" w:rsidRPr="00080DC1">
        <w:rPr>
          <w:szCs w:val="28"/>
          <w:lang w:val="ru-RU"/>
        </w:rPr>
        <w:t xml:space="preserve">, </w:t>
      </w:r>
      <w:r w:rsidR="00080DC1">
        <w:rPr>
          <w:szCs w:val="28"/>
          <w:lang w:val="ru-RU"/>
        </w:rPr>
        <w:t>описание работы которой будет описано далее)</w:t>
      </w:r>
      <w:r w:rsidRPr="00534298">
        <w:rPr>
          <w:szCs w:val="28"/>
          <w:lang w:val="ru-RU"/>
        </w:rPr>
        <w:t>.</w:t>
      </w:r>
    </w:p>
    <w:p w14:paraId="19A9DF26" w14:textId="1A2ACADF" w:rsidR="00BD4799" w:rsidRDefault="00BD4799" w:rsidP="00D077B9">
      <w:pPr>
        <w:pStyle w:val="a3"/>
        <w:spacing w:after="0"/>
        <w:ind w:firstLine="708"/>
        <w:contextualSpacing/>
        <w:rPr>
          <w:szCs w:val="28"/>
          <w:lang w:val="ru-RU"/>
        </w:rPr>
      </w:pPr>
      <w:r w:rsidRPr="00534298">
        <w:rPr>
          <w:szCs w:val="28"/>
          <w:lang w:val="ru-RU"/>
        </w:rPr>
        <w:t>Во время выполнения модели, входные данные передаются в сверточный слой. Он применяет ядро свертки к входным данным и перемещает его по всему входу, извлекая признаки из локальных областей. Результатом является выходной тензор, содержащий признаки, извлеченные из входных данных.</w:t>
      </w:r>
      <w:r w:rsidR="00080DC1" w:rsidRPr="00080DC1">
        <w:rPr>
          <w:szCs w:val="28"/>
          <w:lang w:val="ru-RU"/>
        </w:rPr>
        <w:t xml:space="preserve"> </w:t>
      </w:r>
      <w:r w:rsidR="00080DC1">
        <w:rPr>
          <w:szCs w:val="28"/>
          <w:lang w:val="ru-RU"/>
        </w:rPr>
        <w:t xml:space="preserve">Данный процесс изображён на рис. </w:t>
      </w:r>
      <w:r w:rsidR="00C035A3">
        <w:rPr>
          <w:szCs w:val="28"/>
          <w:lang w:val="ru-RU"/>
        </w:rPr>
        <w:t>13</w:t>
      </w:r>
      <w:r w:rsidR="00080DC1">
        <w:rPr>
          <w:szCs w:val="28"/>
          <w:lang w:val="ru-RU"/>
        </w:rPr>
        <w:t>:</w:t>
      </w:r>
    </w:p>
    <w:p w14:paraId="13AD9C18" w14:textId="2852FE94" w:rsidR="00080DC1" w:rsidRDefault="00080DC1" w:rsidP="00080DC1">
      <w:pPr>
        <w:pStyle w:val="a3"/>
        <w:spacing w:after="0"/>
        <w:contextualSpacing/>
        <w:jc w:val="left"/>
        <w:rPr>
          <w:szCs w:val="28"/>
          <w:lang w:val="ru-RU"/>
        </w:rPr>
      </w:pPr>
      <w:r w:rsidRPr="00D03921">
        <w:rPr>
          <w:szCs w:val="28"/>
          <w:lang w:val="ru-RU"/>
        </w:rPr>
        <w:lastRenderedPageBreak/>
        <w:drawing>
          <wp:inline distT="0" distB="0" distL="0" distR="0" wp14:anchorId="5F0584DC" wp14:editId="7C971AB3">
            <wp:extent cx="5939790" cy="15087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508760"/>
                    </a:xfrm>
                    <a:prstGeom prst="rect">
                      <a:avLst/>
                    </a:prstGeom>
                  </pic:spPr>
                </pic:pic>
              </a:graphicData>
            </a:graphic>
          </wp:inline>
        </w:drawing>
      </w:r>
    </w:p>
    <w:p w14:paraId="1DC549EC" w14:textId="0D644036" w:rsidR="00080DC1" w:rsidRPr="00222162" w:rsidRDefault="00080DC1" w:rsidP="00222162">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13</w:t>
      </w:r>
      <w:r w:rsidR="00975454">
        <w:rPr>
          <w:i/>
          <w:sz w:val="28"/>
          <w:szCs w:val="28"/>
        </w:rPr>
        <w:t>.</w:t>
      </w:r>
      <w:r w:rsidRPr="00534298">
        <w:rPr>
          <w:i/>
          <w:sz w:val="28"/>
          <w:szCs w:val="28"/>
        </w:rPr>
        <w:t xml:space="preserve"> </w:t>
      </w:r>
      <w:r>
        <w:rPr>
          <w:i/>
          <w:sz w:val="28"/>
          <w:szCs w:val="28"/>
        </w:rPr>
        <w:t>Иллюстрация работы фильтров в одномерной свёрточной нейронной сети</w:t>
      </w:r>
    </w:p>
    <w:p w14:paraId="3970D2C1" w14:textId="6035CD2B" w:rsidR="00BD4799" w:rsidRPr="00534298" w:rsidRDefault="00BD4799" w:rsidP="00E65328">
      <w:pPr>
        <w:pStyle w:val="a3"/>
        <w:spacing w:after="0"/>
        <w:ind w:firstLine="708"/>
        <w:contextualSpacing/>
        <w:rPr>
          <w:szCs w:val="28"/>
          <w:lang w:val="ru-RU"/>
        </w:rPr>
      </w:pPr>
      <w:r w:rsidRPr="00534298">
        <w:rPr>
          <w:szCs w:val="28"/>
          <w:lang w:val="ru-RU"/>
        </w:rPr>
        <w:t xml:space="preserve">Функция Conv1D позволяет извлекать признаки из одномерных последовательностей данных, таких как тексты, поэтому она широко используется в нейронных сетях для обработки текстовых данных. В частности, в модели, которую </w:t>
      </w:r>
      <w:r w:rsidR="00080DC1">
        <w:rPr>
          <w:szCs w:val="28"/>
          <w:lang w:val="ru-RU"/>
        </w:rPr>
        <w:t>мы</w:t>
      </w:r>
      <w:r w:rsidRPr="00534298">
        <w:rPr>
          <w:szCs w:val="28"/>
          <w:lang w:val="ru-RU"/>
        </w:rPr>
        <w:t xml:space="preserve"> привели, св</w:t>
      </w:r>
      <w:r w:rsidR="00080DC1">
        <w:rPr>
          <w:szCs w:val="28"/>
          <w:lang w:val="ru-RU"/>
        </w:rPr>
        <w:t>ё</w:t>
      </w:r>
      <w:r w:rsidRPr="00534298">
        <w:rPr>
          <w:szCs w:val="28"/>
          <w:lang w:val="ru-RU"/>
        </w:rPr>
        <w:t>рточный слой используется для извлечения признаков из векторного представления слов, полученного с помощью слоя Embedding. После этого извлеченные признаки объединяются и обрабатываются полносвязными слоями для классификации текстовых данных.</w:t>
      </w:r>
    </w:p>
    <w:p w14:paraId="37AF9339" w14:textId="10C2804C" w:rsidR="003B6671" w:rsidRPr="00534298" w:rsidRDefault="00BD4799" w:rsidP="00E65328">
      <w:pPr>
        <w:pStyle w:val="a3"/>
        <w:spacing w:after="0"/>
        <w:ind w:firstLine="708"/>
        <w:contextualSpacing/>
        <w:rPr>
          <w:szCs w:val="28"/>
          <w:lang w:val="ru-RU"/>
        </w:rPr>
      </w:pPr>
      <w:r w:rsidRPr="00534298">
        <w:rPr>
          <w:szCs w:val="28"/>
          <w:lang w:val="ru-RU"/>
        </w:rPr>
        <w:t xml:space="preserve">Функция GlobalMaxPool1D </w:t>
      </w:r>
      <w:r w:rsidR="00112D2C">
        <w:rPr>
          <w:szCs w:val="28"/>
          <w:lang w:val="ru-RU"/>
        </w:rPr>
        <w:t>–</w:t>
      </w:r>
      <w:r w:rsidRPr="00534298">
        <w:rPr>
          <w:szCs w:val="28"/>
          <w:lang w:val="ru-RU"/>
        </w:rPr>
        <w:t xml:space="preserve"> это слой глобальной пулинговой операции максимума, который применяется к входным данным одномерной свёрточной нейронной сети. Этот слой извлекает наибольшие значения из всех фильтров свёрточного слоя, создавая одно числовое значение для каждого фильтра.</w:t>
      </w:r>
      <w:r w:rsidR="00112D2C">
        <w:rPr>
          <w:szCs w:val="28"/>
          <w:lang w:val="ru-RU"/>
        </w:rPr>
        <w:t xml:space="preserve"> Данный слой</w:t>
      </w:r>
      <w:r w:rsidRPr="00534298">
        <w:rPr>
          <w:szCs w:val="28"/>
          <w:lang w:val="ru-RU"/>
        </w:rPr>
        <w:t xml:space="preserve"> вычисляет максимальное значение вдоль каждого </w:t>
      </w:r>
      <w:r w:rsidR="00112D2C">
        <w:rPr>
          <w:szCs w:val="28"/>
          <w:lang w:val="ru-RU"/>
        </w:rPr>
        <w:t>фильтра</w:t>
      </w:r>
      <w:r w:rsidRPr="00534298">
        <w:rPr>
          <w:szCs w:val="28"/>
          <w:lang w:val="ru-RU"/>
        </w:rPr>
        <w:t xml:space="preserve">, возвращая </w:t>
      </w:r>
      <w:r w:rsidR="00112D2C">
        <w:rPr>
          <w:szCs w:val="28"/>
          <w:lang w:val="ru-RU"/>
        </w:rPr>
        <w:t xml:space="preserve">матрицу, </w:t>
      </w:r>
      <w:r w:rsidRPr="00534298">
        <w:rPr>
          <w:szCs w:val="28"/>
          <w:lang w:val="ru-RU"/>
        </w:rPr>
        <w:t>в которо</w:t>
      </w:r>
      <w:r w:rsidR="00112D2C">
        <w:rPr>
          <w:szCs w:val="28"/>
          <w:lang w:val="ru-RU"/>
        </w:rPr>
        <w:t>й</w:t>
      </w:r>
      <w:r w:rsidRPr="00534298">
        <w:rPr>
          <w:szCs w:val="28"/>
          <w:lang w:val="ru-RU"/>
        </w:rPr>
        <w:t xml:space="preserve"> каждый элемент </w:t>
      </w:r>
      <w:r w:rsidR="00112D2C">
        <w:rPr>
          <w:szCs w:val="28"/>
          <w:lang w:val="ru-RU"/>
        </w:rPr>
        <w:t>–</w:t>
      </w:r>
      <w:r w:rsidRPr="00534298">
        <w:rPr>
          <w:szCs w:val="28"/>
          <w:lang w:val="ru-RU"/>
        </w:rPr>
        <w:t xml:space="preserve"> это максимальное значение по всем шагам. Таким образом, этот слой уменьшает пространственные размерности, избавляясь от </w:t>
      </w:r>
      <w:r w:rsidR="00112D2C">
        <w:rPr>
          <w:szCs w:val="28"/>
          <w:lang w:val="ru-RU"/>
        </w:rPr>
        <w:t>шумов</w:t>
      </w:r>
      <w:r w:rsidRPr="00534298">
        <w:rPr>
          <w:szCs w:val="28"/>
          <w:lang w:val="ru-RU"/>
        </w:rPr>
        <w:t xml:space="preserve"> и оставляя только наиболее важные признаки, извлеченные из сверточных фильтров.</w:t>
      </w:r>
      <w:r w:rsidR="00112D2C">
        <w:rPr>
          <w:szCs w:val="28"/>
          <w:lang w:val="ru-RU"/>
        </w:rPr>
        <w:t xml:space="preserve"> </w:t>
      </w:r>
      <w:r w:rsidRPr="00534298">
        <w:rPr>
          <w:szCs w:val="28"/>
          <w:lang w:val="ru-RU"/>
        </w:rPr>
        <w:t>Это</w:t>
      </w:r>
      <w:r w:rsidR="00112D2C">
        <w:rPr>
          <w:szCs w:val="28"/>
          <w:lang w:val="ru-RU"/>
        </w:rPr>
        <w:t>т метод</w:t>
      </w:r>
      <w:r w:rsidRPr="00534298">
        <w:rPr>
          <w:szCs w:val="28"/>
          <w:lang w:val="ru-RU"/>
        </w:rPr>
        <w:t xml:space="preserve"> уменьшает количество параметров модели, что может ускорить обучение и предотвратить переобучение.</w:t>
      </w:r>
    </w:p>
    <w:p w14:paraId="4F7297DD" w14:textId="2796E78C" w:rsidR="00BD4799" w:rsidRPr="00534298" w:rsidRDefault="00C77CE4" w:rsidP="00E65328">
      <w:pPr>
        <w:pStyle w:val="a3"/>
        <w:spacing w:after="0"/>
        <w:ind w:firstLine="708"/>
        <w:contextualSpacing/>
        <w:rPr>
          <w:szCs w:val="28"/>
          <w:lang w:val="ru-RU"/>
        </w:rPr>
      </w:pPr>
      <w:r>
        <w:rPr>
          <w:szCs w:val="28"/>
          <w:lang w:val="ru-RU"/>
        </w:rPr>
        <w:t>Далее после обработки фильтрами свёрточных слоёв и использования функции пулинга все 3 выхода конкатинируются в один большой тензор. Следующая функция</w:t>
      </w:r>
      <w:r w:rsidR="00BD4799" w:rsidRPr="00534298">
        <w:rPr>
          <w:szCs w:val="28"/>
          <w:lang w:val="ru-RU"/>
        </w:rPr>
        <w:t xml:space="preserve"> Dense </w:t>
      </w:r>
      <w:r w:rsidR="00112D2C">
        <w:rPr>
          <w:szCs w:val="28"/>
          <w:lang w:val="ru-RU"/>
        </w:rPr>
        <w:t>–</w:t>
      </w:r>
      <w:r w:rsidR="00BD4799" w:rsidRPr="00534298">
        <w:rPr>
          <w:szCs w:val="28"/>
          <w:lang w:val="ru-RU"/>
        </w:rPr>
        <w:t xml:space="preserve"> это полносвязный слой в нейронной сети. Этот </w:t>
      </w:r>
      <w:r w:rsidR="00BD4799" w:rsidRPr="00534298">
        <w:rPr>
          <w:szCs w:val="28"/>
          <w:lang w:val="ru-RU"/>
        </w:rPr>
        <w:lastRenderedPageBreak/>
        <w:t>слой принимает на вход тензор и вычисляет линейную комбинацию его входных значений с матрицей весов и смещением, а затем применяет нелинейную функцию активации к полученным значениям.</w:t>
      </w:r>
      <w:r w:rsidR="00112D2C">
        <w:rPr>
          <w:szCs w:val="28"/>
          <w:lang w:val="ru-RU"/>
        </w:rPr>
        <w:t xml:space="preserve"> В этой функции</w:t>
      </w:r>
      <w:r w:rsidR="00BD4799" w:rsidRPr="00534298">
        <w:rPr>
          <w:szCs w:val="28"/>
          <w:lang w:val="ru-RU"/>
        </w:rPr>
        <w:t xml:space="preserve"> определяет</w:t>
      </w:r>
      <w:r w:rsidR="00112D2C">
        <w:rPr>
          <w:szCs w:val="28"/>
          <w:lang w:val="ru-RU"/>
        </w:rPr>
        <w:t>ся</w:t>
      </w:r>
      <w:r w:rsidR="00BD4799" w:rsidRPr="00534298">
        <w:rPr>
          <w:szCs w:val="28"/>
          <w:lang w:val="ru-RU"/>
        </w:rPr>
        <w:t xml:space="preserve"> количество нейронов (или размерность выходного пространства) в полносвязном слое. </w:t>
      </w:r>
      <w:r w:rsidR="00112D2C">
        <w:rPr>
          <w:szCs w:val="28"/>
          <w:lang w:val="ru-RU"/>
        </w:rPr>
        <w:t>Также для нелинейности данных используется уже выше упомянутая функция активации</w:t>
      </w:r>
      <w:r w:rsidR="00BD4799" w:rsidRPr="00534298">
        <w:rPr>
          <w:szCs w:val="28"/>
          <w:lang w:val="ru-RU"/>
        </w:rPr>
        <w:t xml:space="preserve"> ReLU</w:t>
      </w:r>
      <w:r>
        <w:rPr>
          <w:szCs w:val="28"/>
          <w:lang w:val="ru-RU"/>
        </w:rPr>
        <w:t xml:space="preserve"> </w:t>
      </w:r>
      <w:r w:rsidRPr="00534298">
        <w:rPr>
          <w:szCs w:val="28"/>
          <w:lang w:val="ru-RU"/>
        </w:rPr>
        <w:t>(Rectified Linear Unit)</w:t>
      </w:r>
      <w:r>
        <w:rPr>
          <w:szCs w:val="28"/>
          <w:lang w:val="ru-RU"/>
        </w:rPr>
        <w:t xml:space="preserve">, которая определяется как </w:t>
      </w:r>
      <w:r w:rsidRPr="00534298">
        <w:rPr>
          <w:szCs w:val="28"/>
          <w:lang w:val="ru-RU"/>
        </w:rPr>
        <w:t xml:space="preserve">ReLU(x) = max(0, x), где x </w:t>
      </w:r>
      <w:r>
        <w:rPr>
          <w:szCs w:val="28"/>
          <w:lang w:val="ru-RU"/>
        </w:rPr>
        <w:t xml:space="preserve">– </w:t>
      </w:r>
      <w:r w:rsidRPr="00534298">
        <w:rPr>
          <w:szCs w:val="28"/>
          <w:lang w:val="ru-RU"/>
        </w:rPr>
        <w:t>входной тензор</w:t>
      </w:r>
      <w:r>
        <w:rPr>
          <w:szCs w:val="28"/>
          <w:lang w:val="ru-RU"/>
        </w:rPr>
        <w:t xml:space="preserve">. </w:t>
      </w:r>
      <w:r w:rsidR="00BD4799" w:rsidRPr="00534298">
        <w:rPr>
          <w:szCs w:val="28"/>
          <w:lang w:val="ru-RU"/>
        </w:rPr>
        <w:t>Использование функции активации ReLU позволяет устранить отрицательные значения и внести нелинейность в выходные значения полносвязного слоя. Это помогает модели изучать более сложные функции, чем просто линейную комбинацию входов.</w:t>
      </w:r>
    </w:p>
    <w:p w14:paraId="72419633" w14:textId="6EE85BAE" w:rsidR="00BD4799" w:rsidRDefault="00C77CE4" w:rsidP="00BF4163">
      <w:pPr>
        <w:pStyle w:val="a3"/>
        <w:spacing w:after="0"/>
        <w:ind w:firstLine="708"/>
        <w:contextualSpacing/>
        <w:rPr>
          <w:szCs w:val="28"/>
          <w:lang w:val="ru-RU"/>
        </w:rPr>
      </w:pPr>
      <w:r>
        <w:rPr>
          <w:szCs w:val="28"/>
          <w:lang w:val="ru-RU"/>
        </w:rPr>
        <w:t>После этого используется ф</w:t>
      </w:r>
      <w:r w:rsidR="00BD4799" w:rsidRPr="00534298">
        <w:rPr>
          <w:szCs w:val="28"/>
          <w:lang w:val="ru-RU"/>
        </w:rPr>
        <w:t>ункция Dropout</w:t>
      </w:r>
      <w:r>
        <w:rPr>
          <w:szCs w:val="28"/>
          <w:lang w:val="ru-RU"/>
        </w:rPr>
        <w:t>, которая</w:t>
      </w:r>
      <w:r w:rsidR="00BD4799" w:rsidRPr="00534298">
        <w:rPr>
          <w:szCs w:val="28"/>
          <w:lang w:val="ru-RU"/>
        </w:rPr>
        <w:t xml:space="preserve"> представляет собой слой, который применяет дропаут к предыдущему слою модели. Дропаут является техникой регуляризации, которая помогает избежать переобучения модели.</w:t>
      </w:r>
      <w:r>
        <w:rPr>
          <w:szCs w:val="28"/>
          <w:lang w:val="ru-RU"/>
        </w:rPr>
        <w:t xml:space="preserve"> Дропаут</w:t>
      </w:r>
      <w:r w:rsidR="00BD4799" w:rsidRPr="00534298">
        <w:rPr>
          <w:szCs w:val="28"/>
          <w:lang w:val="ru-RU"/>
        </w:rPr>
        <w:t xml:space="preserve"> </w:t>
      </w:r>
      <w:r>
        <w:rPr>
          <w:szCs w:val="28"/>
          <w:lang w:val="ru-RU"/>
        </w:rPr>
        <w:t>–</w:t>
      </w:r>
      <w:r w:rsidR="00BD4799" w:rsidRPr="00534298">
        <w:rPr>
          <w:szCs w:val="28"/>
          <w:lang w:val="ru-RU"/>
        </w:rPr>
        <w:t xml:space="preserve"> </w:t>
      </w:r>
      <w:r>
        <w:rPr>
          <w:szCs w:val="28"/>
          <w:lang w:val="ru-RU"/>
        </w:rPr>
        <w:t>случайное</w:t>
      </w:r>
      <w:r w:rsidR="00BD4799" w:rsidRPr="00534298">
        <w:rPr>
          <w:szCs w:val="28"/>
          <w:lang w:val="ru-RU"/>
        </w:rPr>
        <w:t xml:space="preserve"> исключен</w:t>
      </w:r>
      <w:r>
        <w:rPr>
          <w:szCs w:val="28"/>
          <w:lang w:val="ru-RU"/>
        </w:rPr>
        <w:t>ие</w:t>
      </w:r>
      <w:r w:rsidR="00BD4799" w:rsidRPr="00534298">
        <w:rPr>
          <w:szCs w:val="28"/>
          <w:lang w:val="ru-RU"/>
        </w:rPr>
        <w:t xml:space="preserve"> (занулени</w:t>
      </w:r>
      <w:r>
        <w:rPr>
          <w:szCs w:val="28"/>
          <w:lang w:val="ru-RU"/>
        </w:rPr>
        <w:t>е</w:t>
      </w:r>
      <w:r w:rsidR="00BD4799" w:rsidRPr="00534298">
        <w:rPr>
          <w:szCs w:val="28"/>
          <w:lang w:val="ru-RU"/>
        </w:rPr>
        <w:t>) некоторых выходных значений из предыдущего слоя в процессе обучения. В каждой эпохе обучения слой Dropout выбирает случайным образом некоторые выходные значения и зануляет их в соответствии с заданным коэффициентом dropout_rate</w:t>
      </w:r>
      <w:r>
        <w:rPr>
          <w:szCs w:val="28"/>
          <w:lang w:val="ru-RU"/>
        </w:rPr>
        <w:t xml:space="preserve"> (гиперпараметр</w:t>
      </w:r>
      <w:r>
        <w:rPr>
          <w:rStyle w:val="af2"/>
          <w:szCs w:val="28"/>
          <w:lang w:val="ru-RU"/>
        </w:rPr>
        <w:footnoteReference w:id="23"/>
      </w:r>
      <w:r>
        <w:rPr>
          <w:szCs w:val="28"/>
          <w:lang w:val="ru-RU"/>
        </w:rPr>
        <w:t>)</w:t>
      </w:r>
      <w:r w:rsidR="00BD4799" w:rsidRPr="00534298">
        <w:rPr>
          <w:szCs w:val="28"/>
          <w:lang w:val="ru-RU"/>
        </w:rPr>
        <w:t>.</w:t>
      </w:r>
    </w:p>
    <w:p w14:paraId="25997D21" w14:textId="12DA11C6" w:rsidR="00C77CE4" w:rsidRDefault="00C77CE4" w:rsidP="00C77CE4">
      <w:pPr>
        <w:pStyle w:val="a3"/>
        <w:spacing w:after="0"/>
        <w:contextualSpacing/>
        <w:jc w:val="left"/>
        <w:rPr>
          <w:szCs w:val="28"/>
          <w:lang w:val="ru-RU"/>
        </w:rPr>
      </w:pPr>
      <w:r>
        <w:drawing>
          <wp:inline distT="0" distB="0" distL="0" distR="0" wp14:anchorId="08E7E62D" wp14:editId="0F084E70">
            <wp:extent cx="5939790" cy="144843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1448435"/>
                    </a:xfrm>
                    <a:prstGeom prst="rect">
                      <a:avLst/>
                    </a:prstGeom>
                    <a:noFill/>
                    <a:ln>
                      <a:noFill/>
                    </a:ln>
                  </pic:spPr>
                </pic:pic>
              </a:graphicData>
            </a:graphic>
          </wp:inline>
        </w:drawing>
      </w:r>
    </w:p>
    <w:p w14:paraId="3CA1EF39" w14:textId="1A39CB85" w:rsidR="00BD4799" w:rsidRPr="00511696" w:rsidRDefault="00C77CE4" w:rsidP="00511696">
      <w:pPr>
        <w:pStyle w:val="af7"/>
        <w:shd w:val="clear" w:color="auto" w:fill="FFFFFF"/>
        <w:spacing w:before="0" w:beforeAutospacing="0" w:after="0" w:afterAutospacing="0" w:line="360" w:lineRule="auto"/>
        <w:contextualSpacing/>
        <w:jc w:val="center"/>
        <w:rPr>
          <w:i/>
          <w:sz w:val="28"/>
          <w:szCs w:val="28"/>
        </w:rPr>
      </w:pPr>
      <w:r w:rsidRPr="00534298">
        <w:rPr>
          <w:i/>
          <w:sz w:val="28"/>
          <w:szCs w:val="28"/>
        </w:rPr>
        <w:t xml:space="preserve">Рис. </w:t>
      </w:r>
      <w:r w:rsidR="00C035A3">
        <w:rPr>
          <w:i/>
          <w:sz w:val="28"/>
          <w:szCs w:val="28"/>
        </w:rPr>
        <w:t>14</w:t>
      </w:r>
      <w:r w:rsidRPr="00534298">
        <w:rPr>
          <w:i/>
          <w:sz w:val="28"/>
          <w:szCs w:val="28"/>
        </w:rPr>
        <w:t xml:space="preserve">. </w:t>
      </w:r>
      <w:r>
        <w:rPr>
          <w:i/>
          <w:sz w:val="28"/>
          <w:szCs w:val="28"/>
        </w:rPr>
        <w:t xml:space="preserve">Иллюстрация работы </w:t>
      </w:r>
      <w:r w:rsidR="00511696">
        <w:rPr>
          <w:i/>
          <w:sz w:val="28"/>
          <w:szCs w:val="28"/>
        </w:rPr>
        <w:t xml:space="preserve">функции </w:t>
      </w:r>
      <w:r w:rsidR="00511696">
        <w:rPr>
          <w:i/>
          <w:sz w:val="28"/>
          <w:szCs w:val="28"/>
          <w:lang w:val="en-US"/>
        </w:rPr>
        <w:t>dropout</w:t>
      </w:r>
      <w:r w:rsidR="00511696" w:rsidRPr="00511696">
        <w:rPr>
          <w:i/>
          <w:sz w:val="28"/>
          <w:szCs w:val="28"/>
        </w:rPr>
        <w:t xml:space="preserve"> </w:t>
      </w:r>
      <w:r w:rsidR="00511696">
        <w:rPr>
          <w:i/>
          <w:sz w:val="28"/>
          <w:szCs w:val="28"/>
        </w:rPr>
        <w:t>в нейронной сети</w:t>
      </w:r>
    </w:p>
    <w:p w14:paraId="0E916BE7" w14:textId="7BE52A05" w:rsidR="00D82596" w:rsidRDefault="00D82596" w:rsidP="00D82596">
      <w:pPr>
        <w:pStyle w:val="a3"/>
        <w:spacing w:after="0"/>
        <w:ind w:firstLine="708"/>
        <w:contextualSpacing/>
        <w:rPr>
          <w:szCs w:val="28"/>
          <w:lang w:val="ru-RU"/>
        </w:rPr>
      </w:pPr>
      <w:r w:rsidRPr="00534298">
        <w:rPr>
          <w:szCs w:val="28"/>
          <w:lang w:val="ru-RU"/>
        </w:rPr>
        <w:t>Таким образом, слой Dropout уменьшает связность между слоями модели, что способствует избежанию переобучения</w:t>
      </w:r>
      <w:r>
        <w:rPr>
          <w:szCs w:val="28"/>
          <w:lang w:val="ru-RU"/>
        </w:rPr>
        <w:t xml:space="preserve">. </w:t>
      </w:r>
      <w:r w:rsidRPr="00534298">
        <w:rPr>
          <w:szCs w:val="28"/>
          <w:lang w:val="ru-RU"/>
        </w:rPr>
        <w:t xml:space="preserve">Например, если </w:t>
      </w:r>
      <w:r w:rsidRPr="00534298">
        <w:rPr>
          <w:szCs w:val="28"/>
          <w:lang w:val="ru-RU"/>
        </w:rPr>
        <w:lastRenderedPageBreak/>
        <w:t>dropout_rate равен 0.1, то в каждой эпохе обучения 10% входных значений будут занулены.</w:t>
      </w:r>
      <w:r>
        <w:rPr>
          <w:szCs w:val="28"/>
          <w:lang w:val="ru-RU"/>
        </w:rPr>
        <w:t xml:space="preserve"> Графическое представление работы данной функции представлено на рис. 14.</w:t>
      </w:r>
    </w:p>
    <w:p w14:paraId="3B7AB324" w14:textId="081451C3" w:rsidR="00D82596" w:rsidRPr="00D82596" w:rsidRDefault="00511696" w:rsidP="00D82596">
      <w:pPr>
        <w:pStyle w:val="a3"/>
        <w:spacing w:after="0"/>
        <w:ind w:firstLine="708"/>
        <w:contextualSpacing/>
        <w:rPr>
          <w:iCs/>
          <w:szCs w:val="28"/>
          <w:lang w:val="ru-RU"/>
        </w:rPr>
      </w:pPr>
      <w:r>
        <w:rPr>
          <w:szCs w:val="28"/>
          <w:lang w:val="ru-RU"/>
        </w:rPr>
        <w:t xml:space="preserve">Далее снова используется функция </w:t>
      </w:r>
      <w:r w:rsidR="00BD4799" w:rsidRPr="00534298">
        <w:rPr>
          <w:szCs w:val="28"/>
          <w:lang w:val="ru-RU"/>
        </w:rPr>
        <w:t>Dense</w:t>
      </w:r>
      <w:r>
        <w:rPr>
          <w:szCs w:val="28"/>
          <w:lang w:val="ru-RU"/>
        </w:rPr>
        <w:t xml:space="preserve">, но с единственным выходным нейроном и функцией активации </w:t>
      </w:r>
      <w:r w:rsidR="00BD4799" w:rsidRPr="00534298">
        <w:rPr>
          <w:szCs w:val="28"/>
          <w:lang w:val="ru-RU"/>
        </w:rPr>
        <w:t>sigmoid</w:t>
      </w:r>
      <w:r>
        <w:rPr>
          <w:szCs w:val="28"/>
          <w:lang w:val="ru-RU"/>
        </w:rPr>
        <w:t xml:space="preserve">. </w:t>
      </w:r>
      <w:r w:rsidR="00C306CF">
        <w:rPr>
          <w:szCs w:val="28"/>
          <w:lang w:val="ru-RU"/>
        </w:rPr>
        <w:t xml:space="preserve">Формула сигмоидной функции представлена в виде </w:t>
      </w:r>
      <m:oMath>
        <m:r>
          <w:rPr>
            <w:rFonts w:ascii="Cambria Math" w:hAnsi="Cambria Math"/>
            <w:szCs w:val="28"/>
            <w:lang w:val="ru-RU"/>
          </w:rPr>
          <m:t>f</m:t>
        </m:r>
        <m:d>
          <m:dPr>
            <m:ctrlPr>
              <w:rPr>
                <w:rFonts w:ascii="Cambria Math" w:hAnsi="Cambria Math"/>
                <w:i/>
                <w:iCs/>
                <w:szCs w:val="28"/>
                <w:lang w:val="ru-RU"/>
              </w:rPr>
            </m:ctrlPr>
          </m:dPr>
          <m:e>
            <m:r>
              <w:rPr>
                <w:rFonts w:ascii="Cambria Math" w:hAnsi="Cambria Math"/>
                <w:szCs w:val="28"/>
                <w:lang w:val="ru-RU"/>
              </w:rPr>
              <m:t>x</m:t>
            </m:r>
          </m:e>
        </m:d>
        <m:r>
          <w:rPr>
            <w:rFonts w:ascii="Cambria Math" w:hAnsi="Cambria Math"/>
            <w:szCs w:val="28"/>
            <w:lang w:val="ru-RU"/>
          </w:rPr>
          <m:t>=</m:t>
        </m:r>
        <m:f>
          <m:fPr>
            <m:ctrlPr>
              <w:rPr>
                <w:rFonts w:ascii="Cambria Math" w:hAnsi="Cambria Math"/>
                <w:i/>
                <w:iCs/>
                <w:szCs w:val="28"/>
                <w:lang w:val="ru-RU"/>
              </w:rPr>
            </m:ctrlPr>
          </m:fPr>
          <m:num>
            <m:r>
              <w:rPr>
                <w:rFonts w:ascii="Cambria Math" w:hAnsi="Cambria Math"/>
                <w:szCs w:val="28"/>
                <w:lang w:val="ru-RU"/>
              </w:rPr>
              <m:t>1</m:t>
            </m:r>
          </m:num>
          <m:den>
            <m:r>
              <w:rPr>
                <w:rFonts w:ascii="Cambria Math" w:hAnsi="Cambria Math"/>
                <w:szCs w:val="28"/>
                <w:lang w:val="ru-RU"/>
              </w:rPr>
              <m:t>1+</m:t>
            </m:r>
            <m:sSup>
              <m:sSupPr>
                <m:ctrlPr>
                  <w:rPr>
                    <w:rFonts w:ascii="Cambria Math" w:hAnsi="Cambria Math"/>
                    <w:i/>
                    <w:iCs/>
                    <w:szCs w:val="28"/>
                    <w:lang w:val="ru-RU"/>
                  </w:rPr>
                </m:ctrlPr>
              </m:sSupPr>
              <m:e>
                <m:r>
                  <w:rPr>
                    <w:rFonts w:ascii="Cambria Math" w:hAnsi="Cambria Math"/>
                    <w:szCs w:val="28"/>
                    <w:lang w:val="ru-RU"/>
                  </w:rPr>
                  <m:t>e</m:t>
                </m:r>
              </m:e>
              <m:sup>
                <m:r>
                  <w:rPr>
                    <w:rFonts w:ascii="Cambria Math" w:hAnsi="Cambria Math"/>
                    <w:szCs w:val="28"/>
                    <w:lang w:val="ru-RU"/>
                  </w:rPr>
                  <m:t>-x</m:t>
                </m:r>
              </m:sup>
            </m:sSup>
          </m:den>
        </m:f>
      </m:oMath>
      <w:r w:rsidR="00D82596">
        <w:rPr>
          <w:iCs/>
          <w:szCs w:val="28"/>
          <w:lang w:val="ru-RU"/>
        </w:rPr>
        <w:t xml:space="preserve">. </w:t>
      </w:r>
      <w:r w:rsidR="00D82596">
        <w:rPr>
          <w:szCs w:val="28"/>
          <w:lang w:val="ru-RU"/>
        </w:rPr>
        <w:t xml:space="preserve">Данный слой является выходом нашей нейронной сети. Сигмоидная функция активации принимает любое вещественное значение и преобразует его в диапазон между 0 и 1. Она часто используется в задачах бинарной классификации, где единственный выход модели должен представлять вероятность принадлежности объекта к одному из двух классов (в нашем случае – к классу мошенничества). Однако ответ нейронной сети не является вероятностью в чистом виде. Увеличение значения и стремление его к единице лишь отражает уверенность модели в том, что заявление является мошенническим. </w:t>
      </w:r>
      <w:r w:rsidR="00D82596">
        <w:rPr>
          <w:iCs/>
          <w:szCs w:val="28"/>
          <w:lang w:val="ru-RU"/>
        </w:rPr>
        <w:t>Г</w:t>
      </w:r>
      <w:r w:rsidR="00D82596" w:rsidRPr="00D82596">
        <w:rPr>
          <w:iCs/>
          <w:szCs w:val="28"/>
          <w:lang w:val="ru-RU"/>
        </w:rPr>
        <w:t>рафик</w:t>
      </w:r>
      <w:r w:rsidR="00D82596">
        <w:rPr>
          <w:iCs/>
          <w:szCs w:val="28"/>
          <w:lang w:val="ru-RU"/>
        </w:rPr>
        <w:t xml:space="preserve"> сигмоидной фкнции представлен на</w:t>
      </w:r>
      <w:r w:rsidR="00D82596" w:rsidRPr="00D82596">
        <w:rPr>
          <w:iCs/>
          <w:szCs w:val="28"/>
          <w:lang w:val="ru-RU"/>
        </w:rPr>
        <w:t xml:space="preserve"> рис. 15</w:t>
      </w:r>
      <w:r w:rsidR="00D82596">
        <w:rPr>
          <w:iCs/>
          <w:szCs w:val="28"/>
          <w:lang w:val="ru-RU"/>
        </w:rPr>
        <w:t>.</w:t>
      </w:r>
    </w:p>
    <w:p w14:paraId="0B14CF56" w14:textId="77777777" w:rsidR="00D82596" w:rsidRDefault="00D82596" w:rsidP="00BF4163">
      <w:pPr>
        <w:pStyle w:val="a3"/>
        <w:spacing w:after="0"/>
        <w:ind w:firstLine="708"/>
        <w:contextualSpacing/>
        <w:rPr>
          <w:iCs/>
          <w:szCs w:val="28"/>
          <w:lang w:val="ru-RU"/>
        </w:rPr>
      </w:pPr>
    </w:p>
    <w:p w14:paraId="76EA6AE8" w14:textId="3690F1D5" w:rsidR="00C306CF" w:rsidRDefault="00C306CF" w:rsidP="00C306CF">
      <w:pPr>
        <w:pStyle w:val="a3"/>
        <w:spacing w:after="0"/>
        <w:contextualSpacing/>
        <w:jc w:val="center"/>
        <w:rPr>
          <w:iCs/>
          <w:szCs w:val="28"/>
          <w:lang w:val="ru-RU"/>
        </w:rPr>
      </w:pPr>
      <w:r>
        <w:drawing>
          <wp:inline distT="0" distB="0" distL="0" distR="0" wp14:anchorId="15EBDE31" wp14:editId="14B7C73C">
            <wp:extent cx="4819048" cy="3209524"/>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048" cy="3209524"/>
                    </a:xfrm>
                    <a:prstGeom prst="rect">
                      <a:avLst/>
                    </a:prstGeom>
                  </pic:spPr>
                </pic:pic>
              </a:graphicData>
            </a:graphic>
          </wp:inline>
        </w:drawing>
      </w:r>
    </w:p>
    <w:p w14:paraId="719A4806" w14:textId="6919562C" w:rsidR="00C306CF" w:rsidRPr="00BF36B2" w:rsidRDefault="00C306CF" w:rsidP="00BF36B2">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15</w:t>
      </w:r>
      <w:r>
        <w:rPr>
          <w:i/>
          <w:sz w:val="28"/>
          <w:szCs w:val="28"/>
        </w:rPr>
        <w:t>. График сигмоидной функции активации</w:t>
      </w:r>
    </w:p>
    <w:p w14:paraId="4CFC2BFA" w14:textId="770974F9" w:rsidR="00F36F6F" w:rsidRPr="00534298" w:rsidRDefault="00BF36B2" w:rsidP="00334F4D">
      <w:pPr>
        <w:pStyle w:val="a3"/>
        <w:spacing w:after="0"/>
        <w:ind w:firstLine="708"/>
        <w:contextualSpacing/>
        <w:rPr>
          <w:szCs w:val="28"/>
          <w:lang w:val="ru-RU"/>
        </w:rPr>
      </w:pPr>
      <w:r>
        <w:rPr>
          <w:szCs w:val="28"/>
          <w:lang w:val="ru-RU"/>
        </w:rPr>
        <w:lastRenderedPageBreak/>
        <w:t xml:space="preserve">Далее стоит немного рассказать про то, как происходит обучение нейронной сети. В нашей модели для этого используется оптимизатор </w:t>
      </w:r>
      <w:r>
        <w:rPr>
          <w:szCs w:val="28"/>
          <w:lang w:val="en-US"/>
        </w:rPr>
        <w:t>Adam</w:t>
      </w:r>
      <w:r>
        <w:rPr>
          <w:szCs w:val="28"/>
          <w:lang w:val="ru-RU"/>
        </w:rPr>
        <w:t>, который</w:t>
      </w:r>
      <w:r w:rsidRPr="00BF36B2">
        <w:rPr>
          <w:szCs w:val="28"/>
          <w:lang w:val="ru-RU"/>
        </w:rPr>
        <w:t xml:space="preserve"> </w:t>
      </w:r>
      <w:r w:rsidR="00F36F6F" w:rsidRPr="00534298">
        <w:rPr>
          <w:szCs w:val="28"/>
          <w:lang w:val="ru-RU"/>
        </w:rPr>
        <w:t>является методом стохастической оптимизации, используемым для обновления весов в нейронных сетях в процессе обучения. Этот метод комбинирует идеи методов градиентного спуска и RMSProp.</w:t>
      </w:r>
      <w:r w:rsidR="00334F4D">
        <w:rPr>
          <w:szCs w:val="28"/>
          <w:lang w:val="ru-RU"/>
        </w:rPr>
        <w:t xml:space="preserve"> </w:t>
      </w:r>
      <w:r>
        <w:rPr>
          <w:szCs w:val="28"/>
          <w:lang w:val="ru-RU"/>
        </w:rPr>
        <w:t>В нашей модели гиперпараметр скорости обучения для оптимизатора равен 0,00005</w:t>
      </w:r>
      <w:r w:rsidR="00F36F6F" w:rsidRPr="00534298">
        <w:rPr>
          <w:szCs w:val="28"/>
          <w:lang w:val="ru-RU"/>
        </w:rPr>
        <w:t>. Он контролирует, как быстро будут обновляться веса в нейронной сети на каждой итерации обучения</w:t>
      </w:r>
      <w:r>
        <w:rPr>
          <w:szCs w:val="28"/>
          <w:lang w:val="ru-RU"/>
        </w:rPr>
        <w:t xml:space="preserve">. Это длина шага градиентного спуска, если увеличить значение, то мы можем не достичь локального или глобального минимума функции потерь (функции ошибок, </w:t>
      </w:r>
      <w:r>
        <w:rPr>
          <w:szCs w:val="28"/>
          <w:lang w:val="en-US"/>
        </w:rPr>
        <w:t>loss</w:t>
      </w:r>
      <w:r w:rsidRPr="00BF36B2">
        <w:rPr>
          <w:szCs w:val="28"/>
          <w:lang w:val="ru-RU"/>
        </w:rPr>
        <w:t xml:space="preserve"> </w:t>
      </w:r>
      <w:r>
        <w:rPr>
          <w:szCs w:val="28"/>
          <w:lang w:val="en-US"/>
        </w:rPr>
        <w:t>function</w:t>
      </w:r>
      <w:r w:rsidRPr="00BF36B2">
        <w:rPr>
          <w:szCs w:val="28"/>
          <w:lang w:val="ru-RU"/>
        </w:rPr>
        <w:t>)</w:t>
      </w:r>
      <w:r>
        <w:rPr>
          <w:szCs w:val="28"/>
          <w:lang w:val="ru-RU"/>
        </w:rPr>
        <w:t>, а если уменьшить, то модель будет сходиться дольше и может не дойти до локального или глобального минимума</w:t>
      </w:r>
      <w:r w:rsidR="00F36F6F" w:rsidRPr="00534298">
        <w:rPr>
          <w:szCs w:val="28"/>
          <w:lang w:val="ru-RU"/>
        </w:rPr>
        <w:t>.</w:t>
      </w:r>
    </w:p>
    <w:p w14:paraId="359E38EC" w14:textId="15D61570" w:rsidR="00207301" w:rsidRDefault="00F36F6F" w:rsidP="00BF4163">
      <w:pPr>
        <w:pStyle w:val="a3"/>
        <w:spacing w:after="0"/>
        <w:ind w:firstLine="708"/>
        <w:contextualSpacing/>
        <w:rPr>
          <w:szCs w:val="28"/>
          <w:lang w:val="ru-RU"/>
        </w:rPr>
      </w:pPr>
      <w:r w:rsidRPr="00534298">
        <w:rPr>
          <w:szCs w:val="28"/>
          <w:lang w:val="ru-RU"/>
        </w:rPr>
        <w:t xml:space="preserve">Функция потерь </w:t>
      </w:r>
      <w:r w:rsidR="00BF36B2">
        <w:rPr>
          <w:szCs w:val="28"/>
          <w:lang w:val="ru-RU"/>
        </w:rPr>
        <w:t xml:space="preserve">в нашей </w:t>
      </w:r>
      <w:r w:rsidR="00334F4D">
        <w:rPr>
          <w:szCs w:val="28"/>
          <w:lang w:val="ru-RU"/>
        </w:rPr>
        <w:t>нейронной сети</w:t>
      </w:r>
      <w:r w:rsidR="00BF36B2">
        <w:rPr>
          <w:szCs w:val="28"/>
          <w:lang w:val="ru-RU"/>
        </w:rPr>
        <w:t xml:space="preserve"> – бинарная кросс энтропия</w:t>
      </w:r>
      <w:r w:rsidRPr="00534298">
        <w:rPr>
          <w:szCs w:val="28"/>
          <w:lang w:val="ru-RU"/>
        </w:rPr>
        <w:t>, является стандартной функцией потерь для бинарной классификации. Она используется для измерения разницы между предсказанными и настоящими значениями.</w:t>
      </w:r>
      <w:r w:rsidR="00BF36B2">
        <w:rPr>
          <w:szCs w:val="28"/>
          <w:lang w:val="ru-RU"/>
        </w:rPr>
        <w:t xml:space="preserve"> Задаётся она формулой, представленной ниже:</w:t>
      </w:r>
    </w:p>
    <w:p w14:paraId="20375DF4" w14:textId="55155E0B" w:rsidR="00207301" w:rsidRPr="00207301" w:rsidRDefault="00207301" w:rsidP="002457EE">
      <w:pPr>
        <w:pStyle w:val="a3"/>
        <w:spacing w:after="0"/>
        <w:ind w:firstLine="708"/>
        <w:contextualSpacing/>
        <w:jc w:val="left"/>
        <w:rPr>
          <w:szCs w:val="28"/>
          <w:lang w:val="ru-RU"/>
        </w:rPr>
      </w:pPr>
      <m:oMath>
        <m:r>
          <w:rPr>
            <w:rFonts w:ascii="Cambria Math" w:hAnsi="Cambria Math"/>
            <w:szCs w:val="28"/>
          </w:rPr>
          <m:t>BCE</m:t>
        </m:r>
        <m:r>
          <w:rPr>
            <w:rFonts w:ascii="Cambria Math" w:hAnsi="Cambria Math"/>
            <w:szCs w:val="28"/>
            <w:lang w:val="ru-RU"/>
          </w:rPr>
          <m:t>=-</m:t>
        </m:r>
        <m:f>
          <m:fPr>
            <m:ctrlPr>
              <w:rPr>
                <w:rFonts w:ascii="Cambria Math" w:hAnsi="Cambria Math"/>
                <w:i/>
                <w:iCs/>
                <w:szCs w:val="28"/>
              </w:rPr>
            </m:ctrlPr>
          </m:fPr>
          <m:num>
            <m:r>
              <w:rPr>
                <w:rFonts w:ascii="Cambria Math" w:hAnsi="Cambria Math"/>
                <w:szCs w:val="28"/>
                <w:lang w:val="ru-RU"/>
              </w:rPr>
              <m:t>1</m:t>
            </m:r>
          </m:num>
          <m:den>
            <m:r>
              <w:rPr>
                <w:rFonts w:ascii="Cambria Math" w:hAnsi="Cambria Math"/>
                <w:szCs w:val="28"/>
                <w:lang w:val="en-US"/>
              </w:rPr>
              <m:t>N</m:t>
            </m:r>
          </m:den>
        </m:f>
        <m:nary>
          <m:naryPr>
            <m:chr m:val="∑"/>
            <m:limLoc m:val="undOvr"/>
            <m:ctrlPr>
              <w:rPr>
                <w:rFonts w:ascii="Cambria Math" w:eastAsia="Times New Roman" w:hAnsi="Cambria Math"/>
                <w:i/>
                <w:iCs/>
                <w:noProof w:val="0"/>
                <w:color w:val="auto"/>
                <w:szCs w:val="28"/>
                <w:lang w:val="ru-RU"/>
              </w:rPr>
            </m:ctrlPr>
          </m:naryPr>
          <m:sub>
            <m:r>
              <w:rPr>
                <w:rFonts w:ascii="Cambria Math" w:hAnsi="Cambria Math"/>
                <w:szCs w:val="28"/>
              </w:rPr>
              <m:t>i</m:t>
            </m:r>
            <m:r>
              <w:rPr>
                <w:rFonts w:ascii="Cambria Math" w:hAnsi="Cambria Math"/>
                <w:szCs w:val="28"/>
                <w:lang w:val="ru-RU"/>
              </w:rPr>
              <m:t>=1</m:t>
            </m:r>
          </m:sub>
          <m:sup>
            <m:r>
              <w:rPr>
                <w:rFonts w:ascii="Cambria Math" w:hAnsi="Cambria Math"/>
                <w:szCs w:val="28"/>
              </w:rPr>
              <m:t>N</m:t>
            </m:r>
          </m:sup>
          <m:e>
            <m:sSub>
              <m:sSubPr>
                <m:ctrlPr>
                  <w:rPr>
                    <w:rFonts w:ascii="Cambria Math" w:eastAsia="Times New Roman" w:hAnsi="Cambria Math"/>
                    <w:i/>
                    <w:iCs/>
                    <w:noProof w:val="0"/>
                    <w:color w:val="auto"/>
                    <w:szCs w:val="28"/>
                    <w:lang w:val="ru-RU"/>
                  </w:rPr>
                </m:ctrlPr>
              </m:sSubPr>
              <m:e>
                <m:r>
                  <w:rPr>
                    <w:rFonts w:ascii="Cambria Math" w:hAnsi="Cambria Math"/>
                    <w:szCs w:val="28"/>
                  </w:rPr>
                  <m:t>y</m:t>
                </m:r>
              </m:e>
              <m:sub>
                <m:r>
                  <w:rPr>
                    <w:rFonts w:ascii="Cambria Math" w:hAnsi="Cambria Math"/>
                    <w:szCs w:val="28"/>
                  </w:rPr>
                  <m:t>i</m:t>
                </m:r>
              </m:sub>
            </m:sSub>
          </m:e>
        </m:nary>
        <m:r>
          <w:rPr>
            <w:rFonts w:ascii="Cambria Math" w:hAnsi="Cambria Math"/>
            <w:szCs w:val="28"/>
            <w:lang w:val="ru-RU"/>
          </w:rPr>
          <m:t>*</m:t>
        </m:r>
        <m:func>
          <m:funcPr>
            <m:ctrlPr>
              <w:rPr>
                <w:rFonts w:ascii="Cambria Math" w:hAnsi="Cambria Math"/>
                <w:i/>
                <w:iCs/>
                <w:szCs w:val="28"/>
              </w:rPr>
            </m:ctrlPr>
          </m:funcPr>
          <m:fName>
            <m:r>
              <m:rPr>
                <m:sty m:val="p"/>
              </m:rPr>
              <w:rPr>
                <w:rFonts w:ascii="Cambria Math" w:hAnsi="Cambria Math"/>
                <w:szCs w:val="28"/>
              </w:rPr>
              <m:t>ln</m:t>
            </m:r>
          </m:fName>
          <m:e>
            <m:d>
              <m:dPr>
                <m:ctrlPr>
                  <w:rPr>
                    <w:rFonts w:ascii="Cambria Math" w:hAnsi="Cambria Math"/>
                    <w:i/>
                    <w:iCs/>
                    <w:szCs w:val="28"/>
                  </w:rPr>
                </m:ctrlPr>
              </m:dPr>
              <m:e>
                <m:r>
                  <w:rPr>
                    <w:rFonts w:ascii="Cambria Math" w:hAnsi="Cambria Math"/>
                    <w:szCs w:val="28"/>
                  </w:rPr>
                  <m:t>p</m:t>
                </m:r>
                <m:d>
                  <m:dPr>
                    <m:ctrlPr>
                      <w:rPr>
                        <w:rFonts w:ascii="Cambria Math" w:hAnsi="Cambria Math"/>
                        <w:i/>
                        <w:iCs/>
                        <w:szCs w:val="28"/>
                      </w:rPr>
                    </m:ctrlPr>
                  </m:dPr>
                  <m:e>
                    <m:sSub>
                      <m:sSubPr>
                        <m:ctrlPr>
                          <w:rPr>
                            <w:rFonts w:ascii="Cambria Math" w:eastAsia="Times New Roman" w:hAnsi="Cambria Math"/>
                            <w:i/>
                            <w:iCs/>
                            <w:noProof w:val="0"/>
                            <w:color w:val="auto"/>
                            <w:szCs w:val="28"/>
                            <w:lang w:val="ru-RU"/>
                          </w:rPr>
                        </m:ctrlPr>
                      </m:sSubPr>
                      <m:e>
                        <m:r>
                          <w:rPr>
                            <w:rFonts w:ascii="Cambria Math" w:hAnsi="Cambria Math"/>
                            <w:szCs w:val="28"/>
                          </w:rPr>
                          <m:t>y</m:t>
                        </m:r>
                      </m:e>
                      <m:sub>
                        <m:r>
                          <w:rPr>
                            <w:rFonts w:ascii="Cambria Math" w:hAnsi="Cambria Math"/>
                            <w:szCs w:val="28"/>
                          </w:rPr>
                          <m:t>i</m:t>
                        </m:r>
                      </m:sub>
                    </m:sSub>
                  </m:e>
                </m:d>
              </m:e>
            </m:d>
          </m:e>
        </m:func>
        <m:r>
          <w:rPr>
            <w:rFonts w:ascii="Cambria Math" w:hAnsi="Cambria Math"/>
            <w:szCs w:val="28"/>
            <w:lang w:val="ru-RU"/>
          </w:rPr>
          <m:t>+(1-</m:t>
        </m:r>
        <m:sSub>
          <m:sSubPr>
            <m:ctrlPr>
              <w:rPr>
                <w:rFonts w:ascii="Cambria Math" w:eastAsia="Times New Roman" w:hAnsi="Cambria Math"/>
                <w:i/>
                <w:iCs/>
                <w:noProof w:val="0"/>
                <w:color w:val="auto"/>
                <w:szCs w:val="28"/>
                <w:lang w:val="ru-RU"/>
              </w:rPr>
            </m:ctrlPr>
          </m:sSubPr>
          <m:e>
            <m:r>
              <w:rPr>
                <w:rFonts w:ascii="Cambria Math" w:hAnsi="Cambria Math"/>
                <w:szCs w:val="28"/>
              </w:rPr>
              <m:t>y</m:t>
            </m:r>
          </m:e>
          <m:sub>
            <m:r>
              <w:rPr>
                <w:rFonts w:ascii="Cambria Math" w:hAnsi="Cambria Math"/>
                <w:szCs w:val="28"/>
              </w:rPr>
              <m:t>i</m:t>
            </m:r>
          </m:sub>
        </m:sSub>
        <m:r>
          <w:rPr>
            <w:rFonts w:ascii="Cambria Math" w:hAnsi="Cambria Math"/>
            <w:szCs w:val="28"/>
            <w:lang w:val="ru-RU"/>
          </w:rPr>
          <m:t>)*</m:t>
        </m:r>
        <m:func>
          <m:funcPr>
            <m:ctrlPr>
              <w:rPr>
                <w:rFonts w:ascii="Cambria Math" w:hAnsi="Cambria Math"/>
                <w:i/>
                <w:iCs/>
                <w:szCs w:val="28"/>
              </w:rPr>
            </m:ctrlPr>
          </m:funcPr>
          <m:fName>
            <m:r>
              <m:rPr>
                <m:sty m:val="p"/>
              </m:rPr>
              <w:rPr>
                <w:rFonts w:ascii="Cambria Math" w:hAnsi="Cambria Math"/>
                <w:szCs w:val="28"/>
              </w:rPr>
              <m:t>ln</m:t>
            </m:r>
          </m:fName>
          <m:e>
            <m:d>
              <m:dPr>
                <m:ctrlPr>
                  <w:rPr>
                    <w:rFonts w:ascii="Cambria Math" w:hAnsi="Cambria Math"/>
                    <w:i/>
                    <w:iCs/>
                    <w:szCs w:val="28"/>
                  </w:rPr>
                </m:ctrlPr>
              </m:dPr>
              <m:e>
                <m:r>
                  <w:rPr>
                    <w:rFonts w:ascii="Cambria Math" w:hAnsi="Cambria Math"/>
                    <w:szCs w:val="28"/>
                    <w:lang w:val="ru-RU"/>
                  </w:rPr>
                  <m:t>1-</m:t>
                </m:r>
                <m:r>
                  <w:rPr>
                    <w:rFonts w:ascii="Cambria Math" w:hAnsi="Cambria Math"/>
                    <w:szCs w:val="28"/>
                  </w:rPr>
                  <m:t>p</m:t>
                </m:r>
                <m:d>
                  <m:dPr>
                    <m:ctrlPr>
                      <w:rPr>
                        <w:rFonts w:ascii="Cambria Math" w:hAnsi="Cambria Math"/>
                        <w:i/>
                        <w:iCs/>
                        <w:szCs w:val="28"/>
                      </w:rPr>
                    </m:ctrlPr>
                  </m:dPr>
                  <m:e>
                    <m:sSub>
                      <m:sSubPr>
                        <m:ctrlPr>
                          <w:rPr>
                            <w:rFonts w:ascii="Cambria Math" w:eastAsia="Times New Roman" w:hAnsi="Cambria Math"/>
                            <w:i/>
                            <w:iCs/>
                            <w:noProof w:val="0"/>
                            <w:color w:val="auto"/>
                            <w:szCs w:val="28"/>
                            <w:lang w:val="ru-RU"/>
                          </w:rPr>
                        </m:ctrlPr>
                      </m:sSubPr>
                      <m:e>
                        <m:r>
                          <w:rPr>
                            <w:rFonts w:ascii="Cambria Math" w:hAnsi="Cambria Math"/>
                            <w:szCs w:val="28"/>
                          </w:rPr>
                          <m:t>y</m:t>
                        </m:r>
                      </m:e>
                      <m:sub>
                        <m:r>
                          <w:rPr>
                            <w:rFonts w:ascii="Cambria Math" w:hAnsi="Cambria Math"/>
                            <w:szCs w:val="28"/>
                          </w:rPr>
                          <m:t>i</m:t>
                        </m:r>
                      </m:sub>
                    </m:sSub>
                  </m:e>
                </m:d>
              </m:e>
            </m:d>
          </m:e>
        </m:func>
      </m:oMath>
      <w:r w:rsidRPr="00207301">
        <w:rPr>
          <w:iCs/>
          <w:szCs w:val="28"/>
          <w:lang w:val="ru-RU"/>
        </w:rPr>
        <w:t xml:space="preserve">,                  </w:t>
      </w:r>
      <w:r w:rsidRPr="00207301">
        <w:rPr>
          <w:szCs w:val="28"/>
          <w:lang w:val="ru-RU"/>
        </w:rPr>
        <w:t>(2.</w:t>
      </w:r>
      <w:r w:rsidR="00D33068">
        <w:rPr>
          <w:szCs w:val="28"/>
          <w:lang w:val="ru-RU"/>
        </w:rPr>
        <w:t>4</w:t>
      </w:r>
      <w:r w:rsidRPr="00207301">
        <w:rPr>
          <w:szCs w:val="28"/>
          <w:lang w:val="ru-RU"/>
        </w:rPr>
        <w:t>)</w:t>
      </w:r>
    </w:p>
    <w:p w14:paraId="2E7E8B5E" w14:textId="0F47C792" w:rsidR="00BF36B2" w:rsidRPr="001838B0" w:rsidRDefault="00207301" w:rsidP="007F5910">
      <w:pPr>
        <w:pStyle w:val="af7"/>
        <w:shd w:val="clear" w:color="auto" w:fill="FFFFFF"/>
        <w:spacing w:before="0" w:beforeAutospacing="0" w:after="0" w:afterAutospacing="0" w:line="360" w:lineRule="auto"/>
        <w:contextualSpacing/>
        <w:rPr>
          <w:iCs/>
          <w:sz w:val="28"/>
          <w:szCs w:val="28"/>
        </w:rPr>
      </w:pPr>
      <w:r w:rsidRPr="00534298">
        <w:rPr>
          <w:iCs/>
          <w:sz w:val="28"/>
          <w:szCs w:val="28"/>
        </w:rPr>
        <w:t xml:space="preserve">где </w:t>
      </w:r>
      <m:oMath>
        <m:r>
          <w:rPr>
            <w:rFonts w:ascii="Cambria Math" w:hAnsi="Cambria Math"/>
            <w:sz w:val="28"/>
            <w:szCs w:val="28"/>
          </w:rPr>
          <m:t>N</m:t>
        </m:r>
      </m:oMath>
      <w:r w:rsidRPr="00534298">
        <w:rPr>
          <w:iCs/>
          <w:sz w:val="28"/>
          <w:szCs w:val="28"/>
        </w:rPr>
        <w:t xml:space="preserve"> – </w:t>
      </w:r>
      <w:r>
        <w:rPr>
          <w:iCs/>
          <w:sz w:val="28"/>
          <w:szCs w:val="28"/>
        </w:rPr>
        <w:t>количество наблюдений</w:t>
      </w:r>
      <w:r w:rsidRPr="00534298">
        <w:rPr>
          <w:iCs/>
          <w:sz w:val="28"/>
          <w:szCs w:val="28"/>
        </w:rPr>
        <w:t>,</w:t>
      </w:r>
      <w:r w:rsidR="007F5910">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oMath>
      <w:r w:rsidRPr="00534298">
        <w:rPr>
          <w:iCs/>
          <w:sz w:val="28"/>
          <w:szCs w:val="28"/>
        </w:rPr>
        <w:t xml:space="preserve"> – </w:t>
      </w:r>
      <w:r>
        <w:rPr>
          <w:iCs/>
          <w:sz w:val="28"/>
          <w:szCs w:val="28"/>
        </w:rPr>
        <w:t xml:space="preserve">верное значение целевой переменной для </w:t>
      </w:r>
      <w:r w:rsidRPr="00207301">
        <w:rPr>
          <w:i/>
          <w:sz w:val="28"/>
          <w:szCs w:val="28"/>
          <w:lang w:val="en-US"/>
        </w:rPr>
        <w:t>i</w:t>
      </w:r>
      <w:r w:rsidRPr="00207301">
        <w:rPr>
          <w:iCs/>
          <w:sz w:val="28"/>
          <w:szCs w:val="28"/>
        </w:rPr>
        <w:t>-</w:t>
      </w:r>
      <w:r>
        <w:rPr>
          <w:iCs/>
          <w:sz w:val="28"/>
          <w:szCs w:val="28"/>
        </w:rPr>
        <w:t>го объекта</w:t>
      </w:r>
      <w:r w:rsidRPr="00534298">
        <w:rPr>
          <w:iCs/>
          <w:sz w:val="28"/>
          <w:szCs w:val="28"/>
        </w:rPr>
        <w:t>,</w:t>
      </w:r>
      <w:r w:rsidR="007F5910">
        <w:rPr>
          <w:iCs/>
          <w:sz w:val="28"/>
          <w:szCs w:val="28"/>
        </w:rPr>
        <w:t xml:space="preserve"> </w:t>
      </w:r>
      <m:oMath>
        <m:r>
          <w:rPr>
            <w:rFonts w:ascii="Cambria Math" w:hAnsi="Cambria Math"/>
            <w:sz w:val="28"/>
            <w:szCs w:val="28"/>
          </w:rPr>
          <m:t>p</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 xml:space="preserve"> </m:t>
        </m:r>
      </m:oMath>
      <w:r w:rsidRPr="00534298">
        <w:rPr>
          <w:iCs/>
          <w:sz w:val="28"/>
          <w:szCs w:val="28"/>
        </w:rPr>
        <w:t xml:space="preserve">– </w:t>
      </w:r>
      <w:r>
        <w:rPr>
          <w:iCs/>
          <w:sz w:val="28"/>
          <w:szCs w:val="28"/>
        </w:rPr>
        <w:t xml:space="preserve">предсказанное значение вероятности </w:t>
      </w:r>
      <w:r w:rsidRPr="00207301">
        <w:rPr>
          <w:i/>
          <w:sz w:val="28"/>
          <w:szCs w:val="28"/>
          <w:lang w:val="en-US"/>
        </w:rPr>
        <w:t>i</w:t>
      </w:r>
      <w:r w:rsidRPr="00207301">
        <w:rPr>
          <w:iCs/>
          <w:sz w:val="28"/>
          <w:szCs w:val="28"/>
        </w:rPr>
        <w:t>-</w:t>
      </w:r>
      <w:r>
        <w:rPr>
          <w:iCs/>
          <w:sz w:val="28"/>
          <w:szCs w:val="28"/>
        </w:rPr>
        <w:t>го объекта</w:t>
      </w:r>
      <w:r w:rsidR="001838B0">
        <w:rPr>
          <w:iCs/>
          <w:sz w:val="28"/>
          <w:szCs w:val="28"/>
        </w:rPr>
        <w:t>.</w:t>
      </w:r>
    </w:p>
    <w:p w14:paraId="626AB15C" w14:textId="10EEF9F9" w:rsidR="004578FD" w:rsidRDefault="00B33DEB" w:rsidP="00BF4163">
      <w:pPr>
        <w:pStyle w:val="a3"/>
        <w:spacing w:after="0"/>
        <w:ind w:firstLine="708"/>
        <w:contextualSpacing/>
        <w:rPr>
          <w:szCs w:val="28"/>
          <w:lang w:val="ru-RU"/>
        </w:rPr>
      </w:pPr>
      <w:r>
        <w:rPr>
          <w:szCs w:val="28"/>
          <w:lang w:val="ru-RU"/>
        </w:rPr>
        <w:t>После использования нейронной сети, как уже было сказано ранее, мы получим ответы после сигмоидной функции активации, похожие на вероятность.</w:t>
      </w:r>
      <w:r w:rsidR="00A04ED0">
        <w:rPr>
          <w:szCs w:val="28"/>
          <w:lang w:val="ru-RU"/>
        </w:rPr>
        <w:t xml:space="preserve"> </w:t>
      </w:r>
      <w:r w:rsidR="009973EF">
        <w:rPr>
          <w:szCs w:val="28"/>
          <w:lang w:val="ru-RU"/>
        </w:rPr>
        <w:t>Далее необходимо выбрать граничное значение</w:t>
      </w:r>
      <w:r w:rsidR="00B8219A">
        <w:rPr>
          <w:szCs w:val="28"/>
          <w:lang w:val="ru-RU"/>
        </w:rPr>
        <w:t xml:space="preserve"> (</w:t>
      </w:r>
      <w:r w:rsidR="00B8219A">
        <w:rPr>
          <w:szCs w:val="28"/>
          <w:lang w:val="en-US"/>
        </w:rPr>
        <w:t>threshold</w:t>
      </w:r>
      <w:r w:rsidR="00B8219A" w:rsidRPr="009973EF">
        <w:rPr>
          <w:szCs w:val="28"/>
          <w:lang w:val="ru-RU"/>
        </w:rPr>
        <w:t>)</w:t>
      </w:r>
      <w:r w:rsidR="009973EF">
        <w:rPr>
          <w:szCs w:val="28"/>
          <w:lang w:val="ru-RU"/>
        </w:rPr>
        <w:t>, после которого мы считаем, что операция является мошеннической</w:t>
      </w:r>
      <w:r w:rsidR="00B8219A">
        <w:rPr>
          <w:szCs w:val="28"/>
          <w:lang w:val="ru-RU"/>
        </w:rPr>
        <w:t xml:space="preserve">. </w:t>
      </w:r>
      <w:r w:rsidR="009973EF">
        <w:rPr>
          <w:szCs w:val="28"/>
          <w:lang w:val="ru-RU"/>
        </w:rPr>
        <w:t>Выбор этого граничного знаечния зависит от конкретной задачи.</w:t>
      </w:r>
      <w:r w:rsidR="004578FD">
        <w:rPr>
          <w:szCs w:val="28"/>
          <w:lang w:val="ru-RU"/>
        </w:rPr>
        <w:t xml:space="preserve"> Подробнее про выбор данного значения будет рассказано в следующей главе. </w:t>
      </w:r>
    </w:p>
    <w:p w14:paraId="3AF86D65" w14:textId="722D9E90" w:rsidR="00142A9B" w:rsidRPr="00142A9B" w:rsidRDefault="00142A9B" w:rsidP="00BF4163">
      <w:pPr>
        <w:pStyle w:val="a3"/>
        <w:spacing w:after="0"/>
        <w:ind w:firstLine="708"/>
        <w:contextualSpacing/>
        <w:rPr>
          <w:lang w:val="ru-RU"/>
        </w:rPr>
      </w:pPr>
      <w:r>
        <w:rPr>
          <w:lang w:val="ru-RU"/>
        </w:rPr>
        <w:t xml:space="preserve">К нашим исходным данным добавим новую переменную – вероятность мошеннического заявления, которую мы получили с помощью свёрточной нейронной сети. </w:t>
      </w:r>
    </w:p>
    <w:p w14:paraId="77E29118" w14:textId="5B28E083" w:rsidR="00A53EB2" w:rsidRPr="00142A9B" w:rsidRDefault="009973EF" w:rsidP="00BF4163">
      <w:pPr>
        <w:pStyle w:val="a3"/>
        <w:spacing w:after="0"/>
        <w:ind w:firstLine="708"/>
        <w:contextualSpacing/>
        <w:rPr>
          <w:szCs w:val="28"/>
          <w:lang w:val="ru-RU"/>
        </w:rPr>
      </w:pPr>
      <w:r>
        <w:rPr>
          <w:szCs w:val="28"/>
          <w:lang w:val="ru-RU"/>
        </w:rPr>
        <w:lastRenderedPageBreak/>
        <w:t xml:space="preserve"> </w:t>
      </w:r>
      <w:r w:rsidR="007814BD">
        <w:rPr>
          <w:szCs w:val="28"/>
          <w:lang w:val="ru-RU"/>
        </w:rPr>
        <w:t xml:space="preserve">Так как нам всё же нужно выбрать граничное значение, </w:t>
      </w:r>
      <w:r w:rsidR="00142A9B">
        <w:rPr>
          <w:szCs w:val="28"/>
          <w:lang w:val="ru-RU"/>
        </w:rPr>
        <w:t xml:space="preserve">пройдёмся по всем значениям от 0 до 1 с шагом 0,001 (1000 итераций) и выберем то число, при котором будет максимизироваться </w:t>
      </w:r>
      <w:r w:rsidR="00142A9B">
        <w:rPr>
          <w:szCs w:val="28"/>
          <w:lang w:val="en-US"/>
        </w:rPr>
        <w:t>F</w:t>
      </w:r>
      <w:r w:rsidR="00142A9B" w:rsidRPr="00142A9B">
        <w:rPr>
          <w:szCs w:val="28"/>
          <w:lang w:val="ru-RU"/>
        </w:rPr>
        <w:t>1</w:t>
      </w:r>
      <w:r w:rsidR="00142A9B">
        <w:rPr>
          <w:szCs w:val="28"/>
          <w:lang w:val="ru-RU"/>
        </w:rPr>
        <w:t xml:space="preserve"> метрика (в следующей главе будет описание данной метрики оценки качества моделей)</w:t>
      </w:r>
      <w:r w:rsidR="00C120D7">
        <w:rPr>
          <w:szCs w:val="28"/>
          <w:lang w:val="ru-RU"/>
        </w:rPr>
        <w:t xml:space="preserve">. </w:t>
      </w:r>
      <w:r w:rsidR="00A53EB2">
        <w:rPr>
          <w:lang w:val="ru-RU"/>
        </w:rPr>
        <w:t xml:space="preserve">После этого создадим новый признак, который будет содержать уже бинарные ответы свёрточной нейронной сети, и так же добавим его в исходные данные. </w:t>
      </w:r>
    </w:p>
    <w:p w14:paraId="095BF67F" w14:textId="3C959F30" w:rsidR="00F22330" w:rsidRPr="008A5D97" w:rsidRDefault="007F5929" w:rsidP="00BF4163">
      <w:pPr>
        <w:pStyle w:val="a3"/>
        <w:spacing w:after="0"/>
        <w:contextualSpacing/>
        <w:rPr>
          <w:lang w:val="ru-RU"/>
        </w:rPr>
      </w:pPr>
      <w:r>
        <w:rPr>
          <w:lang w:val="ru-RU"/>
        </w:rPr>
        <w:tab/>
        <w:t>Далее начинается заключительный этап</w:t>
      </w:r>
      <w:r w:rsidR="00F22330" w:rsidRPr="00F22330">
        <w:rPr>
          <w:lang w:val="ru-RU"/>
        </w:rPr>
        <w:t xml:space="preserve">, </w:t>
      </w:r>
      <w:r w:rsidR="00F22330">
        <w:rPr>
          <w:lang w:val="ru-RU"/>
        </w:rPr>
        <w:t xml:space="preserve">где мы получим итоговые предсказания. Делать мы это будем, используя разные модели (как новые модели машинного обучения, </w:t>
      </w:r>
      <w:r w:rsidR="008A5D97">
        <w:rPr>
          <w:lang w:val="ru-RU"/>
        </w:rPr>
        <w:t>так</w:t>
      </w:r>
      <w:r w:rsidR="00F22330">
        <w:rPr>
          <w:lang w:val="ru-RU"/>
        </w:rPr>
        <w:t xml:space="preserve"> и старые статистические модели). На вход моделям будем подавать преобразованные нами ранее данные с </w:t>
      </w:r>
      <w:r w:rsidR="008A5D97">
        <w:rPr>
          <w:lang w:val="ru-RU"/>
        </w:rPr>
        <w:t>тремя</w:t>
      </w:r>
      <w:r w:rsidR="00F22330">
        <w:rPr>
          <w:lang w:val="ru-RU"/>
        </w:rPr>
        <w:t xml:space="preserve"> новыми признаками</w:t>
      </w:r>
      <w:r w:rsidR="008A5D97">
        <w:rPr>
          <w:lang w:val="ru-RU"/>
        </w:rPr>
        <w:t xml:space="preserve"> (результаты кластеризации и 2 выхода нейронной сети)</w:t>
      </w:r>
      <w:r w:rsidR="00F22330">
        <w:rPr>
          <w:lang w:val="ru-RU"/>
        </w:rPr>
        <w:t xml:space="preserve">. Будут использованы </w:t>
      </w:r>
      <w:r w:rsidR="008A5D97">
        <w:rPr>
          <w:lang w:val="ru-RU"/>
        </w:rPr>
        <w:t>следующие</w:t>
      </w:r>
      <w:r w:rsidR="00F22330">
        <w:rPr>
          <w:lang w:val="ru-RU"/>
        </w:rPr>
        <w:t xml:space="preserve"> модели бинарной классификации: логистическая регрессия </w:t>
      </w:r>
      <w:r w:rsidR="00F22330" w:rsidRPr="00F22330">
        <w:rPr>
          <w:lang w:val="ru-RU"/>
        </w:rPr>
        <w:t>(</w:t>
      </w:r>
      <w:r w:rsidR="008A5D97">
        <w:rPr>
          <w:lang w:val="en-US"/>
        </w:rPr>
        <w:t>LR</w:t>
      </w:r>
      <w:r w:rsidR="00F22330" w:rsidRPr="00F22330">
        <w:rPr>
          <w:lang w:val="ru-RU"/>
        </w:rPr>
        <w:t xml:space="preserve">), </w:t>
      </w:r>
      <w:r w:rsidR="00F22330">
        <w:rPr>
          <w:lang w:val="ru-RU"/>
        </w:rPr>
        <w:t>метод опорных векторов (</w:t>
      </w:r>
      <w:r w:rsidR="00F22330">
        <w:rPr>
          <w:lang w:val="en-US"/>
        </w:rPr>
        <w:t>SVM</w:t>
      </w:r>
      <w:r w:rsidR="00F22330" w:rsidRPr="00F22330">
        <w:rPr>
          <w:lang w:val="ru-RU"/>
        </w:rPr>
        <w:t xml:space="preserve">), </w:t>
      </w:r>
      <w:r w:rsidR="002A11B8">
        <w:rPr>
          <w:lang w:val="ru-RU"/>
        </w:rPr>
        <w:t>классификатор линейного дискриминантного анализа (</w:t>
      </w:r>
      <w:r w:rsidR="002A11B8">
        <w:rPr>
          <w:lang w:val="en-US"/>
        </w:rPr>
        <w:t>LDA</w:t>
      </w:r>
      <w:r w:rsidR="002A11B8" w:rsidRPr="002A11B8">
        <w:rPr>
          <w:lang w:val="ru-RU"/>
        </w:rPr>
        <w:t xml:space="preserve">), </w:t>
      </w:r>
      <w:r w:rsidR="00F22330">
        <w:rPr>
          <w:lang w:val="ru-RU"/>
        </w:rPr>
        <w:t>классификатор случайного леса (</w:t>
      </w:r>
      <w:r w:rsidR="00F22330">
        <w:rPr>
          <w:lang w:val="en-US"/>
        </w:rPr>
        <w:t>Random</w:t>
      </w:r>
      <w:r w:rsidR="00F22330" w:rsidRPr="00F22330">
        <w:rPr>
          <w:lang w:val="ru-RU"/>
        </w:rPr>
        <w:t xml:space="preserve"> </w:t>
      </w:r>
      <w:r w:rsidR="00F22330">
        <w:rPr>
          <w:lang w:val="en-US"/>
        </w:rPr>
        <w:t>forest</w:t>
      </w:r>
      <w:r w:rsidR="00F22330" w:rsidRPr="00F22330">
        <w:rPr>
          <w:lang w:val="ru-RU"/>
        </w:rPr>
        <w:t xml:space="preserve"> </w:t>
      </w:r>
      <w:r w:rsidR="00F22330">
        <w:rPr>
          <w:lang w:val="en-US"/>
        </w:rPr>
        <w:t>classifier</w:t>
      </w:r>
      <w:r w:rsidR="00F22330" w:rsidRPr="00F22330">
        <w:rPr>
          <w:lang w:val="ru-RU"/>
        </w:rPr>
        <w:t>)</w:t>
      </w:r>
      <w:r w:rsidR="002A11B8">
        <w:rPr>
          <w:lang w:val="ru-RU"/>
        </w:rPr>
        <w:t xml:space="preserve"> и</w:t>
      </w:r>
      <w:r w:rsidR="00F22330" w:rsidRPr="00F22330">
        <w:rPr>
          <w:lang w:val="ru-RU"/>
        </w:rPr>
        <w:t xml:space="preserve"> </w:t>
      </w:r>
      <w:r w:rsidR="00F22330">
        <w:rPr>
          <w:lang w:val="ru-RU"/>
        </w:rPr>
        <w:t>классификатор градиентного бустинга (</w:t>
      </w:r>
      <w:r w:rsidR="00F22330">
        <w:rPr>
          <w:lang w:val="en-US"/>
        </w:rPr>
        <w:t>Gradient</w:t>
      </w:r>
      <w:r w:rsidR="00F22330" w:rsidRPr="00F22330">
        <w:rPr>
          <w:lang w:val="ru-RU"/>
        </w:rPr>
        <w:t xml:space="preserve"> </w:t>
      </w:r>
      <w:r w:rsidR="00F22330">
        <w:rPr>
          <w:lang w:val="en-US"/>
        </w:rPr>
        <w:t>boosting</w:t>
      </w:r>
      <w:r w:rsidR="00F22330" w:rsidRPr="00F22330">
        <w:rPr>
          <w:lang w:val="ru-RU"/>
        </w:rPr>
        <w:t xml:space="preserve"> </w:t>
      </w:r>
      <w:r w:rsidR="00F22330">
        <w:rPr>
          <w:lang w:val="en-US"/>
        </w:rPr>
        <w:t>classifier</w:t>
      </w:r>
      <w:r w:rsidR="00F22330" w:rsidRPr="00F22330">
        <w:rPr>
          <w:lang w:val="ru-RU"/>
        </w:rPr>
        <w:t xml:space="preserve">). </w:t>
      </w:r>
      <w:r w:rsidR="00F22330">
        <w:rPr>
          <w:lang w:val="ru-RU"/>
        </w:rPr>
        <w:t xml:space="preserve">Перве </w:t>
      </w:r>
      <w:r w:rsidR="002A11B8">
        <w:rPr>
          <w:lang w:val="ru-RU"/>
        </w:rPr>
        <w:t>3</w:t>
      </w:r>
      <w:r w:rsidR="00F22330">
        <w:rPr>
          <w:lang w:val="ru-RU"/>
        </w:rPr>
        <w:t xml:space="preserve"> модели – старые методы машинного обучения, последние 2 – новые.</w:t>
      </w:r>
      <w:r w:rsidR="008A5D97" w:rsidRPr="008A5D97">
        <w:rPr>
          <w:lang w:val="ru-RU"/>
        </w:rPr>
        <w:t xml:space="preserve"> </w:t>
      </w:r>
      <w:r w:rsidR="008A5D97">
        <w:rPr>
          <w:lang w:val="ru-RU"/>
        </w:rPr>
        <w:t>Подробное описание работы данных моделей было представлено в первой главе.</w:t>
      </w:r>
    </w:p>
    <w:p w14:paraId="3412BDF1" w14:textId="14D7AEF4" w:rsidR="004A2BBE" w:rsidRPr="00330167" w:rsidRDefault="00765482" w:rsidP="008A5D97">
      <w:pPr>
        <w:pStyle w:val="a3"/>
        <w:spacing w:after="0"/>
        <w:contextualSpacing/>
        <w:rPr>
          <w:lang w:val="ru-RU"/>
        </w:rPr>
      </w:pPr>
      <w:r>
        <w:rPr>
          <w:lang w:val="ru-RU"/>
        </w:rPr>
        <w:tab/>
        <w:t xml:space="preserve">Также стоит </w:t>
      </w:r>
      <w:r w:rsidR="007F5910">
        <w:rPr>
          <w:lang w:val="ru-RU"/>
        </w:rPr>
        <w:t>отметить</w:t>
      </w:r>
      <w:r>
        <w:rPr>
          <w:lang w:val="ru-RU"/>
        </w:rPr>
        <w:t xml:space="preserve">, что в используемых нами моделях </w:t>
      </w:r>
      <w:r w:rsidR="004A2BBE">
        <w:rPr>
          <w:lang w:val="ru-RU"/>
        </w:rPr>
        <w:t>существует</w:t>
      </w:r>
      <w:r>
        <w:rPr>
          <w:lang w:val="ru-RU"/>
        </w:rPr>
        <w:t xml:space="preserve"> большое количество гиперпараметров, от которых зависит их предсказательная способность. Чтобы подобрать оптимальные для решения нашей задачи значени</w:t>
      </w:r>
      <w:r w:rsidR="004A2BBE">
        <w:rPr>
          <w:lang w:val="ru-RU"/>
        </w:rPr>
        <w:t>я</w:t>
      </w:r>
      <w:r>
        <w:rPr>
          <w:lang w:val="ru-RU"/>
        </w:rPr>
        <w:t xml:space="preserve"> гиперпараметров</w:t>
      </w:r>
      <w:r w:rsidR="004A2BBE">
        <w:rPr>
          <w:lang w:val="ru-RU"/>
        </w:rPr>
        <w:t>,</w:t>
      </w:r>
      <w:r>
        <w:rPr>
          <w:lang w:val="ru-RU"/>
        </w:rPr>
        <w:t xml:space="preserve"> мы будем использовать встроенную в </w:t>
      </w:r>
      <w:r>
        <w:rPr>
          <w:lang w:val="en-US"/>
        </w:rPr>
        <w:t>Python</w:t>
      </w:r>
      <w:r>
        <w:rPr>
          <w:lang w:val="ru-RU"/>
        </w:rPr>
        <w:t xml:space="preserve"> функцию </w:t>
      </w:r>
      <w:r w:rsidR="004A2BBE" w:rsidRPr="004A2BBE">
        <w:rPr>
          <w:lang w:val="en-US"/>
        </w:rPr>
        <w:t>GridSearchCV</w:t>
      </w:r>
      <w:r w:rsidR="004A2BBE">
        <w:rPr>
          <w:lang w:val="ru-RU"/>
        </w:rPr>
        <w:t>.</w:t>
      </w:r>
      <w:r w:rsidR="008A5D97">
        <w:rPr>
          <w:lang w:val="ru-RU"/>
        </w:rPr>
        <w:t xml:space="preserve"> </w:t>
      </w:r>
      <w:r w:rsidR="00330167" w:rsidRPr="001648BF">
        <w:rPr>
          <w:lang w:val="en-US"/>
        </w:rPr>
        <w:t>Grid</w:t>
      </w:r>
      <w:r w:rsidR="00330167" w:rsidRPr="001648BF">
        <w:rPr>
          <w:lang w:val="ru-RU"/>
        </w:rPr>
        <w:t xml:space="preserve"> </w:t>
      </w:r>
      <w:r w:rsidR="00330167" w:rsidRPr="001648BF">
        <w:rPr>
          <w:lang w:val="en-US"/>
        </w:rPr>
        <w:t>search</w:t>
      </w:r>
      <w:r w:rsidR="00330167" w:rsidRPr="001648BF">
        <w:rPr>
          <w:lang w:val="ru-RU"/>
        </w:rPr>
        <w:t xml:space="preserve"> </w:t>
      </w:r>
      <w:r w:rsidR="00330167" w:rsidRPr="001648BF">
        <w:rPr>
          <w:lang w:val="en-US"/>
        </w:rPr>
        <w:t>CV</w:t>
      </w:r>
      <w:r w:rsidR="00330167" w:rsidRPr="001648BF">
        <w:rPr>
          <w:lang w:val="ru-RU"/>
        </w:rPr>
        <w:t xml:space="preserve"> (</w:t>
      </w:r>
      <w:r w:rsidR="00330167" w:rsidRPr="001648BF">
        <w:rPr>
          <w:lang w:val="en-US"/>
        </w:rPr>
        <w:t>cross</w:t>
      </w:r>
      <w:r w:rsidR="00330167" w:rsidRPr="001648BF">
        <w:rPr>
          <w:lang w:val="ru-RU"/>
        </w:rPr>
        <w:t>-</w:t>
      </w:r>
      <w:r w:rsidR="00330167" w:rsidRPr="001648BF">
        <w:rPr>
          <w:lang w:val="en-US"/>
        </w:rPr>
        <w:t>validation</w:t>
      </w:r>
      <w:r w:rsidR="00330167" w:rsidRPr="001648BF">
        <w:rPr>
          <w:lang w:val="ru-RU"/>
        </w:rPr>
        <w:t xml:space="preserve">) </w:t>
      </w:r>
      <w:r w:rsidR="001648BF" w:rsidRPr="001648BF">
        <w:rPr>
          <w:lang w:val="ru-RU"/>
        </w:rPr>
        <w:t>–</w:t>
      </w:r>
      <w:r w:rsidR="00330167" w:rsidRPr="001648BF">
        <w:rPr>
          <w:lang w:val="ru-RU"/>
        </w:rPr>
        <w:t xml:space="preserve"> </w:t>
      </w:r>
      <w:r w:rsidR="00330167" w:rsidRPr="00330167">
        <w:rPr>
          <w:lang w:val="ru-RU"/>
        </w:rPr>
        <w:t>это метод оптимизации параметров алгоритм</w:t>
      </w:r>
      <w:r w:rsidR="00330167">
        <w:rPr>
          <w:lang w:val="ru-RU"/>
        </w:rPr>
        <w:t>ов</w:t>
      </w:r>
      <w:r w:rsidR="00330167" w:rsidRPr="00330167">
        <w:rPr>
          <w:lang w:val="ru-RU"/>
        </w:rPr>
        <w:t xml:space="preserve"> машинного обучения. Он позволяет автоматически находить наилучшие значения гиперпараметров (например, параметры регуляризации или коэффициенты модели), используя перебор значений параметров </w:t>
      </w:r>
      <w:r w:rsidR="00330167">
        <w:rPr>
          <w:lang w:val="ru-RU"/>
        </w:rPr>
        <w:t>по</w:t>
      </w:r>
      <w:r w:rsidR="00330167" w:rsidRPr="00330167">
        <w:rPr>
          <w:lang w:val="ru-RU"/>
        </w:rPr>
        <w:t xml:space="preserve"> сетке.</w:t>
      </w:r>
      <w:r w:rsidR="00330167">
        <w:rPr>
          <w:lang w:val="ru-RU"/>
        </w:rPr>
        <w:t xml:space="preserve"> З</w:t>
      </w:r>
      <w:r w:rsidR="00330167" w:rsidRPr="00330167">
        <w:rPr>
          <w:lang w:val="ru-RU"/>
        </w:rPr>
        <w:t xml:space="preserve">адается набор значений параметров, которые необходимо перебрать, и строится сетка из возможных комбинаций параметров. Затем для каждой комбинации запускается обучение модели на </w:t>
      </w:r>
      <w:r w:rsidR="00330167" w:rsidRPr="00330167">
        <w:rPr>
          <w:lang w:val="ru-RU"/>
        </w:rPr>
        <w:lastRenderedPageBreak/>
        <w:t>тренировочных данных, оценивается ее качество на тестовых данных, и фиксируется результат. По завершении обучения модели для всех возможных комбинаций параметров, выбирается та, для которой оценка качества была наилучшей.</w:t>
      </w:r>
      <w:r w:rsidR="00330167">
        <w:rPr>
          <w:lang w:val="ru-RU"/>
        </w:rPr>
        <w:t xml:space="preserve"> Эта функция </w:t>
      </w:r>
      <w:r w:rsidR="00330167" w:rsidRPr="00330167">
        <w:rPr>
          <w:lang w:val="ru-RU"/>
        </w:rPr>
        <w:t>включает в себя метод кросс-валидации, который позволяет оценить качество модели на нескольких разбиениях данных, уменьшая вероятность переобучения и повышая обобщающую способность модели.</w:t>
      </w:r>
      <w:r w:rsidR="00330167">
        <w:rPr>
          <w:lang w:val="ru-RU"/>
        </w:rPr>
        <w:t xml:space="preserve"> Параметр </w:t>
      </w:r>
      <w:r w:rsidR="00330167">
        <w:rPr>
          <w:lang w:val="en-US"/>
        </w:rPr>
        <w:t>k</w:t>
      </w:r>
      <w:r w:rsidR="00330167" w:rsidRPr="00330167">
        <w:rPr>
          <w:lang w:val="ru-RU"/>
        </w:rPr>
        <w:t xml:space="preserve"> </w:t>
      </w:r>
      <w:r w:rsidR="00330167">
        <w:rPr>
          <w:lang w:val="ru-RU"/>
        </w:rPr>
        <w:t>отвечает за то, на сколько подвыборок будут разбиты исходные данные.</w:t>
      </w:r>
    </w:p>
    <w:p w14:paraId="7A1441EA" w14:textId="68FC2D4F" w:rsidR="004A2BBE" w:rsidRDefault="004A2BBE" w:rsidP="00E00447">
      <w:pPr>
        <w:pStyle w:val="a3"/>
        <w:spacing w:after="0"/>
        <w:contextualSpacing/>
        <w:jc w:val="center"/>
        <w:rPr>
          <w:lang w:val="ru-RU"/>
        </w:rPr>
      </w:pPr>
      <w:r>
        <w:drawing>
          <wp:inline distT="0" distB="0" distL="0" distR="0" wp14:anchorId="419E9A55" wp14:editId="0B36D21A">
            <wp:extent cx="5548045" cy="1424181"/>
            <wp:effectExtent l="0" t="0" r="0" b="5080"/>
            <wp:docPr id="51" name="Рисунок 6">
              <a:extLst xmlns:a="http://schemas.openxmlformats.org/drawingml/2006/main">
                <a:ext uri="{FF2B5EF4-FFF2-40B4-BE49-F238E27FC236}">
                  <a16:creationId xmlns:a16="http://schemas.microsoft.com/office/drawing/2014/main" id="{3E473619-F550-4093-A728-0188DBD6B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3E473619-F550-4093-A728-0188DBD6BF9A}"/>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9045" cy="1439840"/>
                    </a:xfrm>
                    <a:prstGeom prst="rect">
                      <a:avLst/>
                    </a:prstGeom>
                    <a:noFill/>
                  </pic:spPr>
                </pic:pic>
              </a:graphicData>
            </a:graphic>
          </wp:inline>
        </w:drawing>
      </w:r>
    </w:p>
    <w:p w14:paraId="2D63106F" w14:textId="51C710A0" w:rsidR="00330167" w:rsidRPr="00330167" w:rsidRDefault="00330167" w:rsidP="00330167">
      <w:pPr>
        <w:pStyle w:val="af7"/>
        <w:shd w:val="clear" w:color="auto" w:fill="FFFFFF"/>
        <w:spacing w:before="0" w:beforeAutospacing="0" w:after="0" w:afterAutospacing="0" w:line="360" w:lineRule="auto"/>
        <w:contextualSpacing/>
        <w:jc w:val="center"/>
        <w:rPr>
          <w:i/>
          <w:sz w:val="28"/>
          <w:szCs w:val="28"/>
        </w:rPr>
      </w:pPr>
      <w:r>
        <w:rPr>
          <w:i/>
          <w:sz w:val="28"/>
          <w:szCs w:val="28"/>
        </w:rPr>
        <w:t>Рис. 1</w:t>
      </w:r>
      <w:r w:rsidR="00975454">
        <w:rPr>
          <w:i/>
          <w:sz w:val="28"/>
          <w:szCs w:val="28"/>
        </w:rPr>
        <w:t>6</w:t>
      </w:r>
      <w:r>
        <w:rPr>
          <w:i/>
          <w:sz w:val="28"/>
          <w:szCs w:val="28"/>
        </w:rPr>
        <w:t>. Схема работы метода кросс-валидации</w:t>
      </w:r>
    </w:p>
    <w:p w14:paraId="5351763B" w14:textId="4A06F985" w:rsidR="00D73463" w:rsidRPr="00FD5A1F" w:rsidRDefault="00D6675B" w:rsidP="00D316CB">
      <w:pPr>
        <w:pStyle w:val="a3"/>
        <w:spacing w:after="0"/>
        <w:ind w:firstLine="708"/>
        <w:contextualSpacing/>
        <w:rPr>
          <w:lang w:val="ru-RU"/>
        </w:rPr>
      </w:pPr>
      <w:r>
        <w:rPr>
          <w:lang w:val="ru-RU"/>
        </w:rPr>
        <w:t xml:space="preserve">После применения </w:t>
      </w:r>
      <w:r w:rsidR="00330167">
        <w:rPr>
          <w:lang w:val="ru-RU"/>
        </w:rPr>
        <w:t>всех вышеперечисленных</w:t>
      </w:r>
      <w:r>
        <w:rPr>
          <w:lang w:val="ru-RU"/>
        </w:rPr>
        <w:t xml:space="preserve"> моделей мы получаем итоговые бинарные предсказания целевой переменной</w:t>
      </w:r>
      <w:r w:rsidR="00F672C8">
        <w:rPr>
          <w:lang w:val="ru-RU"/>
        </w:rPr>
        <w:t xml:space="preserve">. </w:t>
      </w:r>
      <w:r w:rsidR="008A5D97">
        <w:rPr>
          <w:lang w:val="ru-RU"/>
        </w:rPr>
        <w:t>Наши</w:t>
      </w:r>
      <w:r w:rsidR="00F672C8">
        <w:rPr>
          <w:lang w:val="ru-RU"/>
        </w:rPr>
        <w:t xml:space="preserve"> модел</w:t>
      </w:r>
      <w:r w:rsidR="008A5D97">
        <w:rPr>
          <w:lang w:val="ru-RU"/>
        </w:rPr>
        <w:t>и</w:t>
      </w:r>
      <w:r w:rsidR="00F672C8">
        <w:rPr>
          <w:lang w:val="ru-RU"/>
        </w:rPr>
        <w:t xml:space="preserve"> состо</w:t>
      </w:r>
      <w:r w:rsidR="008A5D97">
        <w:rPr>
          <w:lang w:val="ru-RU"/>
        </w:rPr>
        <w:t>я</w:t>
      </w:r>
      <w:r w:rsidR="00F672C8">
        <w:rPr>
          <w:lang w:val="ru-RU"/>
        </w:rPr>
        <w:t xml:space="preserve">т из </w:t>
      </w:r>
      <w:r w:rsidR="008A5D97">
        <w:rPr>
          <w:lang w:val="ru-RU"/>
        </w:rPr>
        <w:t>трёх</w:t>
      </w:r>
      <w:r w:rsidR="00F672C8">
        <w:rPr>
          <w:lang w:val="ru-RU"/>
        </w:rPr>
        <w:t xml:space="preserve"> разнообразных моделей</w:t>
      </w:r>
      <w:r w:rsidR="008A5D97">
        <w:rPr>
          <w:lang w:val="ru-RU"/>
        </w:rPr>
        <w:t xml:space="preserve"> (кластеризация с помощью алгоритма </w:t>
      </w:r>
      <w:r w:rsidR="008A5D97">
        <w:rPr>
          <w:lang w:val="en-US"/>
        </w:rPr>
        <w:t>k</w:t>
      </w:r>
      <w:r w:rsidR="008A5D97" w:rsidRPr="008A5D97">
        <w:rPr>
          <w:lang w:val="ru-RU"/>
        </w:rPr>
        <w:t>-</w:t>
      </w:r>
      <w:r w:rsidR="008A5D97">
        <w:rPr>
          <w:lang w:val="en-US"/>
        </w:rPr>
        <w:t>means</w:t>
      </w:r>
      <w:r w:rsidR="008A5D97" w:rsidRPr="008A5D97">
        <w:rPr>
          <w:lang w:val="ru-RU"/>
        </w:rPr>
        <w:t xml:space="preserve">, </w:t>
      </w:r>
      <w:r w:rsidR="008A5D97">
        <w:rPr>
          <w:lang w:val="ru-RU"/>
        </w:rPr>
        <w:t>классификация с помощью свёрточной нейронной сети, основанная на текстовых данных, и одна из пяти перечисленных выше моделей</w:t>
      </w:r>
      <w:r w:rsidR="008A5D97" w:rsidRPr="008A5D97">
        <w:rPr>
          <w:lang w:val="ru-RU"/>
        </w:rPr>
        <w:t>)</w:t>
      </w:r>
      <w:r w:rsidR="00F672C8">
        <w:rPr>
          <w:lang w:val="ru-RU"/>
        </w:rPr>
        <w:t>, является их композицией.</w:t>
      </w:r>
      <w:r w:rsidR="008A5D97">
        <w:rPr>
          <w:lang w:val="ru-RU"/>
        </w:rPr>
        <w:t xml:space="preserve"> Помимо оценок результатов композиций моделей будут ещё оценены отдельно результаты нейронной сети и результаты лучшего из пяти алгоритмов (</w:t>
      </w:r>
      <w:r w:rsidR="008A5D97">
        <w:rPr>
          <w:lang w:val="en-US"/>
        </w:rPr>
        <w:t>LR</w:t>
      </w:r>
      <w:r w:rsidR="008A5D97" w:rsidRPr="008A5D97">
        <w:rPr>
          <w:lang w:val="ru-RU"/>
        </w:rPr>
        <w:t xml:space="preserve">, </w:t>
      </w:r>
      <w:r w:rsidR="008A5D97">
        <w:rPr>
          <w:lang w:val="en-US"/>
        </w:rPr>
        <w:t>SVM</w:t>
      </w:r>
      <w:r w:rsidR="008A5D97" w:rsidRPr="008A5D97">
        <w:rPr>
          <w:lang w:val="ru-RU"/>
        </w:rPr>
        <w:t xml:space="preserve">, </w:t>
      </w:r>
      <w:r w:rsidR="008A5D97">
        <w:rPr>
          <w:lang w:val="en-US"/>
        </w:rPr>
        <w:t>LDA</w:t>
      </w:r>
      <w:r w:rsidR="008A5D97" w:rsidRPr="008A5D97">
        <w:rPr>
          <w:lang w:val="ru-RU"/>
        </w:rPr>
        <w:t xml:space="preserve">, </w:t>
      </w:r>
      <w:r w:rsidR="008A5D97">
        <w:rPr>
          <w:lang w:val="en-US"/>
        </w:rPr>
        <w:t>Random</w:t>
      </w:r>
      <w:r w:rsidR="008A5D97" w:rsidRPr="008A5D97">
        <w:rPr>
          <w:lang w:val="ru-RU"/>
        </w:rPr>
        <w:t xml:space="preserve"> </w:t>
      </w:r>
      <w:r w:rsidR="008A5D97">
        <w:rPr>
          <w:lang w:val="en-US"/>
        </w:rPr>
        <w:t>Forest</w:t>
      </w:r>
      <w:r w:rsidR="008A5D97" w:rsidRPr="008A5D97">
        <w:rPr>
          <w:lang w:val="ru-RU"/>
        </w:rPr>
        <w:t xml:space="preserve">, </w:t>
      </w:r>
      <w:r w:rsidR="008A5D97">
        <w:rPr>
          <w:lang w:val="en-US"/>
        </w:rPr>
        <w:t>Gradient</w:t>
      </w:r>
      <w:r w:rsidR="008A5D97" w:rsidRPr="008A5D97">
        <w:rPr>
          <w:lang w:val="ru-RU"/>
        </w:rPr>
        <w:t xml:space="preserve"> </w:t>
      </w:r>
      <w:r w:rsidR="008A5D97">
        <w:rPr>
          <w:lang w:val="en-US"/>
        </w:rPr>
        <w:t>Boosting</w:t>
      </w:r>
      <w:r w:rsidR="008A5D97" w:rsidRPr="008A5D97">
        <w:rPr>
          <w:lang w:val="ru-RU"/>
        </w:rPr>
        <w:t xml:space="preserve">) </w:t>
      </w:r>
      <w:r w:rsidR="008A5D97">
        <w:rPr>
          <w:lang w:val="ru-RU"/>
        </w:rPr>
        <w:t>без использования ответов нейронной сети (всего 7 моделей).</w:t>
      </w:r>
      <w:r w:rsidR="00F672C8">
        <w:rPr>
          <w:lang w:val="ru-RU"/>
        </w:rPr>
        <w:t xml:space="preserve"> В следующей главе будут разобраны результаты моделирования с описанием всех использованных метрик оценки их качества.</w:t>
      </w:r>
    </w:p>
    <w:p w14:paraId="675C9E86" w14:textId="77777777" w:rsidR="00F22330" w:rsidRPr="00F22330" w:rsidRDefault="00F22330" w:rsidP="00F22330">
      <w:pPr>
        <w:pStyle w:val="a3"/>
        <w:spacing w:after="0"/>
        <w:contextualSpacing/>
        <w:rPr>
          <w:lang w:val="ru-RU"/>
        </w:rPr>
      </w:pPr>
    </w:p>
    <w:p w14:paraId="49A000BD" w14:textId="77777777" w:rsidR="00F22330" w:rsidRPr="00F22330" w:rsidRDefault="00F22330" w:rsidP="00F22330">
      <w:pPr>
        <w:pStyle w:val="a3"/>
        <w:spacing w:after="0"/>
        <w:contextualSpacing/>
        <w:rPr>
          <w:lang w:val="ru-RU"/>
        </w:rPr>
      </w:pPr>
    </w:p>
    <w:p w14:paraId="6F1E3B78" w14:textId="53AD9BD4" w:rsidR="00864051" w:rsidRDefault="00864051">
      <w:pPr>
        <w:rPr>
          <w:rFonts w:ascii="Times New Roman" w:eastAsia="Microsoft YaHei Light" w:hAnsi="Times New Roman" w:cs="Times New Roman"/>
          <w:b/>
          <w:bCs/>
          <w:noProof/>
          <w:color w:val="000000" w:themeColor="text1"/>
          <w:sz w:val="32"/>
          <w:szCs w:val="32"/>
          <w:lang w:eastAsia="ru-RU"/>
        </w:rPr>
      </w:pPr>
    </w:p>
    <w:p w14:paraId="14A4710D" w14:textId="715BF04A" w:rsidR="00B33DEB" w:rsidRDefault="00975454" w:rsidP="00975454">
      <w:pPr>
        <w:pStyle w:val="a3"/>
        <w:spacing w:after="0"/>
        <w:contextualSpacing/>
        <w:jc w:val="center"/>
        <w:outlineLvl w:val="0"/>
        <w:rPr>
          <w:b/>
          <w:bCs/>
          <w:sz w:val="32"/>
          <w:szCs w:val="32"/>
          <w:lang w:val="ru-RU"/>
        </w:rPr>
      </w:pPr>
      <w:bookmarkStart w:id="20" w:name="_Toc134651123"/>
      <w:r>
        <w:rPr>
          <w:b/>
          <w:bCs/>
          <w:sz w:val="32"/>
          <w:szCs w:val="32"/>
          <w:lang w:val="ru-RU"/>
        </w:rPr>
        <w:lastRenderedPageBreak/>
        <w:t xml:space="preserve">Глава 3. </w:t>
      </w:r>
      <w:r w:rsidR="00002435" w:rsidRPr="00B96AFC">
        <w:rPr>
          <w:b/>
          <w:bCs/>
          <w:sz w:val="32"/>
          <w:szCs w:val="32"/>
          <w:lang w:val="ru-RU"/>
        </w:rPr>
        <w:t>Результаты</w:t>
      </w:r>
      <w:r w:rsidR="00E6278C" w:rsidRPr="00B96AFC">
        <w:rPr>
          <w:b/>
          <w:bCs/>
          <w:sz w:val="32"/>
          <w:szCs w:val="32"/>
          <w:lang w:val="ru-RU"/>
        </w:rPr>
        <w:t xml:space="preserve"> моделирования и сравнение разных моделей</w:t>
      </w:r>
      <w:bookmarkEnd w:id="20"/>
    </w:p>
    <w:p w14:paraId="590FFC2F" w14:textId="77777777" w:rsidR="00864051" w:rsidRPr="00E31928" w:rsidRDefault="00864051" w:rsidP="00CA6C74">
      <w:pPr>
        <w:pStyle w:val="a3"/>
        <w:spacing w:after="0"/>
        <w:contextualSpacing/>
        <w:jc w:val="center"/>
        <w:rPr>
          <w:b/>
          <w:bCs/>
          <w:sz w:val="18"/>
          <w:szCs w:val="18"/>
          <w:lang w:val="ru-RU"/>
        </w:rPr>
      </w:pPr>
    </w:p>
    <w:p w14:paraId="73367BCB" w14:textId="72452A70" w:rsidR="00D70545" w:rsidRDefault="00975454" w:rsidP="00975454">
      <w:pPr>
        <w:pStyle w:val="a3"/>
        <w:spacing w:after="0"/>
        <w:contextualSpacing/>
        <w:jc w:val="center"/>
        <w:outlineLvl w:val="1"/>
        <w:rPr>
          <w:b/>
          <w:bCs/>
          <w:lang w:val="ru-RU"/>
        </w:rPr>
      </w:pPr>
      <w:bookmarkStart w:id="21" w:name="_Toc134651124"/>
      <w:r>
        <w:rPr>
          <w:b/>
          <w:bCs/>
          <w:lang w:val="ru-RU"/>
        </w:rPr>
        <w:t xml:space="preserve">3. 1. </w:t>
      </w:r>
      <w:r w:rsidR="00D70545" w:rsidRPr="00534298">
        <w:rPr>
          <w:b/>
          <w:bCs/>
          <w:lang w:val="ru-RU"/>
        </w:rPr>
        <w:t>Объяснение оценочных показателей, используемых для измерения эффективности методов</w:t>
      </w:r>
      <w:r w:rsidR="00725C1A">
        <w:rPr>
          <w:b/>
          <w:bCs/>
          <w:lang w:val="ru-RU"/>
        </w:rPr>
        <w:t xml:space="preserve"> классификации</w:t>
      </w:r>
      <w:bookmarkEnd w:id="21"/>
    </w:p>
    <w:p w14:paraId="2CD0C4A3" w14:textId="77777777" w:rsidR="00864051" w:rsidRPr="00E31928" w:rsidRDefault="00864051" w:rsidP="00CA6C74">
      <w:pPr>
        <w:pStyle w:val="a3"/>
        <w:spacing w:after="0"/>
        <w:contextualSpacing/>
        <w:jc w:val="center"/>
        <w:rPr>
          <w:b/>
          <w:bCs/>
          <w:sz w:val="16"/>
          <w:szCs w:val="14"/>
          <w:lang w:val="ru-RU"/>
        </w:rPr>
      </w:pPr>
    </w:p>
    <w:p w14:paraId="5AC27946" w14:textId="578C504F" w:rsidR="00AD47F3" w:rsidRDefault="00AD47F3" w:rsidP="006C355A">
      <w:pPr>
        <w:pStyle w:val="a3"/>
        <w:spacing w:after="0"/>
        <w:ind w:firstLine="708"/>
        <w:contextualSpacing/>
        <w:rPr>
          <w:szCs w:val="28"/>
          <w:lang w:val="ru-RU"/>
        </w:rPr>
      </w:pPr>
      <w:r>
        <w:rPr>
          <w:szCs w:val="28"/>
          <w:lang w:val="ru-RU"/>
        </w:rPr>
        <w:t>Так как в обеих выборках (страховани</w:t>
      </w:r>
      <w:r w:rsidR="00A51913">
        <w:rPr>
          <w:szCs w:val="28"/>
          <w:lang w:val="ru-RU"/>
        </w:rPr>
        <w:t>е</w:t>
      </w:r>
      <w:r w:rsidR="00A62C78">
        <w:rPr>
          <w:szCs w:val="28"/>
          <w:lang w:val="ru-RU"/>
        </w:rPr>
        <w:t xml:space="preserve"> </w:t>
      </w:r>
      <w:r w:rsidR="00A51913">
        <w:rPr>
          <w:szCs w:val="28"/>
          <w:lang w:val="ru-RU"/>
        </w:rPr>
        <w:t>жизни</w:t>
      </w:r>
      <w:r>
        <w:rPr>
          <w:szCs w:val="28"/>
          <w:lang w:val="ru-RU"/>
        </w:rPr>
        <w:t xml:space="preserve"> и н</w:t>
      </w:r>
      <w:r w:rsidR="00A51913">
        <w:rPr>
          <w:szCs w:val="28"/>
          <w:lang w:val="ru-RU"/>
        </w:rPr>
        <w:t>е-жизни</w:t>
      </w:r>
      <w:r>
        <w:rPr>
          <w:szCs w:val="28"/>
          <w:lang w:val="ru-RU"/>
        </w:rPr>
        <w:t xml:space="preserve">) мы имеем дисбаланс между классами (только </w:t>
      </w:r>
      <w:r w:rsidR="00725C1A">
        <w:rPr>
          <w:szCs w:val="28"/>
          <w:lang w:val="ru-RU"/>
        </w:rPr>
        <w:t>8</w:t>
      </w:r>
      <w:r>
        <w:rPr>
          <w:szCs w:val="28"/>
          <w:lang w:val="ru-RU"/>
        </w:rPr>
        <w:t>,</w:t>
      </w:r>
      <w:r w:rsidR="00725C1A">
        <w:rPr>
          <w:szCs w:val="28"/>
          <w:lang w:val="ru-RU"/>
        </w:rPr>
        <w:t>9</w:t>
      </w:r>
      <w:r>
        <w:rPr>
          <w:szCs w:val="28"/>
          <w:lang w:val="ru-RU"/>
        </w:rPr>
        <w:t xml:space="preserve">% заявлений в страховании жизни и </w:t>
      </w:r>
      <w:r w:rsidR="00725C1A">
        <w:rPr>
          <w:szCs w:val="28"/>
          <w:lang w:val="ru-RU"/>
        </w:rPr>
        <w:t>17</w:t>
      </w:r>
      <w:r>
        <w:rPr>
          <w:szCs w:val="28"/>
          <w:lang w:val="ru-RU"/>
        </w:rPr>
        <w:t>,</w:t>
      </w:r>
      <w:r w:rsidR="009E0CED">
        <w:rPr>
          <w:szCs w:val="28"/>
          <w:lang w:val="ru-RU"/>
        </w:rPr>
        <w:t>05</w:t>
      </w:r>
      <w:r>
        <w:rPr>
          <w:szCs w:val="28"/>
          <w:lang w:val="ru-RU"/>
        </w:rPr>
        <w:t>% в страховании н</w:t>
      </w:r>
      <w:r w:rsidR="00A51913">
        <w:rPr>
          <w:szCs w:val="28"/>
          <w:lang w:val="ru-RU"/>
        </w:rPr>
        <w:t>е-жизни</w:t>
      </w:r>
      <w:r>
        <w:rPr>
          <w:szCs w:val="28"/>
          <w:lang w:val="ru-RU"/>
        </w:rPr>
        <w:t xml:space="preserve"> являются мошенническими), то нам необходимо использовать метрики, устойчивые к несбалансированности. Если смотреть только на долю правильных ответов</w:t>
      </w:r>
      <w:r w:rsidR="00E77D7A">
        <w:rPr>
          <w:szCs w:val="28"/>
          <w:lang w:val="ru-RU"/>
        </w:rPr>
        <w:t xml:space="preserve"> (</w:t>
      </w:r>
      <w:r w:rsidR="00E77D7A">
        <w:rPr>
          <w:szCs w:val="28"/>
          <w:lang w:val="en-US"/>
        </w:rPr>
        <w:t>Accuracy</w:t>
      </w:r>
      <w:r w:rsidR="00E77D7A" w:rsidRPr="00E77D7A">
        <w:rPr>
          <w:szCs w:val="28"/>
          <w:lang w:val="ru-RU"/>
        </w:rPr>
        <w:t>)</w:t>
      </w:r>
      <w:r>
        <w:rPr>
          <w:szCs w:val="28"/>
          <w:lang w:val="ru-RU"/>
        </w:rPr>
        <w:t>, то в случае договоров страхования жизни при константном прогнозе, равном нулю, мы будем иметь значение около 9</w:t>
      </w:r>
      <w:r w:rsidR="00725C1A">
        <w:rPr>
          <w:szCs w:val="28"/>
          <w:lang w:val="ru-RU"/>
        </w:rPr>
        <w:t>1</w:t>
      </w:r>
      <w:r>
        <w:rPr>
          <w:szCs w:val="28"/>
          <w:lang w:val="ru-RU"/>
        </w:rPr>
        <w:t>,</w:t>
      </w:r>
      <w:r w:rsidR="00725C1A">
        <w:rPr>
          <w:szCs w:val="28"/>
          <w:lang w:val="ru-RU"/>
        </w:rPr>
        <w:t>1</w:t>
      </w:r>
      <w:r>
        <w:rPr>
          <w:szCs w:val="28"/>
          <w:lang w:val="ru-RU"/>
        </w:rPr>
        <w:t xml:space="preserve">%, что является достаточно высоким знаечнием, но не отражает качество модели. </w:t>
      </w:r>
    </w:p>
    <w:p w14:paraId="6D57B2C8" w14:textId="5EFA0D7D" w:rsidR="0019159F" w:rsidRDefault="00AD47F3" w:rsidP="009E0CED">
      <w:pPr>
        <w:pStyle w:val="a3"/>
        <w:spacing w:after="0"/>
        <w:ind w:firstLine="708"/>
        <w:contextualSpacing/>
        <w:rPr>
          <w:szCs w:val="28"/>
          <w:lang w:val="ru-RU"/>
        </w:rPr>
      </w:pPr>
      <w:r>
        <w:rPr>
          <w:szCs w:val="28"/>
          <w:lang w:val="ru-RU"/>
        </w:rPr>
        <w:t xml:space="preserve">Одной из основных метрик, которой мы будем пользоваться, является </w:t>
      </w:r>
      <w:r>
        <w:rPr>
          <w:szCs w:val="28"/>
          <w:lang w:val="en-US"/>
        </w:rPr>
        <w:t>ROC</w:t>
      </w:r>
      <w:r w:rsidRPr="00AD47F3">
        <w:rPr>
          <w:szCs w:val="28"/>
          <w:lang w:val="ru-RU"/>
        </w:rPr>
        <w:t xml:space="preserve"> </w:t>
      </w:r>
      <w:r>
        <w:rPr>
          <w:szCs w:val="28"/>
          <w:lang w:val="en-US"/>
        </w:rPr>
        <w:t>AUC</w:t>
      </w:r>
      <w:r w:rsidRPr="00AD47F3">
        <w:rPr>
          <w:szCs w:val="28"/>
          <w:lang w:val="ru-RU"/>
        </w:rPr>
        <w:t xml:space="preserve">. </w:t>
      </w:r>
      <w:r w:rsidR="00B96AFC" w:rsidRPr="00534298">
        <w:rPr>
          <w:szCs w:val="28"/>
          <w:lang w:val="ru-RU"/>
        </w:rPr>
        <w:t>Метрика AUC (Area Under Curve) используется для оценки качества бинарной классификации. Она является площадью под кривой ROC (Receiver Operating Characteristic), которая показывает отношение между количеством верно-положительных и ложно-положительных результатов. Чем выше значение AUC, тем лучше производительность модели.</w:t>
      </w:r>
      <w:r w:rsidR="00B96AFC">
        <w:rPr>
          <w:szCs w:val="28"/>
          <w:lang w:val="ru-RU"/>
        </w:rPr>
        <w:t xml:space="preserve"> Особенность данной метрики (и других интегральных метрик) состоит в том, что нет необходимости выбирать какое-то пороговое значение </w:t>
      </w:r>
      <w:r w:rsidR="00762447">
        <w:rPr>
          <w:szCs w:val="28"/>
          <w:lang w:val="ru-RU"/>
        </w:rPr>
        <w:t>«</w:t>
      </w:r>
      <w:r w:rsidR="00B96AFC">
        <w:rPr>
          <w:szCs w:val="28"/>
          <w:lang w:val="ru-RU"/>
        </w:rPr>
        <w:t>вероятности</w:t>
      </w:r>
      <w:r w:rsidR="00762447">
        <w:rPr>
          <w:szCs w:val="28"/>
          <w:lang w:val="ru-RU"/>
        </w:rPr>
        <w:t>»</w:t>
      </w:r>
      <w:r w:rsidR="00B96AFC">
        <w:rPr>
          <w:szCs w:val="28"/>
          <w:lang w:val="ru-RU"/>
        </w:rPr>
        <w:t xml:space="preserve">, после которого мы считаем, что целевая переменная равна единице. Вместо этого интегральные метрики проставляют </w:t>
      </w:r>
      <w:r w:rsidR="00B96AFC">
        <w:rPr>
          <w:szCs w:val="28"/>
          <w:lang w:val="en-US"/>
        </w:rPr>
        <w:t>n</w:t>
      </w:r>
      <w:r w:rsidR="00B96AFC" w:rsidRPr="00B33DEB">
        <w:rPr>
          <w:szCs w:val="28"/>
          <w:lang w:val="ru-RU"/>
        </w:rPr>
        <w:t xml:space="preserve">+1 </w:t>
      </w:r>
      <w:r w:rsidR="00B96AFC">
        <w:rPr>
          <w:szCs w:val="28"/>
          <w:lang w:val="ru-RU"/>
        </w:rPr>
        <w:t xml:space="preserve">пороговых значений </w:t>
      </w:r>
      <w:r w:rsidR="00762447">
        <w:rPr>
          <w:szCs w:val="28"/>
          <w:lang w:val="ru-RU"/>
        </w:rPr>
        <w:t>«</w:t>
      </w:r>
      <w:r w:rsidR="00B96AFC">
        <w:rPr>
          <w:szCs w:val="28"/>
          <w:lang w:val="ru-RU"/>
        </w:rPr>
        <w:t>вероятности</w:t>
      </w:r>
      <w:r w:rsidR="00762447">
        <w:rPr>
          <w:szCs w:val="28"/>
          <w:lang w:val="ru-RU"/>
        </w:rPr>
        <w:t>»</w:t>
      </w:r>
      <w:r w:rsidR="00B96AFC">
        <w:rPr>
          <w:szCs w:val="28"/>
          <w:lang w:val="ru-RU"/>
        </w:rPr>
        <w:t xml:space="preserve">, где </w:t>
      </w:r>
      <w:r w:rsidR="00B96AFC">
        <w:rPr>
          <w:szCs w:val="28"/>
          <w:lang w:val="en-US"/>
        </w:rPr>
        <w:t>n</w:t>
      </w:r>
      <w:r w:rsidR="00B96AFC" w:rsidRPr="00B33DEB">
        <w:rPr>
          <w:szCs w:val="28"/>
          <w:lang w:val="ru-RU"/>
        </w:rPr>
        <w:t xml:space="preserve"> </w:t>
      </w:r>
      <w:r w:rsidR="00B96AFC">
        <w:rPr>
          <w:szCs w:val="28"/>
          <w:lang w:val="ru-RU"/>
        </w:rPr>
        <w:t>–</w:t>
      </w:r>
      <w:r w:rsidR="00B96AFC" w:rsidRPr="00B33DEB">
        <w:rPr>
          <w:szCs w:val="28"/>
          <w:lang w:val="ru-RU"/>
        </w:rPr>
        <w:t xml:space="preserve"> </w:t>
      </w:r>
      <w:r w:rsidR="00B96AFC">
        <w:rPr>
          <w:szCs w:val="28"/>
          <w:lang w:val="ru-RU"/>
        </w:rPr>
        <w:t xml:space="preserve">размер выборки. После в каждом пороге считаются </w:t>
      </w:r>
      <w:r w:rsidR="00B96AFC">
        <w:rPr>
          <w:szCs w:val="28"/>
          <w:lang w:val="en-US"/>
        </w:rPr>
        <w:t>FPR</w:t>
      </w:r>
      <w:r w:rsidR="00B96AFC" w:rsidRPr="001207CB">
        <w:rPr>
          <w:szCs w:val="28"/>
          <w:lang w:val="ru-RU"/>
        </w:rPr>
        <w:t xml:space="preserve"> </w:t>
      </w:r>
      <w:r w:rsidR="00B96AFC">
        <w:rPr>
          <w:szCs w:val="28"/>
          <w:lang w:val="ru-RU"/>
        </w:rPr>
        <w:t xml:space="preserve">и </w:t>
      </w:r>
      <w:r w:rsidR="00B96AFC">
        <w:rPr>
          <w:szCs w:val="28"/>
          <w:lang w:val="en-US"/>
        </w:rPr>
        <w:t>TPR</w:t>
      </w:r>
      <w:r w:rsidR="00B96AFC" w:rsidRPr="001207CB">
        <w:rPr>
          <w:szCs w:val="28"/>
          <w:lang w:val="ru-RU"/>
        </w:rPr>
        <w:t xml:space="preserve"> </w:t>
      </w:r>
      <w:r w:rsidR="00B96AFC">
        <w:rPr>
          <w:szCs w:val="28"/>
          <w:lang w:val="ru-RU"/>
        </w:rPr>
        <w:t xml:space="preserve">и порог снова изменяется. Далее все получившиеся точки рисуются на графике и соединяются линией, а площадь под получившейся ломанной – значение метрики. Считается, что если значение метрики стремится к 0,5 при </w:t>
      </w:r>
      <w:r w:rsidR="00B96AFC">
        <w:rPr>
          <w:szCs w:val="28"/>
          <w:lang w:val="en-US"/>
        </w:rPr>
        <w:t>n</w:t>
      </w:r>
      <w:r w:rsidR="00B96AFC" w:rsidRPr="001207CB">
        <w:rPr>
          <w:szCs w:val="28"/>
          <w:lang w:val="ru-RU"/>
        </w:rPr>
        <w:t xml:space="preserve"> (</w:t>
      </w:r>
      <w:r w:rsidR="00B96AFC">
        <w:rPr>
          <w:szCs w:val="28"/>
          <w:lang w:val="ru-RU"/>
        </w:rPr>
        <w:t xml:space="preserve">размер выборки) стремящемся к бесконечности, то такой классификатор является случайным (случайно проставляется 0 или 1). Если значение меньше </w:t>
      </w:r>
      <w:r w:rsidR="00B96AFC">
        <w:rPr>
          <w:szCs w:val="28"/>
          <w:lang w:val="ru-RU"/>
        </w:rPr>
        <w:lastRenderedPageBreak/>
        <w:t>0,5, то классификатор справляется хуже, чем модель случайных предсказаний. При</w:t>
      </w:r>
      <w:r w:rsidR="00B96AFC" w:rsidRPr="00821EB6">
        <w:rPr>
          <w:szCs w:val="28"/>
          <w:lang w:val="ru-RU"/>
        </w:rPr>
        <w:t xml:space="preserve"> </w:t>
      </w:r>
      <w:r w:rsidR="00B96AFC">
        <w:rPr>
          <w:szCs w:val="28"/>
          <w:lang w:val="ru-RU"/>
        </w:rPr>
        <w:t>этом</w:t>
      </w:r>
      <w:r w:rsidR="00B96AFC" w:rsidRPr="00821EB6">
        <w:rPr>
          <w:szCs w:val="28"/>
          <w:lang w:val="ru-RU"/>
        </w:rPr>
        <w:t xml:space="preserve"> </w:t>
      </w:r>
      <w:r w:rsidR="00B96AFC" w:rsidRPr="00821EB6">
        <w:rPr>
          <w:szCs w:val="28"/>
          <w:lang w:val="en-US"/>
        </w:rPr>
        <w:t>TPR</w:t>
      </w:r>
      <w:r w:rsidR="00B96AFC" w:rsidRPr="00821EB6">
        <w:rPr>
          <w:szCs w:val="28"/>
          <w:lang w:val="ru-RU"/>
        </w:rPr>
        <w:t xml:space="preserve"> (</w:t>
      </w:r>
      <w:r w:rsidR="00B96AFC" w:rsidRPr="00821EB6">
        <w:rPr>
          <w:szCs w:val="28"/>
          <w:lang w:val="en-US"/>
        </w:rPr>
        <w:t>True</w:t>
      </w:r>
      <w:r w:rsidR="00B96AFC" w:rsidRPr="00821EB6">
        <w:rPr>
          <w:szCs w:val="28"/>
          <w:lang w:val="ru-RU"/>
        </w:rPr>
        <w:t xml:space="preserve"> </w:t>
      </w:r>
      <w:r w:rsidR="00B96AFC" w:rsidRPr="00821EB6">
        <w:rPr>
          <w:szCs w:val="28"/>
          <w:lang w:val="en-US"/>
        </w:rPr>
        <w:t>Positive</w:t>
      </w:r>
      <w:r w:rsidR="00B96AFC" w:rsidRPr="00821EB6">
        <w:rPr>
          <w:szCs w:val="28"/>
          <w:lang w:val="ru-RU"/>
        </w:rPr>
        <w:t xml:space="preserve"> </w:t>
      </w:r>
      <w:r w:rsidR="00B96AFC" w:rsidRPr="00821EB6">
        <w:rPr>
          <w:szCs w:val="28"/>
          <w:lang w:val="en-US"/>
        </w:rPr>
        <w:t>Rate</w:t>
      </w:r>
      <w:r w:rsidR="00B96AFC" w:rsidRPr="00821EB6">
        <w:rPr>
          <w:szCs w:val="28"/>
          <w:lang w:val="ru-RU"/>
        </w:rPr>
        <w:t xml:space="preserve">) и </w:t>
      </w:r>
      <w:r w:rsidR="00B96AFC" w:rsidRPr="00821EB6">
        <w:rPr>
          <w:szCs w:val="28"/>
          <w:lang w:val="en-US"/>
        </w:rPr>
        <w:t>FPR</w:t>
      </w:r>
      <w:r w:rsidR="00B96AFC" w:rsidRPr="00821EB6">
        <w:rPr>
          <w:szCs w:val="28"/>
          <w:lang w:val="ru-RU"/>
        </w:rPr>
        <w:t xml:space="preserve"> (</w:t>
      </w:r>
      <w:r w:rsidR="00B96AFC" w:rsidRPr="00821EB6">
        <w:rPr>
          <w:szCs w:val="28"/>
          <w:lang w:val="en-US"/>
        </w:rPr>
        <w:t>False</w:t>
      </w:r>
      <w:r w:rsidR="00B96AFC" w:rsidRPr="00821EB6">
        <w:rPr>
          <w:szCs w:val="28"/>
          <w:lang w:val="ru-RU"/>
        </w:rPr>
        <w:t xml:space="preserve"> </w:t>
      </w:r>
      <w:r w:rsidR="00B96AFC" w:rsidRPr="00821EB6">
        <w:rPr>
          <w:szCs w:val="28"/>
          <w:lang w:val="en-US"/>
        </w:rPr>
        <w:t>Positive</w:t>
      </w:r>
      <w:r w:rsidR="00B96AFC" w:rsidRPr="00821EB6">
        <w:rPr>
          <w:szCs w:val="28"/>
          <w:lang w:val="ru-RU"/>
        </w:rPr>
        <w:t xml:space="preserve"> </w:t>
      </w:r>
      <w:r w:rsidR="00B96AFC" w:rsidRPr="00821EB6">
        <w:rPr>
          <w:szCs w:val="28"/>
          <w:lang w:val="en-US"/>
        </w:rPr>
        <w:t>Rate</w:t>
      </w:r>
      <w:r w:rsidR="00B96AFC" w:rsidRPr="00821EB6">
        <w:rPr>
          <w:szCs w:val="28"/>
          <w:lang w:val="ru-RU"/>
        </w:rPr>
        <w:t>) – это две важные метрики, используемые для оценки производительности моделей машинного обучения в задачах классификации</w:t>
      </w:r>
      <w:r w:rsidR="00B96AFC">
        <w:rPr>
          <w:szCs w:val="28"/>
          <w:lang w:val="ru-RU"/>
        </w:rPr>
        <w:t xml:space="preserve">, а также необходимые для построения </w:t>
      </w:r>
      <w:r w:rsidR="00B96AFC">
        <w:rPr>
          <w:szCs w:val="28"/>
          <w:lang w:val="en-US"/>
        </w:rPr>
        <w:t>ROC</w:t>
      </w:r>
      <w:r w:rsidR="00B96AFC" w:rsidRPr="00821EB6">
        <w:rPr>
          <w:szCs w:val="28"/>
          <w:lang w:val="ru-RU"/>
        </w:rPr>
        <w:t xml:space="preserve"> </w:t>
      </w:r>
      <w:r w:rsidR="00B96AFC">
        <w:rPr>
          <w:szCs w:val="28"/>
          <w:lang w:val="en-US"/>
        </w:rPr>
        <w:t>AUC</w:t>
      </w:r>
      <w:r w:rsidR="00B96AFC" w:rsidRPr="00821EB6">
        <w:rPr>
          <w:szCs w:val="28"/>
          <w:lang w:val="ru-RU"/>
        </w:rPr>
        <w:t xml:space="preserve"> </w:t>
      </w:r>
      <w:r w:rsidR="00B96AFC">
        <w:rPr>
          <w:szCs w:val="28"/>
          <w:lang w:val="ru-RU"/>
        </w:rPr>
        <w:t>кривой</w:t>
      </w:r>
      <w:r w:rsidR="00B96AFC" w:rsidRPr="00821EB6">
        <w:rPr>
          <w:szCs w:val="28"/>
          <w:lang w:val="ru-RU"/>
        </w:rPr>
        <w:t>.</w:t>
      </w:r>
      <w:r w:rsidR="00B96AFC">
        <w:rPr>
          <w:szCs w:val="28"/>
          <w:lang w:val="ru-RU"/>
        </w:rPr>
        <w:t xml:space="preserve"> </w:t>
      </w:r>
      <w:r w:rsidR="00B96AFC" w:rsidRPr="00821EB6">
        <w:rPr>
          <w:szCs w:val="28"/>
          <w:lang w:val="ru-RU"/>
        </w:rPr>
        <w:t xml:space="preserve">TPR </w:t>
      </w:r>
      <w:r w:rsidR="00B96AFC">
        <w:rPr>
          <w:szCs w:val="28"/>
          <w:lang w:val="ru-RU"/>
        </w:rPr>
        <w:t>–</w:t>
      </w:r>
      <w:r w:rsidR="00B96AFC" w:rsidRPr="00821EB6">
        <w:rPr>
          <w:szCs w:val="28"/>
          <w:lang w:val="ru-RU"/>
        </w:rPr>
        <w:t xml:space="preserve"> это доля правильно предсказанных положительных результатов (истинно положительных) от общего числа положительных результатов</w:t>
      </w:r>
      <w:r w:rsidR="00B96AFC">
        <w:rPr>
          <w:szCs w:val="28"/>
          <w:lang w:val="ru-RU"/>
        </w:rPr>
        <w:t xml:space="preserve"> (положительные результаты – единицы)</w:t>
      </w:r>
      <w:r w:rsidR="00B96AFC" w:rsidRPr="00821EB6">
        <w:rPr>
          <w:szCs w:val="28"/>
          <w:lang w:val="ru-RU"/>
        </w:rPr>
        <w:t>. Формально TPR вычисляется следующим образом:</w:t>
      </w:r>
      <w:r w:rsidR="00B96AFC">
        <w:rPr>
          <w:szCs w:val="28"/>
          <w:lang w:val="ru-RU"/>
        </w:rPr>
        <w:t xml:space="preserve"> </w:t>
      </w:r>
      <w:r w:rsidR="00B96AFC" w:rsidRPr="00821EB6">
        <w:rPr>
          <w:szCs w:val="28"/>
          <w:lang w:val="ru-RU"/>
        </w:rPr>
        <w:t>TPR = TP / (TP + FN),</w:t>
      </w:r>
      <w:r w:rsidR="00B96AFC">
        <w:rPr>
          <w:szCs w:val="28"/>
          <w:lang w:val="ru-RU"/>
        </w:rPr>
        <w:t xml:space="preserve"> </w:t>
      </w:r>
      <w:r w:rsidR="00B96AFC" w:rsidRPr="00821EB6">
        <w:rPr>
          <w:szCs w:val="28"/>
          <w:lang w:val="ru-RU"/>
        </w:rPr>
        <w:t xml:space="preserve">где TP (True Positive) </w:t>
      </w:r>
      <w:r w:rsidR="00B96AFC">
        <w:rPr>
          <w:szCs w:val="28"/>
          <w:lang w:val="ru-RU"/>
        </w:rPr>
        <w:t>–</w:t>
      </w:r>
      <w:r w:rsidR="00B96AFC" w:rsidRPr="00821EB6">
        <w:rPr>
          <w:szCs w:val="28"/>
          <w:lang w:val="ru-RU"/>
        </w:rPr>
        <w:t xml:space="preserve"> количество истинно положительных результатов</w:t>
      </w:r>
      <w:r w:rsidR="00B96AFC">
        <w:rPr>
          <w:szCs w:val="28"/>
          <w:lang w:val="ru-RU"/>
        </w:rPr>
        <w:t>, которые модель предсказала верно,</w:t>
      </w:r>
      <w:r w:rsidR="00B96AFC" w:rsidRPr="00821EB6">
        <w:rPr>
          <w:szCs w:val="28"/>
          <w:lang w:val="ru-RU"/>
        </w:rPr>
        <w:t xml:space="preserve"> а FN (False Negative) </w:t>
      </w:r>
      <w:r w:rsidR="00B96AFC">
        <w:rPr>
          <w:szCs w:val="28"/>
          <w:lang w:val="ru-RU"/>
        </w:rPr>
        <w:t xml:space="preserve">– </w:t>
      </w:r>
      <w:r w:rsidR="00B96AFC" w:rsidRPr="00821EB6">
        <w:rPr>
          <w:szCs w:val="28"/>
          <w:lang w:val="ru-RU"/>
        </w:rPr>
        <w:t>количество ложно отрицательных результатов</w:t>
      </w:r>
      <w:r w:rsidR="00B96AFC">
        <w:rPr>
          <w:szCs w:val="28"/>
          <w:lang w:val="ru-RU"/>
        </w:rPr>
        <w:t>, которые модель предсказала неверно</w:t>
      </w:r>
      <w:r w:rsidR="00B96AFC" w:rsidRPr="00821EB6">
        <w:rPr>
          <w:szCs w:val="28"/>
          <w:lang w:val="ru-RU"/>
        </w:rPr>
        <w:t>.</w:t>
      </w:r>
      <w:r w:rsidR="00B96AFC">
        <w:rPr>
          <w:szCs w:val="28"/>
          <w:lang w:val="ru-RU"/>
        </w:rPr>
        <w:t xml:space="preserve"> </w:t>
      </w:r>
      <w:r w:rsidR="00B96AFC" w:rsidRPr="00821EB6">
        <w:rPr>
          <w:szCs w:val="28"/>
          <w:lang w:val="ru-RU"/>
        </w:rPr>
        <w:t xml:space="preserve">FPR </w:t>
      </w:r>
      <w:r w:rsidR="00B96AFC">
        <w:rPr>
          <w:szCs w:val="28"/>
          <w:lang w:val="ru-RU"/>
        </w:rPr>
        <w:t>–</w:t>
      </w:r>
      <w:r w:rsidR="00B96AFC" w:rsidRPr="00821EB6">
        <w:rPr>
          <w:szCs w:val="28"/>
          <w:lang w:val="ru-RU"/>
        </w:rPr>
        <w:t xml:space="preserve"> это</w:t>
      </w:r>
      <w:r w:rsidR="00B96AFC">
        <w:rPr>
          <w:szCs w:val="28"/>
          <w:lang w:val="ru-RU"/>
        </w:rPr>
        <w:t>, в свою очередь,</w:t>
      </w:r>
      <w:r w:rsidR="00B96AFC" w:rsidRPr="00821EB6">
        <w:rPr>
          <w:szCs w:val="28"/>
          <w:lang w:val="ru-RU"/>
        </w:rPr>
        <w:t xml:space="preserve"> доля неправильно предсказанных положительных результатов (ложно положительных) от общего числа отрицательных результатов</w:t>
      </w:r>
      <w:r w:rsidR="00B96AFC">
        <w:rPr>
          <w:szCs w:val="28"/>
          <w:lang w:val="ru-RU"/>
        </w:rPr>
        <w:t xml:space="preserve"> (отрицательные результаты – нули)</w:t>
      </w:r>
      <w:r w:rsidR="00B96AFC" w:rsidRPr="00821EB6">
        <w:rPr>
          <w:szCs w:val="28"/>
          <w:lang w:val="ru-RU"/>
        </w:rPr>
        <w:t>. Формально FPR вычисляется следующим образом:</w:t>
      </w:r>
      <w:r w:rsidR="00B96AFC">
        <w:rPr>
          <w:szCs w:val="28"/>
          <w:lang w:val="ru-RU"/>
        </w:rPr>
        <w:t xml:space="preserve"> </w:t>
      </w:r>
      <w:r w:rsidR="00B96AFC" w:rsidRPr="00821EB6">
        <w:rPr>
          <w:szCs w:val="28"/>
          <w:lang w:val="ru-RU"/>
        </w:rPr>
        <w:t>FPR = FP / (FP + TN),</w:t>
      </w:r>
      <w:r w:rsidR="00B96AFC">
        <w:rPr>
          <w:szCs w:val="28"/>
          <w:lang w:val="ru-RU"/>
        </w:rPr>
        <w:t xml:space="preserve"> </w:t>
      </w:r>
      <w:r w:rsidR="00B96AFC" w:rsidRPr="00821EB6">
        <w:rPr>
          <w:szCs w:val="28"/>
          <w:lang w:val="ru-RU"/>
        </w:rPr>
        <w:t xml:space="preserve">где FP (False Positive) </w:t>
      </w:r>
      <w:r w:rsidR="00B96AFC">
        <w:rPr>
          <w:szCs w:val="28"/>
          <w:lang w:val="ru-RU"/>
        </w:rPr>
        <w:t>–</w:t>
      </w:r>
      <w:r w:rsidR="00B96AFC" w:rsidRPr="00821EB6">
        <w:rPr>
          <w:szCs w:val="28"/>
          <w:lang w:val="ru-RU"/>
        </w:rPr>
        <w:t xml:space="preserve"> количество ложно положительных результатов</w:t>
      </w:r>
      <w:r w:rsidR="00B96AFC">
        <w:rPr>
          <w:szCs w:val="28"/>
          <w:lang w:val="ru-RU"/>
        </w:rPr>
        <w:t>, которые модель предсказала неверно</w:t>
      </w:r>
      <w:r w:rsidR="00B96AFC" w:rsidRPr="00821EB6">
        <w:rPr>
          <w:szCs w:val="28"/>
          <w:lang w:val="ru-RU"/>
        </w:rPr>
        <w:t xml:space="preserve">, а TN (True Negative) </w:t>
      </w:r>
      <w:r w:rsidR="00B96AFC">
        <w:rPr>
          <w:szCs w:val="28"/>
          <w:lang w:val="ru-RU"/>
        </w:rPr>
        <w:t>–</w:t>
      </w:r>
      <w:r w:rsidR="00B96AFC" w:rsidRPr="00821EB6">
        <w:rPr>
          <w:szCs w:val="28"/>
          <w:lang w:val="ru-RU"/>
        </w:rPr>
        <w:t xml:space="preserve"> количество истинно отрицательных результатов</w:t>
      </w:r>
      <w:r w:rsidR="00B96AFC">
        <w:rPr>
          <w:szCs w:val="28"/>
          <w:lang w:val="ru-RU"/>
        </w:rPr>
        <w:t xml:space="preserve">, которые модель предсказала верно. Метрика </w:t>
      </w:r>
      <w:r w:rsidR="00B96AFC">
        <w:rPr>
          <w:szCs w:val="28"/>
          <w:lang w:val="en-US"/>
        </w:rPr>
        <w:t>ROC</w:t>
      </w:r>
      <w:r w:rsidR="00B96AFC" w:rsidRPr="00717873">
        <w:rPr>
          <w:szCs w:val="28"/>
          <w:lang w:val="ru-RU"/>
        </w:rPr>
        <w:t xml:space="preserve"> </w:t>
      </w:r>
      <w:r w:rsidR="00B96AFC">
        <w:rPr>
          <w:szCs w:val="28"/>
          <w:lang w:val="en-US"/>
        </w:rPr>
        <w:t>AUC</w:t>
      </w:r>
      <w:r w:rsidR="00B96AFC">
        <w:rPr>
          <w:szCs w:val="28"/>
          <w:lang w:val="ru-RU"/>
        </w:rPr>
        <w:t xml:space="preserve"> будет использоваться </w:t>
      </w:r>
      <w:r w:rsidR="0019159F">
        <w:rPr>
          <w:szCs w:val="28"/>
          <w:lang w:val="ru-RU"/>
        </w:rPr>
        <w:t>во всех</w:t>
      </w:r>
      <w:r w:rsidR="00B96AFC">
        <w:rPr>
          <w:szCs w:val="28"/>
          <w:lang w:val="ru-RU"/>
        </w:rPr>
        <w:t xml:space="preserve"> моделях, так как она является устойчивой к несбалансированной выборке.</w:t>
      </w:r>
    </w:p>
    <w:p w14:paraId="7555C4B5" w14:textId="11A1873B" w:rsidR="004578FD" w:rsidRDefault="0019159F" w:rsidP="00E77D7A">
      <w:pPr>
        <w:pStyle w:val="a3"/>
        <w:spacing w:after="0"/>
        <w:ind w:firstLine="708"/>
        <w:contextualSpacing/>
        <w:rPr>
          <w:szCs w:val="28"/>
          <w:lang w:val="ru-RU"/>
        </w:rPr>
      </w:pPr>
      <w:r>
        <w:rPr>
          <w:szCs w:val="28"/>
          <w:lang w:val="ru-RU"/>
        </w:rPr>
        <w:t>Часто модели машинного обучения выдают подобие вероятности, например, как наша свёрточная нейронная сеть. Исследователю</w:t>
      </w:r>
      <w:r w:rsidR="00AD3FE3">
        <w:rPr>
          <w:szCs w:val="28"/>
          <w:lang w:val="ru-RU"/>
        </w:rPr>
        <w:t>, исходя из поставленной задачи,</w:t>
      </w:r>
      <w:r>
        <w:rPr>
          <w:szCs w:val="28"/>
          <w:lang w:val="ru-RU"/>
        </w:rPr>
        <w:t xml:space="preserve"> нужно правильно</w:t>
      </w:r>
      <w:r w:rsidR="00AD3FE3">
        <w:rPr>
          <w:szCs w:val="28"/>
          <w:lang w:val="ru-RU"/>
        </w:rPr>
        <w:t xml:space="preserve"> выбирать граничное значение, после которого модель вместо нулей начинает предсказывать единицы. </w:t>
      </w:r>
      <w:r w:rsidR="004578FD">
        <w:rPr>
          <w:szCs w:val="28"/>
          <w:lang w:val="ru-RU"/>
        </w:rPr>
        <w:t>Если он</w:t>
      </w:r>
      <w:r w:rsidR="00AD3FE3">
        <w:rPr>
          <w:szCs w:val="28"/>
          <w:lang w:val="ru-RU"/>
        </w:rPr>
        <w:t>о</w:t>
      </w:r>
      <w:r w:rsidR="004578FD">
        <w:rPr>
          <w:szCs w:val="28"/>
          <w:lang w:val="ru-RU"/>
        </w:rPr>
        <w:t xml:space="preserve"> будет достаточно большим, например, 0,95, то малое количество на самом деле мошеннических заявлений будут классифицированы, как мошеннические, однако среди тех заявлений, которые всё же будут классифицированы как мошеннические, будет высокая доля верных предсказаний. Метрика, которая будет максимизирована в таком случае, называется </w:t>
      </w:r>
      <w:r w:rsidR="004578FD">
        <w:rPr>
          <w:szCs w:val="28"/>
          <w:lang w:val="en-US"/>
        </w:rPr>
        <w:t>Precision</w:t>
      </w:r>
      <w:r w:rsidR="004578FD">
        <w:rPr>
          <w:szCs w:val="28"/>
          <w:lang w:val="ru-RU"/>
        </w:rPr>
        <w:t xml:space="preserve"> (точность)</w:t>
      </w:r>
      <w:r w:rsidR="004578FD" w:rsidRPr="0068183F">
        <w:rPr>
          <w:szCs w:val="28"/>
          <w:lang w:val="ru-RU"/>
        </w:rPr>
        <w:t xml:space="preserve"> </w:t>
      </w:r>
      <w:r w:rsidR="004578FD">
        <w:rPr>
          <w:szCs w:val="28"/>
          <w:lang w:val="ru-RU"/>
        </w:rPr>
        <w:t xml:space="preserve">и считается как </w:t>
      </w:r>
      <w:r w:rsidR="004578FD" w:rsidRPr="0068183F">
        <w:rPr>
          <w:szCs w:val="28"/>
          <w:lang w:val="ru-RU"/>
        </w:rPr>
        <w:t xml:space="preserve">доля объектов, отнесенных </w:t>
      </w:r>
      <w:r w:rsidR="004578FD" w:rsidRPr="0068183F">
        <w:rPr>
          <w:szCs w:val="28"/>
          <w:lang w:val="ru-RU"/>
        </w:rPr>
        <w:lastRenderedPageBreak/>
        <w:t>моделью к положительному классу, которые действительно принадлежат этому классу. Формула для расчета:</w:t>
      </w:r>
      <w:r w:rsidR="004578FD">
        <w:rPr>
          <w:szCs w:val="28"/>
          <w:lang w:val="ru-RU"/>
        </w:rPr>
        <w:t xml:space="preserve"> </w:t>
      </w:r>
      <w:r w:rsidR="004578FD">
        <w:rPr>
          <w:szCs w:val="28"/>
          <w:lang w:val="en-US"/>
        </w:rPr>
        <w:t>Precision</w:t>
      </w:r>
      <w:r w:rsidR="004578FD" w:rsidRPr="0068183F">
        <w:rPr>
          <w:szCs w:val="28"/>
          <w:lang w:val="ru-RU"/>
        </w:rPr>
        <w:t xml:space="preserve"> = </w:t>
      </w:r>
      <w:r w:rsidR="004578FD">
        <w:rPr>
          <w:szCs w:val="28"/>
          <w:lang w:val="en-US"/>
        </w:rPr>
        <w:t>TP</w:t>
      </w:r>
      <w:r w:rsidR="004578FD" w:rsidRPr="0068183F">
        <w:rPr>
          <w:szCs w:val="28"/>
          <w:lang w:val="ru-RU"/>
        </w:rPr>
        <w:t xml:space="preserve"> / (</w:t>
      </w:r>
      <w:r w:rsidR="004578FD">
        <w:rPr>
          <w:szCs w:val="28"/>
          <w:lang w:val="en-US"/>
        </w:rPr>
        <w:t>TP</w:t>
      </w:r>
      <w:r w:rsidR="004578FD" w:rsidRPr="0068183F">
        <w:rPr>
          <w:szCs w:val="28"/>
          <w:lang w:val="ru-RU"/>
        </w:rPr>
        <w:t xml:space="preserve"> + </w:t>
      </w:r>
      <w:r w:rsidR="004578FD">
        <w:rPr>
          <w:szCs w:val="28"/>
          <w:lang w:val="en-US"/>
        </w:rPr>
        <w:t>FP</w:t>
      </w:r>
      <w:r w:rsidR="004578FD" w:rsidRPr="0068183F">
        <w:rPr>
          <w:szCs w:val="28"/>
          <w:lang w:val="ru-RU"/>
        </w:rPr>
        <w:t xml:space="preserve">). </w:t>
      </w:r>
      <w:r w:rsidR="004578FD">
        <w:rPr>
          <w:szCs w:val="28"/>
          <w:lang w:val="ru-RU"/>
        </w:rPr>
        <w:t xml:space="preserve">Если же граничное значение вероятности будет слишком низким, например, 0,05, то подавляющее большинство действительно мошеннических заявлений будут обнаружены моделью, однако вместе с этим будет классифицирована как мошеннические операции большая доля тех заявлений, которые на самом деле не являются таковыми. Метрика, которая будет максимизирована в этом случае, называется </w:t>
      </w:r>
      <w:r w:rsidR="004578FD" w:rsidRPr="0068183F">
        <w:rPr>
          <w:szCs w:val="28"/>
          <w:lang w:val="ru-RU"/>
        </w:rPr>
        <w:t>Recall</w:t>
      </w:r>
      <w:r w:rsidR="004578FD">
        <w:rPr>
          <w:szCs w:val="28"/>
          <w:lang w:val="ru-RU"/>
        </w:rPr>
        <w:t xml:space="preserve"> (полнота)</w:t>
      </w:r>
      <w:r w:rsidR="004578FD" w:rsidRPr="0068183F">
        <w:rPr>
          <w:szCs w:val="28"/>
          <w:lang w:val="ru-RU"/>
        </w:rPr>
        <w:t xml:space="preserve"> </w:t>
      </w:r>
      <w:r w:rsidR="004578FD">
        <w:rPr>
          <w:szCs w:val="28"/>
          <w:lang w:val="ru-RU"/>
        </w:rPr>
        <w:t>и считается как</w:t>
      </w:r>
      <w:r w:rsidR="004578FD" w:rsidRPr="0068183F">
        <w:rPr>
          <w:szCs w:val="28"/>
          <w:lang w:val="ru-RU"/>
        </w:rPr>
        <w:t xml:space="preserve"> доля объектов положительного класса, которые были верно классифицированы моделью. Recall показывает, какую долю объектов положительного класса модель способна обнаружить. Формула для расчета:</w:t>
      </w:r>
      <w:r w:rsidR="004578FD">
        <w:rPr>
          <w:szCs w:val="28"/>
          <w:lang w:val="ru-RU"/>
        </w:rPr>
        <w:t xml:space="preserve"> </w:t>
      </w:r>
      <w:r w:rsidR="004578FD" w:rsidRPr="0068183F">
        <w:rPr>
          <w:szCs w:val="28"/>
          <w:lang w:val="ru-RU"/>
        </w:rPr>
        <w:t>Recall</w:t>
      </w:r>
      <w:r w:rsidR="004578FD">
        <w:rPr>
          <w:szCs w:val="28"/>
          <w:lang w:val="ru-RU"/>
        </w:rPr>
        <w:t xml:space="preserve"> = </w:t>
      </w:r>
      <w:r w:rsidR="004578FD">
        <w:rPr>
          <w:szCs w:val="28"/>
          <w:lang w:val="en-US"/>
        </w:rPr>
        <w:t>TP</w:t>
      </w:r>
      <w:r w:rsidR="004578FD" w:rsidRPr="0068183F">
        <w:rPr>
          <w:szCs w:val="28"/>
          <w:lang w:val="ru-RU"/>
        </w:rPr>
        <w:t xml:space="preserve"> / (</w:t>
      </w:r>
      <w:r w:rsidR="004578FD">
        <w:rPr>
          <w:szCs w:val="28"/>
          <w:lang w:val="en-US"/>
        </w:rPr>
        <w:t>TP</w:t>
      </w:r>
      <w:r w:rsidR="004578FD" w:rsidRPr="0068183F">
        <w:rPr>
          <w:szCs w:val="28"/>
          <w:lang w:val="ru-RU"/>
        </w:rPr>
        <w:t xml:space="preserve"> + </w:t>
      </w:r>
      <w:r w:rsidR="004578FD">
        <w:rPr>
          <w:szCs w:val="28"/>
          <w:lang w:val="en-US"/>
        </w:rPr>
        <w:t>FN</w:t>
      </w:r>
      <w:r w:rsidR="004578FD" w:rsidRPr="0068183F">
        <w:rPr>
          <w:szCs w:val="28"/>
          <w:lang w:val="ru-RU"/>
        </w:rPr>
        <w:t>).</w:t>
      </w:r>
      <w:r w:rsidR="004578FD">
        <w:rPr>
          <w:szCs w:val="28"/>
          <w:lang w:val="ru-RU"/>
        </w:rPr>
        <w:t xml:space="preserve"> </w:t>
      </w:r>
      <w:r w:rsidR="004578FD" w:rsidRPr="0068183F">
        <w:rPr>
          <w:szCs w:val="28"/>
          <w:lang w:val="ru-RU"/>
        </w:rPr>
        <w:t>Precision и Recall являются взаимозависимыми метриками: увеличение одной метрики может привести к уменьшению другой. Например, если модель сильно увеличивает количество объектов, отнесенных к положительному классу</w:t>
      </w:r>
      <w:r w:rsidR="004578FD">
        <w:rPr>
          <w:szCs w:val="28"/>
          <w:lang w:val="ru-RU"/>
        </w:rPr>
        <w:t xml:space="preserve"> (единице)</w:t>
      </w:r>
      <w:r w:rsidR="004578FD" w:rsidRPr="0068183F">
        <w:rPr>
          <w:szCs w:val="28"/>
          <w:lang w:val="ru-RU"/>
        </w:rPr>
        <w:t>, то Precision может снизиться, потому что большинство из них на самом деле принадлежит к отрицательному классу, но Recall может увеличиться, потому что модель лучше обнаруживает объекты положительного класса</w:t>
      </w:r>
      <w:r w:rsidR="004578FD">
        <w:rPr>
          <w:szCs w:val="28"/>
          <w:lang w:val="ru-RU"/>
        </w:rPr>
        <w:t xml:space="preserve"> (большая их часть попадёт за пределы вероятностной границы)</w:t>
      </w:r>
      <w:r w:rsidR="004578FD" w:rsidRPr="0068183F">
        <w:rPr>
          <w:szCs w:val="28"/>
          <w:lang w:val="ru-RU"/>
        </w:rPr>
        <w:t>.</w:t>
      </w:r>
      <w:r w:rsidR="004578FD">
        <w:rPr>
          <w:szCs w:val="28"/>
          <w:lang w:val="ru-RU"/>
        </w:rPr>
        <w:t xml:space="preserve"> Обычно, если не считать отдельные узконаправленные задачи, берут какой-то компромисс, когда и одна, и другая метрика остаются на приемлемом уровне.</w:t>
      </w:r>
    </w:p>
    <w:p w14:paraId="7CCD9D40" w14:textId="6C0AF786" w:rsidR="003341E4" w:rsidRPr="00050173" w:rsidRDefault="003341E4" w:rsidP="002457EE">
      <w:pPr>
        <w:pStyle w:val="a3"/>
        <w:spacing w:after="0"/>
        <w:ind w:firstLine="708"/>
        <w:contextualSpacing/>
        <w:jc w:val="left"/>
        <w:rPr>
          <w:szCs w:val="28"/>
          <w:lang w:val="ru-RU"/>
        </w:rPr>
      </w:pPr>
      <w:r>
        <w:rPr>
          <w:szCs w:val="28"/>
          <w:lang w:val="en-US"/>
        </w:rPr>
        <w:t>F</w:t>
      </w:r>
      <w:r w:rsidRPr="003341E4">
        <w:rPr>
          <w:szCs w:val="28"/>
          <w:lang w:val="ru-RU"/>
        </w:rPr>
        <w:t xml:space="preserve">1 </w:t>
      </w:r>
      <w:r>
        <w:rPr>
          <w:szCs w:val="28"/>
          <w:lang w:val="ru-RU"/>
        </w:rPr>
        <w:t xml:space="preserve">метрика также является достаточно известной и популярной метрикой, которая тоже используется в оценке качества моделей в условиях несбалансированной выборки. </w:t>
      </w:r>
      <w:r w:rsidRPr="003341E4">
        <w:rPr>
          <w:szCs w:val="28"/>
          <w:lang w:val="ru-RU"/>
        </w:rPr>
        <w:t>Она представляет собой гармоническое среднее между точностью (precision) и полнотой (recall).</w:t>
      </w:r>
      <w:r>
        <w:rPr>
          <w:szCs w:val="28"/>
          <w:lang w:val="ru-RU"/>
        </w:rPr>
        <w:t xml:space="preserve"> </w:t>
      </w:r>
      <w:r w:rsidRPr="003341E4">
        <w:rPr>
          <w:szCs w:val="28"/>
          <w:lang w:val="ru-RU"/>
        </w:rPr>
        <w:t xml:space="preserve">F1 метрика важна, когда точность и полнота имеют для задачи одинаковое значение. </w:t>
      </w:r>
      <w:r>
        <w:rPr>
          <w:szCs w:val="28"/>
          <w:lang w:val="ru-RU"/>
        </w:rPr>
        <w:t xml:space="preserve">В нашей задаче </w:t>
      </w:r>
      <w:r w:rsidRPr="003341E4">
        <w:rPr>
          <w:szCs w:val="28"/>
          <w:lang w:val="ru-RU"/>
        </w:rPr>
        <w:t xml:space="preserve">оба показателя </w:t>
      </w:r>
      <w:r>
        <w:rPr>
          <w:szCs w:val="28"/>
          <w:lang w:val="ru-RU"/>
        </w:rPr>
        <w:t>являются</w:t>
      </w:r>
      <w:r w:rsidRPr="003341E4">
        <w:rPr>
          <w:szCs w:val="28"/>
          <w:lang w:val="ru-RU"/>
        </w:rPr>
        <w:t xml:space="preserve"> критически важными для измерения качества модели.</w:t>
      </w:r>
      <w:r>
        <w:rPr>
          <w:szCs w:val="28"/>
          <w:lang w:val="ru-RU"/>
        </w:rPr>
        <w:t xml:space="preserve"> Формула для расчёта выглядит так: </w:t>
      </w:r>
      <m:oMath>
        <m:f>
          <m:fPr>
            <m:ctrlPr>
              <w:rPr>
                <w:rFonts w:ascii="Cambria Math" w:hAnsi="Cambria Math"/>
                <w:i/>
                <w:szCs w:val="28"/>
                <w:lang w:val="ru-RU"/>
              </w:rPr>
            </m:ctrlPr>
          </m:fPr>
          <m:num>
            <m:r>
              <w:rPr>
                <w:rFonts w:ascii="Cambria Math" w:hAnsi="Cambria Math"/>
                <w:szCs w:val="28"/>
                <w:lang w:val="ru-RU"/>
              </w:rPr>
              <m:t>2*</m:t>
            </m:r>
            <m:r>
              <w:rPr>
                <w:rFonts w:ascii="Cambria Math" w:hAnsi="Cambria Math"/>
                <w:szCs w:val="28"/>
                <w:lang w:val="en-US"/>
              </w:rPr>
              <m:t>Precision</m:t>
            </m:r>
            <m:r>
              <w:rPr>
                <w:rFonts w:ascii="Cambria Math" w:hAnsi="Cambria Math"/>
                <w:szCs w:val="28"/>
                <w:lang w:val="ru-RU"/>
              </w:rPr>
              <m:t>*</m:t>
            </m:r>
            <m:r>
              <w:rPr>
                <w:rFonts w:ascii="Cambria Math" w:hAnsi="Cambria Math"/>
                <w:szCs w:val="28"/>
                <w:lang w:val="en-US"/>
              </w:rPr>
              <m:t>Recall</m:t>
            </m:r>
          </m:num>
          <m:den>
            <m:r>
              <w:rPr>
                <w:rFonts w:ascii="Cambria Math" w:hAnsi="Cambria Math"/>
                <w:szCs w:val="28"/>
                <w:lang w:val="ru-RU"/>
              </w:rPr>
              <m:t>Precision+Recall</m:t>
            </m:r>
          </m:den>
        </m:f>
      </m:oMath>
      <w:r w:rsidRPr="00050173">
        <w:rPr>
          <w:szCs w:val="28"/>
          <w:lang w:val="ru-RU"/>
        </w:rPr>
        <w:t>.</w:t>
      </w:r>
    </w:p>
    <w:p w14:paraId="766837A1" w14:textId="5637F284" w:rsidR="004578FD" w:rsidRDefault="004578FD" w:rsidP="004578FD">
      <w:pPr>
        <w:pStyle w:val="a3"/>
        <w:spacing w:after="0"/>
        <w:ind w:firstLine="708"/>
        <w:contextualSpacing/>
        <w:jc w:val="left"/>
        <w:rPr>
          <w:szCs w:val="28"/>
          <w:lang w:val="ru-RU"/>
        </w:rPr>
      </w:pPr>
      <w:r>
        <w:rPr>
          <w:szCs w:val="28"/>
          <w:lang w:val="ru-RU"/>
        </w:rPr>
        <w:lastRenderedPageBreak/>
        <w:t xml:space="preserve">Ещё одним способом оценить качество бинарной классификации является построение матрицы ошибок. </w:t>
      </w:r>
      <w:r w:rsidRPr="00CF7EB4">
        <w:rPr>
          <w:szCs w:val="28"/>
          <w:lang w:val="ru-RU"/>
        </w:rPr>
        <w:t xml:space="preserve">Матрица ошибок (confusion matrix) </w:t>
      </w:r>
      <w:r>
        <w:rPr>
          <w:szCs w:val="28"/>
          <w:lang w:val="ru-RU"/>
        </w:rPr>
        <w:t xml:space="preserve">– </w:t>
      </w:r>
      <w:r w:rsidRPr="00CF7EB4">
        <w:rPr>
          <w:szCs w:val="28"/>
          <w:lang w:val="ru-RU"/>
        </w:rPr>
        <w:t xml:space="preserve">это инструмент, используемый для измерения производительности алгоритма классификации. </w:t>
      </w:r>
      <w:r>
        <w:rPr>
          <w:szCs w:val="28"/>
          <w:lang w:val="ru-RU"/>
        </w:rPr>
        <w:t xml:space="preserve">В табл. </w:t>
      </w:r>
      <w:r w:rsidR="002259E9">
        <w:rPr>
          <w:szCs w:val="28"/>
          <w:lang w:val="ru-RU"/>
        </w:rPr>
        <w:t>3</w:t>
      </w:r>
      <w:r>
        <w:rPr>
          <w:szCs w:val="28"/>
          <w:lang w:val="ru-RU"/>
        </w:rPr>
        <w:t xml:space="preserve"> представлена схема матрицы ошибок, этот способ оценки качества моделей также будет использован в данной работе.</w:t>
      </w:r>
      <w:r w:rsidR="00FB4467">
        <w:rPr>
          <w:szCs w:val="28"/>
          <w:lang w:val="ru-RU"/>
        </w:rPr>
        <w:t xml:space="preserve"> Все рисунки матриц ошибок разных моделей будут отражены в приложениях.</w:t>
      </w:r>
    </w:p>
    <w:p w14:paraId="172B20A4" w14:textId="73B91B94" w:rsidR="004578FD" w:rsidRPr="00534298" w:rsidRDefault="004578FD" w:rsidP="004578FD">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2259E9">
        <w:rPr>
          <w:b w:val="0"/>
          <w:bCs w:val="0"/>
          <w:i/>
          <w:iCs/>
          <w:sz w:val="28"/>
          <w:szCs w:val="28"/>
        </w:rPr>
        <w:t>3</w:t>
      </w:r>
    </w:p>
    <w:p w14:paraId="6C8FDE82" w14:textId="77777777" w:rsidR="004578FD" w:rsidRPr="00CF7EB4" w:rsidRDefault="004578FD" w:rsidP="004578FD">
      <w:pPr>
        <w:pStyle w:val="af6"/>
        <w:keepNext/>
        <w:spacing w:before="0" w:after="0" w:line="360" w:lineRule="auto"/>
        <w:contextualSpacing/>
        <w:jc w:val="center"/>
        <w:rPr>
          <w:b w:val="0"/>
          <w:bCs w:val="0"/>
          <w:i/>
          <w:iCs/>
          <w:sz w:val="28"/>
          <w:szCs w:val="28"/>
        </w:rPr>
      </w:pPr>
      <w:r>
        <w:rPr>
          <w:b w:val="0"/>
          <w:bCs w:val="0"/>
          <w:i/>
          <w:iCs/>
          <w:sz w:val="28"/>
          <w:szCs w:val="28"/>
        </w:rPr>
        <w:t>Матрица ошибок в модели бинарной классификации</w:t>
      </w:r>
    </w:p>
    <w:tbl>
      <w:tblPr>
        <w:tblW w:w="9390" w:type="dxa"/>
        <w:tblLook w:val="04A0" w:firstRow="1" w:lastRow="0" w:firstColumn="1" w:lastColumn="0" w:noHBand="0" w:noVBand="1"/>
      </w:tblPr>
      <w:tblGrid>
        <w:gridCol w:w="1480"/>
        <w:gridCol w:w="2253"/>
        <w:gridCol w:w="2783"/>
        <w:gridCol w:w="2874"/>
      </w:tblGrid>
      <w:tr w:rsidR="004578FD" w:rsidRPr="00CF7EB4" w14:paraId="6CE6AB0F" w14:textId="77777777" w:rsidTr="00E31928">
        <w:trPr>
          <w:trHeight w:val="423"/>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582480" w14:textId="77777777" w:rsidR="004578FD" w:rsidRPr="00CF7EB4" w:rsidRDefault="004578FD" w:rsidP="007F5929">
            <w:pPr>
              <w:spacing w:after="0" w:line="240" w:lineRule="auto"/>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 </w:t>
            </w:r>
          </w:p>
        </w:tc>
        <w:tc>
          <w:tcPr>
            <w:tcW w:w="2253" w:type="dxa"/>
            <w:tcBorders>
              <w:top w:val="single" w:sz="4" w:space="0" w:color="auto"/>
              <w:left w:val="nil"/>
              <w:bottom w:val="single" w:sz="4" w:space="0" w:color="auto"/>
              <w:right w:val="single" w:sz="4" w:space="0" w:color="auto"/>
            </w:tcBorders>
            <w:shd w:val="clear" w:color="auto" w:fill="auto"/>
            <w:noWrap/>
            <w:vAlign w:val="center"/>
            <w:hideMark/>
          </w:tcPr>
          <w:p w14:paraId="5E7D2554" w14:textId="77777777" w:rsidR="004578FD" w:rsidRPr="00CF7EB4" w:rsidRDefault="004578FD" w:rsidP="007F5929">
            <w:pPr>
              <w:spacing w:after="0" w:line="240" w:lineRule="auto"/>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 </w:t>
            </w:r>
          </w:p>
        </w:tc>
        <w:tc>
          <w:tcPr>
            <w:tcW w:w="5657" w:type="dxa"/>
            <w:gridSpan w:val="2"/>
            <w:tcBorders>
              <w:top w:val="single" w:sz="4" w:space="0" w:color="auto"/>
              <w:left w:val="nil"/>
              <w:bottom w:val="single" w:sz="4" w:space="0" w:color="auto"/>
              <w:right w:val="single" w:sz="4" w:space="0" w:color="auto"/>
            </w:tcBorders>
            <w:shd w:val="clear" w:color="auto" w:fill="E7E6E6" w:themeFill="background2"/>
            <w:noWrap/>
            <w:vAlign w:val="center"/>
            <w:hideMark/>
          </w:tcPr>
          <w:p w14:paraId="020DF7C3" w14:textId="77777777" w:rsidR="004578FD" w:rsidRPr="00CF7EB4" w:rsidRDefault="004578FD" w:rsidP="007F5929">
            <w:pPr>
              <w:spacing w:after="0" w:line="240" w:lineRule="auto"/>
              <w:jc w:val="center"/>
              <w:rPr>
                <w:rFonts w:ascii="Times New Roman" w:eastAsia="Times New Roman" w:hAnsi="Times New Roman" w:cs="Times New Roman"/>
                <w:i/>
                <w:iCs/>
                <w:color w:val="000000"/>
                <w:sz w:val="28"/>
                <w:szCs w:val="28"/>
                <w:lang w:eastAsia="ru-RU"/>
              </w:rPr>
            </w:pPr>
            <w:r w:rsidRPr="00CF7EB4">
              <w:rPr>
                <w:rFonts w:ascii="Times New Roman" w:eastAsia="Times New Roman" w:hAnsi="Times New Roman" w:cs="Times New Roman"/>
                <w:i/>
                <w:iCs/>
                <w:color w:val="000000"/>
                <w:sz w:val="28"/>
                <w:szCs w:val="28"/>
                <w:lang w:eastAsia="ru-RU"/>
              </w:rPr>
              <w:t>Предсказанные значения</w:t>
            </w:r>
          </w:p>
        </w:tc>
      </w:tr>
      <w:tr w:rsidR="004578FD" w:rsidRPr="00CF7EB4" w14:paraId="779BE6C4" w14:textId="77777777" w:rsidTr="00E31928">
        <w:trPr>
          <w:trHeight w:val="741"/>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3D59A2" w14:textId="77777777" w:rsidR="004578FD" w:rsidRPr="00CF7EB4" w:rsidRDefault="004578FD" w:rsidP="007F5929">
            <w:pPr>
              <w:spacing w:after="0" w:line="240" w:lineRule="auto"/>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 </w:t>
            </w:r>
          </w:p>
        </w:tc>
        <w:tc>
          <w:tcPr>
            <w:tcW w:w="2253" w:type="dxa"/>
            <w:tcBorders>
              <w:top w:val="nil"/>
              <w:left w:val="nil"/>
              <w:bottom w:val="single" w:sz="4" w:space="0" w:color="auto"/>
              <w:right w:val="single" w:sz="4" w:space="0" w:color="auto"/>
            </w:tcBorders>
            <w:shd w:val="clear" w:color="auto" w:fill="D9D9D9" w:themeFill="background1" w:themeFillShade="D9"/>
            <w:vAlign w:val="center"/>
            <w:hideMark/>
          </w:tcPr>
          <w:p w14:paraId="14A47E16" w14:textId="77777777" w:rsidR="004578FD" w:rsidRPr="00CF7EB4" w:rsidRDefault="004578FD" w:rsidP="007F5929">
            <w:pPr>
              <w:spacing w:after="0" w:line="240" w:lineRule="auto"/>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Истина / Предсказание</w:t>
            </w:r>
          </w:p>
        </w:tc>
        <w:tc>
          <w:tcPr>
            <w:tcW w:w="2783" w:type="dxa"/>
            <w:tcBorders>
              <w:top w:val="nil"/>
              <w:left w:val="nil"/>
              <w:bottom w:val="single" w:sz="4" w:space="0" w:color="auto"/>
              <w:right w:val="single" w:sz="4" w:space="0" w:color="auto"/>
            </w:tcBorders>
            <w:shd w:val="clear" w:color="auto" w:fill="E7E6E6" w:themeFill="background2"/>
            <w:noWrap/>
            <w:vAlign w:val="center"/>
            <w:hideMark/>
          </w:tcPr>
          <w:p w14:paraId="0585CA7E" w14:textId="77777777" w:rsidR="004578FD" w:rsidRPr="00CF7EB4" w:rsidRDefault="004578FD" w:rsidP="007F5929">
            <w:pPr>
              <w:spacing w:after="0" w:line="240" w:lineRule="auto"/>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Отрицательный (0)</w:t>
            </w:r>
          </w:p>
        </w:tc>
        <w:tc>
          <w:tcPr>
            <w:tcW w:w="2874" w:type="dxa"/>
            <w:tcBorders>
              <w:top w:val="nil"/>
              <w:left w:val="nil"/>
              <w:bottom w:val="single" w:sz="4" w:space="0" w:color="auto"/>
              <w:right w:val="single" w:sz="4" w:space="0" w:color="auto"/>
            </w:tcBorders>
            <w:shd w:val="clear" w:color="auto" w:fill="E7E6E6" w:themeFill="background2"/>
            <w:noWrap/>
            <w:vAlign w:val="center"/>
            <w:hideMark/>
          </w:tcPr>
          <w:p w14:paraId="78B5F599" w14:textId="77777777" w:rsidR="004578FD" w:rsidRPr="00CF7EB4" w:rsidRDefault="004578FD" w:rsidP="007F5929">
            <w:pPr>
              <w:spacing w:after="0" w:line="240" w:lineRule="auto"/>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Положительный (1)</w:t>
            </w:r>
          </w:p>
        </w:tc>
      </w:tr>
      <w:tr w:rsidR="004578FD" w:rsidRPr="00CF7EB4" w14:paraId="323FFA4D" w14:textId="77777777" w:rsidTr="00E31928">
        <w:trPr>
          <w:trHeight w:val="830"/>
        </w:trPr>
        <w:tc>
          <w:tcPr>
            <w:tcW w:w="1480" w:type="dxa"/>
            <w:vMerge w:val="restart"/>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2F0D488" w14:textId="77777777" w:rsidR="004578FD" w:rsidRPr="00CF7EB4" w:rsidRDefault="004578FD" w:rsidP="007F5929">
            <w:pPr>
              <w:spacing w:after="0" w:line="240" w:lineRule="auto"/>
              <w:jc w:val="center"/>
              <w:rPr>
                <w:rFonts w:ascii="Times New Roman" w:eastAsia="Times New Roman" w:hAnsi="Times New Roman" w:cs="Times New Roman"/>
                <w:i/>
                <w:iCs/>
                <w:color w:val="000000"/>
                <w:sz w:val="28"/>
                <w:szCs w:val="28"/>
                <w:lang w:eastAsia="ru-RU"/>
              </w:rPr>
            </w:pPr>
            <w:r w:rsidRPr="00CF7EB4">
              <w:rPr>
                <w:rFonts w:ascii="Times New Roman" w:eastAsia="Times New Roman" w:hAnsi="Times New Roman" w:cs="Times New Roman"/>
                <w:i/>
                <w:iCs/>
                <w:color w:val="000000"/>
                <w:sz w:val="28"/>
                <w:szCs w:val="28"/>
                <w:lang w:eastAsia="ru-RU"/>
              </w:rPr>
              <w:t>Истинные значения</w:t>
            </w:r>
          </w:p>
        </w:tc>
        <w:tc>
          <w:tcPr>
            <w:tcW w:w="2253" w:type="dxa"/>
            <w:tcBorders>
              <w:top w:val="nil"/>
              <w:left w:val="nil"/>
              <w:bottom w:val="single" w:sz="4" w:space="0" w:color="auto"/>
              <w:right w:val="single" w:sz="4" w:space="0" w:color="auto"/>
            </w:tcBorders>
            <w:shd w:val="clear" w:color="auto" w:fill="F2F2F2" w:themeFill="background1" w:themeFillShade="F2"/>
            <w:noWrap/>
            <w:vAlign w:val="center"/>
            <w:hideMark/>
          </w:tcPr>
          <w:p w14:paraId="5C162B76" w14:textId="77777777" w:rsidR="004578FD" w:rsidRPr="00CF7EB4" w:rsidRDefault="004578FD" w:rsidP="007F5929">
            <w:pPr>
              <w:spacing w:after="0" w:line="240" w:lineRule="auto"/>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Отрицательный (0)</w:t>
            </w:r>
          </w:p>
        </w:tc>
        <w:tc>
          <w:tcPr>
            <w:tcW w:w="2783" w:type="dxa"/>
            <w:tcBorders>
              <w:top w:val="nil"/>
              <w:left w:val="nil"/>
              <w:bottom w:val="single" w:sz="4" w:space="0" w:color="auto"/>
              <w:right w:val="single" w:sz="4" w:space="0" w:color="auto"/>
            </w:tcBorders>
            <w:shd w:val="clear" w:color="auto" w:fill="auto"/>
            <w:vAlign w:val="center"/>
            <w:hideMark/>
          </w:tcPr>
          <w:p w14:paraId="598E47B3" w14:textId="77777777" w:rsidR="004578FD" w:rsidRPr="00CF7EB4" w:rsidRDefault="004578FD" w:rsidP="007F5929">
            <w:pPr>
              <w:spacing w:after="0" w:line="240" w:lineRule="auto"/>
              <w:jc w:val="center"/>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Истинно-отрицательный (TN)</w:t>
            </w:r>
          </w:p>
        </w:tc>
        <w:tc>
          <w:tcPr>
            <w:tcW w:w="2874" w:type="dxa"/>
            <w:tcBorders>
              <w:top w:val="nil"/>
              <w:left w:val="nil"/>
              <w:bottom w:val="single" w:sz="4" w:space="0" w:color="auto"/>
              <w:right w:val="single" w:sz="4" w:space="0" w:color="auto"/>
            </w:tcBorders>
            <w:shd w:val="clear" w:color="auto" w:fill="auto"/>
            <w:vAlign w:val="center"/>
            <w:hideMark/>
          </w:tcPr>
          <w:p w14:paraId="42618534" w14:textId="77777777" w:rsidR="004578FD" w:rsidRPr="00CF7EB4" w:rsidRDefault="004578FD" w:rsidP="007F5929">
            <w:pPr>
              <w:spacing w:after="0" w:line="240" w:lineRule="auto"/>
              <w:jc w:val="center"/>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Ложно-положительный (FP)</w:t>
            </w:r>
          </w:p>
        </w:tc>
      </w:tr>
      <w:tr w:rsidR="004578FD" w:rsidRPr="00CF7EB4" w14:paraId="1B7FB86C" w14:textId="77777777" w:rsidTr="00E31928">
        <w:trPr>
          <w:trHeight w:val="830"/>
        </w:trPr>
        <w:tc>
          <w:tcPr>
            <w:tcW w:w="1480"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5B7230B7" w14:textId="77777777" w:rsidR="004578FD" w:rsidRPr="00CF7EB4" w:rsidRDefault="004578FD" w:rsidP="007F5929">
            <w:pPr>
              <w:spacing w:after="0" w:line="240" w:lineRule="auto"/>
              <w:rPr>
                <w:rFonts w:ascii="Times New Roman" w:eastAsia="Times New Roman" w:hAnsi="Times New Roman" w:cs="Times New Roman"/>
                <w:i/>
                <w:iCs/>
                <w:color w:val="000000"/>
                <w:sz w:val="28"/>
                <w:szCs w:val="28"/>
                <w:lang w:eastAsia="ru-RU"/>
              </w:rPr>
            </w:pPr>
          </w:p>
        </w:tc>
        <w:tc>
          <w:tcPr>
            <w:tcW w:w="2253" w:type="dxa"/>
            <w:tcBorders>
              <w:top w:val="nil"/>
              <w:left w:val="nil"/>
              <w:bottom w:val="single" w:sz="4" w:space="0" w:color="auto"/>
              <w:right w:val="single" w:sz="4" w:space="0" w:color="auto"/>
            </w:tcBorders>
            <w:shd w:val="clear" w:color="auto" w:fill="F2F2F2" w:themeFill="background1" w:themeFillShade="F2"/>
            <w:noWrap/>
            <w:vAlign w:val="center"/>
            <w:hideMark/>
          </w:tcPr>
          <w:p w14:paraId="46C3C707" w14:textId="77777777" w:rsidR="004578FD" w:rsidRPr="00CF7EB4" w:rsidRDefault="004578FD" w:rsidP="007F5929">
            <w:pPr>
              <w:spacing w:after="0" w:line="240" w:lineRule="auto"/>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Положительный (1)</w:t>
            </w:r>
          </w:p>
        </w:tc>
        <w:tc>
          <w:tcPr>
            <w:tcW w:w="2783" w:type="dxa"/>
            <w:tcBorders>
              <w:top w:val="nil"/>
              <w:left w:val="nil"/>
              <w:bottom w:val="single" w:sz="4" w:space="0" w:color="auto"/>
              <w:right w:val="single" w:sz="4" w:space="0" w:color="auto"/>
            </w:tcBorders>
            <w:shd w:val="clear" w:color="auto" w:fill="auto"/>
            <w:vAlign w:val="center"/>
            <w:hideMark/>
          </w:tcPr>
          <w:p w14:paraId="5FB73C9F" w14:textId="77777777" w:rsidR="004578FD" w:rsidRPr="00CF7EB4" w:rsidRDefault="004578FD" w:rsidP="007F5929">
            <w:pPr>
              <w:spacing w:after="0" w:line="240" w:lineRule="auto"/>
              <w:jc w:val="center"/>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Ложно-отрицательный (FN)</w:t>
            </w:r>
          </w:p>
        </w:tc>
        <w:tc>
          <w:tcPr>
            <w:tcW w:w="2874" w:type="dxa"/>
            <w:tcBorders>
              <w:top w:val="nil"/>
              <w:left w:val="nil"/>
              <w:bottom w:val="single" w:sz="4" w:space="0" w:color="auto"/>
              <w:right w:val="single" w:sz="4" w:space="0" w:color="auto"/>
            </w:tcBorders>
            <w:shd w:val="clear" w:color="auto" w:fill="auto"/>
            <w:vAlign w:val="center"/>
            <w:hideMark/>
          </w:tcPr>
          <w:p w14:paraId="139D7AE1" w14:textId="77777777" w:rsidR="004578FD" w:rsidRPr="00CF7EB4" w:rsidRDefault="004578FD" w:rsidP="007F5929">
            <w:pPr>
              <w:spacing w:after="0" w:line="240" w:lineRule="auto"/>
              <w:jc w:val="center"/>
              <w:rPr>
                <w:rFonts w:ascii="Times New Roman" w:eastAsia="Times New Roman" w:hAnsi="Times New Roman" w:cs="Times New Roman"/>
                <w:color w:val="000000"/>
                <w:sz w:val="28"/>
                <w:szCs w:val="28"/>
                <w:lang w:eastAsia="ru-RU"/>
              </w:rPr>
            </w:pPr>
            <w:r w:rsidRPr="00CF7EB4">
              <w:rPr>
                <w:rFonts w:ascii="Times New Roman" w:eastAsia="Times New Roman" w:hAnsi="Times New Roman" w:cs="Times New Roman"/>
                <w:color w:val="000000"/>
                <w:sz w:val="28"/>
                <w:szCs w:val="28"/>
                <w:lang w:eastAsia="ru-RU"/>
              </w:rPr>
              <w:t>Истинно-положительный (TP)</w:t>
            </w:r>
          </w:p>
        </w:tc>
      </w:tr>
    </w:tbl>
    <w:p w14:paraId="6B90E141" w14:textId="096D8156" w:rsidR="00B96AFC" w:rsidRDefault="000A0AEE" w:rsidP="002457EE">
      <w:pPr>
        <w:pStyle w:val="a3"/>
        <w:spacing w:after="0"/>
        <w:ind w:firstLine="708"/>
        <w:contextualSpacing/>
        <w:jc w:val="left"/>
        <w:rPr>
          <w:szCs w:val="28"/>
          <w:lang w:val="ru-RU"/>
        </w:rPr>
      </w:pPr>
      <w:r>
        <w:rPr>
          <w:szCs w:val="28"/>
          <w:lang w:val="ru-RU"/>
        </w:rPr>
        <w:t>Таким образом</w:t>
      </w:r>
      <w:r w:rsidR="00853FD3">
        <w:rPr>
          <w:szCs w:val="28"/>
          <w:lang w:val="ru-RU"/>
        </w:rPr>
        <w:t>,</w:t>
      </w:r>
      <w:r>
        <w:rPr>
          <w:szCs w:val="28"/>
          <w:lang w:val="ru-RU"/>
        </w:rPr>
        <w:t xml:space="preserve"> у нас есть </w:t>
      </w:r>
      <w:r w:rsidR="00342AF4">
        <w:rPr>
          <w:szCs w:val="28"/>
          <w:lang w:val="ru-RU"/>
        </w:rPr>
        <w:t>множество</w:t>
      </w:r>
      <w:r>
        <w:rPr>
          <w:szCs w:val="28"/>
          <w:lang w:val="ru-RU"/>
        </w:rPr>
        <w:t xml:space="preserve"> способов оценки качества </w:t>
      </w:r>
      <w:r w:rsidR="00342AF4">
        <w:rPr>
          <w:szCs w:val="28"/>
          <w:lang w:val="ru-RU"/>
        </w:rPr>
        <w:t>построенных нами моделей, поэтому мы можем переходить к результатам исследования.</w:t>
      </w:r>
    </w:p>
    <w:p w14:paraId="0653FC94" w14:textId="77777777" w:rsidR="00864051" w:rsidRPr="00E31928" w:rsidRDefault="00864051" w:rsidP="002457EE">
      <w:pPr>
        <w:pStyle w:val="a3"/>
        <w:spacing w:after="0"/>
        <w:ind w:firstLine="708"/>
        <w:contextualSpacing/>
        <w:jc w:val="left"/>
        <w:rPr>
          <w:sz w:val="18"/>
          <w:szCs w:val="18"/>
          <w:lang w:val="ru-RU"/>
        </w:rPr>
      </w:pPr>
    </w:p>
    <w:p w14:paraId="519E518B" w14:textId="64752DA1" w:rsidR="00002435" w:rsidRDefault="00E77D7A" w:rsidP="00864051">
      <w:pPr>
        <w:pStyle w:val="a3"/>
        <w:contextualSpacing/>
        <w:jc w:val="center"/>
        <w:outlineLvl w:val="1"/>
        <w:rPr>
          <w:b/>
          <w:bCs/>
          <w:lang w:val="ru-RU"/>
        </w:rPr>
      </w:pPr>
      <w:bookmarkStart w:id="22" w:name="_Toc134651125"/>
      <w:r>
        <w:rPr>
          <w:b/>
          <w:bCs/>
          <w:lang w:val="ru-RU"/>
        </w:rPr>
        <w:t xml:space="preserve">3.2. </w:t>
      </w:r>
      <w:r w:rsidR="00002435" w:rsidRPr="00534298">
        <w:rPr>
          <w:b/>
          <w:bCs/>
          <w:lang w:val="ru-RU"/>
        </w:rPr>
        <w:t xml:space="preserve">Представление результатов </w:t>
      </w:r>
      <w:r w:rsidR="00F724D9">
        <w:rPr>
          <w:b/>
          <w:bCs/>
          <w:lang w:val="ru-RU"/>
        </w:rPr>
        <w:t>использования различных</w:t>
      </w:r>
      <w:r w:rsidR="00002435" w:rsidRPr="00534298">
        <w:rPr>
          <w:b/>
          <w:bCs/>
          <w:lang w:val="ru-RU"/>
        </w:rPr>
        <w:t xml:space="preserve"> методов машинного обучения</w:t>
      </w:r>
      <w:r w:rsidR="00F724D9">
        <w:rPr>
          <w:b/>
          <w:bCs/>
          <w:lang w:val="ru-RU"/>
        </w:rPr>
        <w:t xml:space="preserve"> на данных страхования жизни</w:t>
      </w:r>
      <w:r w:rsidR="000A2963">
        <w:rPr>
          <w:b/>
          <w:bCs/>
          <w:lang w:val="ru-RU"/>
        </w:rPr>
        <w:t>,</w:t>
      </w:r>
      <w:r w:rsidR="00FE7C9D">
        <w:rPr>
          <w:b/>
          <w:bCs/>
          <w:lang w:val="ru-RU"/>
        </w:rPr>
        <w:t xml:space="preserve"> </w:t>
      </w:r>
      <w:r w:rsidR="000A2963">
        <w:rPr>
          <w:b/>
          <w:bCs/>
          <w:lang w:val="ru-RU"/>
        </w:rPr>
        <w:t>с</w:t>
      </w:r>
      <w:r w:rsidR="00FE7C9D">
        <w:rPr>
          <w:b/>
          <w:bCs/>
          <w:lang w:val="ru-RU"/>
        </w:rPr>
        <w:t>равнение эффективности моделей</w:t>
      </w:r>
      <w:bookmarkEnd w:id="22"/>
    </w:p>
    <w:p w14:paraId="2ED33574" w14:textId="77777777" w:rsidR="00864051" w:rsidRPr="00E31928" w:rsidRDefault="00864051" w:rsidP="00CA6C74">
      <w:pPr>
        <w:pStyle w:val="a3"/>
        <w:contextualSpacing/>
        <w:jc w:val="center"/>
        <w:rPr>
          <w:b/>
          <w:bCs/>
          <w:sz w:val="14"/>
          <w:szCs w:val="12"/>
          <w:lang w:val="ru-RU"/>
        </w:rPr>
      </w:pPr>
    </w:p>
    <w:p w14:paraId="6382B9F5" w14:textId="0211A043" w:rsidR="00DF0BC5" w:rsidRDefault="002457EE" w:rsidP="00004397">
      <w:pPr>
        <w:pStyle w:val="a3"/>
        <w:spacing w:after="0"/>
        <w:contextualSpacing/>
        <w:rPr>
          <w:lang w:val="ru-RU"/>
        </w:rPr>
      </w:pPr>
      <w:r>
        <w:rPr>
          <w:b/>
          <w:bCs/>
          <w:lang w:val="ru-RU"/>
        </w:rPr>
        <w:tab/>
      </w:r>
      <w:r w:rsidR="00DF0BC5">
        <w:rPr>
          <w:lang w:val="ru-RU"/>
        </w:rPr>
        <w:t>Так как наша большая выборка страховых заявлений разделена на 2 подвыборки, то сначала рассмотрим результаты решения задачи детекции мошеннических заявлений в договорах страхования жизни, а потом – страхования н</w:t>
      </w:r>
      <w:r w:rsidR="00A51913">
        <w:rPr>
          <w:lang w:val="ru-RU"/>
        </w:rPr>
        <w:t>е-жизни</w:t>
      </w:r>
      <w:r w:rsidR="00DF0BC5">
        <w:rPr>
          <w:lang w:val="ru-RU"/>
        </w:rPr>
        <w:t xml:space="preserve">. </w:t>
      </w:r>
      <w:r w:rsidR="00165541">
        <w:rPr>
          <w:lang w:val="ru-RU"/>
        </w:rPr>
        <w:t>Все оценки были проведены на тестовой выборке (по 25% от каждой).</w:t>
      </w:r>
    </w:p>
    <w:p w14:paraId="5E1D062A" w14:textId="77777777" w:rsidR="006C796C" w:rsidRDefault="002457EE" w:rsidP="006C796C">
      <w:pPr>
        <w:pStyle w:val="a3"/>
        <w:spacing w:after="0"/>
        <w:ind w:firstLine="708"/>
        <w:contextualSpacing/>
        <w:rPr>
          <w:lang w:val="ru-RU"/>
        </w:rPr>
      </w:pPr>
      <w:r>
        <w:rPr>
          <w:lang w:val="ru-RU"/>
        </w:rPr>
        <w:t>Первой промежуточной моделью, которая была построена в нашей работе</w:t>
      </w:r>
      <w:r w:rsidR="002E01EC">
        <w:rPr>
          <w:lang w:val="ru-RU"/>
        </w:rPr>
        <w:t>, была свёрточная нейронная сеть.</w:t>
      </w:r>
      <w:r w:rsidR="006F1596">
        <w:rPr>
          <w:lang w:val="ru-RU"/>
        </w:rPr>
        <w:t xml:space="preserve"> Общая информация по ней представлена ниже на рис.</w:t>
      </w:r>
      <w:r w:rsidR="00004397">
        <w:rPr>
          <w:lang w:val="ru-RU"/>
        </w:rPr>
        <w:t>17</w:t>
      </w:r>
      <w:r w:rsidR="006F1596">
        <w:rPr>
          <w:lang w:val="ru-RU"/>
        </w:rPr>
        <w:t>.</w:t>
      </w:r>
      <w:r w:rsidR="006C796C">
        <w:rPr>
          <w:lang w:val="ru-RU"/>
        </w:rPr>
        <w:t xml:space="preserve"> Наша нейронная сеть имеет 333505 обучаемых </w:t>
      </w:r>
      <w:r w:rsidR="006C796C">
        <w:rPr>
          <w:lang w:val="ru-RU"/>
        </w:rPr>
        <w:lastRenderedPageBreak/>
        <w:t>параметров, которые будут изменяться по мере обучения модели после прохождения по каждому батчу в нашей выборке (с помощью метода обратного распространения ошибки и градиентного спуска).</w:t>
      </w:r>
    </w:p>
    <w:p w14:paraId="7DAB8A70" w14:textId="1A825858" w:rsidR="006F1596" w:rsidRDefault="006F1596" w:rsidP="00004397">
      <w:pPr>
        <w:pStyle w:val="a3"/>
        <w:spacing w:after="0"/>
        <w:ind w:firstLine="708"/>
        <w:contextualSpacing/>
        <w:rPr>
          <w:lang w:val="ru-RU"/>
        </w:rPr>
      </w:pPr>
    </w:p>
    <w:p w14:paraId="4D819431" w14:textId="7FC728C8" w:rsidR="006F1596" w:rsidRDefault="00004397" w:rsidP="00D316CB">
      <w:pPr>
        <w:pStyle w:val="a3"/>
        <w:spacing w:after="0"/>
        <w:ind w:firstLine="708"/>
        <w:contextualSpacing/>
        <w:jc w:val="center"/>
        <w:rPr>
          <w:lang w:val="ru-RU"/>
        </w:rPr>
      </w:pPr>
      <w:r w:rsidRPr="00004397">
        <w:rPr>
          <w:lang w:val="ru-RU"/>
        </w:rPr>
        <w:drawing>
          <wp:inline distT="0" distB="0" distL="0" distR="0" wp14:anchorId="16748D26" wp14:editId="466E278F">
            <wp:extent cx="4468969" cy="3926709"/>
            <wp:effectExtent l="0" t="0" r="825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3102" cy="3930340"/>
                    </a:xfrm>
                    <a:prstGeom prst="rect">
                      <a:avLst/>
                    </a:prstGeom>
                  </pic:spPr>
                </pic:pic>
              </a:graphicData>
            </a:graphic>
          </wp:inline>
        </w:drawing>
      </w:r>
    </w:p>
    <w:p w14:paraId="4B66D0E6" w14:textId="4BB7590B" w:rsidR="006F1596" w:rsidRPr="006F1596" w:rsidRDefault="006F1596" w:rsidP="006F1596">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004397">
        <w:rPr>
          <w:i/>
          <w:sz w:val="28"/>
          <w:szCs w:val="28"/>
        </w:rPr>
        <w:t>17</w:t>
      </w:r>
      <w:r w:rsidR="00D83FFE">
        <w:rPr>
          <w:i/>
          <w:sz w:val="28"/>
          <w:szCs w:val="28"/>
        </w:rPr>
        <w:t>. Общая описательная информация</w:t>
      </w:r>
      <w:r>
        <w:rPr>
          <w:i/>
          <w:sz w:val="28"/>
          <w:szCs w:val="28"/>
        </w:rPr>
        <w:t xml:space="preserve"> свёрточн</w:t>
      </w:r>
      <w:r w:rsidR="00D83FFE">
        <w:rPr>
          <w:i/>
          <w:sz w:val="28"/>
          <w:szCs w:val="28"/>
        </w:rPr>
        <w:t>ой</w:t>
      </w:r>
      <w:r>
        <w:rPr>
          <w:i/>
          <w:sz w:val="28"/>
          <w:szCs w:val="28"/>
        </w:rPr>
        <w:t xml:space="preserve"> нейронн</w:t>
      </w:r>
      <w:r w:rsidR="00D83FFE">
        <w:rPr>
          <w:i/>
          <w:sz w:val="28"/>
          <w:szCs w:val="28"/>
        </w:rPr>
        <w:t>ой</w:t>
      </w:r>
      <w:r>
        <w:rPr>
          <w:i/>
          <w:sz w:val="28"/>
          <w:szCs w:val="28"/>
        </w:rPr>
        <w:t xml:space="preserve"> сет</w:t>
      </w:r>
      <w:r w:rsidR="00D83FFE">
        <w:rPr>
          <w:i/>
          <w:sz w:val="28"/>
          <w:szCs w:val="28"/>
        </w:rPr>
        <w:t>и, обученной на данных страхования жизни</w:t>
      </w:r>
    </w:p>
    <w:p w14:paraId="03E8B61A" w14:textId="0785A90E" w:rsidR="002457EE" w:rsidRDefault="000F4601" w:rsidP="00165541">
      <w:pPr>
        <w:pStyle w:val="a3"/>
        <w:spacing w:after="0"/>
        <w:ind w:firstLine="708"/>
        <w:contextualSpacing/>
        <w:rPr>
          <w:lang w:val="ru-RU"/>
        </w:rPr>
      </w:pPr>
      <w:r>
        <w:rPr>
          <w:lang w:val="ru-RU"/>
        </w:rPr>
        <w:t>Теперь перейдём метрик</w:t>
      </w:r>
      <w:r w:rsidR="00891ABB">
        <w:rPr>
          <w:lang w:val="ru-RU"/>
        </w:rPr>
        <w:t>ам</w:t>
      </w:r>
      <w:r>
        <w:rPr>
          <w:lang w:val="ru-RU"/>
        </w:rPr>
        <w:t xml:space="preserve">. </w:t>
      </w:r>
      <w:r w:rsidR="00DF0BC5">
        <w:rPr>
          <w:lang w:val="ru-RU"/>
        </w:rPr>
        <w:t xml:space="preserve">Сначала воспользуемся встроенной функцией </w:t>
      </w:r>
      <w:r w:rsidR="00DF0BC5" w:rsidRPr="00DF0BC5">
        <w:rPr>
          <w:lang w:val="ru-RU"/>
        </w:rPr>
        <w:t>classification_report в Python</w:t>
      </w:r>
      <w:r w:rsidR="00DF0BC5">
        <w:rPr>
          <w:lang w:val="ru-RU"/>
        </w:rPr>
        <w:t>, которая</w:t>
      </w:r>
      <w:r w:rsidR="00DF0BC5" w:rsidRPr="00DF0BC5">
        <w:rPr>
          <w:lang w:val="ru-RU"/>
        </w:rPr>
        <w:t xml:space="preserve"> предоставляет метрики оценки качества модели классификации на основе фактических и предсказанных значений</w:t>
      </w:r>
      <w:r w:rsidR="006734E6">
        <w:rPr>
          <w:lang w:val="ru-RU"/>
        </w:rPr>
        <w:t xml:space="preserve"> (</w:t>
      </w:r>
      <w:r w:rsidR="00C035A3">
        <w:rPr>
          <w:lang w:val="ru-RU"/>
        </w:rPr>
        <w:t xml:space="preserve">табл. </w:t>
      </w:r>
      <w:r w:rsidR="002259E9">
        <w:rPr>
          <w:lang w:val="ru-RU"/>
        </w:rPr>
        <w:t>4</w:t>
      </w:r>
      <w:r w:rsidR="006734E6">
        <w:rPr>
          <w:lang w:val="ru-RU"/>
        </w:rPr>
        <w:t>)</w:t>
      </w:r>
      <w:r w:rsidR="00DF0BC5" w:rsidRPr="00DF0BC5">
        <w:rPr>
          <w:lang w:val="ru-RU"/>
        </w:rPr>
        <w:t>. Эти метрики включают</w:t>
      </w:r>
      <w:r w:rsidR="00DF0BC5">
        <w:rPr>
          <w:lang w:val="ru-RU"/>
        </w:rPr>
        <w:t xml:space="preserve"> в себя долю правильных ответов (</w:t>
      </w:r>
      <w:r w:rsidR="00DF0BC5">
        <w:rPr>
          <w:lang w:val="en-US"/>
        </w:rPr>
        <w:t>accuracy</w:t>
      </w:r>
      <w:r w:rsidR="00DF0BC5" w:rsidRPr="00DF0BC5">
        <w:rPr>
          <w:lang w:val="ru-RU"/>
        </w:rPr>
        <w:t>)</w:t>
      </w:r>
      <w:r w:rsidR="00DF0BC5" w:rsidRPr="0013397B">
        <w:rPr>
          <w:lang w:val="ru-RU"/>
        </w:rPr>
        <w:t>,</w:t>
      </w:r>
      <w:r w:rsidR="00DF0BC5" w:rsidRPr="00DF0BC5">
        <w:rPr>
          <w:lang w:val="ru-RU"/>
        </w:rPr>
        <w:t xml:space="preserve"> точность (precision), полноту (recall)</w:t>
      </w:r>
      <w:r w:rsidR="00DF0BC5">
        <w:rPr>
          <w:lang w:val="ru-RU"/>
        </w:rPr>
        <w:t xml:space="preserve"> и</w:t>
      </w:r>
      <w:r w:rsidR="00DF0BC5" w:rsidRPr="00DF0BC5">
        <w:rPr>
          <w:lang w:val="ru-RU"/>
        </w:rPr>
        <w:t xml:space="preserve"> F1</w:t>
      </w:r>
      <w:r w:rsidR="00DF0BC5">
        <w:rPr>
          <w:lang w:val="ru-RU"/>
        </w:rPr>
        <w:t xml:space="preserve"> метрику</w:t>
      </w:r>
      <w:r w:rsidR="00DF0BC5" w:rsidRPr="00DF0BC5">
        <w:rPr>
          <w:lang w:val="ru-RU"/>
        </w:rPr>
        <w:t xml:space="preserve"> (F1-score)</w:t>
      </w:r>
      <w:r w:rsidR="00DF0BC5">
        <w:rPr>
          <w:lang w:val="ru-RU"/>
        </w:rPr>
        <w:t xml:space="preserve">. </w:t>
      </w:r>
      <w:r w:rsidR="00DF0BC5" w:rsidRPr="00DF0BC5">
        <w:rPr>
          <w:lang w:val="ru-RU"/>
        </w:rPr>
        <w:t>Они основаны на матрице ошибок (confusion matrix), которая отображает количество верных и ложных прогнозов каждого класса.</w:t>
      </w:r>
    </w:p>
    <w:p w14:paraId="2DB34365" w14:textId="512D5434" w:rsidR="00D33068" w:rsidRDefault="00D33068" w:rsidP="00165541">
      <w:pPr>
        <w:pStyle w:val="a3"/>
        <w:spacing w:after="0"/>
        <w:ind w:firstLine="708"/>
        <w:contextualSpacing/>
        <w:rPr>
          <w:lang w:val="ru-RU"/>
        </w:rPr>
      </w:pPr>
      <w:r>
        <w:rPr>
          <w:lang w:val="ru-RU"/>
        </w:rPr>
        <w:t xml:space="preserve">Как мы можем заметить, у нас высокое значение </w:t>
      </w:r>
      <w:r>
        <w:rPr>
          <w:lang w:val="en-US"/>
        </w:rPr>
        <w:t>Precision</w:t>
      </w:r>
      <w:r>
        <w:rPr>
          <w:lang w:val="ru-RU"/>
        </w:rPr>
        <w:t xml:space="preserve"> (0,98), и достаточно большое значение </w:t>
      </w:r>
      <w:r>
        <w:rPr>
          <w:lang w:val="en-US"/>
        </w:rPr>
        <w:t>Recall</w:t>
      </w:r>
      <w:r>
        <w:rPr>
          <w:lang w:val="ru-RU"/>
        </w:rPr>
        <w:t xml:space="preserve"> (0,8)</w:t>
      </w:r>
      <w:r w:rsidRPr="003A56C2">
        <w:rPr>
          <w:lang w:val="ru-RU"/>
        </w:rPr>
        <w:t xml:space="preserve"> </w:t>
      </w:r>
      <w:r>
        <w:rPr>
          <w:lang w:val="ru-RU"/>
        </w:rPr>
        <w:t xml:space="preserve">и, как следствие, </w:t>
      </w:r>
      <w:r>
        <w:rPr>
          <w:lang w:val="en-US"/>
        </w:rPr>
        <w:t>F</w:t>
      </w:r>
      <w:r w:rsidRPr="003A56C2">
        <w:rPr>
          <w:lang w:val="ru-RU"/>
        </w:rPr>
        <w:t xml:space="preserve">1 </w:t>
      </w:r>
      <w:r>
        <w:rPr>
          <w:lang w:val="ru-RU"/>
        </w:rPr>
        <w:t xml:space="preserve">меры (0,88). Данные результаты говорят нам о том, что из тех наблюдений, которые </w:t>
      </w:r>
      <w:r>
        <w:rPr>
          <w:lang w:val="ru-RU"/>
        </w:rPr>
        <w:lastRenderedPageBreak/>
        <w:t>нейронная сеть признала мошенническими, 98% действительно оказались мошенническими, однако нейронная сеть обнаружила 80</w:t>
      </w:r>
      <w:r w:rsidRPr="003A56C2">
        <w:rPr>
          <w:lang w:val="ru-RU"/>
        </w:rPr>
        <w:t>%</w:t>
      </w:r>
      <w:r>
        <w:rPr>
          <w:lang w:val="ru-RU"/>
        </w:rPr>
        <w:t xml:space="preserve"> от всех мошеннических заявлений. Несмотря на это, </w:t>
      </w:r>
      <w:r>
        <w:rPr>
          <w:lang w:val="en-US"/>
        </w:rPr>
        <w:t>Accuracy</w:t>
      </w:r>
      <w:r w:rsidRPr="00D276D8">
        <w:rPr>
          <w:lang w:val="ru-RU"/>
        </w:rPr>
        <w:t xml:space="preserve"> (</w:t>
      </w:r>
      <w:r>
        <w:rPr>
          <w:lang w:val="ru-RU"/>
        </w:rPr>
        <w:t>доля верных ответов) равна 98%, что немного лучше, чем константный прогноз. Посмотрев на матрицу ошибок (см. Приложение 1), мы можем сделать вывод, что нейронная сеть хорошо справляется с детекцией  немошеннических заявлений (ошибается в 6 наблюдениях), однако в мошеннических операциях модель не обнаружила 20% наблюдений (67).</w:t>
      </w:r>
    </w:p>
    <w:p w14:paraId="25909C81" w14:textId="5F11F36C" w:rsidR="00F82D9A" w:rsidRPr="00534298" w:rsidRDefault="00F82D9A" w:rsidP="00F82D9A">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2259E9">
        <w:rPr>
          <w:b w:val="0"/>
          <w:bCs w:val="0"/>
          <w:i/>
          <w:iCs/>
          <w:sz w:val="28"/>
          <w:szCs w:val="28"/>
        </w:rPr>
        <w:t>4</w:t>
      </w:r>
    </w:p>
    <w:p w14:paraId="2CF8CE19" w14:textId="77777777" w:rsidR="00F82D9A" w:rsidRPr="00BF36B2" w:rsidRDefault="00F82D9A" w:rsidP="00F82D9A">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жизни, свёрточная нейронная сеть</w:t>
      </w:r>
    </w:p>
    <w:tbl>
      <w:tblPr>
        <w:tblStyle w:val="a6"/>
        <w:tblW w:w="0" w:type="auto"/>
        <w:tblLook w:val="04A0" w:firstRow="1" w:lastRow="0" w:firstColumn="1" w:lastColumn="0" w:noHBand="0" w:noVBand="1"/>
      </w:tblPr>
      <w:tblGrid>
        <w:gridCol w:w="2487"/>
        <w:gridCol w:w="1738"/>
        <w:gridCol w:w="1668"/>
        <w:gridCol w:w="1636"/>
        <w:gridCol w:w="1815"/>
      </w:tblGrid>
      <w:tr w:rsidR="00F82D9A" w14:paraId="1B44F470" w14:textId="77777777" w:rsidTr="00F82D9A">
        <w:tc>
          <w:tcPr>
            <w:tcW w:w="2487" w:type="dxa"/>
            <w:vAlign w:val="center"/>
          </w:tcPr>
          <w:p w14:paraId="73F04B40" w14:textId="77777777" w:rsidR="00F82D9A" w:rsidRDefault="00F82D9A" w:rsidP="00F82D9A">
            <w:pPr>
              <w:pStyle w:val="a3"/>
              <w:spacing w:after="0"/>
              <w:contextualSpacing/>
              <w:jc w:val="center"/>
              <w:rPr>
                <w:lang w:val="ru-RU"/>
              </w:rPr>
            </w:pPr>
          </w:p>
        </w:tc>
        <w:tc>
          <w:tcPr>
            <w:tcW w:w="1738" w:type="dxa"/>
            <w:vAlign w:val="center"/>
          </w:tcPr>
          <w:p w14:paraId="6483B961" w14:textId="7C661762" w:rsidR="00F82D9A" w:rsidRPr="00F82D9A" w:rsidRDefault="00F82D9A" w:rsidP="00F82D9A">
            <w:pPr>
              <w:pStyle w:val="a3"/>
              <w:spacing w:after="0"/>
              <w:contextualSpacing/>
              <w:jc w:val="center"/>
              <w:rPr>
                <w:lang w:val="en-US"/>
              </w:rPr>
            </w:pPr>
            <w:r>
              <w:rPr>
                <w:lang w:val="en-US"/>
              </w:rPr>
              <w:t>Precision</w:t>
            </w:r>
          </w:p>
        </w:tc>
        <w:tc>
          <w:tcPr>
            <w:tcW w:w="1668" w:type="dxa"/>
            <w:vAlign w:val="center"/>
          </w:tcPr>
          <w:p w14:paraId="2C6BA411" w14:textId="20A5EADF" w:rsidR="00F82D9A" w:rsidRPr="00F82D9A" w:rsidRDefault="00F82D9A" w:rsidP="00F82D9A">
            <w:pPr>
              <w:pStyle w:val="a3"/>
              <w:spacing w:after="0"/>
              <w:contextualSpacing/>
              <w:jc w:val="center"/>
              <w:rPr>
                <w:lang w:val="en-US"/>
              </w:rPr>
            </w:pPr>
            <w:r>
              <w:rPr>
                <w:lang w:val="en-US"/>
              </w:rPr>
              <w:t>Recall</w:t>
            </w:r>
          </w:p>
        </w:tc>
        <w:tc>
          <w:tcPr>
            <w:tcW w:w="1636" w:type="dxa"/>
            <w:vAlign w:val="center"/>
          </w:tcPr>
          <w:p w14:paraId="3881F43F" w14:textId="35003AAD" w:rsidR="00F82D9A" w:rsidRPr="00F82D9A" w:rsidRDefault="00F82D9A" w:rsidP="00F82D9A">
            <w:pPr>
              <w:pStyle w:val="a3"/>
              <w:spacing w:after="0"/>
              <w:contextualSpacing/>
              <w:jc w:val="center"/>
              <w:rPr>
                <w:lang w:val="ru-RU"/>
              </w:rPr>
            </w:pPr>
            <w:r>
              <w:rPr>
                <w:lang w:val="en-US"/>
              </w:rPr>
              <w:t>F1-</w:t>
            </w:r>
            <w:r>
              <w:rPr>
                <w:lang w:val="ru-RU"/>
              </w:rPr>
              <w:t>мера</w:t>
            </w:r>
          </w:p>
        </w:tc>
        <w:tc>
          <w:tcPr>
            <w:tcW w:w="1815" w:type="dxa"/>
            <w:vAlign w:val="center"/>
          </w:tcPr>
          <w:p w14:paraId="6C83E715" w14:textId="5A679244" w:rsidR="00F82D9A" w:rsidRDefault="00F82D9A" w:rsidP="00F82D9A">
            <w:pPr>
              <w:pStyle w:val="a3"/>
              <w:spacing w:after="0"/>
              <w:contextualSpacing/>
              <w:jc w:val="center"/>
              <w:rPr>
                <w:lang w:val="ru-RU"/>
              </w:rPr>
            </w:pPr>
            <w:r>
              <w:rPr>
                <w:lang w:val="ru-RU"/>
              </w:rPr>
              <w:t>Количество</w:t>
            </w:r>
          </w:p>
        </w:tc>
      </w:tr>
      <w:tr w:rsidR="00F82D9A" w14:paraId="362F4282" w14:textId="77777777" w:rsidTr="00F82D9A">
        <w:tc>
          <w:tcPr>
            <w:tcW w:w="2487" w:type="dxa"/>
            <w:vAlign w:val="center"/>
          </w:tcPr>
          <w:p w14:paraId="3F621E11" w14:textId="3B71C14F" w:rsidR="00F82D9A" w:rsidRPr="00ED0847" w:rsidRDefault="00ED0847" w:rsidP="00F82D9A">
            <w:pPr>
              <w:pStyle w:val="a3"/>
              <w:spacing w:after="0"/>
              <w:contextualSpacing/>
              <w:jc w:val="center"/>
              <w:rPr>
                <w:lang w:val="ru-RU"/>
              </w:rPr>
            </w:pPr>
            <w:r>
              <w:rPr>
                <w:lang w:val="ru-RU"/>
              </w:rPr>
              <w:t>0</w:t>
            </w:r>
          </w:p>
        </w:tc>
        <w:tc>
          <w:tcPr>
            <w:tcW w:w="1738" w:type="dxa"/>
            <w:vAlign w:val="center"/>
          </w:tcPr>
          <w:p w14:paraId="3228408D" w14:textId="6099DC29" w:rsidR="00F82D9A" w:rsidRDefault="00F82D9A" w:rsidP="00F82D9A">
            <w:pPr>
              <w:pStyle w:val="a3"/>
              <w:spacing w:after="0"/>
              <w:contextualSpacing/>
              <w:jc w:val="center"/>
              <w:rPr>
                <w:lang w:val="ru-RU"/>
              </w:rPr>
            </w:pPr>
            <w:r>
              <w:rPr>
                <w:lang w:val="ru-RU"/>
              </w:rPr>
              <w:t>0,98</w:t>
            </w:r>
          </w:p>
        </w:tc>
        <w:tc>
          <w:tcPr>
            <w:tcW w:w="1668" w:type="dxa"/>
            <w:vAlign w:val="center"/>
          </w:tcPr>
          <w:p w14:paraId="4D413AE9" w14:textId="09A00DE1" w:rsidR="00F82D9A" w:rsidRDefault="00F82D9A" w:rsidP="00F82D9A">
            <w:pPr>
              <w:pStyle w:val="a3"/>
              <w:spacing w:after="0"/>
              <w:contextualSpacing/>
              <w:jc w:val="center"/>
              <w:rPr>
                <w:lang w:val="ru-RU"/>
              </w:rPr>
            </w:pPr>
            <w:r>
              <w:rPr>
                <w:lang w:val="ru-RU"/>
              </w:rPr>
              <w:t>1</w:t>
            </w:r>
          </w:p>
        </w:tc>
        <w:tc>
          <w:tcPr>
            <w:tcW w:w="1636" w:type="dxa"/>
            <w:vAlign w:val="center"/>
          </w:tcPr>
          <w:p w14:paraId="5A7DE6BE" w14:textId="4D7F263E" w:rsidR="00F82D9A" w:rsidRDefault="00F82D9A" w:rsidP="00F82D9A">
            <w:pPr>
              <w:pStyle w:val="a3"/>
              <w:spacing w:after="0"/>
              <w:contextualSpacing/>
              <w:jc w:val="center"/>
              <w:rPr>
                <w:lang w:val="ru-RU"/>
              </w:rPr>
            </w:pPr>
            <w:r>
              <w:rPr>
                <w:lang w:val="ru-RU"/>
              </w:rPr>
              <w:t>0,99</w:t>
            </w:r>
          </w:p>
        </w:tc>
        <w:tc>
          <w:tcPr>
            <w:tcW w:w="1815" w:type="dxa"/>
            <w:vAlign w:val="center"/>
          </w:tcPr>
          <w:p w14:paraId="2B09E8A8" w14:textId="6B3903D7" w:rsidR="00F82D9A" w:rsidRDefault="00F82D9A" w:rsidP="00F82D9A">
            <w:pPr>
              <w:pStyle w:val="a3"/>
              <w:spacing w:after="0"/>
              <w:contextualSpacing/>
              <w:jc w:val="center"/>
              <w:rPr>
                <w:lang w:val="ru-RU"/>
              </w:rPr>
            </w:pPr>
            <w:r>
              <w:rPr>
                <w:lang w:val="ru-RU"/>
              </w:rPr>
              <w:t>3009</w:t>
            </w:r>
          </w:p>
        </w:tc>
      </w:tr>
      <w:tr w:rsidR="00F82D9A" w14:paraId="2E487C6E" w14:textId="77777777" w:rsidTr="00F82D9A">
        <w:tc>
          <w:tcPr>
            <w:tcW w:w="2487" w:type="dxa"/>
            <w:vAlign w:val="center"/>
          </w:tcPr>
          <w:p w14:paraId="4E174806" w14:textId="6C9F03F3" w:rsidR="00F82D9A" w:rsidRPr="00ED0847" w:rsidRDefault="00F82D9A" w:rsidP="00F82D9A">
            <w:pPr>
              <w:pStyle w:val="a3"/>
              <w:spacing w:after="0"/>
              <w:contextualSpacing/>
              <w:jc w:val="center"/>
              <w:rPr>
                <w:b/>
                <w:bCs/>
                <w:lang w:val="ru-RU"/>
              </w:rPr>
            </w:pPr>
            <w:r w:rsidRPr="00ED0847">
              <w:rPr>
                <w:b/>
                <w:bCs/>
                <w:lang w:val="ru-RU"/>
              </w:rPr>
              <w:t>1</w:t>
            </w:r>
          </w:p>
        </w:tc>
        <w:tc>
          <w:tcPr>
            <w:tcW w:w="1738" w:type="dxa"/>
            <w:vAlign w:val="center"/>
          </w:tcPr>
          <w:p w14:paraId="6E32DD00" w14:textId="44734E62" w:rsidR="00F82D9A" w:rsidRPr="00ED0847" w:rsidRDefault="00F82D9A" w:rsidP="00F82D9A">
            <w:pPr>
              <w:pStyle w:val="a3"/>
              <w:spacing w:after="0"/>
              <w:contextualSpacing/>
              <w:jc w:val="center"/>
              <w:rPr>
                <w:b/>
                <w:bCs/>
                <w:lang w:val="ru-RU"/>
              </w:rPr>
            </w:pPr>
            <w:r w:rsidRPr="00ED0847">
              <w:rPr>
                <w:b/>
                <w:bCs/>
                <w:lang w:val="ru-RU"/>
              </w:rPr>
              <w:t>0,98</w:t>
            </w:r>
          </w:p>
        </w:tc>
        <w:tc>
          <w:tcPr>
            <w:tcW w:w="1668" w:type="dxa"/>
            <w:vAlign w:val="center"/>
          </w:tcPr>
          <w:p w14:paraId="30554C80" w14:textId="2165F40E" w:rsidR="00F82D9A" w:rsidRPr="00ED0847" w:rsidRDefault="00F82D9A" w:rsidP="00F82D9A">
            <w:pPr>
              <w:pStyle w:val="a3"/>
              <w:spacing w:after="0"/>
              <w:contextualSpacing/>
              <w:jc w:val="center"/>
              <w:rPr>
                <w:b/>
                <w:bCs/>
                <w:lang w:val="ru-RU"/>
              </w:rPr>
            </w:pPr>
            <w:r w:rsidRPr="00ED0847">
              <w:rPr>
                <w:b/>
                <w:bCs/>
                <w:lang w:val="ru-RU"/>
              </w:rPr>
              <w:t>0,8</w:t>
            </w:r>
          </w:p>
        </w:tc>
        <w:tc>
          <w:tcPr>
            <w:tcW w:w="1636" w:type="dxa"/>
            <w:vAlign w:val="center"/>
          </w:tcPr>
          <w:p w14:paraId="53649BF2" w14:textId="040374F1" w:rsidR="00F82D9A" w:rsidRPr="00ED0847" w:rsidRDefault="00F82D9A" w:rsidP="00F82D9A">
            <w:pPr>
              <w:pStyle w:val="a3"/>
              <w:spacing w:after="0"/>
              <w:contextualSpacing/>
              <w:jc w:val="center"/>
              <w:rPr>
                <w:b/>
                <w:bCs/>
                <w:lang w:val="ru-RU"/>
              </w:rPr>
            </w:pPr>
            <w:r w:rsidRPr="00ED0847">
              <w:rPr>
                <w:b/>
                <w:bCs/>
                <w:lang w:val="ru-RU"/>
              </w:rPr>
              <w:t>0,88</w:t>
            </w:r>
          </w:p>
        </w:tc>
        <w:tc>
          <w:tcPr>
            <w:tcW w:w="1815" w:type="dxa"/>
            <w:vAlign w:val="center"/>
          </w:tcPr>
          <w:p w14:paraId="55BF7DC3" w14:textId="6A59A3A7" w:rsidR="00F82D9A" w:rsidRPr="00ED0847" w:rsidRDefault="00F82D9A" w:rsidP="00F82D9A">
            <w:pPr>
              <w:pStyle w:val="a3"/>
              <w:spacing w:after="0"/>
              <w:contextualSpacing/>
              <w:jc w:val="center"/>
              <w:rPr>
                <w:b/>
                <w:bCs/>
                <w:lang w:val="ru-RU"/>
              </w:rPr>
            </w:pPr>
            <w:r w:rsidRPr="00ED0847">
              <w:rPr>
                <w:b/>
                <w:bCs/>
                <w:lang w:val="ru-RU"/>
              </w:rPr>
              <w:t>327</w:t>
            </w:r>
          </w:p>
        </w:tc>
      </w:tr>
      <w:tr w:rsidR="00F82D9A" w14:paraId="3A0821BA" w14:textId="77777777" w:rsidTr="00F82D9A">
        <w:tc>
          <w:tcPr>
            <w:tcW w:w="2487" w:type="dxa"/>
            <w:vAlign w:val="center"/>
          </w:tcPr>
          <w:p w14:paraId="27A9C5EA" w14:textId="1C6CA5A7" w:rsidR="00F82D9A" w:rsidRDefault="00F82D9A" w:rsidP="00F82D9A">
            <w:pPr>
              <w:pStyle w:val="a3"/>
              <w:spacing w:after="0"/>
              <w:contextualSpacing/>
              <w:jc w:val="center"/>
              <w:rPr>
                <w:lang w:val="ru-RU"/>
              </w:rPr>
            </w:pPr>
            <w:r>
              <w:rPr>
                <w:lang w:val="ru-RU"/>
              </w:rPr>
              <w:t>Среднее</w:t>
            </w:r>
          </w:p>
        </w:tc>
        <w:tc>
          <w:tcPr>
            <w:tcW w:w="1738" w:type="dxa"/>
            <w:vAlign w:val="center"/>
          </w:tcPr>
          <w:p w14:paraId="371A56D5" w14:textId="06CFFFDA" w:rsidR="00F82D9A" w:rsidRPr="00F82D9A" w:rsidRDefault="00F82D9A" w:rsidP="00F82D9A">
            <w:pPr>
              <w:pStyle w:val="a3"/>
              <w:spacing w:after="0"/>
              <w:contextualSpacing/>
              <w:jc w:val="center"/>
              <w:rPr>
                <w:lang w:val="en-US"/>
              </w:rPr>
            </w:pPr>
            <w:r>
              <w:rPr>
                <w:lang w:val="en-US"/>
              </w:rPr>
              <w:t>0,98</w:t>
            </w:r>
          </w:p>
        </w:tc>
        <w:tc>
          <w:tcPr>
            <w:tcW w:w="1668" w:type="dxa"/>
            <w:vAlign w:val="center"/>
          </w:tcPr>
          <w:p w14:paraId="08820565" w14:textId="25461773" w:rsidR="00F82D9A" w:rsidRDefault="00F82D9A" w:rsidP="00F82D9A">
            <w:pPr>
              <w:pStyle w:val="a3"/>
              <w:spacing w:after="0"/>
              <w:contextualSpacing/>
              <w:jc w:val="center"/>
              <w:rPr>
                <w:lang w:val="ru-RU"/>
              </w:rPr>
            </w:pPr>
            <w:r>
              <w:rPr>
                <w:lang w:val="en-US"/>
              </w:rPr>
              <w:t>0,9</w:t>
            </w:r>
          </w:p>
        </w:tc>
        <w:tc>
          <w:tcPr>
            <w:tcW w:w="1636" w:type="dxa"/>
            <w:vAlign w:val="center"/>
          </w:tcPr>
          <w:p w14:paraId="7F15A943" w14:textId="384600A9" w:rsidR="00F82D9A" w:rsidRDefault="00F82D9A" w:rsidP="00F82D9A">
            <w:pPr>
              <w:pStyle w:val="a3"/>
              <w:spacing w:after="0"/>
              <w:contextualSpacing/>
              <w:jc w:val="center"/>
              <w:rPr>
                <w:lang w:val="ru-RU"/>
              </w:rPr>
            </w:pPr>
            <w:r>
              <w:rPr>
                <w:lang w:val="en-US"/>
              </w:rPr>
              <w:t>0,93</w:t>
            </w:r>
          </w:p>
        </w:tc>
        <w:tc>
          <w:tcPr>
            <w:tcW w:w="1815" w:type="dxa"/>
            <w:vAlign w:val="center"/>
          </w:tcPr>
          <w:p w14:paraId="7D0B6AAB" w14:textId="3F2CC2EF" w:rsidR="00F82D9A" w:rsidRPr="00F82D9A" w:rsidRDefault="00F82D9A" w:rsidP="00F82D9A">
            <w:pPr>
              <w:pStyle w:val="a3"/>
              <w:spacing w:after="0"/>
              <w:contextualSpacing/>
              <w:jc w:val="center"/>
              <w:rPr>
                <w:lang w:val="en-US"/>
              </w:rPr>
            </w:pPr>
            <w:r>
              <w:rPr>
                <w:lang w:val="en-US"/>
              </w:rPr>
              <w:t>3336</w:t>
            </w:r>
          </w:p>
        </w:tc>
      </w:tr>
      <w:tr w:rsidR="00F82D9A" w14:paraId="5B611405" w14:textId="77777777" w:rsidTr="00F82D9A">
        <w:tc>
          <w:tcPr>
            <w:tcW w:w="2487" w:type="dxa"/>
            <w:vAlign w:val="center"/>
          </w:tcPr>
          <w:p w14:paraId="65029CEF" w14:textId="7A95B55C" w:rsidR="00F82D9A" w:rsidRDefault="00F82D9A" w:rsidP="00F82D9A">
            <w:pPr>
              <w:pStyle w:val="a3"/>
              <w:spacing w:after="0"/>
              <w:contextualSpacing/>
              <w:jc w:val="center"/>
              <w:rPr>
                <w:lang w:val="ru-RU"/>
              </w:rPr>
            </w:pPr>
            <w:r>
              <w:rPr>
                <w:lang w:val="ru-RU"/>
              </w:rPr>
              <w:t>Средневзвешенное</w:t>
            </w:r>
          </w:p>
        </w:tc>
        <w:tc>
          <w:tcPr>
            <w:tcW w:w="1738" w:type="dxa"/>
            <w:vAlign w:val="center"/>
          </w:tcPr>
          <w:p w14:paraId="304B57CA" w14:textId="60A38F98" w:rsidR="00F82D9A" w:rsidRDefault="00F82D9A" w:rsidP="00F82D9A">
            <w:pPr>
              <w:pStyle w:val="a3"/>
              <w:spacing w:after="0"/>
              <w:contextualSpacing/>
              <w:jc w:val="center"/>
              <w:rPr>
                <w:lang w:val="ru-RU"/>
              </w:rPr>
            </w:pPr>
            <w:r>
              <w:rPr>
                <w:lang w:val="en-US"/>
              </w:rPr>
              <w:t>0,98</w:t>
            </w:r>
          </w:p>
        </w:tc>
        <w:tc>
          <w:tcPr>
            <w:tcW w:w="1668" w:type="dxa"/>
            <w:vAlign w:val="center"/>
          </w:tcPr>
          <w:p w14:paraId="5573A77D" w14:textId="49DFB31D" w:rsidR="00F82D9A" w:rsidRDefault="00F82D9A" w:rsidP="00F82D9A">
            <w:pPr>
              <w:pStyle w:val="a3"/>
              <w:spacing w:after="0"/>
              <w:contextualSpacing/>
              <w:jc w:val="center"/>
              <w:rPr>
                <w:lang w:val="ru-RU"/>
              </w:rPr>
            </w:pPr>
            <w:r>
              <w:rPr>
                <w:lang w:val="en-US"/>
              </w:rPr>
              <w:t>0,98</w:t>
            </w:r>
          </w:p>
        </w:tc>
        <w:tc>
          <w:tcPr>
            <w:tcW w:w="1636" w:type="dxa"/>
            <w:vAlign w:val="center"/>
          </w:tcPr>
          <w:p w14:paraId="50ED4EB6" w14:textId="0406C714" w:rsidR="00F82D9A" w:rsidRDefault="00F82D9A" w:rsidP="00F82D9A">
            <w:pPr>
              <w:pStyle w:val="a3"/>
              <w:spacing w:after="0"/>
              <w:contextualSpacing/>
              <w:jc w:val="center"/>
              <w:rPr>
                <w:lang w:val="ru-RU"/>
              </w:rPr>
            </w:pPr>
            <w:r>
              <w:rPr>
                <w:lang w:val="en-US"/>
              </w:rPr>
              <w:t>0,98</w:t>
            </w:r>
          </w:p>
        </w:tc>
        <w:tc>
          <w:tcPr>
            <w:tcW w:w="1815" w:type="dxa"/>
            <w:vAlign w:val="center"/>
          </w:tcPr>
          <w:p w14:paraId="3AF16FF6" w14:textId="147D8630" w:rsidR="00F82D9A" w:rsidRPr="00F82D9A" w:rsidRDefault="00F82D9A" w:rsidP="00F82D9A">
            <w:pPr>
              <w:pStyle w:val="a3"/>
              <w:spacing w:after="0"/>
              <w:contextualSpacing/>
              <w:jc w:val="center"/>
              <w:rPr>
                <w:lang w:val="en-US"/>
              </w:rPr>
            </w:pPr>
            <w:r>
              <w:rPr>
                <w:lang w:val="en-US"/>
              </w:rPr>
              <w:t>3336</w:t>
            </w:r>
          </w:p>
        </w:tc>
      </w:tr>
    </w:tbl>
    <w:p w14:paraId="09D95E77" w14:textId="77777777" w:rsidR="00AF0BDA" w:rsidRDefault="00C84B99" w:rsidP="0066175D">
      <w:pPr>
        <w:pStyle w:val="a3"/>
        <w:spacing w:after="0"/>
        <w:contextualSpacing/>
        <w:rPr>
          <w:lang w:val="ru-RU"/>
        </w:rPr>
      </w:pPr>
      <w:r>
        <w:rPr>
          <w:lang w:val="ru-RU"/>
        </w:rPr>
        <w:tab/>
      </w:r>
    </w:p>
    <w:p w14:paraId="514B002C" w14:textId="56CC5D14" w:rsidR="003639F4" w:rsidRDefault="00420F37" w:rsidP="00E31928">
      <w:pPr>
        <w:pStyle w:val="a3"/>
        <w:spacing w:after="0"/>
        <w:ind w:firstLine="709"/>
        <w:contextualSpacing/>
        <w:rPr>
          <w:lang w:val="ru-RU"/>
        </w:rPr>
      </w:pPr>
      <w:r>
        <w:rPr>
          <w:lang w:val="en-US"/>
        </w:rPr>
        <w:t>ROC</w:t>
      </w:r>
      <w:r w:rsidRPr="00420F37">
        <w:rPr>
          <w:lang w:val="ru-RU"/>
        </w:rPr>
        <w:t xml:space="preserve"> </w:t>
      </w:r>
      <w:r>
        <w:rPr>
          <w:lang w:val="ru-RU"/>
        </w:rPr>
        <w:t xml:space="preserve">кривая выглядит </w:t>
      </w:r>
      <w:r w:rsidR="00AF0BDA">
        <w:rPr>
          <w:lang w:val="ru-RU"/>
        </w:rPr>
        <w:t>адекватно</w:t>
      </w:r>
      <w:r>
        <w:rPr>
          <w:lang w:val="ru-RU"/>
        </w:rPr>
        <w:t xml:space="preserve">(см. Приложение </w:t>
      </w:r>
      <w:r w:rsidR="00A46702">
        <w:rPr>
          <w:lang w:val="ru-RU"/>
        </w:rPr>
        <w:t>16</w:t>
      </w:r>
      <w:r>
        <w:rPr>
          <w:lang w:val="ru-RU"/>
        </w:rPr>
        <w:t xml:space="preserve">). </w:t>
      </w:r>
      <w:r w:rsidR="00765482">
        <w:rPr>
          <w:lang w:val="ru-RU"/>
        </w:rPr>
        <w:t xml:space="preserve">Значение </w:t>
      </w:r>
      <w:r w:rsidR="00765482">
        <w:rPr>
          <w:lang w:val="en-US"/>
        </w:rPr>
        <w:t>ROC</w:t>
      </w:r>
      <w:r w:rsidR="00765482" w:rsidRPr="00765482">
        <w:rPr>
          <w:lang w:val="ru-RU"/>
        </w:rPr>
        <w:t xml:space="preserve"> </w:t>
      </w:r>
      <w:r w:rsidR="00765482">
        <w:rPr>
          <w:lang w:val="en-US"/>
        </w:rPr>
        <w:t>AUC</w:t>
      </w:r>
      <w:r w:rsidR="00765482" w:rsidRPr="00765482">
        <w:rPr>
          <w:lang w:val="ru-RU"/>
        </w:rPr>
        <w:t xml:space="preserve"> </w:t>
      </w:r>
      <w:r w:rsidR="00765482">
        <w:rPr>
          <w:lang w:val="ru-RU"/>
        </w:rPr>
        <w:t>равно 0,</w:t>
      </w:r>
      <w:r w:rsidR="003639F4">
        <w:rPr>
          <w:lang w:val="ru-RU"/>
        </w:rPr>
        <w:t>97</w:t>
      </w:r>
      <w:r w:rsidR="00765482">
        <w:rPr>
          <w:lang w:val="ru-RU"/>
        </w:rPr>
        <w:t xml:space="preserve">, что является </w:t>
      </w:r>
      <w:r w:rsidR="003639F4">
        <w:rPr>
          <w:lang w:val="ru-RU"/>
        </w:rPr>
        <w:t>отличным</w:t>
      </w:r>
      <w:r w:rsidR="00765482">
        <w:rPr>
          <w:lang w:val="ru-RU"/>
        </w:rPr>
        <w:t xml:space="preserve"> результатом, учитывая, что предсказания были сделаны только на текстовых данных.</w:t>
      </w:r>
      <w:r w:rsidR="00505F7E">
        <w:rPr>
          <w:lang w:val="ru-RU"/>
        </w:rPr>
        <w:t xml:space="preserve"> </w:t>
      </w:r>
    </w:p>
    <w:p w14:paraId="3ADEDAA9" w14:textId="7EA66A5A" w:rsidR="00A3169A" w:rsidRDefault="003639F4" w:rsidP="003639F4">
      <w:pPr>
        <w:pStyle w:val="a3"/>
        <w:spacing w:after="0"/>
        <w:ind w:firstLine="708"/>
        <w:contextualSpacing/>
        <w:rPr>
          <w:lang w:val="ru-RU"/>
        </w:rPr>
      </w:pPr>
      <w:r>
        <w:rPr>
          <w:lang w:val="ru-RU"/>
        </w:rPr>
        <w:t>Если</w:t>
      </w:r>
      <w:r w:rsidR="00505F7E">
        <w:rPr>
          <w:lang w:val="ru-RU"/>
        </w:rPr>
        <w:t xml:space="preserve"> учесть значения всех метрик в совокупности, то можно сделать вывод, что мощности свёрточной нейронной сети, </w:t>
      </w:r>
      <w:r>
        <w:rPr>
          <w:lang w:val="ru-RU"/>
        </w:rPr>
        <w:t xml:space="preserve">построенной только на текстовых данных, достаточно </w:t>
      </w:r>
      <w:r w:rsidR="00505F7E">
        <w:rPr>
          <w:lang w:val="ru-RU"/>
        </w:rPr>
        <w:t>для решения задачи детекции страховых мошеннических заявлений на высоком уровне.</w:t>
      </w:r>
    </w:p>
    <w:p w14:paraId="6395EE00" w14:textId="26EF5112" w:rsidR="00765482" w:rsidRDefault="00765482" w:rsidP="0066175D">
      <w:pPr>
        <w:pStyle w:val="a3"/>
        <w:spacing w:after="0"/>
        <w:contextualSpacing/>
        <w:rPr>
          <w:lang w:val="ru-RU"/>
        </w:rPr>
      </w:pPr>
      <w:r>
        <w:rPr>
          <w:lang w:val="ru-RU"/>
        </w:rPr>
        <w:tab/>
        <w:t xml:space="preserve">После добавления </w:t>
      </w:r>
      <w:r w:rsidR="005006DB">
        <w:rPr>
          <w:lang w:val="ru-RU"/>
        </w:rPr>
        <w:t>трёх</w:t>
      </w:r>
      <w:r>
        <w:rPr>
          <w:lang w:val="ru-RU"/>
        </w:rPr>
        <w:t xml:space="preserve"> новых признаков в наши данные</w:t>
      </w:r>
      <w:r w:rsidR="005006DB">
        <w:rPr>
          <w:lang w:val="ru-RU"/>
        </w:rPr>
        <w:t xml:space="preserve"> (результаты кластеризации и 2 ответа нейронной сети)</w:t>
      </w:r>
      <w:r>
        <w:rPr>
          <w:lang w:val="ru-RU"/>
        </w:rPr>
        <w:t xml:space="preserve"> можно оценить работу каждой из описанных выше моделей.</w:t>
      </w:r>
    </w:p>
    <w:p w14:paraId="052EF945" w14:textId="4396F127" w:rsidR="00A3169A" w:rsidRDefault="00765482" w:rsidP="0066175D">
      <w:pPr>
        <w:pStyle w:val="a3"/>
        <w:spacing w:after="0"/>
        <w:contextualSpacing/>
        <w:rPr>
          <w:lang w:val="ru-RU"/>
        </w:rPr>
      </w:pPr>
      <w:r>
        <w:rPr>
          <w:lang w:val="ru-RU"/>
        </w:rPr>
        <w:tab/>
        <w:t>Ниже представлен отчёт классификации после использования логистической регрессии</w:t>
      </w:r>
      <w:r w:rsidR="00986798">
        <w:rPr>
          <w:lang w:val="ru-RU"/>
        </w:rPr>
        <w:t xml:space="preserve"> (</w:t>
      </w:r>
      <w:r w:rsidR="00420F37">
        <w:rPr>
          <w:lang w:val="ru-RU"/>
        </w:rPr>
        <w:t xml:space="preserve">табл. </w:t>
      </w:r>
      <w:r w:rsidR="002259E9">
        <w:rPr>
          <w:lang w:val="ru-RU"/>
        </w:rPr>
        <w:t>5</w:t>
      </w:r>
      <w:r w:rsidR="00986798">
        <w:rPr>
          <w:lang w:val="ru-RU"/>
        </w:rPr>
        <w:t>)</w:t>
      </w:r>
      <w:r>
        <w:rPr>
          <w:lang w:val="ru-RU"/>
        </w:rPr>
        <w:t xml:space="preserve">. </w:t>
      </w:r>
      <w:r w:rsidR="008F2580">
        <w:rPr>
          <w:lang w:val="ru-RU"/>
        </w:rPr>
        <w:t xml:space="preserve">Результаты моделирования не сильно отличаются от ответов нейронной сети. Значение </w:t>
      </w:r>
      <w:r w:rsidR="008F2580">
        <w:rPr>
          <w:lang w:val="en-US"/>
        </w:rPr>
        <w:t>Precision</w:t>
      </w:r>
      <w:r w:rsidR="008F2580">
        <w:rPr>
          <w:lang w:val="ru-RU"/>
        </w:rPr>
        <w:t xml:space="preserve"> стало немного </w:t>
      </w:r>
      <w:r w:rsidR="008F2580">
        <w:rPr>
          <w:lang w:val="ru-RU"/>
        </w:rPr>
        <w:lastRenderedPageBreak/>
        <w:t xml:space="preserve">меньше (0,96), но значение </w:t>
      </w:r>
      <w:r w:rsidR="008F2580">
        <w:rPr>
          <w:lang w:val="en-US"/>
        </w:rPr>
        <w:t>Recall</w:t>
      </w:r>
      <w:r w:rsidR="008F2580">
        <w:rPr>
          <w:lang w:val="ru-RU"/>
        </w:rPr>
        <w:t xml:space="preserve"> увеличилось (0,83). </w:t>
      </w:r>
      <w:r w:rsidR="008F2580">
        <w:rPr>
          <w:lang w:val="en-US"/>
        </w:rPr>
        <w:t>F</w:t>
      </w:r>
      <w:r w:rsidR="008F2580" w:rsidRPr="003A56C2">
        <w:rPr>
          <w:lang w:val="ru-RU"/>
        </w:rPr>
        <w:t xml:space="preserve">1 </w:t>
      </w:r>
      <w:r w:rsidR="008F2580">
        <w:rPr>
          <w:lang w:val="ru-RU"/>
        </w:rPr>
        <w:t>мера тоже выросла на 0,01 (0,89). Данные результаты говорят нам о том, что из тех наблюдений, которые логистическая регрессия признала мошенническими, 96% действительно оказались мошенническими. При этом логистическая регрессия классифицировала как мошеннические 83</w:t>
      </w:r>
      <w:r w:rsidR="008F2580" w:rsidRPr="003A56C2">
        <w:rPr>
          <w:lang w:val="ru-RU"/>
        </w:rPr>
        <w:t>%</w:t>
      </w:r>
      <w:r w:rsidR="008F2580">
        <w:rPr>
          <w:lang w:val="ru-RU"/>
        </w:rPr>
        <w:t xml:space="preserve"> от всех мошеннических заявлений. Доля верных ответов так же равна 98%.</w:t>
      </w:r>
    </w:p>
    <w:p w14:paraId="70E6FBC7" w14:textId="35144D48" w:rsidR="0029096A" w:rsidRPr="00534298" w:rsidRDefault="0029096A" w:rsidP="0029096A">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2259E9">
        <w:rPr>
          <w:b w:val="0"/>
          <w:bCs w:val="0"/>
          <w:i/>
          <w:iCs/>
          <w:sz w:val="28"/>
          <w:szCs w:val="28"/>
        </w:rPr>
        <w:t>5</w:t>
      </w:r>
    </w:p>
    <w:p w14:paraId="6855EC4A" w14:textId="3DA5C036" w:rsidR="0029096A" w:rsidRPr="00BF36B2" w:rsidRDefault="0029096A" w:rsidP="0029096A">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жизни, логистическая регрессия</w:t>
      </w:r>
    </w:p>
    <w:tbl>
      <w:tblPr>
        <w:tblStyle w:val="a6"/>
        <w:tblW w:w="0" w:type="auto"/>
        <w:tblLook w:val="04A0" w:firstRow="1" w:lastRow="0" w:firstColumn="1" w:lastColumn="0" w:noHBand="0" w:noVBand="1"/>
      </w:tblPr>
      <w:tblGrid>
        <w:gridCol w:w="2487"/>
        <w:gridCol w:w="1738"/>
        <w:gridCol w:w="1668"/>
        <w:gridCol w:w="1636"/>
        <w:gridCol w:w="1815"/>
      </w:tblGrid>
      <w:tr w:rsidR="0029096A" w14:paraId="16C15BD4" w14:textId="77777777" w:rsidTr="00E34A01">
        <w:tc>
          <w:tcPr>
            <w:tcW w:w="2487" w:type="dxa"/>
            <w:vAlign w:val="center"/>
          </w:tcPr>
          <w:p w14:paraId="4356BB68" w14:textId="77777777" w:rsidR="0029096A" w:rsidRDefault="0029096A" w:rsidP="00E34A01">
            <w:pPr>
              <w:pStyle w:val="a3"/>
              <w:spacing w:after="0"/>
              <w:contextualSpacing/>
              <w:jc w:val="center"/>
              <w:rPr>
                <w:lang w:val="ru-RU"/>
              </w:rPr>
            </w:pPr>
          </w:p>
        </w:tc>
        <w:tc>
          <w:tcPr>
            <w:tcW w:w="1738" w:type="dxa"/>
            <w:vAlign w:val="center"/>
          </w:tcPr>
          <w:p w14:paraId="71606D87" w14:textId="77777777" w:rsidR="0029096A" w:rsidRPr="00F82D9A" w:rsidRDefault="0029096A" w:rsidP="00E34A01">
            <w:pPr>
              <w:pStyle w:val="a3"/>
              <w:spacing w:after="0"/>
              <w:contextualSpacing/>
              <w:jc w:val="center"/>
              <w:rPr>
                <w:lang w:val="en-US"/>
              </w:rPr>
            </w:pPr>
            <w:r>
              <w:rPr>
                <w:lang w:val="en-US"/>
              </w:rPr>
              <w:t>Precision</w:t>
            </w:r>
          </w:p>
        </w:tc>
        <w:tc>
          <w:tcPr>
            <w:tcW w:w="1668" w:type="dxa"/>
            <w:vAlign w:val="center"/>
          </w:tcPr>
          <w:p w14:paraId="1B56D1B3" w14:textId="77777777" w:rsidR="0029096A" w:rsidRPr="00F82D9A" w:rsidRDefault="0029096A" w:rsidP="00E34A01">
            <w:pPr>
              <w:pStyle w:val="a3"/>
              <w:spacing w:after="0"/>
              <w:contextualSpacing/>
              <w:jc w:val="center"/>
              <w:rPr>
                <w:lang w:val="en-US"/>
              </w:rPr>
            </w:pPr>
            <w:r>
              <w:rPr>
                <w:lang w:val="en-US"/>
              </w:rPr>
              <w:t>Recall</w:t>
            </w:r>
          </w:p>
        </w:tc>
        <w:tc>
          <w:tcPr>
            <w:tcW w:w="1636" w:type="dxa"/>
            <w:vAlign w:val="center"/>
          </w:tcPr>
          <w:p w14:paraId="6CB78B07" w14:textId="77777777" w:rsidR="0029096A" w:rsidRPr="00F82D9A" w:rsidRDefault="0029096A" w:rsidP="00E34A01">
            <w:pPr>
              <w:pStyle w:val="a3"/>
              <w:spacing w:after="0"/>
              <w:contextualSpacing/>
              <w:jc w:val="center"/>
              <w:rPr>
                <w:lang w:val="ru-RU"/>
              </w:rPr>
            </w:pPr>
            <w:r>
              <w:rPr>
                <w:lang w:val="en-US"/>
              </w:rPr>
              <w:t>F1-</w:t>
            </w:r>
            <w:r>
              <w:rPr>
                <w:lang w:val="ru-RU"/>
              </w:rPr>
              <w:t>мера</w:t>
            </w:r>
          </w:p>
        </w:tc>
        <w:tc>
          <w:tcPr>
            <w:tcW w:w="1815" w:type="dxa"/>
            <w:vAlign w:val="center"/>
          </w:tcPr>
          <w:p w14:paraId="585D84ED" w14:textId="77777777" w:rsidR="0029096A" w:rsidRDefault="0029096A" w:rsidP="00E34A01">
            <w:pPr>
              <w:pStyle w:val="a3"/>
              <w:spacing w:after="0"/>
              <w:contextualSpacing/>
              <w:jc w:val="center"/>
              <w:rPr>
                <w:lang w:val="ru-RU"/>
              </w:rPr>
            </w:pPr>
            <w:r>
              <w:rPr>
                <w:lang w:val="ru-RU"/>
              </w:rPr>
              <w:t>Количество</w:t>
            </w:r>
          </w:p>
        </w:tc>
      </w:tr>
      <w:tr w:rsidR="0029096A" w14:paraId="3FAA1D12" w14:textId="77777777" w:rsidTr="00E34A01">
        <w:tc>
          <w:tcPr>
            <w:tcW w:w="2487" w:type="dxa"/>
            <w:vAlign w:val="center"/>
          </w:tcPr>
          <w:p w14:paraId="12ECA4CB" w14:textId="77777777" w:rsidR="0029096A" w:rsidRPr="00ED0847" w:rsidRDefault="0029096A" w:rsidP="00E34A01">
            <w:pPr>
              <w:pStyle w:val="a3"/>
              <w:spacing w:after="0"/>
              <w:contextualSpacing/>
              <w:jc w:val="center"/>
              <w:rPr>
                <w:lang w:val="ru-RU"/>
              </w:rPr>
            </w:pPr>
            <w:r>
              <w:rPr>
                <w:lang w:val="ru-RU"/>
              </w:rPr>
              <w:t>0</w:t>
            </w:r>
          </w:p>
        </w:tc>
        <w:tc>
          <w:tcPr>
            <w:tcW w:w="1738" w:type="dxa"/>
            <w:vAlign w:val="center"/>
          </w:tcPr>
          <w:p w14:paraId="1B7AABE2" w14:textId="77777777" w:rsidR="0029096A" w:rsidRDefault="0029096A" w:rsidP="00E34A01">
            <w:pPr>
              <w:pStyle w:val="a3"/>
              <w:spacing w:after="0"/>
              <w:contextualSpacing/>
              <w:jc w:val="center"/>
              <w:rPr>
                <w:lang w:val="ru-RU"/>
              </w:rPr>
            </w:pPr>
            <w:r>
              <w:rPr>
                <w:lang w:val="ru-RU"/>
              </w:rPr>
              <w:t>0,98</w:t>
            </w:r>
          </w:p>
        </w:tc>
        <w:tc>
          <w:tcPr>
            <w:tcW w:w="1668" w:type="dxa"/>
            <w:vAlign w:val="center"/>
          </w:tcPr>
          <w:p w14:paraId="4C20B00D" w14:textId="77777777" w:rsidR="0029096A" w:rsidRDefault="0029096A" w:rsidP="00E34A01">
            <w:pPr>
              <w:pStyle w:val="a3"/>
              <w:spacing w:after="0"/>
              <w:contextualSpacing/>
              <w:jc w:val="center"/>
              <w:rPr>
                <w:lang w:val="ru-RU"/>
              </w:rPr>
            </w:pPr>
            <w:r>
              <w:rPr>
                <w:lang w:val="ru-RU"/>
              </w:rPr>
              <w:t>1</w:t>
            </w:r>
          </w:p>
        </w:tc>
        <w:tc>
          <w:tcPr>
            <w:tcW w:w="1636" w:type="dxa"/>
            <w:vAlign w:val="center"/>
          </w:tcPr>
          <w:p w14:paraId="1D0ED058" w14:textId="77777777" w:rsidR="0029096A" w:rsidRDefault="0029096A" w:rsidP="00E34A01">
            <w:pPr>
              <w:pStyle w:val="a3"/>
              <w:spacing w:after="0"/>
              <w:contextualSpacing/>
              <w:jc w:val="center"/>
              <w:rPr>
                <w:lang w:val="ru-RU"/>
              </w:rPr>
            </w:pPr>
            <w:r>
              <w:rPr>
                <w:lang w:val="ru-RU"/>
              </w:rPr>
              <w:t>0,99</w:t>
            </w:r>
          </w:p>
        </w:tc>
        <w:tc>
          <w:tcPr>
            <w:tcW w:w="1815" w:type="dxa"/>
            <w:vAlign w:val="center"/>
          </w:tcPr>
          <w:p w14:paraId="5C5B8FD7" w14:textId="50234588" w:rsidR="0029096A" w:rsidRDefault="0029096A" w:rsidP="00E34A01">
            <w:pPr>
              <w:pStyle w:val="a3"/>
              <w:spacing w:after="0"/>
              <w:contextualSpacing/>
              <w:jc w:val="center"/>
              <w:rPr>
                <w:lang w:val="ru-RU"/>
              </w:rPr>
            </w:pPr>
            <w:r>
              <w:rPr>
                <w:lang w:val="ru-RU"/>
              </w:rPr>
              <w:t>3041</w:t>
            </w:r>
          </w:p>
        </w:tc>
      </w:tr>
      <w:tr w:rsidR="0029096A" w14:paraId="32DB6F94" w14:textId="77777777" w:rsidTr="00E34A01">
        <w:tc>
          <w:tcPr>
            <w:tcW w:w="2487" w:type="dxa"/>
            <w:vAlign w:val="center"/>
          </w:tcPr>
          <w:p w14:paraId="7C2A1FF1" w14:textId="77777777" w:rsidR="0029096A" w:rsidRPr="00ED0847" w:rsidRDefault="0029096A" w:rsidP="00E34A01">
            <w:pPr>
              <w:pStyle w:val="a3"/>
              <w:spacing w:after="0"/>
              <w:contextualSpacing/>
              <w:jc w:val="center"/>
              <w:rPr>
                <w:b/>
                <w:bCs/>
                <w:lang w:val="ru-RU"/>
              </w:rPr>
            </w:pPr>
            <w:r w:rsidRPr="00ED0847">
              <w:rPr>
                <w:b/>
                <w:bCs/>
                <w:lang w:val="ru-RU"/>
              </w:rPr>
              <w:t>1</w:t>
            </w:r>
          </w:p>
        </w:tc>
        <w:tc>
          <w:tcPr>
            <w:tcW w:w="1738" w:type="dxa"/>
            <w:vAlign w:val="center"/>
          </w:tcPr>
          <w:p w14:paraId="771849AC" w14:textId="46A65D76" w:rsidR="0029096A" w:rsidRPr="00ED0847" w:rsidRDefault="0029096A" w:rsidP="00E34A01">
            <w:pPr>
              <w:pStyle w:val="a3"/>
              <w:spacing w:after="0"/>
              <w:contextualSpacing/>
              <w:jc w:val="center"/>
              <w:rPr>
                <w:b/>
                <w:bCs/>
                <w:lang w:val="ru-RU"/>
              </w:rPr>
            </w:pPr>
            <w:r w:rsidRPr="00ED0847">
              <w:rPr>
                <w:b/>
                <w:bCs/>
                <w:lang w:val="ru-RU"/>
              </w:rPr>
              <w:t>0,9</w:t>
            </w:r>
            <w:r>
              <w:rPr>
                <w:b/>
                <w:bCs/>
                <w:lang w:val="ru-RU"/>
              </w:rPr>
              <w:t>6</w:t>
            </w:r>
          </w:p>
        </w:tc>
        <w:tc>
          <w:tcPr>
            <w:tcW w:w="1668" w:type="dxa"/>
            <w:vAlign w:val="center"/>
          </w:tcPr>
          <w:p w14:paraId="79CF45B0" w14:textId="2823493F" w:rsidR="0029096A" w:rsidRPr="00ED0847" w:rsidRDefault="0029096A" w:rsidP="00E34A01">
            <w:pPr>
              <w:pStyle w:val="a3"/>
              <w:spacing w:after="0"/>
              <w:contextualSpacing/>
              <w:jc w:val="center"/>
              <w:rPr>
                <w:b/>
                <w:bCs/>
                <w:lang w:val="ru-RU"/>
              </w:rPr>
            </w:pPr>
            <w:r w:rsidRPr="00ED0847">
              <w:rPr>
                <w:b/>
                <w:bCs/>
                <w:lang w:val="ru-RU"/>
              </w:rPr>
              <w:t>0,8</w:t>
            </w:r>
            <w:r>
              <w:rPr>
                <w:b/>
                <w:bCs/>
                <w:lang w:val="ru-RU"/>
              </w:rPr>
              <w:t>3</w:t>
            </w:r>
          </w:p>
        </w:tc>
        <w:tc>
          <w:tcPr>
            <w:tcW w:w="1636" w:type="dxa"/>
            <w:vAlign w:val="center"/>
          </w:tcPr>
          <w:p w14:paraId="1FB17B08" w14:textId="36F67640" w:rsidR="0029096A" w:rsidRPr="00ED0847" w:rsidRDefault="0029096A" w:rsidP="00E34A01">
            <w:pPr>
              <w:pStyle w:val="a3"/>
              <w:spacing w:after="0"/>
              <w:contextualSpacing/>
              <w:jc w:val="center"/>
              <w:rPr>
                <w:b/>
                <w:bCs/>
                <w:lang w:val="ru-RU"/>
              </w:rPr>
            </w:pPr>
            <w:r w:rsidRPr="00ED0847">
              <w:rPr>
                <w:b/>
                <w:bCs/>
                <w:lang w:val="ru-RU"/>
              </w:rPr>
              <w:t>0,8</w:t>
            </w:r>
            <w:r>
              <w:rPr>
                <w:b/>
                <w:bCs/>
                <w:lang w:val="ru-RU"/>
              </w:rPr>
              <w:t>9</w:t>
            </w:r>
          </w:p>
        </w:tc>
        <w:tc>
          <w:tcPr>
            <w:tcW w:w="1815" w:type="dxa"/>
            <w:vAlign w:val="center"/>
          </w:tcPr>
          <w:p w14:paraId="76C9B2C0" w14:textId="55DD5AF0" w:rsidR="0029096A" w:rsidRPr="00ED0847" w:rsidRDefault="0029096A" w:rsidP="00E34A01">
            <w:pPr>
              <w:pStyle w:val="a3"/>
              <w:spacing w:after="0"/>
              <w:contextualSpacing/>
              <w:jc w:val="center"/>
              <w:rPr>
                <w:b/>
                <w:bCs/>
                <w:lang w:val="ru-RU"/>
              </w:rPr>
            </w:pPr>
            <w:r w:rsidRPr="00ED0847">
              <w:rPr>
                <w:b/>
                <w:bCs/>
                <w:lang w:val="ru-RU"/>
              </w:rPr>
              <w:t>32</w:t>
            </w:r>
            <w:r>
              <w:rPr>
                <w:b/>
                <w:bCs/>
                <w:lang w:val="ru-RU"/>
              </w:rPr>
              <w:t>8</w:t>
            </w:r>
          </w:p>
        </w:tc>
      </w:tr>
      <w:tr w:rsidR="0029096A" w14:paraId="315FFC1E" w14:textId="77777777" w:rsidTr="00E34A01">
        <w:tc>
          <w:tcPr>
            <w:tcW w:w="2487" w:type="dxa"/>
            <w:vAlign w:val="center"/>
          </w:tcPr>
          <w:p w14:paraId="2754561C" w14:textId="77777777" w:rsidR="0029096A" w:rsidRDefault="0029096A" w:rsidP="00E34A01">
            <w:pPr>
              <w:pStyle w:val="a3"/>
              <w:spacing w:after="0"/>
              <w:contextualSpacing/>
              <w:jc w:val="center"/>
              <w:rPr>
                <w:lang w:val="ru-RU"/>
              </w:rPr>
            </w:pPr>
            <w:r>
              <w:rPr>
                <w:lang w:val="ru-RU"/>
              </w:rPr>
              <w:t>Среднее</w:t>
            </w:r>
          </w:p>
        </w:tc>
        <w:tc>
          <w:tcPr>
            <w:tcW w:w="1738" w:type="dxa"/>
            <w:vAlign w:val="center"/>
          </w:tcPr>
          <w:p w14:paraId="697845BD" w14:textId="2B5B6291" w:rsidR="0029096A" w:rsidRPr="0029096A" w:rsidRDefault="0029096A" w:rsidP="00E34A01">
            <w:pPr>
              <w:pStyle w:val="a3"/>
              <w:spacing w:after="0"/>
              <w:contextualSpacing/>
              <w:jc w:val="center"/>
              <w:rPr>
                <w:lang w:val="ru-RU"/>
              </w:rPr>
            </w:pPr>
            <w:r>
              <w:rPr>
                <w:lang w:val="en-US"/>
              </w:rPr>
              <w:t>0,9</w:t>
            </w:r>
            <w:r>
              <w:rPr>
                <w:lang w:val="ru-RU"/>
              </w:rPr>
              <w:t>7</w:t>
            </w:r>
          </w:p>
        </w:tc>
        <w:tc>
          <w:tcPr>
            <w:tcW w:w="1668" w:type="dxa"/>
            <w:vAlign w:val="center"/>
          </w:tcPr>
          <w:p w14:paraId="46184E22" w14:textId="6BE118A2" w:rsidR="0029096A" w:rsidRPr="0029096A" w:rsidRDefault="0029096A" w:rsidP="00E34A01">
            <w:pPr>
              <w:pStyle w:val="a3"/>
              <w:spacing w:after="0"/>
              <w:contextualSpacing/>
              <w:jc w:val="center"/>
              <w:rPr>
                <w:lang w:val="ru-RU"/>
              </w:rPr>
            </w:pPr>
            <w:r>
              <w:rPr>
                <w:lang w:val="en-US"/>
              </w:rPr>
              <w:t>0,9</w:t>
            </w:r>
            <w:r>
              <w:rPr>
                <w:lang w:val="ru-RU"/>
              </w:rPr>
              <w:t>1</w:t>
            </w:r>
          </w:p>
        </w:tc>
        <w:tc>
          <w:tcPr>
            <w:tcW w:w="1636" w:type="dxa"/>
            <w:vAlign w:val="center"/>
          </w:tcPr>
          <w:p w14:paraId="2D7A4C77" w14:textId="4924BE97" w:rsidR="0029096A" w:rsidRPr="0029096A" w:rsidRDefault="0029096A" w:rsidP="00E34A01">
            <w:pPr>
              <w:pStyle w:val="a3"/>
              <w:spacing w:after="0"/>
              <w:contextualSpacing/>
              <w:jc w:val="center"/>
              <w:rPr>
                <w:lang w:val="ru-RU"/>
              </w:rPr>
            </w:pPr>
            <w:r>
              <w:rPr>
                <w:lang w:val="en-US"/>
              </w:rPr>
              <w:t>0,9</w:t>
            </w:r>
            <w:r>
              <w:rPr>
                <w:lang w:val="ru-RU"/>
              </w:rPr>
              <w:t>4</w:t>
            </w:r>
          </w:p>
        </w:tc>
        <w:tc>
          <w:tcPr>
            <w:tcW w:w="1815" w:type="dxa"/>
            <w:vAlign w:val="center"/>
          </w:tcPr>
          <w:p w14:paraId="47D42A1A" w14:textId="2EC654C6" w:rsidR="0029096A" w:rsidRPr="0029096A" w:rsidRDefault="0029096A" w:rsidP="00E34A01">
            <w:pPr>
              <w:pStyle w:val="a3"/>
              <w:spacing w:after="0"/>
              <w:contextualSpacing/>
              <w:jc w:val="center"/>
              <w:rPr>
                <w:lang w:val="ru-RU"/>
              </w:rPr>
            </w:pPr>
            <w:r>
              <w:rPr>
                <w:lang w:val="en-US"/>
              </w:rPr>
              <w:t>33</w:t>
            </w:r>
            <w:r>
              <w:rPr>
                <w:lang w:val="ru-RU"/>
              </w:rPr>
              <w:t>69</w:t>
            </w:r>
          </w:p>
        </w:tc>
      </w:tr>
      <w:tr w:rsidR="0029096A" w14:paraId="2993ADCB" w14:textId="77777777" w:rsidTr="00E34A01">
        <w:tc>
          <w:tcPr>
            <w:tcW w:w="2487" w:type="dxa"/>
            <w:vAlign w:val="center"/>
          </w:tcPr>
          <w:p w14:paraId="4A57C81D" w14:textId="77777777" w:rsidR="0029096A" w:rsidRDefault="0029096A" w:rsidP="00E34A01">
            <w:pPr>
              <w:pStyle w:val="a3"/>
              <w:spacing w:after="0"/>
              <w:contextualSpacing/>
              <w:jc w:val="center"/>
              <w:rPr>
                <w:lang w:val="ru-RU"/>
              </w:rPr>
            </w:pPr>
            <w:r>
              <w:rPr>
                <w:lang w:val="ru-RU"/>
              </w:rPr>
              <w:t>Средневзвешенное</w:t>
            </w:r>
          </w:p>
        </w:tc>
        <w:tc>
          <w:tcPr>
            <w:tcW w:w="1738" w:type="dxa"/>
            <w:vAlign w:val="center"/>
          </w:tcPr>
          <w:p w14:paraId="24A4E9BD" w14:textId="77777777" w:rsidR="0029096A" w:rsidRDefault="0029096A" w:rsidP="00E34A01">
            <w:pPr>
              <w:pStyle w:val="a3"/>
              <w:spacing w:after="0"/>
              <w:contextualSpacing/>
              <w:jc w:val="center"/>
              <w:rPr>
                <w:lang w:val="ru-RU"/>
              </w:rPr>
            </w:pPr>
            <w:r>
              <w:rPr>
                <w:lang w:val="en-US"/>
              </w:rPr>
              <w:t>0,98</w:t>
            </w:r>
          </w:p>
        </w:tc>
        <w:tc>
          <w:tcPr>
            <w:tcW w:w="1668" w:type="dxa"/>
            <w:vAlign w:val="center"/>
          </w:tcPr>
          <w:p w14:paraId="65A7AC08" w14:textId="77777777" w:rsidR="0029096A" w:rsidRDefault="0029096A" w:rsidP="00E34A01">
            <w:pPr>
              <w:pStyle w:val="a3"/>
              <w:spacing w:after="0"/>
              <w:contextualSpacing/>
              <w:jc w:val="center"/>
              <w:rPr>
                <w:lang w:val="ru-RU"/>
              </w:rPr>
            </w:pPr>
            <w:r>
              <w:rPr>
                <w:lang w:val="en-US"/>
              </w:rPr>
              <w:t>0,98</w:t>
            </w:r>
          </w:p>
        </w:tc>
        <w:tc>
          <w:tcPr>
            <w:tcW w:w="1636" w:type="dxa"/>
            <w:vAlign w:val="center"/>
          </w:tcPr>
          <w:p w14:paraId="6C7FADD5" w14:textId="77777777" w:rsidR="0029096A" w:rsidRDefault="0029096A" w:rsidP="00E34A01">
            <w:pPr>
              <w:pStyle w:val="a3"/>
              <w:spacing w:after="0"/>
              <w:contextualSpacing/>
              <w:jc w:val="center"/>
              <w:rPr>
                <w:lang w:val="ru-RU"/>
              </w:rPr>
            </w:pPr>
            <w:r>
              <w:rPr>
                <w:lang w:val="en-US"/>
              </w:rPr>
              <w:t>0,98</w:t>
            </w:r>
          </w:p>
        </w:tc>
        <w:tc>
          <w:tcPr>
            <w:tcW w:w="1815" w:type="dxa"/>
            <w:vAlign w:val="center"/>
          </w:tcPr>
          <w:p w14:paraId="793CB90A" w14:textId="4FAEF0C7" w:rsidR="0029096A" w:rsidRPr="0029096A" w:rsidRDefault="0029096A" w:rsidP="00E34A01">
            <w:pPr>
              <w:pStyle w:val="a3"/>
              <w:spacing w:after="0"/>
              <w:contextualSpacing/>
              <w:jc w:val="center"/>
              <w:rPr>
                <w:lang w:val="ru-RU"/>
              </w:rPr>
            </w:pPr>
            <w:r>
              <w:rPr>
                <w:lang w:val="en-US"/>
              </w:rPr>
              <w:t>33</w:t>
            </w:r>
            <w:r>
              <w:rPr>
                <w:lang w:val="ru-RU"/>
              </w:rPr>
              <w:t>69</w:t>
            </w:r>
          </w:p>
        </w:tc>
      </w:tr>
    </w:tbl>
    <w:p w14:paraId="387B9A16" w14:textId="2C293304" w:rsidR="00ED297D" w:rsidRPr="003639F4" w:rsidRDefault="001B4091" w:rsidP="0066175D">
      <w:pPr>
        <w:pStyle w:val="a3"/>
        <w:spacing w:after="0"/>
        <w:contextualSpacing/>
        <w:rPr>
          <w:lang w:val="ru-RU"/>
        </w:rPr>
      </w:pPr>
      <w:r>
        <w:rPr>
          <w:lang w:val="ru-RU"/>
        </w:rPr>
        <w:tab/>
      </w:r>
      <w:r w:rsidR="00ED297D">
        <w:rPr>
          <w:lang w:val="ru-RU"/>
        </w:rPr>
        <w:t xml:space="preserve">Проанализировав матрицу ошибок (см. Приложение 2) , </w:t>
      </w:r>
      <w:r w:rsidR="003639F4">
        <w:rPr>
          <w:lang w:val="ru-RU"/>
        </w:rPr>
        <w:t>мы можем</w:t>
      </w:r>
      <w:r w:rsidR="00ED297D">
        <w:rPr>
          <w:lang w:val="ru-RU"/>
        </w:rPr>
        <w:t xml:space="preserve"> сделать вывод, что добавление логистической регрессии немного ухудшило предсказательную способность нулевых меток (11 ошибочно классифицированных заявлений), однако в то же время улучшило предсказательную способность единичных (55 ошибок). Как уже было сказано ранее, модели классификации часто решают пробле</w:t>
      </w:r>
      <w:r w:rsidR="003639F4">
        <w:rPr>
          <w:lang w:val="ru-RU"/>
        </w:rPr>
        <w:t>м</w:t>
      </w:r>
      <w:r w:rsidR="00ED297D">
        <w:rPr>
          <w:lang w:val="ru-RU"/>
        </w:rPr>
        <w:t xml:space="preserve">у </w:t>
      </w:r>
      <w:r w:rsidR="00ED297D">
        <w:rPr>
          <w:lang w:val="en-US"/>
        </w:rPr>
        <w:t>trade</w:t>
      </w:r>
      <w:r w:rsidR="00ED297D" w:rsidRPr="003639F4">
        <w:rPr>
          <w:lang w:val="ru-RU"/>
        </w:rPr>
        <w:t>-</w:t>
      </w:r>
      <w:r w:rsidR="00ED297D">
        <w:rPr>
          <w:lang w:val="en-US"/>
        </w:rPr>
        <w:t>off</w:t>
      </w:r>
      <w:r w:rsidR="003639F4">
        <w:rPr>
          <w:rStyle w:val="af2"/>
          <w:lang w:val="en-US"/>
        </w:rPr>
        <w:footnoteReference w:id="24"/>
      </w:r>
      <w:r w:rsidR="003639F4">
        <w:rPr>
          <w:lang w:val="ru-RU"/>
        </w:rPr>
        <w:t xml:space="preserve"> между максимизацией </w:t>
      </w:r>
      <w:r w:rsidR="003639F4">
        <w:rPr>
          <w:lang w:val="en-US"/>
        </w:rPr>
        <w:t>Precision</w:t>
      </w:r>
      <w:r w:rsidR="003639F4" w:rsidRPr="003639F4">
        <w:rPr>
          <w:lang w:val="ru-RU"/>
        </w:rPr>
        <w:t xml:space="preserve"> </w:t>
      </w:r>
      <w:r w:rsidR="003639F4">
        <w:rPr>
          <w:lang w:val="ru-RU"/>
        </w:rPr>
        <w:t xml:space="preserve">и </w:t>
      </w:r>
      <w:r w:rsidR="003639F4">
        <w:rPr>
          <w:lang w:val="en-US"/>
        </w:rPr>
        <w:t>Recall</w:t>
      </w:r>
      <w:r w:rsidR="003639F4">
        <w:rPr>
          <w:lang w:val="ru-RU"/>
        </w:rPr>
        <w:t>.</w:t>
      </w:r>
    </w:p>
    <w:p w14:paraId="2A8C1769" w14:textId="611B4D04" w:rsidR="00A3169A" w:rsidRDefault="00756941" w:rsidP="001E1D66">
      <w:pPr>
        <w:pStyle w:val="a3"/>
        <w:spacing w:after="0"/>
        <w:contextualSpacing/>
        <w:jc w:val="center"/>
        <w:rPr>
          <w:lang w:val="en-US"/>
        </w:rPr>
      </w:pPr>
      <w:r>
        <w:rPr>
          <w:lang w:val="en-US"/>
        </w:rPr>
        <w:drawing>
          <wp:inline distT="0" distB="0" distL="0" distR="0" wp14:anchorId="3A310F76" wp14:editId="0F80A34C">
            <wp:extent cx="5211270" cy="2245180"/>
            <wp:effectExtent l="0" t="0" r="8890" b="317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8622" cy="2248348"/>
                    </a:xfrm>
                    <a:prstGeom prst="rect">
                      <a:avLst/>
                    </a:prstGeom>
                    <a:noFill/>
                    <a:ln>
                      <a:noFill/>
                    </a:ln>
                  </pic:spPr>
                </pic:pic>
              </a:graphicData>
            </a:graphic>
          </wp:inline>
        </w:drawing>
      </w:r>
    </w:p>
    <w:p w14:paraId="3E26C719" w14:textId="6B74A737" w:rsidR="00A3071A" w:rsidRPr="00420F37" w:rsidRDefault="001E1D66" w:rsidP="00420F37">
      <w:pPr>
        <w:pStyle w:val="af7"/>
        <w:shd w:val="clear" w:color="auto" w:fill="FFFFFF"/>
        <w:spacing w:before="0" w:beforeAutospacing="0" w:after="0" w:afterAutospacing="0" w:line="360" w:lineRule="auto"/>
        <w:contextualSpacing/>
        <w:jc w:val="center"/>
        <w:rPr>
          <w:i/>
          <w:sz w:val="28"/>
          <w:szCs w:val="28"/>
        </w:rPr>
      </w:pPr>
      <w:r>
        <w:rPr>
          <w:i/>
          <w:sz w:val="28"/>
          <w:szCs w:val="28"/>
        </w:rPr>
        <w:lastRenderedPageBreak/>
        <w:t xml:space="preserve">Рис. </w:t>
      </w:r>
      <w:r w:rsidR="00C035A3">
        <w:rPr>
          <w:i/>
          <w:sz w:val="28"/>
          <w:szCs w:val="28"/>
        </w:rPr>
        <w:t>18</w:t>
      </w:r>
      <w:r>
        <w:rPr>
          <w:i/>
          <w:sz w:val="28"/>
          <w:szCs w:val="28"/>
        </w:rPr>
        <w:t xml:space="preserve">. График </w:t>
      </w:r>
      <w:r>
        <w:rPr>
          <w:i/>
          <w:sz w:val="28"/>
          <w:szCs w:val="28"/>
          <w:lang w:val="en-US"/>
        </w:rPr>
        <w:t>ROC</w:t>
      </w:r>
      <w:r w:rsidRPr="00765482">
        <w:rPr>
          <w:i/>
          <w:sz w:val="28"/>
          <w:szCs w:val="28"/>
        </w:rPr>
        <w:t xml:space="preserve"> </w:t>
      </w:r>
      <w:r>
        <w:rPr>
          <w:i/>
          <w:sz w:val="28"/>
          <w:szCs w:val="28"/>
        </w:rPr>
        <w:t xml:space="preserve">кривой в страховании жизни, </w:t>
      </w:r>
      <w:r w:rsidR="00E538FA">
        <w:rPr>
          <w:i/>
          <w:sz w:val="28"/>
          <w:szCs w:val="28"/>
        </w:rPr>
        <w:t>логистическая регрессия</w:t>
      </w:r>
      <w:r w:rsidR="00F54B3B">
        <w:t xml:space="preserve"> </w:t>
      </w:r>
    </w:p>
    <w:p w14:paraId="1601D6BB" w14:textId="77777777" w:rsidR="008F2580" w:rsidRPr="00C035A3" w:rsidRDefault="00A3071A" w:rsidP="008F2580">
      <w:pPr>
        <w:pStyle w:val="a3"/>
        <w:spacing w:after="0"/>
        <w:contextualSpacing/>
        <w:rPr>
          <w:lang w:val="ru-RU"/>
        </w:rPr>
      </w:pPr>
      <w:r>
        <w:rPr>
          <w:lang w:val="ru-RU"/>
        </w:rPr>
        <w:tab/>
      </w:r>
      <w:r w:rsidR="008F2580">
        <w:rPr>
          <w:lang w:val="ru-RU"/>
        </w:rPr>
        <w:tab/>
        <w:t xml:space="preserve">Далее посмотрим на график </w:t>
      </w:r>
      <w:r w:rsidR="008F2580">
        <w:rPr>
          <w:lang w:val="en-US"/>
        </w:rPr>
        <w:t>ROC</w:t>
      </w:r>
      <w:r w:rsidR="008F2580" w:rsidRPr="00F54B3B">
        <w:rPr>
          <w:lang w:val="ru-RU"/>
        </w:rPr>
        <w:t xml:space="preserve"> </w:t>
      </w:r>
      <w:r w:rsidR="008F2580">
        <w:rPr>
          <w:lang w:val="ru-RU"/>
        </w:rPr>
        <w:t xml:space="preserve">кривой (рис. 18). Красная прерывистая линия на этом графике отражает примерное поведение модели со случайными прогнозами. Значение </w:t>
      </w:r>
      <w:r w:rsidR="008F2580">
        <w:rPr>
          <w:lang w:val="en-US"/>
        </w:rPr>
        <w:t>ROC</w:t>
      </w:r>
      <w:r w:rsidR="008F2580" w:rsidRPr="00F54B3B">
        <w:rPr>
          <w:lang w:val="ru-RU"/>
        </w:rPr>
        <w:t xml:space="preserve"> </w:t>
      </w:r>
      <w:r w:rsidR="008F2580">
        <w:rPr>
          <w:lang w:val="en-US"/>
        </w:rPr>
        <w:t>AUC</w:t>
      </w:r>
      <w:r w:rsidR="008F2580" w:rsidRPr="00F54B3B">
        <w:rPr>
          <w:lang w:val="ru-RU"/>
        </w:rPr>
        <w:t xml:space="preserve"> </w:t>
      </w:r>
      <w:r w:rsidR="008F2580">
        <w:rPr>
          <w:lang w:val="ru-RU"/>
        </w:rPr>
        <w:t xml:space="preserve">равно 0,9882, что немного выше, чем в предсказаниях нейронной сети по текстовым данным. Все остальные графики </w:t>
      </w:r>
      <w:r w:rsidR="008F2580">
        <w:rPr>
          <w:lang w:val="en-US"/>
        </w:rPr>
        <w:t>ROC</w:t>
      </w:r>
      <w:r w:rsidR="008F2580" w:rsidRPr="008F2580">
        <w:rPr>
          <w:lang w:val="ru-RU"/>
        </w:rPr>
        <w:t xml:space="preserve"> </w:t>
      </w:r>
      <w:r w:rsidR="008F2580">
        <w:rPr>
          <w:lang w:val="ru-RU"/>
        </w:rPr>
        <w:t>кривой будут отражены в приложении.</w:t>
      </w:r>
    </w:p>
    <w:p w14:paraId="5F977203" w14:textId="77777777" w:rsidR="008F2580" w:rsidRPr="00F54B3B" w:rsidRDefault="008F2580" w:rsidP="008F2580">
      <w:pPr>
        <w:pStyle w:val="a3"/>
        <w:spacing w:after="0"/>
        <w:contextualSpacing/>
        <w:rPr>
          <w:lang w:val="ru-RU"/>
        </w:rPr>
      </w:pPr>
      <w:r>
        <w:rPr>
          <w:lang w:val="ru-RU"/>
        </w:rPr>
        <w:tab/>
        <w:t>Логистическая регрессия хорошо справилась с задачей. При этом данный алгоритм обучается быстрее остальных.</w:t>
      </w:r>
    </w:p>
    <w:p w14:paraId="1A09DD8D" w14:textId="4FFDD221" w:rsidR="0029096A" w:rsidRDefault="00A3071A" w:rsidP="008F2580">
      <w:pPr>
        <w:pStyle w:val="a3"/>
        <w:spacing w:after="0"/>
        <w:contextualSpacing/>
        <w:rPr>
          <w:lang w:val="ru-RU"/>
        </w:rPr>
      </w:pPr>
      <w:r>
        <w:rPr>
          <w:lang w:val="ru-RU"/>
        </w:rPr>
        <w:t xml:space="preserve">Следующий метод машинного обучения, результаты которого мы будем рассматривать – метод опорных векторов. </w:t>
      </w:r>
    </w:p>
    <w:p w14:paraId="11A4134F" w14:textId="5AEB5180" w:rsidR="0029096A" w:rsidRPr="00534298" w:rsidRDefault="0029096A" w:rsidP="0029096A">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2259E9">
        <w:rPr>
          <w:b w:val="0"/>
          <w:bCs w:val="0"/>
          <w:i/>
          <w:iCs/>
          <w:sz w:val="28"/>
          <w:szCs w:val="28"/>
        </w:rPr>
        <w:t>6</w:t>
      </w:r>
    </w:p>
    <w:p w14:paraId="5E85675C" w14:textId="4339BDE4" w:rsidR="0029096A" w:rsidRPr="00BF36B2" w:rsidRDefault="0029096A" w:rsidP="0029096A">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жизни, метод опорных векторов</w:t>
      </w:r>
    </w:p>
    <w:tbl>
      <w:tblPr>
        <w:tblStyle w:val="a6"/>
        <w:tblW w:w="0" w:type="auto"/>
        <w:tblLook w:val="04A0" w:firstRow="1" w:lastRow="0" w:firstColumn="1" w:lastColumn="0" w:noHBand="0" w:noVBand="1"/>
      </w:tblPr>
      <w:tblGrid>
        <w:gridCol w:w="2487"/>
        <w:gridCol w:w="1738"/>
        <w:gridCol w:w="1668"/>
        <w:gridCol w:w="1636"/>
        <w:gridCol w:w="1815"/>
      </w:tblGrid>
      <w:tr w:rsidR="0029096A" w14:paraId="6DD8BB4B" w14:textId="77777777" w:rsidTr="00E34A01">
        <w:tc>
          <w:tcPr>
            <w:tcW w:w="2487" w:type="dxa"/>
            <w:vAlign w:val="center"/>
          </w:tcPr>
          <w:p w14:paraId="3EDB0DF6" w14:textId="77777777" w:rsidR="0029096A" w:rsidRDefault="0029096A" w:rsidP="00E34A01">
            <w:pPr>
              <w:pStyle w:val="a3"/>
              <w:spacing w:after="0"/>
              <w:contextualSpacing/>
              <w:jc w:val="center"/>
              <w:rPr>
                <w:lang w:val="ru-RU"/>
              </w:rPr>
            </w:pPr>
          </w:p>
        </w:tc>
        <w:tc>
          <w:tcPr>
            <w:tcW w:w="1738" w:type="dxa"/>
            <w:vAlign w:val="center"/>
          </w:tcPr>
          <w:p w14:paraId="74B37287" w14:textId="77777777" w:rsidR="0029096A" w:rsidRPr="00F82D9A" w:rsidRDefault="0029096A" w:rsidP="00E34A01">
            <w:pPr>
              <w:pStyle w:val="a3"/>
              <w:spacing w:after="0"/>
              <w:contextualSpacing/>
              <w:jc w:val="center"/>
              <w:rPr>
                <w:lang w:val="en-US"/>
              </w:rPr>
            </w:pPr>
            <w:r>
              <w:rPr>
                <w:lang w:val="en-US"/>
              </w:rPr>
              <w:t>Precision</w:t>
            </w:r>
          </w:p>
        </w:tc>
        <w:tc>
          <w:tcPr>
            <w:tcW w:w="1668" w:type="dxa"/>
            <w:vAlign w:val="center"/>
          </w:tcPr>
          <w:p w14:paraId="233D8EEB" w14:textId="77777777" w:rsidR="0029096A" w:rsidRPr="00F82D9A" w:rsidRDefault="0029096A" w:rsidP="00E34A01">
            <w:pPr>
              <w:pStyle w:val="a3"/>
              <w:spacing w:after="0"/>
              <w:contextualSpacing/>
              <w:jc w:val="center"/>
              <w:rPr>
                <w:lang w:val="en-US"/>
              </w:rPr>
            </w:pPr>
            <w:r>
              <w:rPr>
                <w:lang w:val="en-US"/>
              </w:rPr>
              <w:t>Recall</w:t>
            </w:r>
          </w:p>
        </w:tc>
        <w:tc>
          <w:tcPr>
            <w:tcW w:w="1636" w:type="dxa"/>
            <w:vAlign w:val="center"/>
          </w:tcPr>
          <w:p w14:paraId="0BA09A2D" w14:textId="77777777" w:rsidR="0029096A" w:rsidRPr="00F82D9A" w:rsidRDefault="0029096A" w:rsidP="00E34A01">
            <w:pPr>
              <w:pStyle w:val="a3"/>
              <w:spacing w:after="0"/>
              <w:contextualSpacing/>
              <w:jc w:val="center"/>
              <w:rPr>
                <w:lang w:val="ru-RU"/>
              </w:rPr>
            </w:pPr>
            <w:r>
              <w:rPr>
                <w:lang w:val="en-US"/>
              </w:rPr>
              <w:t>F1-</w:t>
            </w:r>
            <w:r>
              <w:rPr>
                <w:lang w:val="ru-RU"/>
              </w:rPr>
              <w:t>мера</w:t>
            </w:r>
          </w:p>
        </w:tc>
        <w:tc>
          <w:tcPr>
            <w:tcW w:w="1815" w:type="dxa"/>
            <w:vAlign w:val="center"/>
          </w:tcPr>
          <w:p w14:paraId="2B476ACB" w14:textId="77777777" w:rsidR="0029096A" w:rsidRDefault="0029096A" w:rsidP="00E34A01">
            <w:pPr>
              <w:pStyle w:val="a3"/>
              <w:spacing w:after="0"/>
              <w:contextualSpacing/>
              <w:jc w:val="center"/>
              <w:rPr>
                <w:lang w:val="ru-RU"/>
              </w:rPr>
            </w:pPr>
            <w:r>
              <w:rPr>
                <w:lang w:val="ru-RU"/>
              </w:rPr>
              <w:t>Количество</w:t>
            </w:r>
          </w:p>
        </w:tc>
      </w:tr>
      <w:tr w:rsidR="0029096A" w14:paraId="750CFB4C" w14:textId="77777777" w:rsidTr="00E34A01">
        <w:tc>
          <w:tcPr>
            <w:tcW w:w="2487" w:type="dxa"/>
            <w:vAlign w:val="center"/>
          </w:tcPr>
          <w:p w14:paraId="2E962C60" w14:textId="77777777" w:rsidR="0029096A" w:rsidRPr="00ED0847" w:rsidRDefault="0029096A" w:rsidP="00E34A01">
            <w:pPr>
              <w:pStyle w:val="a3"/>
              <w:spacing w:after="0"/>
              <w:contextualSpacing/>
              <w:jc w:val="center"/>
              <w:rPr>
                <w:lang w:val="ru-RU"/>
              </w:rPr>
            </w:pPr>
            <w:r>
              <w:rPr>
                <w:lang w:val="ru-RU"/>
              </w:rPr>
              <w:t>0</w:t>
            </w:r>
          </w:p>
        </w:tc>
        <w:tc>
          <w:tcPr>
            <w:tcW w:w="1738" w:type="dxa"/>
            <w:vAlign w:val="center"/>
          </w:tcPr>
          <w:p w14:paraId="523129BA" w14:textId="77777777" w:rsidR="0029096A" w:rsidRDefault="0029096A" w:rsidP="00E34A01">
            <w:pPr>
              <w:pStyle w:val="a3"/>
              <w:spacing w:after="0"/>
              <w:contextualSpacing/>
              <w:jc w:val="center"/>
              <w:rPr>
                <w:lang w:val="ru-RU"/>
              </w:rPr>
            </w:pPr>
            <w:r>
              <w:rPr>
                <w:lang w:val="ru-RU"/>
              </w:rPr>
              <w:t>0,98</w:t>
            </w:r>
          </w:p>
        </w:tc>
        <w:tc>
          <w:tcPr>
            <w:tcW w:w="1668" w:type="dxa"/>
            <w:vAlign w:val="center"/>
          </w:tcPr>
          <w:p w14:paraId="431AB005" w14:textId="4C4D8FD3" w:rsidR="0029096A" w:rsidRDefault="0029096A" w:rsidP="00E34A01">
            <w:pPr>
              <w:pStyle w:val="a3"/>
              <w:spacing w:after="0"/>
              <w:contextualSpacing/>
              <w:jc w:val="center"/>
              <w:rPr>
                <w:lang w:val="ru-RU"/>
              </w:rPr>
            </w:pPr>
            <w:r>
              <w:rPr>
                <w:lang w:val="ru-RU"/>
              </w:rPr>
              <w:t>0,99</w:t>
            </w:r>
          </w:p>
        </w:tc>
        <w:tc>
          <w:tcPr>
            <w:tcW w:w="1636" w:type="dxa"/>
            <w:vAlign w:val="center"/>
          </w:tcPr>
          <w:p w14:paraId="71DF756C" w14:textId="77777777" w:rsidR="0029096A" w:rsidRDefault="0029096A" w:rsidP="00E34A01">
            <w:pPr>
              <w:pStyle w:val="a3"/>
              <w:spacing w:after="0"/>
              <w:contextualSpacing/>
              <w:jc w:val="center"/>
              <w:rPr>
                <w:lang w:val="ru-RU"/>
              </w:rPr>
            </w:pPr>
            <w:r>
              <w:rPr>
                <w:lang w:val="ru-RU"/>
              </w:rPr>
              <w:t>0,99</w:t>
            </w:r>
          </w:p>
        </w:tc>
        <w:tc>
          <w:tcPr>
            <w:tcW w:w="1815" w:type="dxa"/>
            <w:vAlign w:val="center"/>
          </w:tcPr>
          <w:p w14:paraId="24A8A6A0" w14:textId="77777777" w:rsidR="0029096A" w:rsidRDefault="0029096A" w:rsidP="00E34A01">
            <w:pPr>
              <w:pStyle w:val="a3"/>
              <w:spacing w:after="0"/>
              <w:contextualSpacing/>
              <w:jc w:val="center"/>
              <w:rPr>
                <w:lang w:val="ru-RU"/>
              </w:rPr>
            </w:pPr>
            <w:r>
              <w:rPr>
                <w:lang w:val="ru-RU"/>
              </w:rPr>
              <w:t>3041</w:t>
            </w:r>
          </w:p>
        </w:tc>
      </w:tr>
      <w:tr w:rsidR="0029096A" w14:paraId="36756868" w14:textId="77777777" w:rsidTr="00E34A01">
        <w:tc>
          <w:tcPr>
            <w:tcW w:w="2487" w:type="dxa"/>
            <w:vAlign w:val="center"/>
          </w:tcPr>
          <w:p w14:paraId="0E119523" w14:textId="77777777" w:rsidR="0029096A" w:rsidRPr="00ED0847" w:rsidRDefault="0029096A" w:rsidP="00E34A01">
            <w:pPr>
              <w:pStyle w:val="a3"/>
              <w:spacing w:after="0"/>
              <w:contextualSpacing/>
              <w:jc w:val="center"/>
              <w:rPr>
                <w:b/>
                <w:bCs/>
                <w:lang w:val="ru-RU"/>
              </w:rPr>
            </w:pPr>
            <w:r w:rsidRPr="00ED0847">
              <w:rPr>
                <w:b/>
                <w:bCs/>
                <w:lang w:val="ru-RU"/>
              </w:rPr>
              <w:t>1</w:t>
            </w:r>
          </w:p>
        </w:tc>
        <w:tc>
          <w:tcPr>
            <w:tcW w:w="1738" w:type="dxa"/>
            <w:vAlign w:val="center"/>
          </w:tcPr>
          <w:p w14:paraId="53932360" w14:textId="19550ADA" w:rsidR="0029096A" w:rsidRPr="00ED0847" w:rsidRDefault="0029096A" w:rsidP="00E34A01">
            <w:pPr>
              <w:pStyle w:val="a3"/>
              <w:spacing w:after="0"/>
              <w:contextualSpacing/>
              <w:jc w:val="center"/>
              <w:rPr>
                <w:b/>
                <w:bCs/>
                <w:lang w:val="ru-RU"/>
              </w:rPr>
            </w:pPr>
            <w:r w:rsidRPr="00ED0847">
              <w:rPr>
                <w:b/>
                <w:bCs/>
                <w:lang w:val="ru-RU"/>
              </w:rPr>
              <w:t>0,9</w:t>
            </w:r>
            <w:r>
              <w:rPr>
                <w:b/>
                <w:bCs/>
                <w:lang w:val="ru-RU"/>
              </w:rPr>
              <w:t>5</w:t>
            </w:r>
          </w:p>
        </w:tc>
        <w:tc>
          <w:tcPr>
            <w:tcW w:w="1668" w:type="dxa"/>
            <w:vAlign w:val="center"/>
          </w:tcPr>
          <w:p w14:paraId="4EC0F48A" w14:textId="72A63A63" w:rsidR="0029096A" w:rsidRPr="00ED0847" w:rsidRDefault="0029096A" w:rsidP="00E34A01">
            <w:pPr>
              <w:pStyle w:val="a3"/>
              <w:spacing w:after="0"/>
              <w:contextualSpacing/>
              <w:jc w:val="center"/>
              <w:rPr>
                <w:b/>
                <w:bCs/>
                <w:lang w:val="ru-RU"/>
              </w:rPr>
            </w:pPr>
            <w:r w:rsidRPr="00ED0847">
              <w:rPr>
                <w:b/>
                <w:bCs/>
                <w:lang w:val="ru-RU"/>
              </w:rPr>
              <w:t>0,8</w:t>
            </w:r>
            <w:r>
              <w:rPr>
                <w:b/>
                <w:bCs/>
                <w:lang w:val="ru-RU"/>
              </w:rPr>
              <w:t>4</w:t>
            </w:r>
          </w:p>
        </w:tc>
        <w:tc>
          <w:tcPr>
            <w:tcW w:w="1636" w:type="dxa"/>
            <w:vAlign w:val="center"/>
          </w:tcPr>
          <w:p w14:paraId="5B7223BA" w14:textId="77777777" w:rsidR="0029096A" w:rsidRPr="00ED0847" w:rsidRDefault="0029096A" w:rsidP="00E34A01">
            <w:pPr>
              <w:pStyle w:val="a3"/>
              <w:spacing w:after="0"/>
              <w:contextualSpacing/>
              <w:jc w:val="center"/>
              <w:rPr>
                <w:b/>
                <w:bCs/>
                <w:lang w:val="ru-RU"/>
              </w:rPr>
            </w:pPr>
            <w:r w:rsidRPr="00ED0847">
              <w:rPr>
                <w:b/>
                <w:bCs/>
                <w:lang w:val="ru-RU"/>
              </w:rPr>
              <w:t>0,8</w:t>
            </w:r>
            <w:r>
              <w:rPr>
                <w:b/>
                <w:bCs/>
                <w:lang w:val="ru-RU"/>
              </w:rPr>
              <w:t>9</w:t>
            </w:r>
          </w:p>
        </w:tc>
        <w:tc>
          <w:tcPr>
            <w:tcW w:w="1815" w:type="dxa"/>
            <w:vAlign w:val="center"/>
          </w:tcPr>
          <w:p w14:paraId="44D18F5B" w14:textId="77777777" w:rsidR="0029096A" w:rsidRPr="00ED0847" w:rsidRDefault="0029096A" w:rsidP="00E34A01">
            <w:pPr>
              <w:pStyle w:val="a3"/>
              <w:spacing w:after="0"/>
              <w:contextualSpacing/>
              <w:jc w:val="center"/>
              <w:rPr>
                <w:b/>
                <w:bCs/>
                <w:lang w:val="ru-RU"/>
              </w:rPr>
            </w:pPr>
            <w:r w:rsidRPr="00ED0847">
              <w:rPr>
                <w:b/>
                <w:bCs/>
                <w:lang w:val="ru-RU"/>
              </w:rPr>
              <w:t>32</w:t>
            </w:r>
            <w:r>
              <w:rPr>
                <w:b/>
                <w:bCs/>
                <w:lang w:val="ru-RU"/>
              </w:rPr>
              <w:t>8</w:t>
            </w:r>
          </w:p>
        </w:tc>
      </w:tr>
      <w:tr w:rsidR="0029096A" w14:paraId="3E98C643" w14:textId="77777777" w:rsidTr="00E34A01">
        <w:tc>
          <w:tcPr>
            <w:tcW w:w="2487" w:type="dxa"/>
            <w:vAlign w:val="center"/>
          </w:tcPr>
          <w:p w14:paraId="51332929" w14:textId="77777777" w:rsidR="0029096A" w:rsidRDefault="0029096A" w:rsidP="00E34A01">
            <w:pPr>
              <w:pStyle w:val="a3"/>
              <w:spacing w:after="0"/>
              <w:contextualSpacing/>
              <w:jc w:val="center"/>
              <w:rPr>
                <w:lang w:val="ru-RU"/>
              </w:rPr>
            </w:pPr>
            <w:r>
              <w:rPr>
                <w:lang w:val="ru-RU"/>
              </w:rPr>
              <w:t>Среднее</w:t>
            </w:r>
          </w:p>
        </w:tc>
        <w:tc>
          <w:tcPr>
            <w:tcW w:w="1738" w:type="dxa"/>
            <w:vAlign w:val="center"/>
          </w:tcPr>
          <w:p w14:paraId="32BED965" w14:textId="5D00E703" w:rsidR="0029096A" w:rsidRPr="0029096A" w:rsidRDefault="0029096A" w:rsidP="00E34A01">
            <w:pPr>
              <w:pStyle w:val="a3"/>
              <w:spacing w:after="0"/>
              <w:contextualSpacing/>
              <w:jc w:val="center"/>
              <w:rPr>
                <w:lang w:val="ru-RU"/>
              </w:rPr>
            </w:pPr>
            <w:r>
              <w:rPr>
                <w:lang w:val="en-US"/>
              </w:rPr>
              <w:t>0,9</w:t>
            </w:r>
            <w:r>
              <w:rPr>
                <w:lang w:val="ru-RU"/>
              </w:rPr>
              <w:t>6</w:t>
            </w:r>
          </w:p>
        </w:tc>
        <w:tc>
          <w:tcPr>
            <w:tcW w:w="1668" w:type="dxa"/>
            <w:vAlign w:val="center"/>
          </w:tcPr>
          <w:p w14:paraId="5EA6C6D0" w14:textId="728A6BC0" w:rsidR="0029096A" w:rsidRPr="0029096A" w:rsidRDefault="0029096A" w:rsidP="00E34A01">
            <w:pPr>
              <w:pStyle w:val="a3"/>
              <w:spacing w:after="0"/>
              <w:contextualSpacing/>
              <w:jc w:val="center"/>
              <w:rPr>
                <w:lang w:val="ru-RU"/>
              </w:rPr>
            </w:pPr>
            <w:r>
              <w:rPr>
                <w:lang w:val="en-US"/>
              </w:rPr>
              <w:t>0,9</w:t>
            </w:r>
            <w:r>
              <w:rPr>
                <w:lang w:val="ru-RU"/>
              </w:rPr>
              <w:t>2</w:t>
            </w:r>
          </w:p>
        </w:tc>
        <w:tc>
          <w:tcPr>
            <w:tcW w:w="1636" w:type="dxa"/>
            <w:vAlign w:val="center"/>
          </w:tcPr>
          <w:p w14:paraId="3F261292" w14:textId="77777777" w:rsidR="0029096A" w:rsidRPr="0029096A" w:rsidRDefault="0029096A" w:rsidP="00E34A01">
            <w:pPr>
              <w:pStyle w:val="a3"/>
              <w:spacing w:after="0"/>
              <w:contextualSpacing/>
              <w:jc w:val="center"/>
              <w:rPr>
                <w:lang w:val="ru-RU"/>
              </w:rPr>
            </w:pPr>
            <w:r>
              <w:rPr>
                <w:lang w:val="en-US"/>
              </w:rPr>
              <w:t>0,9</w:t>
            </w:r>
            <w:r>
              <w:rPr>
                <w:lang w:val="ru-RU"/>
              </w:rPr>
              <w:t>4</w:t>
            </w:r>
          </w:p>
        </w:tc>
        <w:tc>
          <w:tcPr>
            <w:tcW w:w="1815" w:type="dxa"/>
            <w:vAlign w:val="center"/>
          </w:tcPr>
          <w:p w14:paraId="32A3524B" w14:textId="77777777" w:rsidR="0029096A" w:rsidRPr="0029096A" w:rsidRDefault="0029096A" w:rsidP="00E34A01">
            <w:pPr>
              <w:pStyle w:val="a3"/>
              <w:spacing w:after="0"/>
              <w:contextualSpacing/>
              <w:jc w:val="center"/>
              <w:rPr>
                <w:lang w:val="ru-RU"/>
              </w:rPr>
            </w:pPr>
            <w:r>
              <w:rPr>
                <w:lang w:val="en-US"/>
              </w:rPr>
              <w:t>33</w:t>
            </w:r>
            <w:r>
              <w:rPr>
                <w:lang w:val="ru-RU"/>
              </w:rPr>
              <w:t>69</w:t>
            </w:r>
          </w:p>
        </w:tc>
      </w:tr>
      <w:tr w:rsidR="0029096A" w14:paraId="5AC9B80D" w14:textId="77777777" w:rsidTr="00E34A01">
        <w:tc>
          <w:tcPr>
            <w:tcW w:w="2487" w:type="dxa"/>
            <w:vAlign w:val="center"/>
          </w:tcPr>
          <w:p w14:paraId="05FAC8F7" w14:textId="77777777" w:rsidR="0029096A" w:rsidRDefault="0029096A" w:rsidP="00E34A01">
            <w:pPr>
              <w:pStyle w:val="a3"/>
              <w:spacing w:after="0"/>
              <w:contextualSpacing/>
              <w:jc w:val="center"/>
              <w:rPr>
                <w:lang w:val="ru-RU"/>
              </w:rPr>
            </w:pPr>
            <w:r>
              <w:rPr>
                <w:lang w:val="ru-RU"/>
              </w:rPr>
              <w:t>Средневзвешенное</w:t>
            </w:r>
          </w:p>
        </w:tc>
        <w:tc>
          <w:tcPr>
            <w:tcW w:w="1738" w:type="dxa"/>
            <w:vAlign w:val="center"/>
          </w:tcPr>
          <w:p w14:paraId="00FC704B" w14:textId="77777777" w:rsidR="0029096A" w:rsidRDefault="0029096A" w:rsidP="00E34A01">
            <w:pPr>
              <w:pStyle w:val="a3"/>
              <w:spacing w:after="0"/>
              <w:contextualSpacing/>
              <w:jc w:val="center"/>
              <w:rPr>
                <w:lang w:val="ru-RU"/>
              </w:rPr>
            </w:pPr>
            <w:r>
              <w:rPr>
                <w:lang w:val="en-US"/>
              </w:rPr>
              <w:t>0,98</w:t>
            </w:r>
          </w:p>
        </w:tc>
        <w:tc>
          <w:tcPr>
            <w:tcW w:w="1668" w:type="dxa"/>
            <w:vAlign w:val="center"/>
          </w:tcPr>
          <w:p w14:paraId="6F6CA870" w14:textId="77777777" w:rsidR="0029096A" w:rsidRDefault="0029096A" w:rsidP="00E34A01">
            <w:pPr>
              <w:pStyle w:val="a3"/>
              <w:spacing w:after="0"/>
              <w:contextualSpacing/>
              <w:jc w:val="center"/>
              <w:rPr>
                <w:lang w:val="ru-RU"/>
              </w:rPr>
            </w:pPr>
            <w:r>
              <w:rPr>
                <w:lang w:val="en-US"/>
              </w:rPr>
              <w:t>0,98</w:t>
            </w:r>
          </w:p>
        </w:tc>
        <w:tc>
          <w:tcPr>
            <w:tcW w:w="1636" w:type="dxa"/>
            <w:vAlign w:val="center"/>
          </w:tcPr>
          <w:p w14:paraId="3686BD8F" w14:textId="77777777" w:rsidR="0029096A" w:rsidRDefault="0029096A" w:rsidP="00E34A01">
            <w:pPr>
              <w:pStyle w:val="a3"/>
              <w:spacing w:after="0"/>
              <w:contextualSpacing/>
              <w:jc w:val="center"/>
              <w:rPr>
                <w:lang w:val="ru-RU"/>
              </w:rPr>
            </w:pPr>
            <w:r>
              <w:rPr>
                <w:lang w:val="en-US"/>
              </w:rPr>
              <w:t>0,98</w:t>
            </w:r>
          </w:p>
        </w:tc>
        <w:tc>
          <w:tcPr>
            <w:tcW w:w="1815" w:type="dxa"/>
            <w:vAlign w:val="center"/>
          </w:tcPr>
          <w:p w14:paraId="6A22F97A" w14:textId="77777777" w:rsidR="0029096A" w:rsidRPr="0029096A" w:rsidRDefault="0029096A" w:rsidP="00E34A01">
            <w:pPr>
              <w:pStyle w:val="a3"/>
              <w:spacing w:after="0"/>
              <w:contextualSpacing/>
              <w:jc w:val="center"/>
              <w:rPr>
                <w:lang w:val="ru-RU"/>
              </w:rPr>
            </w:pPr>
            <w:r>
              <w:rPr>
                <w:lang w:val="en-US"/>
              </w:rPr>
              <w:t>33</w:t>
            </w:r>
            <w:r>
              <w:rPr>
                <w:lang w:val="ru-RU"/>
              </w:rPr>
              <w:t>69</w:t>
            </w:r>
          </w:p>
        </w:tc>
      </w:tr>
    </w:tbl>
    <w:p w14:paraId="06437604" w14:textId="573B6EBB" w:rsidR="00B2550A" w:rsidRPr="00A46702" w:rsidRDefault="00A3071A" w:rsidP="0066175D">
      <w:pPr>
        <w:pStyle w:val="a3"/>
        <w:spacing w:after="0"/>
        <w:contextualSpacing/>
        <w:rPr>
          <w:i/>
          <w:szCs w:val="28"/>
          <w:lang w:val="ru-RU"/>
        </w:rPr>
      </w:pPr>
      <w:r>
        <w:rPr>
          <w:lang w:val="ru-RU"/>
        </w:rPr>
        <w:tab/>
        <w:t xml:space="preserve">Исходя из отчёта, представленного </w:t>
      </w:r>
      <w:r w:rsidR="00420F37">
        <w:rPr>
          <w:lang w:val="ru-RU"/>
        </w:rPr>
        <w:t xml:space="preserve">в табл. </w:t>
      </w:r>
      <w:r w:rsidR="002259E9">
        <w:rPr>
          <w:lang w:val="ru-RU"/>
        </w:rPr>
        <w:t>6</w:t>
      </w:r>
      <w:r>
        <w:rPr>
          <w:lang w:val="ru-RU"/>
        </w:rPr>
        <w:t xml:space="preserve">, можно предположить, что данный алгоритм </w:t>
      </w:r>
      <w:r w:rsidR="003639F4">
        <w:rPr>
          <w:lang w:val="ru-RU"/>
        </w:rPr>
        <w:t>справляется с задачей</w:t>
      </w:r>
      <w:r>
        <w:rPr>
          <w:lang w:val="ru-RU"/>
        </w:rPr>
        <w:t xml:space="preserve"> </w:t>
      </w:r>
      <w:r w:rsidR="003639F4">
        <w:rPr>
          <w:lang w:val="ru-RU"/>
        </w:rPr>
        <w:t>примерно на том же уровне</w:t>
      </w:r>
      <w:r>
        <w:rPr>
          <w:lang w:val="ru-RU"/>
        </w:rPr>
        <w:t xml:space="preserve">, </w:t>
      </w:r>
      <w:r w:rsidR="003639F4">
        <w:rPr>
          <w:lang w:val="ru-RU"/>
        </w:rPr>
        <w:t>что и</w:t>
      </w:r>
      <w:r>
        <w:rPr>
          <w:lang w:val="ru-RU"/>
        </w:rPr>
        <w:t xml:space="preserve"> логистическая регрессия. Значение </w:t>
      </w:r>
      <w:r>
        <w:rPr>
          <w:lang w:val="en-US"/>
        </w:rPr>
        <w:t>Precision</w:t>
      </w:r>
      <w:r>
        <w:rPr>
          <w:lang w:val="ru-RU"/>
        </w:rPr>
        <w:t xml:space="preserve"> равно 0,</w:t>
      </w:r>
      <w:r w:rsidR="003639F4">
        <w:rPr>
          <w:lang w:val="ru-RU"/>
        </w:rPr>
        <w:t>95, что меньше, чем у логистической регрессии на 0,01</w:t>
      </w:r>
      <w:r>
        <w:rPr>
          <w:lang w:val="ru-RU"/>
        </w:rPr>
        <w:t xml:space="preserve">, значение </w:t>
      </w:r>
      <w:r>
        <w:rPr>
          <w:lang w:val="en-US"/>
        </w:rPr>
        <w:t>Recall</w:t>
      </w:r>
      <w:r>
        <w:rPr>
          <w:lang w:val="ru-RU"/>
        </w:rPr>
        <w:t xml:space="preserve"> </w:t>
      </w:r>
      <w:r w:rsidR="003639F4">
        <w:rPr>
          <w:lang w:val="ru-RU"/>
        </w:rPr>
        <w:t>равно</w:t>
      </w:r>
      <w:r>
        <w:rPr>
          <w:lang w:val="ru-RU"/>
        </w:rPr>
        <w:t xml:space="preserve"> 0,</w:t>
      </w:r>
      <w:r w:rsidR="003639F4">
        <w:rPr>
          <w:lang w:val="ru-RU"/>
        </w:rPr>
        <w:t>84</w:t>
      </w:r>
      <w:r>
        <w:rPr>
          <w:lang w:val="ru-RU"/>
        </w:rPr>
        <w:t xml:space="preserve">, </w:t>
      </w:r>
      <w:r w:rsidR="003639F4">
        <w:rPr>
          <w:lang w:val="ru-RU"/>
        </w:rPr>
        <w:t>что больше на 0,01, чем у логистической регресии.</w:t>
      </w:r>
      <w:r>
        <w:rPr>
          <w:lang w:val="ru-RU"/>
        </w:rPr>
        <w:t xml:space="preserve"> </w:t>
      </w:r>
      <w:r>
        <w:rPr>
          <w:lang w:val="en-US"/>
        </w:rPr>
        <w:t>F</w:t>
      </w:r>
      <w:r w:rsidRPr="003A56C2">
        <w:rPr>
          <w:lang w:val="ru-RU"/>
        </w:rPr>
        <w:t xml:space="preserve">1 </w:t>
      </w:r>
      <w:r>
        <w:rPr>
          <w:lang w:val="ru-RU"/>
        </w:rPr>
        <w:t>метрик</w:t>
      </w:r>
      <w:r w:rsidR="0007558A">
        <w:rPr>
          <w:lang w:val="ru-RU"/>
        </w:rPr>
        <w:t>а</w:t>
      </w:r>
      <w:r>
        <w:rPr>
          <w:lang w:val="ru-RU"/>
        </w:rPr>
        <w:t xml:space="preserve"> </w:t>
      </w:r>
      <w:r w:rsidR="003639F4">
        <w:rPr>
          <w:lang w:val="ru-RU"/>
        </w:rPr>
        <w:t>осталась на том же уровне</w:t>
      </w:r>
      <w:r>
        <w:rPr>
          <w:lang w:val="ru-RU"/>
        </w:rPr>
        <w:t xml:space="preserve"> (0,</w:t>
      </w:r>
      <w:r w:rsidR="003639F4">
        <w:rPr>
          <w:lang w:val="ru-RU"/>
        </w:rPr>
        <w:t>89</w:t>
      </w:r>
      <w:r>
        <w:rPr>
          <w:lang w:val="ru-RU"/>
        </w:rPr>
        <w:t xml:space="preserve">). Данные результаты говорят нам о том, что из тех наблюдений, которые метод опорных векторов признал мошенническими, </w:t>
      </w:r>
      <w:r w:rsidR="003639F4">
        <w:rPr>
          <w:lang w:val="ru-RU"/>
        </w:rPr>
        <w:t>95</w:t>
      </w:r>
      <w:r>
        <w:rPr>
          <w:lang w:val="ru-RU"/>
        </w:rPr>
        <w:t xml:space="preserve">% действительно оказались мошенническими. Общая доля обнаруженных мошеннических заявлений равна </w:t>
      </w:r>
      <w:r w:rsidR="003639F4">
        <w:rPr>
          <w:lang w:val="ru-RU"/>
        </w:rPr>
        <w:t>84</w:t>
      </w:r>
      <w:r>
        <w:rPr>
          <w:lang w:val="ru-RU"/>
        </w:rPr>
        <w:t>%. Доля верных ответов снова равна 98%.</w:t>
      </w:r>
      <w:r w:rsidR="00D47E2D">
        <w:rPr>
          <w:lang w:val="ru-RU"/>
        </w:rPr>
        <w:t xml:space="preserve"> Матрица ошибок метода опорных векторов (см. Приложение 3) практически не отличима от матрицы ошибок логистической регрессии.</w:t>
      </w:r>
      <w:r>
        <w:rPr>
          <w:lang w:val="ru-RU"/>
        </w:rPr>
        <w:t xml:space="preserve"> </w:t>
      </w:r>
      <w:r w:rsidR="0018341D">
        <w:rPr>
          <w:lang w:val="ru-RU"/>
        </w:rPr>
        <w:t xml:space="preserve">При этом значение </w:t>
      </w:r>
      <w:r w:rsidR="0018341D">
        <w:rPr>
          <w:lang w:val="en-US"/>
        </w:rPr>
        <w:t>ROC</w:t>
      </w:r>
      <w:r w:rsidR="0018341D" w:rsidRPr="0018341D">
        <w:rPr>
          <w:lang w:val="ru-RU"/>
        </w:rPr>
        <w:t xml:space="preserve"> </w:t>
      </w:r>
      <w:r w:rsidR="0018341D">
        <w:rPr>
          <w:lang w:val="en-US"/>
        </w:rPr>
        <w:t>AUC</w:t>
      </w:r>
      <w:r w:rsidR="00B2550A">
        <w:rPr>
          <w:lang w:val="ru-RU"/>
        </w:rPr>
        <w:t xml:space="preserve"> </w:t>
      </w:r>
      <w:r w:rsidR="00B2550A">
        <w:rPr>
          <w:lang w:val="ru-RU"/>
        </w:rPr>
        <w:lastRenderedPageBreak/>
        <w:t>равно 0,</w:t>
      </w:r>
      <w:r w:rsidR="001D2F60">
        <w:rPr>
          <w:lang w:val="ru-RU"/>
        </w:rPr>
        <w:t>9649</w:t>
      </w:r>
      <w:r w:rsidR="00420F37">
        <w:rPr>
          <w:lang w:val="ru-RU"/>
        </w:rPr>
        <w:t xml:space="preserve"> (см. Приложение </w:t>
      </w:r>
      <w:r w:rsidR="00A46702">
        <w:rPr>
          <w:lang w:val="ru-RU"/>
        </w:rPr>
        <w:t>17</w:t>
      </w:r>
      <w:r w:rsidR="00420F37">
        <w:rPr>
          <w:lang w:val="ru-RU"/>
        </w:rPr>
        <w:t>)</w:t>
      </w:r>
      <w:r w:rsidR="00B2550A">
        <w:rPr>
          <w:lang w:val="ru-RU"/>
        </w:rPr>
        <w:t>, что</w:t>
      </w:r>
      <w:r w:rsidR="0018341D" w:rsidRPr="0018341D">
        <w:rPr>
          <w:lang w:val="ru-RU"/>
        </w:rPr>
        <w:t xml:space="preserve"> </w:t>
      </w:r>
      <w:r w:rsidR="001D2F60">
        <w:rPr>
          <w:lang w:val="ru-RU"/>
        </w:rPr>
        <w:t>немного</w:t>
      </w:r>
      <w:r w:rsidR="0018341D">
        <w:rPr>
          <w:lang w:val="ru-RU"/>
        </w:rPr>
        <w:t xml:space="preserve"> меньше, чем </w:t>
      </w:r>
      <w:r w:rsidR="00B2550A">
        <w:rPr>
          <w:lang w:val="ru-RU"/>
        </w:rPr>
        <w:t>у логистической регрессии</w:t>
      </w:r>
      <w:r w:rsidR="001D2F60">
        <w:rPr>
          <w:lang w:val="ru-RU"/>
        </w:rPr>
        <w:t xml:space="preserve"> и свёрточной нейронной сети</w:t>
      </w:r>
      <w:r w:rsidR="00B2550A">
        <w:rPr>
          <w:lang w:val="ru-RU"/>
        </w:rPr>
        <w:t xml:space="preserve">. </w:t>
      </w:r>
    </w:p>
    <w:p w14:paraId="4F574F1E" w14:textId="44BBE162" w:rsidR="0066175D" w:rsidRPr="003D7912" w:rsidRDefault="0066175D" w:rsidP="0066175D">
      <w:pPr>
        <w:pStyle w:val="a3"/>
        <w:spacing w:after="0"/>
        <w:contextualSpacing/>
        <w:rPr>
          <w:lang w:val="ru-RU"/>
        </w:rPr>
      </w:pPr>
      <w:r>
        <w:rPr>
          <w:lang w:val="ru-RU"/>
        </w:rPr>
        <w:tab/>
        <w:t>Последним из классических статистических методов яввляется линейный дискриминантный анализ (</w:t>
      </w:r>
      <w:r>
        <w:rPr>
          <w:lang w:val="en-US"/>
        </w:rPr>
        <w:t>LDA</w:t>
      </w:r>
      <w:r w:rsidRPr="0066175D">
        <w:rPr>
          <w:lang w:val="ru-RU"/>
        </w:rPr>
        <w:t>).</w:t>
      </w:r>
      <w:r>
        <w:rPr>
          <w:lang w:val="ru-RU"/>
        </w:rPr>
        <w:t xml:space="preserve"> Помимо результатов данная модель предоставляет </w:t>
      </w:r>
      <w:r w:rsidR="00E90041">
        <w:rPr>
          <w:lang w:val="ru-RU"/>
        </w:rPr>
        <w:t>возможность посмотреть на коэффициенты, на которые домножаются значения признаков.</w:t>
      </w:r>
      <w:r w:rsidR="003D7912">
        <w:rPr>
          <w:lang w:val="ru-RU"/>
        </w:rPr>
        <w:t xml:space="preserve"> Если добавить новое наблюдение (заявление), то по этим коэффициентам можно посчитать предсказание модели. Если оно будет ниже нуля, то заявление не мошенническое, иначе мошенническое. При этом посчитанное значение в абсолютном виде будет демонстрировать степень уверенности модели.</w:t>
      </w:r>
    </w:p>
    <w:p w14:paraId="06265119" w14:textId="77777777" w:rsidR="00AF0BDA" w:rsidRDefault="006D36D3" w:rsidP="00B95F18">
      <w:pPr>
        <w:pStyle w:val="a3"/>
        <w:spacing w:after="0"/>
        <w:ind w:firstLine="708"/>
        <w:contextualSpacing/>
        <w:rPr>
          <w:lang w:val="ru-RU"/>
        </w:rPr>
      </w:pPr>
      <m:oMath>
        <m:r>
          <w:rPr>
            <w:rFonts w:ascii="Cambria Math" w:hAnsi="Cambria Math"/>
            <w:lang w:val="en-US"/>
          </w:rPr>
          <m:t>Prediction</m:t>
        </m:r>
        <m:r>
          <w:rPr>
            <w:rFonts w:ascii="Cambria Math" w:hAnsi="Cambria Math"/>
            <w:lang w:val="ru-RU"/>
          </w:rPr>
          <m:t xml:space="preserve">= </m:t>
        </m:r>
        <m:r>
          <m:rPr>
            <m:sty m:val="p"/>
          </m:rPr>
          <w:rPr>
            <w:rFonts w:ascii="Cambria Math" w:hAnsi="Cambria Math"/>
            <w:lang w:val="ru-RU"/>
          </w:rPr>
          <m:t>0,0126545085*</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m:t>
            </m:r>
          </m:sub>
        </m:sSub>
        <m:r>
          <m:rPr>
            <m:sty m:val="p"/>
          </m:rPr>
          <w:rPr>
            <w:rFonts w:ascii="Cambria Math" w:hAnsi="Cambria Math"/>
            <w:lang w:val="ru-RU"/>
          </w:rPr>
          <m:t xml:space="preserve"> + 0,239633782*</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2</m:t>
            </m:r>
          </m:sub>
        </m:sSub>
        <m:r>
          <w:rPr>
            <w:rFonts w:ascii="Cambria Math" w:hAnsi="Cambria Math"/>
            <w:lang w:val="ru-RU"/>
          </w:rPr>
          <m:t>+0,</m:t>
        </m:r>
        <m:r>
          <m:rPr>
            <m:sty m:val="p"/>
          </m:rPr>
          <w:rPr>
            <w:rFonts w:ascii="Cambria Math" w:hAnsi="Cambria Math"/>
            <w:lang w:val="ru-RU"/>
          </w:rPr>
          <m:t>181072256*</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3</m:t>
            </m:r>
          </m:sub>
        </m:sSub>
        <m:r>
          <m:rPr>
            <m:sty m:val="p"/>
          </m:rPr>
          <w:rPr>
            <w:rFonts w:ascii="Cambria Math" w:hAnsi="Cambria Math"/>
            <w:lang w:val="ru-RU"/>
          </w:rPr>
          <m:t>-1,89335568*</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4</m:t>
            </m:r>
          </m:sub>
        </m:sSub>
        <m:r>
          <m:rPr>
            <m:sty m:val="p"/>
          </m:rPr>
          <w:rPr>
            <w:rFonts w:ascii="Cambria Math" w:hAnsi="Cambria Math"/>
            <w:lang w:val="ru-RU"/>
          </w:rPr>
          <m:t>-1,05367624*</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5</m:t>
            </m:r>
          </m:sub>
        </m:sSub>
        <m:r>
          <m:rPr>
            <m:sty m:val="p"/>
          </m:rPr>
          <w:rPr>
            <w:rFonts w:ascii="Cambria Math" w:hAnsi="Cambria Math"/>
            <w:lang w:val="ru-RU"/>
          </w:rPr>
          <m:t>+2,83954847</m:t>
        </m:r>
        <m:r>
          <w:rPr>
            <w:rFonts w:ascii="Cambria Math" w:hAnsi="Cambria Math"/>
            <w:lang w:val="ru-RU"/>
          </w:rPr>
          <m:t>*</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6</m:t>
            </m:r>
          </m:sub>
        </m:sSub>
        <m:r>
          <w:rPr>
            <w:rFonts w:ascii="Cambria Math" w:hAnsi="Cambria Math"/>
            <w:lang w:val="ru-RU"/>
          </w:rPr>
          <m:t>-0,0</m:t>
        </m:r>
        <m:r>
          <m:rPr>
            <m:sty m:val="p"/>
          </m:rPr>
          <w:rPr>
            <w:rFonts w:ascii="Cambria Math" w:hAnsi="Cambria Math"/>
            <w:lang w:val="ru-RU"/>
          </w:rPr>
          <m:t>752815487*</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7</m:t>
            </m:r>
          </m:sub>
        </m:sSub>
        <m:r>
          <m:rPr>
            <m:sty m:val="p"/>
          </m:rPr>
          <w:rPr>
            <w:rFonts w:ascii="Cambria Math" w:hAnsi="Cambria Math"/>
            <w:lang w:val="ru-RU"/>
          </w:rPr>
          <m:t>-0,000000174*</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8</m:t>
            </m:r>
          </m:sub>
        </m:sSub>
        <m:r>
          <m:rPr>
            <m:sty m:val="p"/>
          </m:rPr>
          <w:rPr>
            <w:rFonts w:ascii="Cambria Math" w:hAnsi="Cambria Math"/>
            <w:lang w:val="ru-RU"/>
          </w:rPr>
          <m:t>+0,0267427625*</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9</m:t>
            </m:r>
          </m:sub>
        </m:sSub>
        <m:r>
          <m:rPr>
            <m:sty m:val="p"/>
          </m:rPr>
          <w:rPr>
            <w:rFonts w:ascii="Cambria Math" w:hAnsi="Cambria Math"/>
            <w:lang w:val="ru-RU"/>
          </w:rPr>
          <m:t>-0,982412884*</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10</m:t>
            </m:r>
          </m:sub>
        </m:sSub>
        <m:r>
          <m:rPr>
            <m:sty m:val="p"/>
          </m:rPr>
          <w:rPr>
            <w:rFonts w:ascii="Cambria Math" w:hAnsi="Cambria Math"/>
            <w:lang w:val="ru-RU"/>
          </w:rPr>
          <m:t>-0,129538837*</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11</m:t>
            </m:r>
          </m:sub>
        </m:sSub>
        <m:r>
          <m:rPr>
            <m:sty m:val="p"/>
          </m:rPr>
          <w:rPr>
            <w:rFonts w:ascii="Cambria Math"/>
            <w:lang w:val="ru-RU"/>
          </w:rPr>
          <m:t>+</m:t>
        </m:r>
        <m:r>
          <m:rPr>
            <m:sty m:val="p"/>
          </m:rPr>
          <w:rPr>
            <w:rFonts w:ascii="Cambria Math" w:hAnsi="Cambria Math"/>
            <w:lang w:val="ru-RU"/>
          </w:rPr>
          <m:t>13,2109719*</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12</m:t>
            </m:r>
          </m:sub>
        </m:sSub>
        <m:r>
          <m:rPr>
            <m:sty m:val="p"/>
          </m:rPr>
          <w:rPr>
            <w:rFonts w:ascii="Cambria Math"/>
            <w:lang w:val="ru-RU"/>
          </w:rPr>
          <m:t>+0,0000000</m:t>
        </m:r>
        <m:r>
          <m:rPr>
            <m:sty m:val="p"/>
          </m:rPr>
          <w:rPr>
            <w:rFonts w:ascii="Cambria Math" w:hAnsi="Cambria Math"/>
            <w:lang w:val="ru-RU"/>
          </w:rPr>
          <m:t>108*</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13</m:t>
            </m:r>
          </m:sub>
        </m:sSub>
        <m:r>
          <m:rPr>
            <m:sty m:val="p"/>
          </m:rPr>
          <w:rPr>
            <w:rFonts w:ascii="Cambria Math" w:hAnsi="Cambria Math"/>
            <w:lang w:val="ru-RU"/>
          </w:rPr>
          <m:t>-0,409621902*</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14</m:t>
            </m:r>
          </m:sub>
        </m:sSub>
        <m:r>
          <m:rPr>
            <m:sty m:val="p"/>
          </m:rPr>
          <w:rPr>
            <w:rFonts w:ascii="Cambria Math"/>
            <w:lang w:val="ru-RU"/>
          </w:rPr>
          <m:t>+</m:t>
        </m:r>
        <m:r>
          <m:rPr>
            <m:sty m:val="p"/>
          </m:rPr>
          <w:rPr>
            <w:rFonts w:ascii="Cambria Math" w:hAnsi="Cambria Math"/>
            <w:lang w:val="ru-RU"/>
          </w:rPr>
          <m:t>1,27514929*</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15</m:t>
            </m:r>
          </m:sub>
        </m:sSub>
        <m:r>
          <m:rPr>
            <m:sty m:val="p"/>
          </m:rPr>
          <w:rPr>
            <w:rFonts w:ascii="Cambria Math" w:hAnsi="Cambria Math"/>
            <w:lang w:val="ru-RU"/>
          </w:rPr>
          <m:t>-0,585308769*</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16</m:t>
            </m:r>
          </m:sub>
        </m:sSub>
        <m:r>
          <m:rPr>
            <m:sty m:val="p"/>
          </m:rPr>
          <w:rPr>
            <w:rFonts w:ascii="Cambria Math" w:hAnsi="Cambria Math"/>
            <w:lang w:val="ru-RU"/>
          </w:rPr>
          <m:t>-4,87933063*</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17</m:t>
            </m:r>
          </m:sub>
        </m:sSub>
        <m:r>
          <m:rPr>
            <m:sty m:val="p"/>
          </m:rPr>
          <w:rPr>
            <w:rFonts w:ascii="Cambria Math"/>
            <w:lang w:val="ru-RU"/>
          </w:rPr>
          <m:t>+0,</m:t>
        </m:r>
        <m:r>
          <m:rPr>
            <m:sty m:val="p"/>
          </m:rPr>
          <w:rPr>
            <w:rFonts w:ascii="Cambria Math" w:hAnsi="Cambria Math"/>
            <w:lang w:val="ru-RU"/>
          </w:rPr>
          <m:t>280323931*</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18</m:t>
            </m:r>
          </m:sub>
        </m:sSub>
        <m:r>
          <m:rPr>
            <m:sty m:val="p"/>
          </m:rPr>
          <w:rPr>
            <w:rFonts w:ascii="Cambria Math" w:hAnsi="Cambria Math"/>
            <w:lang w:val="ru-RU"/>
          </w:rPr>
          <m:t>-5,53722371*</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19</m:t>
            </m:r>
          </m:sub>
        </m:sSub>
        <m:r>
          <m:rPr>
            <m:sty m:val="p"/>
          </m:rPr>
          <w:rPr>
            <w:rFonts w:ascii="Cambria Math"/>
            <w:lang w:val="ru-RU"/>
          </w:rPr>
          <m:t>+</m:t>
        </m:r>
        <m:r>
          <m:rPr>
            <m:sty m:val="p"/>
          </m:rPr>
          <w:rPr>
            <w:rFonts w:ascii="Cambria Math" w:hAnsi="Cambria Math"/>
            <w:lang w:val="ru-RU"/>
          </w:rPr>
          <m:t>75,0582692*</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20</m:t>
            </m:r>
          </m:sub>
        </m:sSub>
        <m:r>
          <m:rPr>
            <m:sty m:val="p"/>
          </m:rPr>
          <w:rPr>
            <w:rFonts w:ascii="Cambria Math" w:hAnsi="Cambria Math"/>
            <w:lang w:val="ru-RU"/>
          </w:rPr>
          <m:t>-4,78327876*</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21</m:t>
            </m:r>
          </m:sub>
        </m:sSub>
      </m:oMath>
      <w:r w:rsidR="00B95F18">
        <w:rPr>
          <w:lang w:val="ru-RU"/>
        </w:rPr>
        <w:t xml:space="preserve">, </w:t>
      </w:r>
    </w:p>
    <w:p w14:paraId="35D2AC39" w14:textId="73A465B6" w:rsidR="006D36D3" w:rsidRPr="00B95F18" w:rsidRDefault="00B95F18" w:rsidP="00B95F18">
      <w:pPr>
        <w:pStyle w:val="a3"/>
        <w:spacing w:after="0"/>
        <w:ind w:firstLine="708"/>
        <w:contextualSpacing/>
        <w:rPr>
          <w:lang w:val="ru-RU"/>
        </w:rPr>
      </w:pPr>
      <w:r>
        <w:rPr>
          <w:lang w:val="ru-RU"/>
        </w:rPr>
        <w:t xml:space="preserve">где </w:t>
      </w:r>
      <m:oMath>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2</m:t>
            </m:r>
          </m:sub>
        </m:sSub>
        <m:r>
          <w:rPr>
            <w:rFonts w:ascii="Cambria Math" w:hAnsi="Cambria Math"/>
            <w:lang w:val="ru-RU"/>
          </w:rPr>
          <m:t>,…,</m:t>
        </m:r>
        <m:sSub>
          <m:sSubPr>
            <m:ctrlPr>
              <w:rPr>
                <w:rFonts w:ascii="Cambria Math" w:hAnsi="Cambria Math"/>
                <w:lang w:val="ru-RU"/>
              </w:rPr>
            </m:ctrlPr>
          </m:sSubPr>
          <m:e>
            <m:r>
              <w:rPr>
                <w:rFonts w:ascii="Cambria Math" w:hAnsi="Cambria Math"/>
                <w:lang w:val="ru-RU"/>
              </w:rPr>
              <m:t>X</m:t>
            </m:r>
          </m:e>
          <m:sub>
            <m:r>
              <w:rPr>
                <w:rFonts w:ascii="Cambria Math" w:hAnsi="Cambria Math"/>
                <w:lang w:val="ru-RU"/>
              </w:rPr>
              <m:t>21</m:t>
            </m:r>
          </m:sub>
        </m:sSub>
      </m:oMath>
      <w:r>
        <w:rPr>
          <w:lang w:val="ru-RU"/>
        </w:rPr>
        <w:t xml:space="preserve"> соответственно равны столбцам </w:t>
      </w:r>
      <w:r w:rsidR="00AF0BDA">
        <w:rPr>
          <w:lang w:val="ru-RU"/>
        </w:rPr>
        <w:t xml:space="preserve">переменных </w:t>
      </w:r>
      <w:r w:rsidRPr="00B95F18">
        <w:rPr>
          <w:lang w:val="ru-RU"/>
        </w:rPr>
        <w:t>Канал продаж, Серия договора, Валюта ответственности,</w:t>
      </w:r>
      <w:r>
        <w:rPr>
          <w:lang w:val="ru-RU"/>
        </w:rPr>
        <w:t xml:space="preserve"> </w:t>
      </w:r>
      <w:r w:rsidRPr="00B95F18">
        <w:rPr>
          <w:lang w:val="ru-RU"/>
        </w:rPr>
        <w:t xml:space="preserve">Тип заявителя, Тип случая, Место случая, Регион, Группа инвалидности, CC main program, Risk code, Доп. доход, Страховая сумма по риску, в валюте ответственности, Оплаченные дни нетрудоспособности, ЗУ, % от страховой суммы , РЗУ, в валюте ответственности, Доля выгодоприобретателя, СС main programm, Разница между датой вступления договора в силу и наступлением страхового случая, Кластер, </w:t>
      </w:r>
      <w:r w:rsidRPr="00B95F18">
        <w:rPr>
          <w:lang w:val="en-US"/>
        </w:rPr>
        <w:t>txt</w:t>
      </w:r>
      <w:r w:rsidRPr="00B95F18">
        <w:rPr>
          <w:lang w:val="ru-RU"/>
        </w:rPr>
        <w:t>_</w:t>
      </w:r>
      <w:r w:rsidRPr="00B95F18">
        <w:rPr>
          <w:lang w:val="en-US"/>
        </w:rPr>
        <w:t>pred</w:t>
      </w:r>
      <w:r w:rsidRPr="00B95F18">
        <w:rPr>
          <w:lang w:val="ru-RU"/>
        </w:rPr>
        <w:t>_</w:t>
      </w:r>
      <w:r w:rsidRPr="00B95F18">
        <w:rPr>
          <w:lang w:val="en-US"/>
        </w:rPr>
        <w:t>prob</w:t>
      </w:r>
      <w:r w:rsidRPr="00B95F18">
        <w:rPr>
          <w:lang w:val="ru-RU"/>
        </w:rPr>
        <w:t xml:space="preserve">, </w:t>
      </w:r>
      <w:r w:rsidRPr="00B95F18">
        <w:rPr>
          <w:lang w:val="en-US"/>
        </w:rPr>
        <w:t>txt</w:t>
      </w:r>
      <w:r w:rsidRPr="00B95F18">
        <w:rPr>
          <w:lang w:val="ru-RU"/>
        </w:rPr>
        <w:t>_</w:t>
      </w:r>
      <w:r w:rsidRPr="00B95F18">
        <w:rPr>
          <w:lang w:val="en-US"/>
        </w:rPr>
        <w:t>pred</w:t>
      </w:r>
      <w:r w:rsidRPr="00B95F18">
        <w:rPr>
          <w:lang w:val="ru-RU"/>
        </w:rPr>
        <w:t>_</w:t>
      </w:r>
      <w:r w:rsidRPr="00B95F18">
        <w:rPr>
          <w:lang w:val="en-US"/>
        </w:rPr>
        <w:t>num</w:t>
      </w:r>
      <w:r>
        <w:rPr>
          <w:lang w:val="ru-RU"/>
        </w:rPr>
        <w:t>.</w:t>
      </w:r>
    </w:p>
    <w:p w14:paraId="4DDAD39E" w14:textId="6C7F3754" w:rsidR="0029096A" w:rsidRPr="00B95F18" w:rsidRDefault="002259E9" w:rsidP="009469AA">
      <w:pPr>
        <w:pStyle w:val="a3"/>
        <w:spacing w:after="0"/>
        <w:ind w:firstLine="708"/>
        <w:contextualSpacing/>
        <w:rPr>
          <w:lang w:val="ru-RU"/>
        </w:rPr>
      </w:pPr>
      <w:r>
        <w:rPr>
          <w:lang w:val="ru-RU"/>
        </w:rPr>
        <w:t>В</w:t>
      </w:r>
      <w:r w:rsidR="00B95F18">
        <w:rPr>
          <w:lang w:val="ru-RU"/>
        </w:rPr>
        <w:t xml:space="preserve"> табл. </w:t>
      </w:r>
      <w:r>
        <w:rPr>
          <w:lang w:val="ru-RU"/>
        </w:rPr>
        <w:t>7</w:t>
      </w:r>
      <w:r w:rsidR="00B95F18">
        <w:rPr>
          <w:lang w:val="ru-RU"/>
        </w:rPr>
        <w:t xml:space="preserve"> можно заметить результаты, очень схожие со всеми предыдущими моделями. Если модель дискриминантного анализа предсказывала мошенническое заявление, то в 96% случаев она делала это корректно. Если же немошенническое – в 98%. Всего данный классификатор </w:t>
      </w:r>
      <w:r w:rsidR="00B95F18">
        <w:rPr>
          <w:lang w:val="ru-RU"/>
        </w:rPr>
        <w:lastRenderedPageBreak/>
        <w:t xml:space="preserve">обнаружил 81% из всех мошеннических заявлений, а </w:t>
      </w:r>
      <w:r w:rsidR="00B95F18">
        <w:rPr>
          <w:lang w:val="en-US"/>
        </w:rPr>
        <w:t>F</w:t>
      </w:r>
      <w:r w:rsidR="00B95F18" w:rsidRPr="001D2F60">
        <w:rPr>
          <w:lang w:val="ru-RU"/>
        </w:rPr>
        <w:t xml:space="preserve">1 </w:t>
      </w:r>
      <w:r w:rsidR="00B95F18">
        <w:rPr>
          <w:lang w:val="ru-RU"/>
        </w:rPr>
        <w:t>мера равна 0,88. Общая доля верных ответов, как и в предыдущих моделях, равна 98%.</w:t>
      </w:r>
      <w:r w:rsidR="008F2580">
        <w:rPr>
          <w:lang w:val="ru-RU"/>
        </w:rPr>
        <w:t xml:space="preserve"> Кажется, что модель идеально классифицировала все немошеннические операции (</w:t>
      </w:r>
      <w:r w:rsidR="008F2580">
        <w:rPr>
          <w:lang w:val="en-US"/>
        </w:rPr>
        <w:t>Recall</w:t>
      </w:r>
      <w:r w:rsidR="008F2580" w:rsidRPr="00C417A3">
        <w:rPr>
          <w:lang w:val="ru-RU"/>
        </w:rPr>
        <w:t xml:space="preserve"> </w:t>
      </w:r>
      <w:r w:rsidR="008F2580">
        <w:rPr>
          <w:lang w:val="ru-RU"/>
        </w:rPr>
        <w:t>при нулевой метке равен 1), однако это не так (дело в округлении, 10 немошеннических заявлений были классифицированы как мошеннические). Данная информация представлена в матрице ошибок модели дискриминантного анализа (см. Приложение 4). Далее на вероятностных ответах модели</w:t>
      </w:r>
      <w:r w:rsidR="008F2580" w:rsidRPr="00B95F18">
        <w:rPr>
          <w:lang w:val="ru-RU"/>
        </w:rPr>
        <w:t xml:space="preserve"> </w:t>
      </w:r>
      <w:r w:rsidR="008F2580">
        <w:rPr>
          <w:lang w:val="ru-RU"/>
        </w:rPr>
        <w:t xml:space="preserve">был построен график </w:t>
      </w:r>
      <w:r w:rsidR="008F2580">
        <w:rPr>
          <w:lang w:val="en-US"/>
        </w:rPr>
        <w:t>ROC</w:t>
      </w:r>
      <w:r w:rsidR="008F2580" w:rsidRPr="00B95F18">
        <w:rPr>
          <w:lang w:val="ru-RU"/>
        </w:rPr>
        <w:t xml:space="preserve"> </w:t>
      </w:r>
      <w:r w:rsidR="008F2580">
        <w:rPr>
          <w:lang w:val="ru-RU"/>
        </w:rPr>
        <w:t xml:space="preserve">кривой (см. Приложение </w:t>
      </w:r>
      <w:r w:rsidR="00A46702">
        <w:rPr>
          <w:lang w:val="ru-RU"/>
        </w:rPr>
        <w:t>18</w:t>
      </w:r>
      <w:r w:rsidR="008F2580">
        <w:rPr>
          <w:lang w:val="ru-RU"/>
        </w:rPr>
        <w:t xml:space="preserve">). Значение </w:t>
      </w:r>
      <w:r w:rsidR="008F2580">
        <w:rPr>
          <w:lang w:val="en-US"/>
        </w:rPr>
        <w:t>ROC</w:t>
      </w:r>
      <w:r w:rsidR="008F2580" w:rsidRPr="0029096A">
        <w:rPr>
          <w:lang w:val="ru-RU"/>
        </w:rPr>
        <w:t xml:space="preserve"> </w:t>
      </w:r>
      <w:r w:rsidR="008F2580">
        <w:rPr>
          <w:lang w:val="en-US"/>
        </w:rPr>
        <w:t>AUC</w:t>
      </w:r>
      <w:r w:rsidR="008F2580" w:rsidRPr="0029096A">
        <w:rPr>
          <w:lang w:val="ru-RU"/>
        </w:rPr>
        <w:t xml:space="preserve"> </w:t>
      </w:r>
      <w:r w:rsidR="008F2580">
        <w:rPr>
          <w:lang w:val="ru-RU"/>
        </w:rPr>
        <w:t>равно 0,9818, что является отличным результатом.</w:t>
      </w:r>
    </w:p>
    <w:p w14:paraId="06DA5065" w14:textId="4320E3A1" w:rsidR="0029096A" w:rsidRPr="002259E9" w:rsidRDefault="0029096A" w:rsidP="0029096A">
      <w:pPr>
        <w:pStyle w:val="af6"/>
        <w:keepNext/>
        <w:spacing w:before="0" w:after="0" w:line="360" w:lineRule="auto"/>
        <w:contextualSpacing/>
        <w:jc w:val="right"/>
        <w:rPr>
          <w:b w:val="0"/>
          <w:bCs w:val="0"/>
          <w:i/>
          <w:iCs/>
          <w:sz w:val="28"/>
          <w:szCs w:val="28"/>
        </w:rPr>
      </w:pPr>
      <w:r w:rsidRPr="00534298">
        <w:rPr>
          <w:b w:val="0"/>
          <w:bCs w:val="0"/>
          <w:i/>
          <w:iCs/>
          <w:sz w:val="28"/>
          <w:szCs w:val="28"/>
        </w:rPr>
        <w:t>Таблица</w:t>
      </w:r>
      <w:r w:rsidRPr="002259E9">
        <w:rPr>
          <w:b w:val="0"/>
          <w:bCs w:val="0"/>
          <w:i/>
          <w:iCs/>
          <w:sz w:val="28"/>
          <w:szCs w:val="28"/>
        </w:rPr>
        <w:t xml:space="preserve"> </w:t>
      </w:r>
      <w:r w:rsidR="002259E9">
        <w:rPr>
          <w:b w:val="0"/>
          <w:bCs w:val="0"/>
          <w:i/>
          <w:iCs/>
          <w:sz w:val="28"/>
          <w:szCs w:val="28"/>
        </w:rPr>
        <w:t>7</w:t>
      </w:r>
    </w:p>
    <w:p w14:paraId="004AE2CD" w14:textId="2C240409" w:rsidR="0029096A" w:rsidRPr="00BF36B2" w:rsidRDefault="00472725" w:rsidP="0029096A">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жизни, классификатор линейного дискриминантного анализа</w:t>
      </w:r>
    </w:p>
    <w:tbl>
      <w:tblPr>
        <w:tblStyle w:val="a6"/>
        <w:tblW w:w="0" w:type="auto"/>
        <w:tblLook w:val="04A0" w:firstRow="1" w:lastRow="0" w:firstColumn="1" w:lastColumn="0" w:noHBand="0" w:noVBand="1"/>
      </w:tblPr>
      <w:tblGrid>
        <w:gridCol w:w="2487"/>
        <w:gridCol w:w="1738"/>
        <w:gridCol w:w="1668"/>
        <w:gridCol w:w="1636"/>
        <w:gridCol w:w="1815"/>
      </w:tblGrid>
      <w:tr w:rsidR="0029096A" w14:paraId="3D13DDE4" w14:textId="77777777" w:rsidTr="00E34A01">
        <w:tc>
          <w:tcPr>
            <w:tcW w:w="2487" w:type="dxa"/>
            <w:vAlign w:val="center"/>
          </w:tcPr>
          <w:p w14:paraId="53EB771D" w14:textId="77777777" w:rsidR="0029096A" w:rsidRDefault="0029096A" w:rsidP="00E34A01">
            <w:pPr>
              <w:pStyle w:val="a3"/>
              <w:spacing w:after="0"/>
              <w:contextualSpacing/>
              <w:jc w:val="center"/>
              <w:rPr>
                <w:lang w:val="ru-RU"/>
              </w:rPr>
            </w:pPr>
          </w:p>
        </w:tc>
        <w:tc>
          <w:tcPr>
            <w:tcW w:w="1738" w:type="dxa"/>
            <w:vAlign w:val="center"/>
          </w:tcPr>
          <w:p w14:paraId="0B456690" w14:textId="77777777" w:rsidR="0029096A" w:rsidRPr="00F82D9A" w:rsidRDefault="0029096A" w:rsidP="00E34A01">
            <w:pPr>
              <w:pStyle w:val="a3"/>
              <w:spacing w:after="0"/>
              <w:contextualSpacing/>
              <w:jc w:val="center"/>
              <w:rPr>
                <w:lang w:val="en-US"/>
              </w:rPr>
            </w:pPr>
            <w:r>
              <w:rPr>
                <w:lang w:val="en-US"/>
              </w:rPr>
              <w:t>Precision</w:t>
            </w:r>
          </w:p>
        </w:tc>
        <w:tc>
          <w:tcPr>
            <w:tcW w:w="1668" w:type="dxa"/>
            <w:vAlign w:val="center"/>
          </w:tcPr>
          <w:p w14:paraId="007C47B5" w14:textId="77777777" w:rsidR="0029096A" w:rsidRPr="00F82D9A" w:rsidRDefault="0029096A" w:rsidP="00E34A01">
            <w:pPr>
              <w:pStyle w:val="a3"/>
              <w:spacing w:after="0"/>
              <w:contextualSpacing/>
              <w:jc w:val="center"/>
              <w:rPr>
                <w:lang w:val="en-US"/>
              </w:rPr>
            </w:pPr>
            <w:r>
              <w:rPr>
                <w:lang w:val="en-US"/>
              </w:rPr>
              <w:t>Recall</w:t>
            </w:r>
          </w:p>
        </w:tc>
        <w:tc>
          <w:tcPr>
            <w:tcW w:w="1636" w:type="dxa"/>
            <w:vAlign w:val="center"/>
          </w:tcPr>
          <w:p w14:paraId="3AD7905E" w14:textId="77777777" w:rsidR="0029096A" w:rsidRPr="00F82D9A" w:rsidRDefault="0029096A" w:rsidP="00E34A01">
            <w:pPr>
              <w:pStyle w:val="a3"/>
              <w:spacing w:after="0"/>
              <w:contextualSpacing/>
              <w:jc w:val="center"/>
              <w:rPr>
                <w:lang w:val="ru-RU"/>
              </w:rPr>
            </w:pPr>
            <w:r>
              <w:rPr>
                <w:lang w:val="en-US"/>
              </w:rPr>
              <w:t>F1-</w:t>
            </w:r>
            <w:r>
              <w:rPr>
                <w:lang w:val="ru-RU"/>
              </w:rPr>
              <w:t>мера</w:t>
            </w:r>
          </w:p>
        </w:tc>
        <w:tc>
          <w:tcPr>
            <w:tcW w:w="1815" w:type="dxa"/>
            <w:vAlign w:val="center"/>
          </w:tcPr>
          <w:p w14:paraId="7ACA4707" w14:textId="77777777" w:rsidR="0029096A" w:rsidRDefault="0029096A" w:rsidP="00E34A01">
            <w:pPr>
              <w:pStyle w:val="a3"/>
              <w:spacing w:after="0"/>
              <w:contextualSpacing/>
              <w:jc w:val="center"/>
              <w:rPr>
                <w:lang w:val="ru-RU"/>
              </w:rPr>
            </w:pPr>
            <w:r>
              <w:rPr>
                <w:lang w:val="ru-RU"/>
              </w:rPr>
              <w:t>Количество</w:t>
            </w:r>
          </w:p>
        </w:tc>
      </w:tr>
      <w:tr w:rsidR="0029096A" w14:paraId="2F9B835D" w14:textId="77777777" w:rsidTr="00E34A01">
        <w:tc>
          <w:tcPr>
            <w:tcW w:w="2487" w:type="dxa"/>
            <w:vAlign w:val="center"/>
          </w:tcPr>
          <w:p w14:paraId="3E344187" w14:textId="77777777" w:rsidR="0029096A" w:rsidRPr="00ED0847" w:rsidRDefault="0029096A" w:rsidP="00E34A01">
            <w:pPr>
              <w:pStyle w:val="a3"/>
              <w:spacing w:after="0"/>
              <w:contextualSpacing/>
              <w:jc w:val="center"/>
              <w:rPr>
                <w:lang w:val="ru-RU"/>
              </w:rPr>
            </w:pPr>
            <w:r>
              <w:rPr>
                <w:lang w:val="ru-RU"/>
              </w:rPr>
              <w:t>0</w:t>
            </w:r>
          </w:p>
        </w:tc>
        <w:tc>
          <w:tcPr>
            <w:tcW w:w="1738" w:type="dxa"/>
            <w:vAlign w:val="center"/>
          </w:tcPr>
          <w:p w14:paraId="75C2BFBE" w14:textId="77777777" w:rsidR="0029096A" w:rsidRDefault="0029096A" w:rsidP="00E34A01">
            <w:pPr>
              <w:pStyle w:val="a3"/>
              <w:spacing w:after="0"/>
              <w:contextualSpacing/>
              <w:jc w:val="center"/>
              <w:rPr>
                <w:lang w:val="ru-RU"/>
              </w:rPr>
            </w:pPr>
            <w:r>
              <w:rPr>
                <w:lang w:val="ru-RU"/>
              </w:rPr>
              <w:t>0,98</w:t>
            </w:r>
          </w:p>
        </w:tc>
        <w:tc>
          <w:tcPr>
            <w:tcW w:w="1668" w:type="dxa"/>
            <w:vAlign w:val="center"/>
          </w:tcPr>
          <w:p w14:paraId="4B42C4D9" w14:textId="19ED1078" w:rsidR="0029096A" w:rsidRDefault="00472725" w:rsidP="00E34A01">
            <w:pPr>
              <w:pStyle w:val="a3"/>
              <w:spacing w:after="0"/>
              <w:contextualSpacing/>
              <w:jc w:val="center"/>
              <w:rPr>
                <w:lang w:val="ru-RU"/>
              </w:rPr>
            </w:pPr>
            <w:r>
              <w:rPr>
                <w:lang w:val="ru-RU"/>
              </w:rPr>
              <w:t>1</w:t>
            </w:r>
          </w:p>
        </w:tc>
        <w:tc>
          <w:tcPr>
            <w:tcW w:w="1636" w:type="dxa"/>
            <w:vAlign w:val="center"/>
          </w:tcPr>
          <w:p w14:paraId="5B86972A" w14:textId="77777777" w:rsidR="0029096A" w:rsidRDefault="0029096A" w:rsidP="00E34A01">
            <w:pPr>
              <w:pStyle w:val="a3"/>
              <w:spacing w:after="0"/>
              <w:contextualSpacing/>
              <w:jc w:val="center"/>
              <w:rPr>
                <w:lang w:val="ru-RU"/>
              </w:rPr>
            </w:pPr>
            <w:r>
              <w:rPr>
                <w:lang w:val="ru-RU"/>
              </w:rPr>
              <w:t>0,99</w:t>
            </w:r>
          </w:p>
        </w:tc>
        <w:tc>
          <w:tcPr>
            <w:tcW w:w="1815" w:type="dxa"/>
            <w:vAlign w:val="center"/>
          </w:tcPr>
          <w:p w14:paraId="55621A65" w14:textId="77777777" w:rsidR="0029096A" w:rsidRDefault="0029096A" w:rsidP="00E34A01">
            <w:pPr>
              <w:pStyle w:val="a3"/>
              <w:spacing w:after="0"/>
              <w:contextualSpacing/>
              <w:jc w:val="center"/>
              <w:rPr>
                <w:lang w:val="ru-RU"/>
              </w:rPr>
            </w:pPr>
            <w:r>
              <w:rPr>
                <w:lang w:val="ru-RU"/>
              </w:rPr>
              <w:t>3041</w:t>
            </w:r>
          </w:p>
        </w:tc>
      </w:tr>
      <w:tr w:rsidR="0029096A" w14:paraId="144C4EAC" w14:textId="77777777" w:rsidTr="00E34A01">
        <w:tc>
          <w:tcPr>
            <w:tcW w:w="2487" w:type="dxa"/>
            <w:vAlign w:val="center"/>
          </w:tcPr>
          <w:p w14:paraId="7C0B451F" w14:textId="77777777" w:rsidR="0029096A" w:rsidRPr="00ED0847" w:rsidRDefault="0029096A" w:rsidP="00E34A01">
            <w:pPr>
              <w:pStyle w:val="a3"/>
              <w:spacing w:after="0"/>
              <w:contextualSpacing/>
              <w:jc w:val="center"/>
              <w:rPr>
                <w:b/>
                <w:bCs/>
                <w:lang w:val="ru-RU"/>
              </w:rPr>
            </w:pPr>
            <w:r w:rsidRPr="00ED0847">
              <w:rPr>
                <w:b/>
                <w:bCs/>
                <w:lang w:val="ru-RU"/>
              </w:rPr>
              <w:t>1</w:t>
            </w:r>
          </w:p>
        </w:tc>
        <w:tc>
          <w:tcPr>
            <w:tcW w:w="1738" w:type="dxa"/>
            <w:vAlign w:val="center"/>
          </w:tcPr>
          <w:p w14:paraId="5767BB42" w14:textId="570625D6" w:rsidR="0029096A" w:rsidRPr="00ED0847" w:rsidRDefault="0029096A" w:rsidP="00E34A01">
            <w:pPr>
              <w:pStyle w:val="a3"/>
              <w:spacing w:after="0"/>
              <w:contextualSpacing/>
              <w:jc w:val="center"/>
              <w:rPr>
                <w:b/>
                <w:bCs/>
                <w:lang w:val="ru-RU"/>
              </w:rPr>
            </w:pPr>
            <w:r w:rsidRPr="00ED0847">
              <w:rPr>
                <w:b/>
                <w:bCs/>
                <w:lang w:val="ru-RU"/>
              </w:rPr>
              <w:t>0,9</w:t>
            </w:r>
            <w:r w:rsidR="00472725">
              <w:rPr>
                <w:b/>
                <w:bCs/>
                <w:lang w:val="ru-RU"/>
              </w:rPr>
              <w:t>6</w:t>
            </w:r>
          </w:p>
        </w:tc>
        <w:tc>
          <w:tcPr>
            <w:tcW w:w="1668" w:type="dxa"/>
            <w:vAlign w:val="center"/>
          </w:tcPr>
          <w:p w14:paraId="4187BCB3" w14:textId="1E076B77" w:rsidR="0029096A" w:rsidRPr="00ED0847" w:rsidRDefault="0029096A" w:rsidP="00E34A01">
            <w:pPr>
              <w:pStyle w:val="a3"/>
              <w:spacing w:after="0"/>
              <w:contextualSpacing/>
              <w:jc w:val="center"/>
              <w:rPr>
                <w:b/>
                <w:bCs/>
                <w:lang w:val="ru-RU"/>
              </w:rPr>
            </w:pPr>
            <w:r w:rsidRPr="00ED0847">
              <w:rPr>
                <w:b/>
                <w:bCs/>
                <w:lang w:val="ru-RU"/>
              </w:rPr>
              <w:t>0,8</w:t>
            </w:r>
            <w:r w:rsidR="00472725">
              <w:rPr>
                <w:b/>
                <w:bCs/>
                <w:lang w:val="ru-RU"/>
              </w:rPr>
              <w:t>1</w:t>
            </w:r>
          </w:p>
        </w:tc>
        <w:tc>
          <w:tcPr>
            <w:tcW w:w="1636" w:type="dxa"/>
            <w:vAlign w:val="center"/>
          </w:tcPr>
          <w:p w14:paraId="0F5F042F" w14:textId="646BCC72" w:rsidR="0029096A" w:rsidRPr="00ED0847" w:rsidRDefault="0029096A" w:rsidP="00E34A01">
            <w:pPr>
              <w:pStyle w:val="a3"/>
              <w:spacing w:after="0"/>
              <w:contextualSpacing/>
              <w:jc w:val="center"/>
              <w:rPr>
                <w:b/>
                <w:bCs/>
                <w:lang w:val="ru-RU"/>
              </w:rPr>
            </w:pPr>
            <w:r w:rsidRPr="00ED0847">
              <w:rPr>
                <w:b/>
                <w:bCs/>
                <w:lang w:val="ru-RU"/>
              </w:rPr>
              <w:t>0,8</w:t>
            </w:r>
            <w:r w:rsidR="00472725">
              <w:rPr>
                <w:b/>
                <w:bCs/>
                <w:lang w:val="ru-RU"/>
              </w:rPr>
              <w:t>8</w:t>
            </w:r>
          </w:p>
        </w:tc>
        <w:tc>
          <w:tcPr>
            <w:tcW w:w="1815" w:type="dxa"/>
            <w:vAlign w:val="center"/>
          </w:tcPr>
          <w:p w14:paraId="4B303ACB" w14:textId="77777777" w:rsidR="0029096A" w:rsidRPr="00ED0847" w:rsidRDefault="0029096A" w:rsidP="00E34A01">
            <w:pPr>
              <w:pStyle w:val="a3"/>
              <w:spacing w:after="0"/>
              <w:contextualSpacing/>
              <w:jc w:val="center"/>
              <w:rPr>
                <w:b/>
                <w:bCs/>
                <w:lang w:val="ru-RU"/>
              </w:rPr>
            </w:pPr>
            <w:r w:rsidRPr="00ED0847">
              <w:rPr>
                <w:b/>
                <w:bCs/>
                <w:lang w:val="ru-RU"/>
              </w:rPr>
              <w:t>32</w:t>
            </w:r>
            <w:r>
              <w:rPr>
                <w:b/>
                <w:bCs/>
                <w:lang w:val="ru-RU"/>
              </w:rPr>
              <w:t>8</w:t>
            </w:r>
          </w:p>
        </w:tc>
      </w:tr>
      <w:tr w:rsidR="0029096A" w14:paraId="00BA2385" w14:textId="77777777" w:rsidTr="00E34A01">
        <w:tc>
          <w:tcPr>
            <w:tcW w:w="2487" w:type="dxa"/>
            <w:vAlign w:val="center"/>
          </w:tcPr>
          <w:p w14:paraId="4E72D68E" w14:textId="77777777" w:rsidR="0029096A" w:rsidRDefault="0029096A" w:rsidP="00E34A01">
            <w:pPr>
              <w:pStyle w:val="a3"/>
              <w:spacing w:after="0"/>
              <w:contextualSpacing/>
              <w:jc w:val="center"/>
              <w:rPr>
                <w:lang w:val="ru-RU"/>
              </w:rPr>
            </w:pPr>
            <w:r>
              <w:rPr>
                <w:lang w:val="ru-RU"/>
              </w:rPr>
              <w:t>Среднее</w:t>
            </w:r>
          </w:p>
        </w:tc>
        <w:tc>
          <w:tcPr>
            <w:tcW w:w="1738" w:type="dxa"/>
            <w:vAlign w:val="center"/>
          </w:tcPr>
          <w:p w14:paraId="269DD6A9" w14:textId="0975E55E" w:rsidR="0029096A" w:rsidRPr="00472725" w:rsidRDefault="0029096A" w:rsidP="00E34A01">
            <w:pPr>
              <w:pStyle w:val="a3"/>
              <w:spacing w:after="0"/>
              <w:contextualSpacing/>
              <w:jc w:val="center"/>
              <w:rPr>
                <w:lang w:val="ru-RU"/>
              </w:rPr>
            </w:pPr>
            <w:r>
              <w:rPr>
                <w:lang w:val="en-US"/>
              </w:rPr>
              <w:t>0,9</w:t>
            </w:r>
            <w:r w:rsidR="00472725">
              <w:rPr>
                <w:lang w:val="ru-RU"/>
              </w:rPr>
              <w:t>7</w:t>
            </w:r>
          </w:p>
        </w:tc>
        <w:tc>
          <w:tcPr>
            <w:tcW w:w="1668" w:type="dxa"/>
            <w:vAlign w:val="center"/>
          </w:tcPr>
          <w:p w14:paraId="1040D967" w14:textId="3DE7D9DC" w:rsidR="0029096A" w:rsidRPr="00472725" w:rsidRDefault="0029096A" w:rsidP="00E34A01">
            <w:pPr>
              <w:pStyle w:val="a3"/>
              <w:spacing w:after="0"/>
              <w:contextualSpacing/>
              <w:jc w:val="center"/>
              <w:rPr>
                <w:lang w:val="ru-RU"/>
              </w:rPr>
            </w:pPr>
            <w:r>
              <w:rPr>
                <w:lang w:val="en-US"/>
              </w:rPr>
              <w:t>0,9</w:t>
            </w:r>
            <w:r w:rsidR="00472725">
              <w:rPr>
                <w:lang w:val="ru-RU"/>
              </w:rPr>
              <w:t>0</w:t>
            </w:r>
          </w:p>
        </w:tc>
        <w:tc>
          <w:tcPr>
            <w:tcW w:w="1636" w:type="dxa"/>
            <w:vAlign w:val="center"/>
          </w:tcPr>
          <w:p w14:paraId="22E10D40" w14:textId="76CB24B9" w:rsidR="0029096A" w:rsidRPr="00472725" w:rsidRDefault="0029096A" w:rsidP="00E34A01">
            <w:pPr>
              <w:pStyle w:val="a3"/>
              <w:spacing w:after="0"/>
              <w:contextualSpacing/>
              <w:jc w:val="center"/>
              <w:rPr>
                <w:lang w:val="ru-RU"/>
              </w:rPr>
            </w:pPr>
            <w:r>
              <w:rPr>
                <w:lang w:val="en-US"/>
              </w:rPr>
              <w:t>0,9</w:t>
            </w:r>
            <w:r w:rsidR="00472725">
              <w:rPr>
                <w:lang w:val="ru-RU"/>
              </w:rPr>
              <w:t>3</w:t>
            </w:r>
          </w:p>
        </w:tc>
        <w:tc>
          <w:tcPr>
            <w:tcW w:w="1815" w:type="dxa"/>
            <w:vAlign w:val="center"/>
          </w:tcPr>
          <w:p w14:paraId="2EC61902" w14:textId="77777777" w:rsidR="0029096A" w:rsidRPr="0029096A" w:rsidRDefault="0029096A" w:rsidP="00E34A01">
            <w:pPr>
              <w:pStyle w:val="a3"/>
              <w:spacing w:after="0"/>
              <w:contextualSpacing/>
              <w:jc w:val="center"/>
              <w:rPr>
                <w:lang w:val="ru-RU"/>
              </w:rPr>
            </w:pPr>
            <w:r>
              <w:rPr>
                <w:lang w:val="en-US"/>
              </w:rPr>
              <w:t>33</w:t>
            </w:r>
            <w:r>
              <w:rPr>
                <w:lang w:val="ru-RU"/>
              </w:rPr>
              <w:t>69</w:t>
            </w:r>
          </w:p>
        </w:tc>
      </w:tr>
      <w:tr w:rsidR="0029096A" w14:paraId="33A0F70D" w14:textId="77777777" w:rsidTr="00E34A01">
        <w:tc>
          <w:tcPr>
            <w:tcW w:w="2487" w:type="dxa"/>
            <w:vAlign w:val="center"/>
          </w:tcPr>
          <w:p w14:paraId="7FF144DC" w14:textId="77777777" w:rsidR="0029096A" w:rsidRDefault="0029096A" w:rsidP="00E34A01">
            <w:pPr>
              <w:pStyle w:val="a3"/>
              <w:spacing w:after="0"/>
              <w:contextualSpacing/>
              <w:jc w:val="center"/>
              <w:rPr>
                <w:lang w:val="ru-RU"/>
              </w:rPr>
            </w:pPr>
            <w:r>
              <w:rPr>
                <w:lang w:val="ru-RU"/>
              </w:rPr>
              <w:t>Средневзвешенное</w:t>
            </w:r>
          </w:p>
        </w:tc>
        <w:tc>
          <w:tcPr>
            <w:tcW w:w="1738" w:type="dxa"/>
            <w:vAlign w:val="center"/>
          </w:tcPr>
          <w:p w14:paraId="65EB97D1" w14:textId="77777777" w:rsidR="0029096A" w:rsidRDefault="0029096A" w:rsidP="00E34A01">
            <w:pPr>
              <w:pStyle w:val="a3"/>
              <w:spacing w:after="0"/>
              <w:contextualSpacing/>
              <w:jc w:val="center"/>
              <w:rPr>
                <w:lang w:val="ru-RU"/>
              </w:rPr>
            </w:pPr>
            <w:r>
              <w:rPr>
                <w:lang w:val="en-US"/>
              </w:rPr>
              <w:t>0,98</w:t>
            </w:r>
          </w:p>
        </w:tc>
        <w:tc>
          <w:tcPr>
            <w:tcW w:w="1668" w:type="dxa"/>
            <w:vAlign w:val="center"/>
          </w:tcPr>
          <w:p w14:paraId="1A2C27E3" w14:textId="77777777" w:rsidR="0029096A" w:rsidRDefault="0029096A" w:rsidP="00E34A01">
            <w:pPr>
              <w:pStyle w:val="a3"/>
              <w:spacing w:after="0"/>
              <w:contextualSpacing/>
              <w:jc w:val="center"/>
              <w:rPr>
                <w:lang w:val="ru-RU"/>
              </w:rPr>
            </w:pPr>
            <w:r>
              <w:rPr>
                <w:lang w:val="en-US"/>
              </w:rPr>
              <w:t>0,98</w:t>
            </w:r>
          </w:p>
        </w:tc>
        <w:tc>
          <w:tcPr>
            <w:tcW w:w="1636" w:type="dxa"/>
            <w:vAlign w:val="center"/>
          </w:tcPr>
          <w:p w14:paraId="2B02E5B7" w14:textId="77777777" w:rsidR="0029096A" w:rsidRDefault="0029096A" w:rsidP="00E34A01">
            <w:pPr>
              <w:pStyle w:val="a3"/>
              <w:spacing w:after="0"/>
              <w:contextualSpacing/>
              <w:jc w:val="center"/>
              <w:rPr>
                <w:lang w:val="ru-RU"/>
              </w:rPr>
            </w:pPr>
            <w:r>
              <w:rPr>
                <w:lang w:val="en-US"/>
              </w:rPr>
              <w:t>0,98</w:t>
            </w:r>
          </w:p>
        </w:tc>
        <w:tc>
          <w:tcPr>
            <w:tcW w:w="1815" w:type="dxa"/>
            <w:vAlign w:val="center"/>
          </w:tcPr>
          <w:p w14:paraId="29336470" w14:textId="77777777" w:rsidR="0029096A" w:rsidRPr="0029096A" w:rsidRDefault="0029096A" w:rsidP="00E34A01">
            <w:pPr>
              <w:pStyle w:val="a3"/>
              <w:spacing w:after="0"/>
              <w:contextualSpacing/>
              <w:jc w:val="center"/>
              <w:rPr>
                <w:lang w:val="ru-RU"/>
              </w:rPr>
            </w:pPr>
            <w:r>
              <w:rPr>
                <w:lang w:val="en-US"/>
              </w:rPr>
              <w:t>33</w:t>
            </w:r>
            <w:r>
              <w:rPr>
                <w:lang w:val="ru-RU"/>
              </w:rPr>
              <w:t>69</w:t>
            </w:r>
          </w:p>
        </w:tc>
      </w:tr>
    </w:tbl>
    <w:p w14:paraId="60BEF7B4" w14:textId="6B9BCA49" w:rsidR="00C417A3" w:rsidRPr="00C417A3" w:rsidRDefault="00C417A3" w:rsidP="008F2580">
      <w:pPr>
        <w:pStyle w:val="a3"/>
        <w:spacing w:after="0"/>
        <w:contextualSpacing/>
        <w:rPr>
          <w:lang w:val="ru-RU"/>
        </w:rPr>
      </w:pPr>
      <w:r>
        <w:rPr>
          <w:lang w:val="ru-RU"/>
        </w:rPr>
        <w:tab/>
        <w:t xml:space="preserve">В целом, все 3 классические модели статистического анализа в связке с ответами алгоритма </w:t>
      </w:r>
      <w:r>
        <w:rPr>
          <w:lang w:val="en-US"/>
        </w:rPr>
        <w:t>k</w:t>
      </w:r>
      <w:r w:rsidRPr="00C417A3">
        <w:rPr>
          <w:lang w:val="ru-RU"/>
        </w:rPr>
        <w:t>-</w:t>
      </w:r>
      <w:r>
        <w:rPr>
          <w:lang w:val="en-US"/>
        </w:rPr>
        <w:t>means</w:t>
      </w:r>
      <w:r>
        <w:rPr>
          <w:lang w:val="ru-RU"/>
        </w:rPr>
        <w:t xml:space="preserve"> и свёрточной нейронной сети обладают отличными предсказательными способностями.</w:t>
      </w:r>
    </w:p>
    <w:p w14:paraId="3C9639F8" w14:textId="7674185D" w:rsidR="00C5429E" w:rsidRDefault="00D97CB2" w:rsidP="001F6616">
      <w:pPr>
        <w:pStyle w:val="a3"/>
        <w:spacing w:after="0"/>
        <w:contextualSpacing/>
        <w:rPr>
          <w:lang w:val="ru-RU"/>
        </w:rPr>
      </w:pPr>
      <w:r>
        <w:rPr>
          <w:lang w:val="ru-RU"/>
        </w:rPr>
        <w:tab/>
        <w:t xml:space="preserve">Далее будем рассматривать результаты современных моделей машинного обучения. Первая из них – градиентный бустинг. Ниже </w:t>
      </w:r>
      <w:r w:rsidR="00115561">
        <w:rPr>
          <w:lang w:val="ru-RU"/>
        </w:rPr>
        <w:t>в</w:t>
      </w:r>
      <w:r>
        <w:rPr>
          <w:lang w:val="ru-RU"/>
        </w:rPr>
        <w:t xml:space="preserve"> </w:t>
      </w:r>
      <w:r w:rsidR="00115561">
        <w:rPr>
          <w:lang w:val="ru-RU"/>
        </w:rPr>
        <w:t xml:space="preserve">табл. </w:t>
      </w:r>
      <w:r w:rsidR="002259E9">
        <w:rPr>
          <w:lang w:val="ru-RU"/>
        </w:rPr>
        <w:t>8</w:t>
      </w:r>
      <w:r>
        <w:rPr>
          <w:lang w:val="ru-RU"/>
        </w:rPr>
        <w:t xml:space="preserve"> представлен отчёт по классификации для данного метода машинного обучения.</w:t>
      </w:r>
    </w:p>
    <w:p w14:paraId="67021E28" w14:textId="04E95931" w:rsidR="00472725" w:rsidRPr="00534298" w:rsidRDefault="00472725" w:rsidP="00472725">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2259E9">
        <w:rPr>
          <w:b w:val="0"/>
          <w:bCs w:val="0"/>
          <w:i/>
          <w:iCs/>
          <w:sz w:val="28"/>
          <w:szCs w:val="28"/>
        </w:rPr>
        <w:t>8</w:t>
      </w:r>
    </w:p>
    <w:p w14:paraId="574BDAC4" w14:textId="61DAD7B1" w:rsidR="00472725" w:rsidRPr="00BF36B2" w:rsidRDefault="00472725" w:rsidP="00472725">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жизни, градиентный бустинг</w:t>
      </w:r>
    </w:p>
    <w:tbl>
      <w:tblPr>
        <w:tblStyle w:val="a6"/>
        <w:tblW w:w="0" w:type="auto"/>
        <w:tblLook w:val="04A0" w:firstRow="1" w:lastRow="0" w:firstColumn="1" w:lastColumn="0" w:noHBand="0" w:noVBand="1"/>
      </w:tblPr>
      <w:tblGrid>
        <w:gridCol w:w="2487"/>
        <w:gridCol w:w="1738"/>
        <w:gridCol w:w="1668"/>
        <w:gridCol w:w="1636"/>
        <w:gridCol w:w="1815"/>
      </w:tblGrid>
      <w:tr w:rsidR="00472725" w14:paraId="7E4293D2" w14:textId="77777777" w:rsidTr="00E34A01">
        <w:tc>
          <w:tcPr>
            <w:tcW w:w="2487" w:type="dxa"/>
            <w:vAlign w:val="center"/>
          </w:tcPr>
          <w:p w14:paraId="1414832C" w14:textId="77777777" w:rsidR="00472725" w:rsidRDefault="00472725" w:rsidP="00E34A01">
            <w:pPr>
              <w:pStyle w:val="a3"/>
              <w:spacing w:after="0"/>
              <w:contextualSpacing/>
              <w:jc w:val="center"/>
              <w:rPr>
                <w:lang w:val="ru-RU"/>
              </w:rPr>
            </w:pPr>
          </w:p>
        </w:tc>
        <w:tc>
          <w:tcPr>
            <w:tcW w:w="1738" w:type="dxa"/>
            <w:vAlign w:val="center"/>
          </w:tcPr>
          <w:p w14:paraId="71F8ED06" w14:textId="77777777" w:rsidR="00472725" w:rsidRPr="00F82D9A" w:rsidRDefault="00472725" w:rsidP="00E34A01">
            <w:pPr>
              <w:pStyle w:val="a3"/>
              <w:spacing w:after="0"/>
              <w:contextualSpacing/>
              <w:jc w:val="center"/>
              <w:rPr>
                <w:lang w:val="en-US"/>
              </w:rPr>
            </w:pPr>
            <w:r>
              <w:rPr>
                <w:lang w:val="en-US"/>
              </w:rPr>
              <w:t>Precision</w:t>
            </w:r>
          </w:p>
        </w:tc>
        <w:tc>
          <w:tcPr>
            <w:tcW w:w="1668" w:type="dxa"/>
            <w:vAlign w:val="center"/>
          </w:tcPr>
          <w:p w14:paraId="75A9E84D" w14:textId="77777777" w:rsidR="00472725" w:rsidRPr="00F82D9A" w:rsidRDefault="00472725" w:rsidP="00E34A01">
            <w:pPr>
              <w:pStyle w:val="a3"/>
              <w:spacing w:after="0"/>
              <w:contextualSpacing/>
              <w:jc w:val="center"/>
              <w:rPr>
                <w:lang w:val="en-US"/>
              </w:rPr>
            </w:pPr>
            <w:r>
              <w:rPr>
                <w:lang w:val="en-US"/>
              </w:rPr>
              <w:t>Recall</w:t>
            </w:r>
          </w:p>
        </w:tc>
        <w:tc>
          <w:tcPr>
            <w:tcW w:w="1636" w:type="dxa"/>
            <w:vAlign w:val="center"/>
          </w:tcPr>
          <w:p w14:paraId="1241CC2F" w14:textId="77777777" w:rsidR="00472725" w:rsidRPr="00F82D9A" w:rsidRDefault="00472725" w:rsidP="00E34A01">
            <w:pPr>
              <w:pStyle w:val="a3"/>
              <w:spacing w:after="0"/>
              <w:contextualSpacing/>
              <w:jc w:val="center"/>
              <w:rPr>
                <w:lang w:val="ru-RU"/>
              </w:rPr>
            </w:pPr>
            <w:r>
              <w:rPr>
                <w:lang w:val="en-US"/>
              </w:rPr>
              <w:t>F1-</w:t>
            </w:r>
            <w:r>
              <w:rPr>
                <w:lang w:val="ru-RU"/>
              </w:rPr>
              <w:t>мера</w:t>
            </w:r>
          </w:p>
        </w:tc>
        <w:tc>
          <w:tcPr>
            <w:tcW w:w="1815" w:type="dxa"/>
            <w:vAlign w:val="center"/>
          </w:tcPr>
          <w:p w14:paraId="0142E472" w14:textId="77777777" w:rsidR="00472725" w:rsidRDefault="00472725" w:rsidP="00E34A01">
            <w:pPr>
              <w:pStyle w:val="a3"/>
              <w:spacing w:after="0"/>
              <w:contextualSpacing/>
              <w:jc w:val="center"/>
              <w:rPr>
                <w:lang w:val="ru-RU"/>
              </w:rPr>
            </w:pPr>
            <w:r>
              <w:rPr>
                <w:lang w:val="ru-RU"/>
              </w:rPr>
              <w:t>Количество</w:t>
            </w:r>
          </w:p>
        </w:tc>
      </w:tr>
      <w:tr w:rsidR="00472725" w14:paraId="28D52E05" w14:textId="77777777" w:rsidTr="00E34A01">
        <w:tc>
          <w:tcPr>
            <w:tcW w:w="2487" w:type="dxa"/>
            <w:vAlign w:val="center"/>
          </w:tcPr>
          <w:p w14:paraId="5B2DD826" w14:textId="77777777" w:rsidR="00472725" w:rsidRPr="00ED0847" w:rsidRDefault="00472725" w:rsidP="00E34A01">
            <w:pPr>
              <w:pStyle w:val="a3"/>
              <w:spacing w:after="0"/>
              <w:contextualSpacing/>
              <w:jc w:val="center"/>
              <w:rPr>
                <w:lang w:val="ru-RU"/>
              </w:rPr>
            </w:pPr>
            <w:r>
              <w:rPr>
                <w:lang w:val="ru-RU"/>
              </w:rPr>
              <w:t>0</w:t>
            </w:r>
          </w:p>
        </w:tc>
        <w:tc>
          <w:tcPr>
            <w:tcW w:w="1738" w:type="dxa"/>
            <w:vAlign w:val="center"/>
          </w:tcPr>
          <w:p w14:paraId="08CA0EBD" w14:textId="14AEE034" w:rsidR="00472725" w:rsidRDefault="00472725" w:rsidP="00E34A01">
            <w:pPr>
              <w:pStyle w:val="a3"/>
              <w:spacing w:after="0"/>
              <w:contextualSpacing/>
              <w:jc w:val="center"/>
              <w:rPr>
                <w:lang w:val="ru-RU"/>
              </w:rPr>
            </w:pPr>
            <w:r>
              <w:rPr>
                <w:lang w:val="ru-RU"/>
              </w:rPr>
              <w:t>0,99</w:t>
            </w:r>
          </w:p>
        </w:tc>
        <w:tc>
          <w:tcPr>
            <w:tcW w:w="1668" w:type="dxa"/>
            <w:vAlign w:val="center"/>
          </w:tcPr>
          <w:p w14:paraId="4AA40F79" w14:textId="51A719A4" w:rsidR="00472725" w:rsidRDefault="00472725" w:rsidP="00E34A01">
            <w:pPr>
              <w:pStyle w:val="a3"/>
              <w:spacing w:after="0"/>
              <w:contextualSpacing/>
              <w:jc w:val="center"/>
              <w:rPr>
                <w:lang w:val="ru-RU"/>
              </w:rPr>
            </w:pPr>
            <w:r>
              <w:rPr>
                <w:lang w:val="ru-RU"/>
              </w:rPr>
              <w:t>0,99</w:t>
            </w:r>
          </w:p>
        </w:tc>
        <w:tc>
          <w:tcPr>
            <w:tcW w:w="1636" w:type="dxa"/>
            <w:vAlign w:val="center"/>
          </w:tcPr>
          <w:p w14:paraId="12F2723F" w14:textId="77777777" w:rsidR="00472725" w:rsidRDefault="00472725" w:rsidP="00E34A01">
            <w:pPr>
              <w:pStyle w:val="a3"/>
              <w:spacing w:after="0"/>
              <w:contextualSpacing/>
              <w:jc w:val="center"/>
              <w:rPr>
                <w:lang w:val="ru-RU"/>
              </w:rPr>
            </w:pPr>
            <w:r>
              <w:rPr>
                <w:lang w:val="ru-RU"/>
              </w:rPr>
              <w:t>0,99</w:t>
            </w:r>
          </w:p>
        </w:tc>
        <w:tc>
          <w:tcPr>
            <w:tcW w:w="1815" w:type="dxa"/>
            <w:vAlign w:val="center"/>
          </w:tcPr>
          <w:p w14:paraId="7A1593D4" w14:textId="77777777" w:rsidR="00472725" w:rsidRDefault="00472725" w:rsidP="00E34A01">
            <w:pPr>
              <w:pStyle w:val="a3"/>
              <w:spacing w:after="0"/>
              <w:contextualSpacing/>
              <w:jc w:val="center"/>
              <w:rPr>
                <w:lang w:val="ru-RU"/>
              </w:rPr>
            </w:pPr>
            <w:r>
              <w:rPr>
                <w:lang w:val="ru-RU"/>
              </w:rPr>
              <w:t>3041</w:t>
            </w:r>
          </w:p>
        </w:tc>
      </w:tr>
      <w:tr w:rsidR="00472725" w14:paraId="48022054" w14:textId="77777777" w:rsidTr="00E34A01">
        <w:tc>
          <w:tcPr>
            <w:tcW w:w="2487" w:type="dxa"/>
            <w:vAlign w:val="center"/>
          </w:tcPr>
          <w:p w14:paraId="15532EFD" w14:textId="77777777" w:rsidR="00472725" w:rsidRPr="00ED0847" w:rsidRDefault="00472725" w:rsidP="00E34A01">
            <w:pPr>
              <w:pStyle w:val="a3"/>
              <w:spacing w:after="0"/>
              <w:contextualSpacing/>
              <w:jc w:val="center"/>
              <w:rPr>
                <w:b/>
                <w:bCs/>
                <w:lang w:val="ru-RU"/>
              </w:rPr>
            </w:pPr>
            <w:r w:rsidRPr="00ED0847">
              <w:rPr>
                <w:b/>
                <w:bCs/>
                <w:lang w:val="ru-RU"/>
              </w:rPr>
              <w:t>1</w:t>
            </w:r>
          </w:p>
        </w:tc>
        <w:tc>
          <w:tcPr>
            <w:tcW w:w="1738" w:type="dxa"/>
            <w:vAlign w:val="center"/>
          </w:tcPr>
          <w:p w14:paraId="333E6A17" w14:textId="64E31DCE" w:rsidR="00472725" w:rsidRPr="00ED0847" w:rsidRDefault="00472725" w:rsidP="00E34A01">
            <w:pPr>
              <w:pStyle w:val="a3"/>
              <w:spacing w:after="0"/>
              <w:contextualSpacing/>
              <w:jc w:val="center"/>
              <w:rPr>
                <w:b/>
                <w:bCs/>
                <w:lang w:val="ru-RU"/>
              </w:rPr>
            </w:pPr>
            <w:r w:rsidRPr="00ED0847">
              <w:rPr>
                <w:b/>
                <w:bCs/>
                <w:lang w:val="ru-RU"/>
              </w:rPr>
              <w:t>0,9</w:t>
            </w:r>
            <w:r>
              <w:rPr>
                <w:b/>
                <w:bCs/>
                <w:lang w:val="ru-RU"/>
              </w:rPr>
              <w:t>3</w:t>
            </w:r>
          </w:p>
        </w:tc>
        <w:tc>
          <w:tcPr>
            <w:tcW w:w="1668" w:type="dxa"/>
            <w:vAlign w:val="center"/>
          </w:tcPr>
          <w:p w14:paraId="7C78C773" w14:textId="0462227E" w:rsidR="00472725" w:rsidRPr="00ED0847" w:rsidRDefault="00472725" w:rsidP="00E34A01">
            <w:pPr>
              <w:pStyle w:val="a3"/>
              <w:spacing w:after="0"/>
              <w:contextualSpacing/>
              <w:jc w:val="center"/>
              <w:rPr>
                <w:b/>
                <w:bCs/>
                <w:lang w:val="ru-RU"/>
              </w:rPr>
            </w:pPr>
            <w:r w:rsidRPr="00ED0847">
              <w:rPr>
                <w:b/>
                <w:bCs/>
                <w:lang w:val="ru-RU"/>
              </w:rPr>
              <w:t>0,8</w:t>
            </w:r>
            <w:r>
              <w:rPr>
                <w:b/>
                <w:bCs/>
                <w:lang w:val="ru-RU"/>
              </w:rPr>
              <w:t>8</w:t>
            </w:r>
          </w:p>
        </w:tc>
        <w:tc>
          <w:tcPr>
            <w:tcW w:w="1636" w:type="dxa"/>
            <w:vAlign w:val="center"/>
          </w:tcPr>
          <w:p w14:paraId="4088717A" w14:textId="122E52CA" w:rsidR="00472725" w:rsidRPr="00ED0847" w:rsidRDefault="00472725" w:rsidP="00E34A01">
            <w:pPr>
              <w:pStyle w:val="a3"/>
              <w:spacing w:after="0"/>
              <w:contextualSpacing/>
              <w:jc w:val="center"/>
              <w:rPr>
                <w:b/>
                <w:bCs/>
                <w:lang w:val="ru-RU"/>
              </w:rPr>
            </w:pPr>
            <w:r w:rsidRPr="00ED0847">
              <w:rPr>
                <w:b/>
                <w:bCs/>
                <w:lang w:val="ru-RU"/>
              </w:rPr>
              <w:t>0,</w:t>
            </w:r>
            <w:r>
              <w:rPr>
                <w:b/>
                <w:bCs/>
                <w:lang w:val="ru-RU"/>
              </w:rPr>
              <w:t>91</w:t>
            </w:r>
          </w:p>
        </w:tc>
        <w:tc>
          <w:tcPr>
            <w:tcW w:w="1815" w:type="dxa"/>
            <w:vAlign w:val="center"/>
          </w:tcPr>
          <w:p w14:paraId="4D7621F9" w14:textId="77777777" w:rsidR="00472725" w:rsidRPr="00ED0847" w:rsidRDefault="00472725" w:rsidP="00E34A01">
            <w:pPr>
              <w:pStyle w:val="a3"/>
              <w:spacing w:after="0"/>
              <w:contextualSpacing/>
              <w:jc w:val="center"/>
              <w:rPr>
                <w:b/>
                <w:bCs/>
                <w:lang w:val="ru-RU"/>
              </w:rPr>
            </w:pPr>
            <w:r w:rsidRPr="00ED0847">
              <w:rPr>
                <w:b/>
                <w:bCs/>
                <w:lang w:val="ru-RU"/>
              </w:rPr>
              <w:t>32</w:t>
            </w:r>
            <w:r>
              <w:rPr>
                <w:b/>
                <w:bCs/>
                <w:lang w:val="ru-RU"/>
              </w:rPr>
              <w:t>8</w:t>
            </w:r>
          </w:p>
        </w:tc>
      </w:tr>
      <w:tr w:rsidR="00472725" w14:paraId="37E8D04E" w14:textId="77777777" w:rsidTr="00E34A01">
        <w:tc>
          <w:tcPr>
            <w:tcW w:w="2487" w:type="dxa"/>
            <w:vAlign w:val="center"/>
          </w:tcPr>
          <w:p w14:paraId="149F0C50" w14:textId="77777777" w:rsidR="00472725" w:rsidRDefault="00472725" w:rsidP="00E34A01">
            <w:pPr>
              <w:pStyle w:val="a3"/>
              <w:spacing w:after="0"/>
              <w:contextualSpacing/>
              <w:jc w:val="center"/>
              <w:rPr>
                <w:lang w:val="ru-RU"/>
              </w:rPr>
            </w:pPr>
            <w:r>
              <w:rPr>
                <w:lang w:val="ru-RU"/>
              </w:rPr>
              <w:lastRenderedPageBreak/>
              <w:t>Среднее</w:t>
            </w:r>
          </w:p>
        </w:tc>
        <w:tc>
          <w:tcPr>
            <w:tcW w:w="1738" w:type="dxa"/>
            <w:vAlign w:val="center"/>
          </w:tcPr>
          <w:p w14:paraId="34A80BB7" w14:textId="7DD6D2B9" w:rsidR="00472725" w:rsidRPr="00472725" w:rsidRDefault="00472725" w:rsidP="00E34A01">
            <w:pPr>
              <w:pStyle w:val="a3"/>
              <w:spacing w:after="0"/>
              <w:contextualSpacing/>
              <w:jc w:val="center"/>
              <w:rPr>
                <w:lang w:val="ru-RU"/>
              </w:rPr>
            </w:pPr>
            <w:r>
              <w:rPr>
                <w:lang w:val="en-US"/>
              </w:rPr>
              <w:t>0,9</w:t>
            </w:r>
            <w:r>
              <w:rPr>
                <w:lang w:val="ru-RU"/>
              </w:rPr>
              <w:t>6</w:t>
            </w:r>
          </w:p>
        </w:tc>
        <w:tc>
          <w:tcPr>
            <w:tcW w:w="1668" w:type="dxa"/>
            <w:vAlign w:val="center"/>
          </w:tcPr>
          <w:p w14:paraId="2DD63D3B" w14:textId="1746B996" w:rsidR="00472725" w:rsidRPr="00472725" w:rsidRDefault="00472725" w:rsidP="00E34A01">
            <w:pPr>
              <w:pStyle w:val="a3"/>
              <w:spacing w:after="0"/>
              <w:contextualSpacing/>
              <w:jc w:val="center"/>
              <w:rPr>
                <w:lang w:val="ru-RU"/>
              </w:rPr>
            </w:pPr>
            <w:r>
              <w:rPr>
                <w:lang w:val="en-US"/>
              </w:rPr>
              <w:t>0,9</w:t>
            </w:r>
            <w:r>
              <w:rPr>
                <w:lang w:val="ru-RU"/>
              </w:rPr>
              <w:t>4</w:t>
            </w:r>
          </w:p>
        </w:tc>
        <w:tc>
          <w:tcPr>
            <w:tcW w:w="1636" w:type="dxa"/>
            <w:vAlign w:val="center"/>
          </w:tcPr>
          <w:p w14:paraId="0EF7BA6E" w14:textId="35D19E1A" w:rsidR="00472725" w:rsidRPr="00472725" w:rsidRDefault="00472725" w:rsidP="00E34A01">
            <w:pPr>
              <w:pStyle w:val="a3"/>
              <w:spacing w:after="0"/>
              <w:contextualSpacing/>
              <w:jc w:val="center"/>
              <w:rPr>
                <w:lang w:val="ru-RU"/>
              </w:rPr>
            </w:pPr>
            <w:r>
              <w:rPr>
                <w:lang w:val="en-US"/>
              </w:rPr>
              <w:t>0,9</w:t>
            </w:r>
            <w:r>
              <w:rPr>
                <w:lang w:val="ru-RU"/>
              </w:rPr>
              <w:t>5</w:t>
            </w:r>
          </w:p>
        </w:tc>
        <w:tc>
          <w:tcPr>
            <w:tcW w:w="1815" w:type="dxa"/>
            <w:vAlign w:val="center"/>
          </w:tcPr>
          <w:p w14:paraId="50B7D810" w14:textId="77777777" w:rsidR="00472725" w:rsidRPr="0029096A" w:rsidRDefault="00472725" w:rsidP="00E34A01">
            <w:pPr>
              <w:pStyle w:val="a3"/>
              <w:spacing w:after="0"/>
              <w:contextualSpacing/>
              <w:jc w:val="center"/>
              <w:rPr>
                <w:lang w:val="ru-RU"/>
              </w:rPr>
            </w:pPr>
            <w:r>
              <w:rPr>
                <w:lang w:val="en-US"/>
              </w:rPr>
              <w:t>33</w:t>
            </w:r>
            <w:r>
              <w:rPr>
                <w:lang w:val="ru-RU"/>
              </w:rPr>
              <w:t>69</w:t>
            </w:r>
          </w:p>
        </w:tc>
      </w:tr>
      <w:tr w:rsidR="00472725" w14:paraId="68CB3AC6" w14:textId="77777777" w:rsidTr="00E34A01">
        <w:tc>
          <w:tcPr>
            <w:tcW w:w="2487" w:type="dxa"/>
            <w:vAlign w:val="center"/>
          </w:tcPr>
          <w:p w14:paraId="798C08CA" w14:textId="77777777" w:rsidR="00472725" w:rsidRDefault="00472725" w:rsidP="00E34A01">
            <w:pPr>
              <w:pStyle w:val="a3"/>
              <w:spacing w:after="0"/>
              <w:contextualSpacing/>
              <w:jc w:val="center"/>
              <w:rPr>
                <w:lang w:val="ru-RU"/>
              </w:rPr>
            </w:pPr>
            <w:r>
              <w:rPr>
                <w:lang w:val="ru-RU"/>
              </w:rPr>
              <w:t>Средневзвешенное</w:t>
            </w:r>
          </w:p>
        </w:tc>
        <w:tc>
          <w:tcPr>
            <w:tcW w:w="1738" w:type="dxa"/>
            <w:vAlign w:val="center"/>
          </w:tcPr>
          <w:p w14:paraId="0C3A2007" w14:textId="77777777" w:rsidR="00472725" w:rsidRDefault="00472725" w:rsidP="00E34A01">
            <w:pPr>
              <w:pStyle w:val="a3"/>
              <w:spacing w:after="0"/>
              <w:contextualSpacing/>
              <w:jc w:val="center"/>
              <w:rPr>
                <w:lang w:val="ru-RU"/>
              </w:rPr>
            </w:pPr>
            <w:r>
              <w:rPr>
                <w:lang w:val="en-US"/>
              </w:rPr>
              <w:t>0,98</w:t>
            </w:r>
          </w:p>
        </w:tc>
        <w:tc>
          <w:tcPr>
            <w:tcW w:w="1668" w:type="dxa"/>
            <w:vAlign w:val="center"/>
          </w:tcPr>
          <w:p w14:paraId="2CEB5CB9" w14:textId="77777777" w:rsidR="00472725" w:rsidRDefault="00472725" w:rsidP="00E34A01">
            <w:pPr>
              <w:pStyle w:val="a3"/>
              <w:spacing w:after="0"/>
              <w:contextualSpacing/>
              <w:jc w:val="center"/>
              <w:rPr>
                <w:lang w:val="ru-RU"/>
              </w:rPr>
            </w:pPr>
            <w:r>
              <w:rPr>
                <w:lang w:val="en-US"/>
              </w:rPr>
              <w:t>0,98</w:t>
            </w:r>
          </w:p>
        </w:tc>
        <w:tc>
          <w:tcPr>
            <w:tcW w:w="1636" w:type="dxa"/>
            <w:vAlign w:val="center"/>
          </w:tcPr>
          <w:p w14:paraId="5C50F72D" w14:textId="77777777" w:rsidR="00472725" w:rsidRDefault="00472725" w:rsidP="00E34A01">
            <w:pPr>
              <w:pStyle w:val="a3"/>
              <w:spacing w:after="0"/>
              <w:contextualSpacing/>
              <w:jc w:val="center"/>
              <w:rPr>
                <w:lang w:val="ru-RU"/>
              </w:rPr>
            </w:pPr>
            <w:r>
              <w:rPr>
                <w:lang w:val="en-US"/>
              </w:rPr>
              <w:t>0,98</w:t>
            </w:r>
          </w:p>
        </w:tc>
        <w:tc>
          <w:tcPr>
            <w:tcW w:w="1815" w:type="dxa"/>
            <w:vAlign w:val="center"/>
          </w:tcPr>
          <w:p w14:paraId="29276E9D" w14:textId="77777777" w:rsidR="00472725" w:rsidRPr="0029096A" w:rsidRDefault="00472725" w:rsidP="00E34A01">
            <w:pPr>
              <w:pStyle w:val="a3"/>
              <w:spacing w:after="0"/>
              <w:contextualSpacing/>
              <w:jc w:val="center"/>
              <w:rPr>
                <w:lang w:val="ru-RU"/>
              </w:rPr>
            </w:pPr>
            <w:r>
              <w:rPr>
                <w:lang w:val="en-US"/>
              </w:rPr>
              <w:t>33</w:t>
            </w:r>
            <w:r>
              <w:rPr>
                <w:lang w:val="ru-RU"/>
              </w:rPr>
              <w:t>69</w:t>
            </w:r>
          </w:p>
        </w:tc>
      </w:tr>
    </w:tbl>
    <w:p w14:paraId="6254A8BF" w14:textId="77777777" w:rsidR="00AF0BDA" w:rsidRDefault="00AF0BDA" w:rsidP="00551B84">
      <w:pPr>
        <w:pStyle w:val="a3"/>
        <w:spacing w:after="0"/>
        <w:ind w:firstLine="708"/>
        <w:contextualSpacing/>
        <w:rPr>
          <w:lang w:val="ru-RU"/>
        </w:rPr>
      </w:pPr>
    </w:p>
    <w:p w14:paraId="5D61BABB" w14:textId="596A6940" w:rsidR="00C5429E" w:rsidRDefault="0007558A" w:rsidP="00551B84">
      <w:pPr>
        <w:pStyle w:val="a3"/>
        <w:spacing w:after="0"/>
        <w:ind w:firstLine="708"/>
        <w:contextualSpacing/>
        <w:rPr>
          <w:lang w:val="ru-RU"/>
        </w:rPr>
      </w:pPr>
      <w:r>
        <w:rPr>
          <w:lang w:val="ru-RU"/>
        </w:rPr>
        <w:t xml:space="preserve">Значение </w:t>
      </w:r>
      <w:r>
        <w:rPr>
          <w:lang w:val="en-US"/>
        </w:rPr>
        <w:t>Precision</w:t>
      </w:r>
      <w:r>
        <w:rPr>
          <w:lang w:val="ru-RU"/>
        </w:rPr>
        <w:t xml:space="preserve"> </w:t>
      </w:r>
      <w:r w:rsidR="00C417A3">
        <w:rPr>
          <w:lang w:val="ru-RU"/>
        </w:rPr>
        <w:t>немного меньше, чем у всех классических моделей (0,93)</w:t>
      </w:r>
      <w:r>
        <w:rPr>
          <w:lang w:val="ru-RU"/>
        </w:rPr>
        <w:t xml:space="preserve">, </w:t>
      </w:r>
      <w:r w:rsidR="00C417A3">
        <w:rPr>
          <w:lang w:val="ru-RU"/>
        </w:rPr>
        <w:t>однако</w:t>
      </w:r>
      <w:r>
        <w:rPr>
          <w:lang w:val="ru-RU"/>
        </w:rPr>
        <w:t xml:space="preserve"> значение </w:t>
      </w:r>
      <w:r>
        <w:rPr>
          <w:lang w:val="en-US"/>
        </w:rPr>
        <w:t>Recall</w:t>
      </w:r>
      <w:r>
        <w:rPr>
          <w:lang w:val="ru-RU"/>
        </w:rPr>
        <w:t xml:space="preserve"> </w:t>
      </w:r>
      <w:r w:rsidR="00C417A3">
        <w:rPr>
          <w:lang w:val="ru-RU"/>
        </w:rPr>
        <w:t>выше</w:t>
      </w:r>
      <w:r>
        <w:rPr>
          <w:lang w:val="ru-RU"/>
        </w:rPr>
        <w:t xml:space="preserve"> (0,</w:t>
      </w:r>
      <w:r w:rsidR="00C417A3">
        <w:rPr>
          <w:lang w:val="ru-RU"/>
        </w:rPr>
        <w:t>88</w:t>
      </w:r>
      <w:r>
        <w:rPr>
          <w:lang w:val="ru-RU"/>
        </w:rPr>
        <w:t xml:space="preserve">), соответственно, </w:t>
      </w:r>
      <w:r>
        <w:rPr>
          <w:lang w:val="en-US"/>
        </w:rPr>
        <w:t>F</w:t>
      </w:r>
      <w:r w:rsidRPr="003A56C2">
        <w:rPr>
          <w:lang w:val="ru-RU"/>
        </w:rPr>
        <w:t xml:space="preserve">1 </w:t>
      </w:r>
      <w:r>
        <w:rPr>
          <w:lang w:val="ru-RU"/>
        </w:rPr>
        <w:t>мера тоже</w:t>
      </w:r>
      <w:r w:rsidR="00C417A3">
        <w:rPr>
          <w:lang w:val="ru-RU"/>
        </w:rPr>
        <w:t xml:space="preserve"> выше</w:t>
      </w:r>
      <w:r>
        <w:rPr>
          <w:lang w:val="ru-RU"/>
        </w:rPr>
        <w:t xml:space="preserve"> (0,</w:t>
      </w:r>
      <w:r w:rsidR="00C417A3">
        <w:rPr>
          <w:lang w:val="ru-RU"/>
        </w:rPr>
        <w:t>9</w:t>
      </w:r>
      <w:r>
        <w:rPr>
          <w:lang w:val="ru-RU"/>
        </w:rPr>
        <w:t>1).</w:t>
      </w:r>
      <w:r w:rsidR="006D5A66">
        <w:rPr>
          <w:lang w:val="ru-RU"/>
        </w:rPr>
        <w:t xml:space="preserve"> </w:t>
      </w:r>
      <w:r>
        <w:rPr>
          <w:lang w:val="ru-RU"/>
        </w:rPr>
        <w:t xml:space="preserve">Представленный отчёт говорит нам о том, что из тех наблюдений, которые градиентный бустинг признал мошенническими, </w:t>
      </w:r>
      <w:r w:rsidR="00751BE1">
        <w:rPr>
          <w:lang w:val="ru-RU"/>
        </w:rPr>
        <w:t>93</w:t>
      </w:r>
      <w:r>
        <w:rPr>
          <w:lang w:val="ru-RU"/>
        </w:rPr>
        <w:t xml:space="preserve">% действительно оказались мошенническими. Общая доля обнаруженных мошеннических заявлений теперь равна </w:t>
      </w:r>
      <w:r w:rsidR="00751BE1">
        <w:rPr>
          <w:lang w:val="ru-RU"/>
        </w:rPr>
        <w:t>88</w:t>
      </w:r>
      <w:r>
        <w:rPr>
          <w:lang w:val="ru-RU"/>
        </w:rPr>
        <w:t xml:space="preserve">%, а доля верных ответов снова равна 98%. </w:t>
      </w:r>
      <w:r w:rsidR="00751BE1">
        <w:rPr>
          <w:lang w:val="ru-RU"/>
        </w:rPr>
        <w:t>Несмотря на то</w:t>
      </w:r>
      <w:r>
        <w:rPr>
          <w:lang w:val="ru-RU"/>
        </w:rPr>
        <w:t xml:space="preserve">, что значение </w:t>
      </w:r>
      <w:r w:rsidR="00751BE1">
        <w:rPr>
          <w:lang w:val="en-US"/>
        </w:rPr>
        <w:t>Precision</w:t>
      </w:r>
      <w:r w:rsidRPr="003A212C">
        <w:rPr>
          <w:lang w:val="ru-RU"/>
        </w:rPr>
        <w:t xml:space="preserve"> </w:t>
      </w:r>
      <w:r w:rsidR="00751BE1">
        <w:rPr>
          <w:lang w:val="ru-RU"/>
        </w:rPr>
        <w:t>меньше</w:t>
      </w:r>
      <w:r>
        <w:rPr>
          <w:lang w:val="ru-RU"/>
        </w:rPr>
        <w:t xml:space="preserve">, чем в </w:t>
      </w:r>
      <w:r w:rsidR="003A212C">
        <w:rPr>
          <w:lang w:val="ru-RU"/>
        </w:rPr>
        <w:t xml:space="preserve">результатах </w:t>
      </w:r>
      <w:r w:rsidR="00751BE1">
        <w:rPr>
          <w:lang w:val="ru-RU"/>
        </w:rPr>
        <w:t>классических моделей</w:t>
      </w:r>
      <w:r w:rsidR="003A212C">
        <w:rPr>
          <w:lang w:val="ru-RU"/>
        </w:rPr>
        <w:t>,</w:t>
      </w:r>
      <w:r w:rsidR="00751BE1">
        <w:rPr>
          <w:lang w:val="ru-RU"/>
        </w:rPr>
        <w:t xml:space="preserve"> </w:t>
      </w:r>
      <w:r w:rsidR="00751BE1">
        <w:rPr>
          <w:lang w:val="en-US"/>
        </w:rPr>
        <w:t>F</w:t>
      </w:r>
      <w:r w:rsidR="00751BE1" w:rsidRPr="00751BE1">
        <w:rPr>
          <w:lang w:val="ru-RU"/>
        </w:rPr>
        <w:t xml:space="preserve">1 </w:t>
      </w:r>
      <w:r w:rsidR="00751BE1">
        <w:rPr>
          <w:lang w:val="ru-RU"/>
        </w:rPr>
        <w:t xml:space="preserve">мера, которая является комбинацией </w:t>
      </w:r>
      <w:r w:rsidR="00751BE1">
        <w:rPr>
          <w:lang w:val="en-US"/>
        </w:rPr>
        <w:t>Precision</w:t>
      </w:r>
      <w:r w:rsidR="00751BE1" w:rsidRPr="00751BE1">
        <w:rPr>
          <w:lang w:val="ru-RU"/>
        </w:rPr>
        <w:t xml:space="preserve"> </w:t>
      </w:r>
      <w:r w:rsidR="00751BE1">
        <w:rPr>
          <w:lang w:val="ru-RU"/>
        </w:rPr>
        <w:t xml:space="preserve">и </w:t>
      </w:r>
      <w:r w:rsidR="00751BE1">
        <w:rPr>
          <w:lang w:val="en-US"/>
        </w:rPr>
        <w:t>Recall</w:t>
      </w:r>
      <w:r w:rsidR="00751BE1" w:rsidRPr="00751BE1">
        <w:rPr>
          <w:lang w:val="ru-RU"/>
        </w:rPr>
        <w:t xml:space="preserve">, </w:t>
      </w:r>
      <w:r w:rsidR="00751BE1">
        <w:rPr>
          <w:lang w:val="ru-RU"/>
        </w:rPr>
        <w:t>оказалась наибольшей, следовательно,</w:t>
      </w:r>
      <w:r w:rsidR="003A212C">
        <w:rPr>
          <w:lang w:val="ru-RU"/>
        </w:rPr>
        <w:t xml:space="preserve"> можно предположить, что градиентный бустинг </w:t>
      </w:r>
      <w:r w:rsidR="00751BE1">
        <w:rPr>
          <w:lang w:val="ru-RU"/>
        </w:rPr>
        <w:t xml:space="preserve">станет лучшей моделью </w:t>
      </w:r>
      <w:r w:rsidR="007F7435">
        <w:rPr>
          <w:lang w:val="ru-RU"/>
        </w:rPr>
        <w:t>для решения задачи</w:t>
      </w:r>
      <w:r w:rsidR="00751BE1">
        <w:rPr>
          <w:lang w:val="ru-RU"/>
        </w:rPr>
        <w:t xml:space="preserve"> детекции мошеннических заявлений в данных страхования жизни</w:t>
      </w:r>
      <w:r w:rsidR="003A212C">
        <w:rPr>
          <w:lang w:val="ru-RU"/>
        </w:rPr>
        <w:t>.</w:t>
      </w:r>
      <w:r w:rsidR="007F7435">
        <w:rPr>
          <w:lang w:val="ru-RU"/>
        </w:rPr>
        <w:t xml:space="preserve"> Матрица ошибок немного отличается от предыдущих результатов (см. Приложение 5). Случаев, в которых заявление мошенническое, а модель классифицирует их как не мошеннические, стало меньше (38 заявлений). При этом количество ложно-положительных результатов стало немного больше (21 заявление).</w:t>
      </w:r>
      <w:r w:rsidR="00551B84">
        <w:rPr>
          <w:lang w:val="ru-RU"/>
        </w:rPr>
        <w:t xml:space="preserve"> </w:t>
      </w:r>
      <w:r w:rsidR="007F7435">
        <w:rPr>
          <w:lang w:val="ru-RU"/>
        </w:rPr>
        <w:t xml:space="preserve">График </w:t>
      </w:r>
      <w:r w:rsidR="007F7435">
        <w:rPr>
          <w:lang w:val="en-US"/>
        </w:rPr>
        <w:t>ROC</w:t>
      </w:r>
      <w:r w:rsidR="007F7435" w:rsidRPr="007F7435">
        <w:rPr>
          <w:lang w:val="ru-RU"/>
        </w:rPr>
        <w:t xml:space="preserve"> </w:t>
      </w:r>
      <w:r w:rsidR="007F7435">
        <w:rPr>
          <w:lang w:val="ru-RU"/>
        </w:rPr>
        <w:t xml:space="preserve">кривой модели градиентного бустинга </w:t>
      </w:r>
      <w:r w:rsidR="00115561">
        <w:rPr>
          <w:lang w:val="ru-RU"/>
        </w:rPr>
        <w:t xml:space="preserve">стремится к образу прямого угла (см. Приложение </w:t>
      </w:r>
      <w:r w:rsidR="00A46702">
        <w:rPr>
          <w:lang w:val="ru-RU"/>
        </w:rPr>
        <w:t>19</w:t>
      </w:r>
      <w:r w:rsidR="00115561">
        <w:rPr>
          <w:lang w:val="ru-RU"/>
        </w:rPr>
        <w:t xml:space="preserve">). </w:t>
      </w:r>
      <w:r w:rsidR="00411ADE">
        <w:rPr>
          <w:lang w:val="ru-RU"/>
        </w:rPr>
        <w:t>Площадь под кривой равна 0,9</w:t>
      </w:r>
      <w:r w:rsidR="007F7435">
        <w:rPr>
          <w:lang w:val="ru-RU"/>
        </w:rPr>
        <w:t>91</w:t>
      </w:r>
      <w:r w:rsidR="00411ADE">
        <w:rPr>
          <w:lang w:val="ru-RU"/>
        </w:rPr>
        <w:t>9, что намного выше, чем в методе опорных векторов</w:t>
      </w:r>
      <w:r w:rsidR="007F7435">
        <w:rPr>
          <w:lang w:val="ru-RU"/>
        </w:rPr>
        <w:t>, и немного</w:t>
      </w:r>
      <w:r w:rsidR="00411ADE">
        <w:rPr>
          <w:lang w:val="ru-RU"/>
        </w:rPr>
        <w:t xml:space="preserve"> выше, чем в логистической регрессии</w:t>
      </w:r>
      <w:r w:rsidR="007F7435">
        <w:rPr>
          <w:lang w:val="ru-RU"/>
        </w:rPr>
        <w:t xml:space="preserve"> и дискриминантном анализе</w:t>
      </w:r>
      <w:r w:rsidR="00411ADE">
        <w:rPr>
          <w:lang w:val="ru-RU"/>
        </w:rPr>
        <w:t>.</w:t>
      </w:r>
    </w:p>
    <w:p w14:paraId="0AB7CEAF" w14:textId="3571A6AB" w:rsidR="00C5429E" w:rsidRDefault="007F7435" w:rsidP="001F6616">
      <w:pPr>
        <w:pStyle w:val="a3"/>
        <w:spacing w:after="0"/>
        <w:ind w:firstLine="708"/>
        <w:contextualSpacing/>
        <w:rPr>
          <w:lang w:val="ru-RU"/>
        </w:rPr>
      </w:pPr>
      <w:r>
        <w:rPr>
          <w:lang w:val="ru-RU"/>
        </w:rPr>
        <w:t>Последняя модель машинного обучения, результаты которой мы будем оценивать</w:t>
      </w:r>
      <w:r w:rsidR="00411ADE">
        <w:rPr>
          <w:lang w:val="ru-RU"/>
        </w:rPr>
        <w:t xml:space="preserve"> – случайный лес. Для начала снова посмотрим на отчёт по классификации (</w:t>
      </w:r>
      <w:r w:rsidR="00551B84">
        <w:rPr>
          <w:lang w:val="ru-RU"/>
        </w:rPr>
        <w:t xml:space="preserve">табл. </w:t>
      </w:r>
      <w:r w:rsidR="002259E9">
        <w:rPr>
          <w:lang w:val="ru-RU"/>
        </w:rPr>
        <w:t>9</w:t>
      </w:r>
      <w:r w:rsidR="00411ADE">
        <w:rPr>
          <w:lang w:val="ru-RU"/>
        </w:rPr>
        <w:t>).</w:t>
      </w:r>
    </w:p>
    <w:p w14:paraId="456B8556" w14:textId="3B61836E" w:rsidR="00472725" w:rsidRPr="00534298" w:rsidRDefault="00472725" w:rsidP="00472725">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2259E9">
        <w:rPr>
          <w:b w:val="0"/>
          <w:bCs w:val="0"/>
          <w:i/>
          <w:iCs/>
          <w:sz w:val="28"/>
          <w:szCs w:val="28"/>
        </w:rPr>
        <w:t>9</w:t>
      </w:r>
    </w:p>
    <w:p w14:paraId="48E7119A" w14:textId="48436DCF" w:rsidR="00472725" w:rsidRPr="00BF36B2" w:rsidRDefault="00472725" w:rsidP="00472725">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жизни, случайный лес</w:t>
      </w:r>
    </w:p>
    <w:tbl>
      <w:tblPr>
        <w:tblStyle w:val="a6"/>
        <w:tblW w:w="0" w:type="auto"/>
        <w:tblLook w:val="04A0" w:firstRow="1" w:lastRow="0" w:firstColumn="1" w:lastColumn="0" w:noHBand="0" w:noVBand="1"/>
      </w:tblPr>
      <w:tblGrid>
        <w:gridCol w:w="2487"/>
        <w:gridCol w:w="1738"/>
        <w:gridCol w:w="1668"/>
        <w:gridCol w:w="1636"/>
        <w:gridCol w:w="1815"/>
      </w:tblGrid>
      <w:tr w:rsidR="00472725" w14:paraId="2B927F4C" w14:textId="77777777" w:rsidTr="00E34A01">
        <w:tc>
          <w:tcPr>
            <w:tcW w:w="2487" w:type="dxa"/>
            <w:vAlign w:val="center"/>
          </w:tcPr>
          <w:p w14:paraId="639B2738" w14:textId="77777777" w:rsidR="00472725" w:rsidRDefault="00472725" w:rsidP="00E34A01">
            <w:pPr>
              <w:pStyle w:val="a3"/>
              <w:spacing w:after="0"/>
              <w:contextualSpacing/>
              <w:jc w:val="center"/>
              <w:rPr>
                <w:lang w:val="ru-RU"/>
              </w:rPr>
            </w:pPr>
          </w:p>
        </w:tc>
        <w:tc>
          <w:tcPr>
            <w:tcW w:w="1738" w:type="dxa"/>
            <w:vAlign w:val="center"/>
          </w:tcPr>
          <w:p w14:paraId="523C8D39" w14:textId="77777777" w:rsidR="00472725" w:rsidRPr="00F82D9A" w:rsidRDefault="00472725" w:rsidP="00E34A01">
            <w:pPr>
              <w:pStyle w:val="a3"/>
              <w:spacing w:after="0"/>
              <w:contextualSpacing/>
              <w:jc w:val="center"/>
              <w:rPr>
                <w:lang w:val="en-US"/>
              </w:rPr>
            </w:pPr>
            <w:r>
              <w:rPr>
                <w:lang w:val="en-US"/>
              </w:rPr>
              <w:t>Precision</w:t>
            </w:r>
          </w:p>
        </w:tc>
        <w:tc>
          <w:tcPr>
            <w:tcW w:w="1668" w:type="dxa"/>
            <w:vAlign w:val="center"/>
          </w:tcPr>
          <w:p w14:paraId="7802A38A" w14:textId="77777777" w:rsidR="00472725" w:rsidRPr="00F82D9A" w:rsidRDefault="00472725" w:rsidP="00E34A01">
            <w:pPr>
              <w:pStyle w:val="a3"/>
              <w:spacing w:after="0"/>
              <w:contextualSpacing/>
              <w:jc w:val="center"/>
              <w:rPr>
                <w:lang w:val="en-US"/>
              </w:rPr>
            </w:pPr>
            <w:r>
              <w:rPr>
                <w:lang w:val="en-US"/>
              </w:rPr>
              <w:t>Recall</w:t>
            </w:r>
          </w:p>
        </w:tc>
        <w:tc>
          <w:tcPr>
            <w:tcW w:w="1636" w:type="dxa"/>
            <w:vAlign w:val="center"/>
          </w:tcPr>
          <w:p w14:paraId="1848CB30" w14:textId="77777777" w:rsidR="00472725" w:rsidRPr="00F82D9A" w:rsidRDefault="00472725" w:rsidP="00E34A01">
            <w:pPr>
              <w:pStyle w:val="a3"/>
              <w:spacing w:after="0"/>
              <w:contextualSpacing/>
              <w:jc w:val="center"/>
              <w:rPr>
                <w:lang w:val="ru-RU"/>
              </w:rPr>
            </w:pPr>
            <w:r>
              <w:rPr>
                <w:lang w:val="en-US"/>
              </w:rPr>
              <w:t>F1-</w:t>
            </w:r>
            <w:r>
              <w:rPr>
                <w:lang w:val="ru-RU"/>
              </w:rPr>
              <w:t>мера</w:t>
            </w:r>
          </w:p>
        </w:tc>
        <w:tc>
          <w:tcPr>
            <w:tcW w:w="1815" w:type="dxa"/>
            <w:vAlign w:val="center"/>
          </w:tcPr>
          <w:p w14:paraId="3BA7B333" w14:textId="77777777" w:rsidR="00472725" w:rsidRDefault="00472725" w:rsidP="00E34A01">
            <w:pPr>
              <w:pStyle w:val="a3"/>
              <w:spacing w:after="0"/>
              <w:contextualSpacing/>
              <w:jc w:val="center"/>
              <w:rPr>
                <w:lang w:val="ru-RU"/>
              </w:rPr>
            </w:pPr>
            <w:r>
              <w:rPr>
                <w:lang w:val="ru-RU"/>
              </w:rPr>
              <w:t>Количество</w:t>
            </w:r>
          </w:p>
        </w:tc>
      </w:tr>
      <w:tr w:rsidR="00472725" w14:paraId="39C961A8" w14:textId="77777777" w:rsidTr="00E34A01">
        <w:tc>
          <w:tcPr>
            <w:tcW w:w="2487" w:type="dxa"/>
            <w:vAlign w:val="center"/>
          </w:tcPr>
          <w:p w14:paraId="2E2A634C" w14:textId="77777777" w:rsidR="00472725" w:rsidRPr="00ED0847" w:rsidRDefault="00472725" w:rsidP="00E34A01">
            <w:pPr>
              <w:pStyle w:val="a3"/>
              <w:spacing w:after="0"/>
              <w:contextualSpacing/>
              <w:jc w:val="center"/>
              <w:rPr>
                <w:lang w:val="ru-RU"/>
              </w:rPr>
            </w:pPr>
            <w:r>
              <w:rPr>
                <w:lang w:val="ru-RU"/>
              </w:rPr>
              <w:t>0</w:t>
            </w:r>
          </w:p>
        </w:tc>
        <w:tc>
          <w:tcPr>
            <w:tcW w:w="1738" w:type="dxa"/>
            <w:vAlign w:val="center"/>
          </w:tcPr>
          <w:p w14:paraId="2B302889" w14:textId="56F76CFB" w:rsidR="00472725" w:rsidRDefault="00472725" w:rsidP="00E34A01">
            <w:pPr>
              <w:pStyle w:val="a3"/>
              <w:spacing w:after="0"/>
              <w:contextualSpacing/>
              <w:jc w:val="center"/>
              <w:rPr>
                <w:lang w:val="ru-RU"/>
              </w:rPr>
            </w:pPr>
            <w:r>
              <w:rPr>
                <w:lang w:val="ru-RU"/>
              </w:rPr>
              <w:t>0,98</w:t>
            </w:r>
          </w:p>
        </w:tc>
        <w:tc>
          <w:tcPr>
            <w:tcW w:w="1668" w:type="dxa"/>
            <w:vAlign w:val="center"/>
          </w:tcPr>
          <w:p w14:paraId="718FE602" w14:textId="45B7AD17" w:rsidR="00472725" w:rsidRDefault="00472725" w:rsidP="00E34A01">
            <w:pPr>
              <w:pStyle w:val="a3"/>
              <w:spacing w:after="0"/>
              <w:contextualSpacing/>
              <w:jc w:val="center"/>
              <w:rPr>
                <w:lang w:val="ru-RU"/>
              </w:rPr>
            </w:pPr>
            <w:r>
              <w:rPr>
                <w:lang w:val="ru-RU"/>
              </w:rPr>
              <w:t>1</w:t>
            </w:r>
          </w:p>
        </w:tc>
        <w:tc>
          <w:tcPr>
            <w:tcW w:w="1636" w:type="dxa"/>
            <w:vAlign w:val="center"/>
          </w:tcPr>
          <w:p w14:paraId="3877DD8D" w14:textId="77777777" w:rsidR="00472725" w:rsidRDefault="00472725" w:rsidP="00E34A01">
            <w:pPr>
              <w:pStyle w:val="a3"/>
              <w:spacing w:after="0"/>
              <w:contextualSpacing/>
              <w:jc w:val="center"/>
              <w:rPr>
                <w:lang w:val="ru-RU"/>
              </w:rPr>
            </w:pPr>
            <w:r>
              <w:rPr>
                <w:lang w:val="ru-RU"/>
              </w:rPr>
              <w:t>0,99</w:t>
            </w:r>
          </w:p>
        </w:tc>
        <w:tc>
          <w:tcPr>
            <w:tcW w:w="1815" w:type="dxa"/>
            <w:vAlign w:val="center"/>
          </w:tcPr>
          <w:p w14:paraId="697B49C1" w14:textId="77777777" w:rsidR="00472725" w:rsidRDefault="00472725" w:rsidP="00E34A01">
            <w:pPr>
              <w:pStyle w:val="a3"/>
              <w:spacing w:after="0"/>
              <w:contextualSpacing/>
              <w:jc w:val="center"/>
              <w:rPr>
                <w:lang w:val="ru-RU"/>
              </w:rPr>
            </w:pPr>
            <w:r>
              <w:rPr>
                <w:lang w:val="ru-RU"/>
              </w:rPr>
              <w:t>3041</w:t>
            </w:r>
          </w:p>
        </w:tc>
      </w:tr>
      <w:tr w:rsidR="00472725" w14:paraId="6BB508DF" w14:textId="77777777" w:rsidTr="00E34A01">
        <w:tc>
          <w:tcPr>
            <w:tcW w:w="2487" w:type="dxa"/>
            <w:vAlign w:val="center"/>
          </w:tcPr>
          <w:p w14:paraId="7DB43D20" w14:textId="77777777" w:rsidR="00472725" w:rsidRPr="00ED0847" w:rsidRDefault="00472725" w:rsidP="00E34A01">
            <w:pPr>
              <w:pStyle w:val="a3"/>
              <w:spacing w:after="0"/>
              <w:contextualSpacing/>
              <w:jc w:val="center"/>
              <w:rPr>
                <w:b/>
                <w:bCs/>
                <w:lang w:val="ru-RU"/>
              </w:rPr>
            </w:pPr>
            <w:r w:rsidRPr="00ED0847">
              <w:rPr>
                <w:b/>
                <w:bCs/>
                <w:lang w:val="ru-RU"/>
              </w:rPr>
              <w:lastRenderedPageBreak/>
              <w:t>1</w:t>
            </w:r>
          </w:p>
        </w:tc>
        <w:tc>
          <w:tcPr>
            <w:tcW w:w="1738" w:type="dxa"/>
            <w:vAlign w:val="center"/>
          </w:tcPr>
          <w:p w14:paraId="0699DF54" w14:textId="4496F397" w:rsidR="00472725" w:rsidRPr="00ED0847" w:rsidRDefault="00472725" w:rsidP="00E34A01">
            <w:pPr>
              <w:pStyle w:val="a3"/>
              <w:spacing w:after="0"/>
              <w:contextualSpacing/>
              <w:jc w:val="center"/>
              <w:rPr>
                <w:b/>
                <w:bCs/>
                <w:lang w:val="ru-RU"/>
              </w:rPr>
            </w:pPr>
            <w:r w:rsidRPr="00ED0847">
              <w:rPr>
                <w:b/>
                <w:bCs/>
                <w:lang w:val="ru-RU"/>
              </w:rPr>
              <w:t>0,9</w:t>
            </w:r>
            <w:r>
              <w:rPr>
                <w:b/>
                <w:bCs/>
                <w:lang w:val="ru-RU"/>
              </w:rPr>
              <w:t>8</w:t>
            </w:r>
          </w:p>
        </w:tc>
        <w:tc>
          <w:tcPr>
            <w:tcW w:w="1668" w:type="dxa"/>
            <w:vAlign w:val="center"/>
          </w:tcPr>
          <w:p w14:paraId="58193FCE" w14:textId="5191982D" w:rsidR="00472725" w:rsidRPr="00ED0847" w:rsidRDefault="00472725" w:rsidP="00E34A01">
            <w:pPr>
              <w:pStyle w:val="a3"/>
              <w:spacing w:after="0"/>
              <w:contextualSpacing/>
              <w:jc w:val="center"/>
              <w:rPr>
                <w:b/>
                <w:bCs/>
                <w:lang w:val="ru-RU"/>
              </w:rPr>
            </w:pPr>
            <w:r w:rsidRPr="00ED0847">
              <w:rPr>
                <w:b/>
                <w:bCs/>
                <w:lang w:val="ru-RU"/>
              </w:rPr>
              <w:t>0,8</w:t>
            </w:r>
            <w:r>
              <w:rPr>
                <w:b/>
                <w:bCs/>
                <w:lang w:val="ru-RU"/>
              </w:rPr>
              <w:t>1</w:t>
            </w:r>
          </w:p>
        </w:tc>
        <w:tc>
          <w:tcPr>
            <w:tcW w:w="1636" w:type="dxa"/>
            <w:vAlign w:val="center"/>
          </w:tcPr>
          <w:p w14:paraId="5BB194B5" w14:textId="2BB106DD" w:rsidR="00472725" w:rsidRPr="00ED0847" w:rsidRDefault="00472725" w:rsidP="00E34A01">
            <w:pPr>
              <w:pStyle w:val="a3"/>
              <w:spacing w:after="0"/>
              <w:contextualSpacing/>
              <w:jc w:val="center"/>
              <w:rPr>
                <w:b/>
                <w:bCs/>
                <w:lang w:val="ru-RU"/>
              </w:rPr>
            </w:pPr>
            <w:r w:rsidRPr="00ED0847">
              <w:rPr>
                <w:b/>
                <w:bCs/>
                <w:lang w:val="ru-RU"/>
              </w:rPr>
              <w:t>0,</w:t>
            </w:r>
            <w:r>
              <w:rPr>
                <w:b/>
                <w:bCs/>
                <w:lang w:val="ru-RU"/>
              </w:rPr>
              <w:t>88</w:t>
            </w:r>
          </w:p>
        </w:tc>
        <w:tc>
          <w:tcPr>
            <w:tcW w:w="1815" w:type="dxa"/>
            <w:vAlign w:val="center"/>
          </w:tcPr>
          <w:p w14:paraId="46A2B98C" w14:textId="77777777" w:rsidR="00472725" w:rsidRPr="00ED0847" w:rsidRDefault="00472725" w:rsidP="00E34A01">
            <w:pPr>
              <w:pStyle w:val="a3"/>
              <w:spacing w:after="0"/>
              <w:contextualSpacing/>
              <w:jc w:val="center"/>
              <w:rPr>
                <w:b/>
                <w:bCs/>
                <w:lang w:val="ru-RU"/>
              </w:rPr>
            </w:pPr>
            <w:r w:rsidRPr="00ED0847">
              <w:rPr>
                <w:b/>
                <w:bCs/>
                <w:lang w:val="ru-RU"/>
              </w:rPr>
              <w:t>32</w:t>
            </w:r>
            <w:r>
              <w:rPr>
                <w:b/>
                <w:bCs/>
                <w:lang w:val="ru-RU"/>
              </w:rPr>
              <w:t>8</w:t>
            </w:r>
          </w:p>
        </w:tc>
      </w:tr>
      <w:tr w:rsidR="00472725" w14:paraId="331E0066" w14:textId="77777777" w:rsidTr="00E34A01">
        <w:tc>
          <w:tcPr>
            <w:tcW w:w="2487" w:type="dxa"/>
            <w:vAlign w:val="center"/>
          </w:tcPr>
          <w:p w14:paraId="1B224B20" w14:textId="77777777" w:rsidR="00472725" w:rsidRDefault="00472725" w:rsidP="00E34A01">
            <w:pPr>
              <w:pStyle w:val="a3"/>
              <w:spacing w:after="0"/>
              <w:contextualSpacing/>
              <w:jc w:val="center"/>
              <w:rPr>
                <w:lang w:val="ru-RU"/>
              </w:rPr>
            </w:pPr>
            <w:r>
              <w:rPr>
                <w:lang w:val="ru-RU"/>
              </w:rPr>
              <w:t>Среднее</w:t>
            </w:r>
          </w:p>
        </w:tc>
        <w:tc>
          <w:tcPr>
            <w:tcW w:w="1738" w:type="dxa"/>
            <w:vAlign w:val="center"/>
          </w:tcPr>
          <w:p w14:paraId="0DA8C4B3" w14:textId="426BA010" w:rsidR="00472725" w:rsidRPr="00472725" w:rsidRDefault="00472725" w:rsidP="00E34A01">
            <w:pPr>
              <w:pStyle w:val="a3"/>
              <w:spacing w:after="0"/>
              <w:contextualSpacing/>
              <w:jc w:val="center"/>
              <w:rPr>
                <w:lang w:val="ru-RU"/>
              </w:rPr>
            </w:pPr>
            <w:r>
              <w:rPr>
                <w:lang w:val="en-US"/>
              </w:rPr>
              <w:t>0,9</w:t>
            </w:r>
            <w:r>
              <w:rPr>
                <w:lang w:val="ru-RU"/>
              </w:rPr>
              <w:t>8</w:t>
            </w:r>
          </w:p>
        </w:tc>
        <w:tc>
          <w:tcPr>
            <w:tcW w:w="1668" w:type="dxa"/>
            <w:vAlign w:val="center"/>
          </w:tcPr>
          <w:p w14:paraId="1E8EB1BD" w14:textId="35E8589C" w:rsidR="00472725" w:rsidRPr="00472725" w:rsidRDefault="00472725" w:rsidP="00E34A01">
            <w:pPr>
              <w:pStyle w:val="a3"/>
              <w:spacing w:after="0"/>
              <w:contextualSpacing/>
              <w:jc w:val="center"/>
              <w:rPr>
                <w:lang w:val="ru-RU"/>
              </w:rPr>
            </w:pPr>
            <w:r>
              <w:rPr>
                <w:lang w:val="en-US"/>
              </w:rPr>
              <w:t>0,9</w:t>
            </w:r>
          </w:p>
        </w:tc>
        <w:tc>
          <w:tcPr>
            <w:tcW w:w="1636" w:type="dxa"/>
            <w:vAlign w:val="center"/>
          </w:tcPr>
          <w:p w14:paraId="634567AA" w14:textId="5AA41045" w:rsidR="00472725" w:rsidRPr="00472725" w:rsidRDefault="00472725" w:rsidP="00E34A01">
            <w:pPr>
              <w:pStyle w:val="a3"/>
              <w:spacing w:after="0"/>
              <w:contextualSpacing/>
              <w:jc w:val="center"/>
              <w:rPr>
                <w:lang w:val="ru-RU"/>
              </w:rPr>
            </w:pPr>
            <w:r>
              <w:rPr>
                <w:lang w:val="en-US"/>
              </w:rPr>
              <w:t>0,9</w:t>
            </w:r>
            <w:r>
              <w:rPr>
                <w:lang w:val="ru-RU"/>
              </w:rPr>
              <w:t>4</w:t>
            </w:r>
          </w:p>
        </w:tc>
        <w:tc>
          <w:tcPr>
            <w:tcW w:w="1815" w:type="dxa"/>
            <w:vAlign w:val="center"/>
          </w:tcPr>
          <w:p w14:paraId="78A6D3F3" w14:textId="77777777" w:rsidR="00472725" w:rsidRPr="0029096A" w:rsidRDefault="00472725" w:rsidP="00E34A01">
            <w:pPr>
              <w:pStyle w:val="a3"/>
              <w:spacing w:after="0"/>
              <w:contextualSpacing/>
              <w:jc w:val="center"/>
              <w:rPr>
                <w:lang w:val="ru-RU"/>
              </w:rPr>
            </w:pPr>
            <w:r>
              <w:rPr>
                <w:lang w:val="en-US"/>
              </w:rPr>
              <w:t>33</w:t>
            </w:r>
            <w:r>
              <w:rPr>
                <w:lang w:val="ru-RU"/>
              </w:rPr>
              <w:t>69</w:t>
            </w:r>
          </w:p>
        </w:tc>
      </w:tr>
      <w:tr w:rsidR="00472725" w14:paraId="5AC8CCF2" w14:textId="77777777" w:rsidTr="00E34A01">
        <w:tc>
          <w:tcPr>
            <w:tcW w:w="2487" w:type="dxa"/>
            <w:vAlign w:val="center"/>
          </w:tcPr>
          <w:p w14:paraId="21020AEB" w14:textId="77777777" w:rsidR="00472725" w:rsidRDefault="00472725" w:rsidP="00E34A01">
            <w:pPr>
              <w:pStyle w:val="a3"/>
              <w:spacing w:after="0"/>
              <w:contextualSpacing/>
              <w:jc w:val="center"/>
              <w:rPr>
                <w:lang w:val="ru-RU"/>
              </w:rPr>
            </w:pPr>
            <w:r>
              <w:rPr>
                <w:lang w:val="ru-RU"/>
              </w:rPr>
              <w:t>Средневзвешенное</w:t>
            </w:r>
          </w:p>
        </w:tc>
        <w:tc>
          <w:tcPr>
            <w:tcW w:w="1738" w:type="dxa"/>
            <w:vAlign w:val="center"/>
          </w:tcPr>
          <w:p w14:paraId="6669A63F" w14:textId="77777777" w:rsidR="00472725" w:rsidRDefault="00472725" w:rsidP="00E34A01">
            <w:pPr>
              <w:pStyle w:val="a3"/>
              <w:spacing w:after="0"/>
              <w:contextualSpacing/>
              <w:jc w:val="center"/>
              <w:rPr>
                <w:lang w:val="ru-RU"/>
              </w:rPr>
            </w:pPr>
            <w:r>
              <w:rPr>
                <w:lang w:val="en-US"/>
              </w:rPr>
              <w:t>0,98</w:t>
            </w:r>
          </w:p>
        </w:tc>
        <w:tc>
          <w:tcPr>
            <w:tcW w:w="1668" w:type="dxa"/>
            <w:vAlign w:val="center"/>
          </w:tcPr>
          <w:p w14:paraId="7E1BA6A9" w14:textId="77777777" w:rsidR="00472725" w:rsidRDefault="00472725" w:rsidP="00E34A01">
            <w:pPr>
              <w:pStyle w:val="a3"/>
              <w:spacing w:after="0"/>
              <w:contextualSpacing/>
              <w:jc w:val="center"/>
              <w:rPr>
                <w:lang w:val="ru-RU"/>
              </w:rPr>
            </w:pPr>
            <w:r>
              <w:rPr>
                <w:lang w:val="en-US"/>
              </w:rPr>
              <w:t>0,98</w:t>
            </w:r>
          </w:p>
        </w:tc>
        <w:tc>
          <w:tcPr>
            <w:tcW w:w="1636" w:type="dxa"/>
            <w:vAlign w:val="center"/>
          </w:tcPr>
          <w:p w14:paraId="05D59131" w14:textId="77777777" w:rsidR="00472725" w:rsidRDefault="00472725" w:rsidP="00E34A01">
            <w:pPr>
              <w:pStyle w:val="a3"/>
              <w:spacing w:after="0"/>
              <w:contextualSpacing/>
              <w:jc w:val="center"/>
              <w:rPr>
                <w:lang w:val="ru-RU"/>
              </w:rPr>
            </w:pPr>
            <w:r>
              <w:rPr>
                <w:lang w:val="en-US"/>
              </w:rPr>
              <w:t>0,98</w:t>
            </w:r>
          </w:p>
        </w:tc>
        <w:tc>
          <w:tcPr>
            <w:tcW w:w="1815" w:type="dxa"/>
            <w:vAlign w:val="center"/>
          </w:tcPr>
          <w:p w14:paraId="6D2FB893" w14:textId="77777777" w:rsidR="00472725" w:rsidRPr="0029096A" w:rsidRDefault="00472725" w:rsidP="00E34A01">
            <w:pPr>
              <w:pStyle w:val="a3"/>
              <w:spacing w:after="0"/>
              <w:contextualSpacing/>
              <w:jc w:val="center"/>
              <w:rPr>
                <w:lang w:val="ru-RU"/>
              </w:rPr>
            </w:pPr>
            <w:r>
              <w:rPr>
                <w:lang w:val="en-US"/>
              </w:rPr>
              <w:t>33</w:t>
            </w:r>
            <w:r>
              <w:rPr>
                <w:lang w:val="ru-RU"/>
              </w:rPr>
              <w:t>69</w:t>
            </w:r>
          </w:p>
        </w:tc>
      </w:tr>
    </w:tbl>
    <w:p w14:paraId="1B375034" w14:textId="47A65E07" w:rsidR="005D11AB" w:rsidRDefault="00411ADE" w:rsidP="001F6616">
      <w:pPr>
        <w:pStyle w:val="a3"/>
        <w:spacing w:after="0"/>
        <w:contextualSpacing/>
        <w:rPr>
          <w:lang w:val="ru-RU"/>
        </w:rPr>
      </w:pPr>
      <w:r>
        <w:rPr>
          <w:lang w:val="ru-RU"/>
        </w:rPr>
        <w:tab/>
        <w:t xml:space="preserve">Результаты данной модели </w:t>
      </w:r>
      <w:r w:rsidR="007714B9">
        <w:rPr>
          <w:lang w:val="ru-RU"/>
        </w:rPr>
        <w:t>немного</w:t>
      </w:r>
      <w:r>
        <w:rPr>
          <w:lang w:val="ru-RU"/>
        </w:rPr>
        <w:t xml:space="preserve"> отличаются от предыдущих. </w:t>
      </w:r>
      <w:r>
        <w:rPr>
          <w:lang w:val="en-US"/>
        </w:rPr>
        <w:t>Precision</w:t>
      </w:r>
      <w:r w:rsidRPr="00411ADE">
        <w:rPr>
          <w:lang w:val="ru-RU"/>
        </w:rPr>
        <w:t xml:space="preserve"> </w:t>
      </w:r>
      <w:r>
        <w:rPr>
          <w:lang w:val="ru-RU"/>
        </w:rPr>
        <w:t xml:space="preserve">равен </w:t>
      </w:r>
      <w:r w:rsidR="007714B9">
        <w:rPr>
          <w:lang w:val="ru-RU"/>
        </w:rPr>
        <w:t>0,98</w:t>
      </w:r>
      <w:r>
        <w:rPr>
          <w:lang w:val="ru-RU"/>
        </w:rPr>
        <w:t xml:space="preserve">, что является </w:t>
      </w:r>
      <w:r w:rsidR="007714B9">
        <w:rPr>
          <w:lang w:val="ru-RU"/>
        </w:rPr>
        <w:t>максимальным</w:t>
      </w:r>
      <w:r>
        <w:rPr>
          <w:lang w:val="ru-RU"/>
        </w:rPr>
        <w:t xml:space="preserve"> значением </w:t>
      </w:r>
      <w:r w:rsidR="007714B9">
        <w:rPr>
          <w:lang w:val="ru-RU"/>
        </w:rPr>
        <w:t xml:space="preserve">метрики, если оценивать все предыдущие модели (только у </w:t>
      </w:r>
      <w:r w:rsidR="007714B9">
        <w:rPr>
          <w:lang w:val="en-US"/>
        </w:rPr>
        <w:t>CNN</w:t>
      </w:r>
      <w:r w:rsidR="007714B9" w:rsidRPr="007714B9">
        <w:rPr>
          <w:lang w:val="ru-RU"/>
        </w:rPr>
        <w:t xml:space="preserve"> </w:t>
      </w:r>
      <w:r w:rsidR="007714B9">
        <w:rPr>
          <w:lang w:val="ru-RU"/>
        </w:rPr>
        <w:t>такое же значение)</w:t>
      </w:r>
      <w:r>
        <w:rPr>
          <w:lang w:val="ru-RU"/>
        </w:rPr>
        <w:t xml:space="preserve">. При этом </w:t>
      </w:r>
      <w:r>
        <w:rPr>
          <w:lang w:val="en-US"/>
        </w:rPr>
        <w:t>Recall</w:t>
      </w:r>
      <w:r w:rsidRPr="00411ADE">
        <w:rPr>
          <w:lang w:val="ru-RU"/>
        </w:rPr>
        <w:t xml:space="preserve"> </w:t>
      </w:r>
      <w:r>
        <w:rPr>
          <w:lang w:val="ru-RU"/>
        </w:rPr>
        <w:t>равен 0,</w:t>
      </w:r>
      <w:r w:rsidR="007714B9">
        <w:rPr>
          <w:lang w:val="ru-RU"/>
        </w:rPr>
        <w:t xml:space="preserve">81, что всего на 0,01 больше, чем у модели </w:t>
      </w:r>
      <w:r w:rsidR="007714B9">
        <w:rPr>
          <w:lang w:val="en-US"/>
        </w:rPr>
        <w:t>CNN</w:t>
      </w:r>
      <w:r>
        <w:rPr>
          <w:lang w:val="ru-RU"/>
        </w:rPr>
        <w:t xml:space="preserve">, а </w:t>
      </w:r>
      <w:r>
        <w:rPr>
          <w:lang w:val="en-US"/>
        </w:rPr>
        <w:t>F</w:t>
      </w:r>
      <w:r w:rsidRPr="00411ADE">
        <w:rPr>
          <w:lang w:val="ru-RU"/>
        </w:rPr>
        <w:t xml:space="preserve">1 </w:t>
      </w:r>
      <w:r>
        <w:rPr>
          <w:lang w:val="ru-RU"/>
        </w:rPr>
        <w:t>мера равна 0,</w:t>
      </w:r>
      <w:r w:rsidR="007714B9" w:rsidRPr="007714B9">
        <w:rPr>
          <w:lang w:val="ru-RU"/>
        </w:rPr>
        <w:t>88</w:t>
      </w:r>
      <w:r>
        <w:rPr>
          <w:lang w:val="ru-RU"/>
        </w:rPr>
        <w:t xml:space="preserve">. Доля правильных ответов равна </w:t>
      </w:r>
      <w:r w:rsidR="007714B9">
        <w:rPr>
          <w:lang w:val="ru-RU"/>
        </w:rPr>
        <w:t>98%</w:t>
      </w:r>
      <w:r>
        <w:rPr>
          <w:lang w:val="ru-RU"/>
        </w:rPr>
        <w:t>.</w:t>
      </w:r>
      <w:r w:rsidR="006D5A66">
        <w:rPr>
          <w:lang w:val="ru-RU"/>
        </w:rPr>
        <w:t xml:space="preserve"> Данные результаты говорят нам о том, что из тех наблюдений, которые </w:t>
      </w:r>
      <w:r w:rsidR="007B3780">
        <w:rPr>
          <w:lang w:val="ru-RU"/>
        </w:rPr>
        <w:t>случайный лес</w:t>
      </w:r>
      <w:r w:rsidR="006D5A66">
        <w:rPr>
          <w:lang w:val="ru-RU"/>
        </w:rPr>
        <w:t xml:space="preserve"> признал мошенническими, </w:t>
      </w:r>
      <w:r w:rsidR="007714B9">
        <w:rPr>
          <w:lang w:val="ru-RU"/>
        </w:rPr>
        <w:t>98</w:t>
      </w:r>
      <w:r w:rsidR="006D5A66">
        <w:rPr>
          <w:lang w:val="ru-RU"/>
        </w:rPr>
        <w:t xml:space="preserve">% действительно оказались мошенническими. </w:t>
      </w:r>
      <w:r w:rsidR="007B3780">
        <w:rPr>
          <w:lang w:val="ru-RU"/>
        </w:rPr>
        <w:t>Но о</w:t>
      </w:r>
      <w:r w:rsidR="006D5A66">
        <w:rPr>
          <w:lang w:val="ru-RU"/>
        </w:rPr>
        <w:t xml:space="preserve">бщая доля обнаруженных мошеннических заявлений равна </w:t>
      </w:r>
      <w:r w:rsidR="007714B9">
        <w:rPr>
          <w:lang w:val="ru-RU"/>
        </w:rPr>
        <w:t>81</w:t>
      </w:r>
      <w:r w:rsidR="006D5A66">
        <w:rPr>
          <w:lang w:val="ru-RU"/>
        </w:rPr>
        <w:t xml:space="preserve">%, </w:t>
      </w:r>
      <w:r w:rsidR="007714B9">
        <w:rPr>
          <w:lang w:val="ru-RU"/>
        </w:rPr>
        <w:t>что сопоставимо с результатами свёрточной нейронной сети.</w:t>
      </w:r>
    </w:p>
    <w:p w14:paraId="51108E57" w14:textId="00354872" w:rsidR="000A0A0B" w:rsidRDefault="007B3780" w:rsidP="00551B84">
      <w:pPr>
        <w:pStyle w:val="a3"/>
        <w:spacing w:after="0"/>
        <w:contextualSpacing/>
        <w:rPr>
          <w:iCs/>
          <w:szCs w:val="28"/>
          <w:lang w:val="ru-RU"/>
        </w:rPr>
      </w:pPr>
      <w:r>
        <w:rPr>
          <w:lang w:val="ru-RU"/>
        </w:rPr>
        <w:tab/>
      </w:r>
      <w:r w:rsidR="007714B9">
        <w:rPr>
          <w:lang w:val="ru-RU"/>
        </w:rPr>
        <w:t xml:space="preserve">В матрице ошибок (см. Приложение 6) случайный лес делает 6 ложно-положительных ответов (то же значение у </w:t>
      </w:r>
      <w:r w:rsidR="007714B9">
        <w:rPr>
          <w:lang w:val="en-US"/>
        </w:rPr>
        <w:t>CNN</w:t>
      </w:r>
      <w:r w:rsidR="007714B9" w:rsidRPr="007714B9">
        <w:rPr>
          <w:lang w:val="ru-RU"/>
        </w:rPr>
        <w:t xml:space="preserve">), </w:t>
      </w:r>
      <w:r w:rsidR="007714B9">
        <w:rPr>
          <w:lang w:val="ru-RU"/>
        </w:rPr>
        <w:t xml:space="preserve">63 ложно-отрицательных ответов (у </w:t>
      </w:r>
      <w:r w:rsidR="007714B9">
        <w:rPr>
          <w:lang w:val="en-US"/>
        </w:rPr>
        <w:t>CNN</w:t>
      </w:r>
      <w:r w:rsidR="007714B9" w:rsidRPr="007714B9">
        <w:rPr>
          <w:lang w:val="ru-RU"/>
        </w:rPr>
        <w:t xml:space="preserve"> </w:t>
      </w:r>
      <w:r w:rsidR="007714B9">
        <w:rPr>
          <w:lang w:val="ru-RU"/>
        </w:rPr>
        <w:t>было 67).</w:t>
      </w:r>
      <w:r w:rsidR="00551B84">
        <w:rPr>
          <w:lang w:val="ru-RU"/>
        </w:rPr>
        <w:t xml:space="preserve"> </w:t>
      </w:r>
      <w:r w:rsidRPr="00551B84">
        <w:rPr>
          <w:iCs/>
          <w:szCs w:val="28"/>
          <w:lang w:val="ru-RU"/>
        </w:rPr>
        <w:t xml:space="preserve">Значение </w:t>
      </w:r>
      <w:r>
        <w:rPr>
          <w:iCs/>
          <w:szCs w:val="28"/>
          <w:lang w:val="en-US"/>
        </w:rPr>
        <w:t>ROC</w:t>
      </w:r>
      <w:r w:rsidRPr="00551B84">
        <w:rPr>
          <w:iCs/>
          <w:szCs w:val="28"/>
          <w:lang w:val="ru-RU"/>
        </w:rPr>
        <w:t xml:space="preserve"> </w:t>
      </w:r>
      <w:r>
        <w:rPr>
          <w:iCs/>
          <w:szCs w:val="28"/>
          <w:lang w:val="en-US"/>
        </w:rPr>
        <w:t>AUC</w:t>
      </w:r>
      <w:r w:rsidRPr="00551B84">
        <w:rPr>
          <w:iCs/>
          <w:szCs w:val="28"/>
          <w:lang w:val="ru-RU"/>
        </w:rPr>
        <w:t xml:space="preserve"> в модели случайного леса является сопоставимым со значением в градиентном бустинге</w:t>
      </w:r>
      <w:r w:rsidR="007714B9" w:rsidRPr="00551B84">
        <w:rPr>
          <w:iCs/>
          <w:szCs w:val="28"/>
          <w:lang w:val="ru-RU"/>
        </w:rPr>
        <w:t>, оно равно 0,9913</w:t>
      </w:r>
      <w:r w:rsidR="00551B84">
        <w:rPr>
          <w:iCs/>
          <w:szCs w:val="28"/>
          <w:lang w:val="ru-RU"/>
        </w:rPr>
        <w:t xml:space="preserve"> (см. Приложение </w:t>
      </w:r>
      <w:r w:rsidR="00A46702">
        <w:rPr>
          <w:iCs/>
          <w:szCs w:val="28"/>
          <w:lang w:val="ru-RU"/>
        </w:rPr>
        <w:t>20</w:t>
      </w:r>
      <w:r w:rsidR="00551B84">
        <w:rPr>
          <w:iCs/>
          <w:szCs w:val="28"/>
          <w:lang w:val="ru-RU"/>
        </w:rPr>
        <w:t>)</w:t>
      </w:r>
      <w:r w:rsidRPr="00551B84">
        <w:rPr>
          <w:iCs/>
          <w:szCs w:val="28"/>
          <w:lang w:val="ru-RU"/>
        </w:rPr>
        <w:t>.</w:t>
      </w:r>
    </w:p>
    <w:p w14:paraId="09BC75CD" w14:textId="4DEB5E8C" w:rsidR="000A0A0B" w:rsidRDefault="000A0A0B" w:rsidP="000A0A0B">
      <w:pPr>
        <w:pStyle w:val="a3"/>
        <w:spacing w:after="0"/>
        <w:contextualSpacing/>
        <w:rPr>
          <w:i/>
          <w:szCs w:val="28"/>
          <w:lang w:val="ru-RU"/>
        </w:rPr>
      </w:pPr>
      <w:r>
        <w:rPr>
          <w:i/>
          <w:szCs w:val="28"/>
        </w:rPr>
        <w:drawing>
          <wp:inline distT="0" distB="0" distL="0" distR="0" wp14:anchorId="2DD0C5F2" wp14:editId="334CC6F9">
            <wp:extent cx="5939790" cy="341439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3414395"/>
                    </a:xfrm>
                    <a:prstGeom prst="rect">
                      <a:avLst/>
                    </a:prstGeom>
                    <a:noFill/>
                    <a:ln>
                      <a:noFill/>
                    </a:ln>
                  </pic:spPr>
                </pic:pic>
              </a:graphicData>
            </a:graphic>
          </wp:inline>
        </w:drawing>
      </w:r>
    </w:p>
    <w:p w14:paraId="1DFFEDDA" w14:textId="32D966E6" w:rsidR="000A0A0B" w:rsidRPr="000A0A0B" w:rsidRDefault="000A0A0B" w:rsidP="000A0A0B">
      <w:pPr>
        <w:pStyle w:val="af7"/>
        <w:shd w:val="clear" w:color="auto" w:fill="FFFFFF"/>
        <w:spacing w:before="0" w:beforeAutospacing="0" w:after="0" w:afterAutospacing="0" w:line="360" w:lineRule="auto"/>
        <w:contextualSpacing/>
        <w:jc w:val="center"/>
        <w:rPr>
          <w:i/>
          <w:sz w:val="28"/>
          <w:szCs w:val="28"/>
        </w:rPr>
      </w:pPr>
      <w:r>
        <w:rPr>
          <w:i/>
          <w:sz w:val="28"/>
          <w:szCs w:val="28"/>
        </w:rPr>
        <w:lastRenderedPageBreak/>
        <w:t xml:space="preserve">Рис. </w:t>
      </w:r>
      <w:r w:rsidR="00C035A3">
        <w:rPr>
          <w:i/>
          <w:sz w:val="28"/>
          <w:szCs w:val="28"/>
        </w:rPr>
        <w:t>19</w:t>
      </w:r>
      <w:r>
        <w:rPr>
          <w:i/>
          <w:sz w:val="28"/>
          <w:szCs w:val="28"/>
        </w:rPr>
        <w:t xml:space="preserve">. Схема одного из решающих деревьев, использованных в </w:t>
      </w:r>
      <w:r>
        <w:rPr>
          <w:i/>
          <w:sz w:val="28"/>
          <w:szCs w:val="28"/>
          <w:lang w:val="en-US"/>
        </w:rPr>
        <w:t>Random</w:t>
      </w:r>
      <w:r w:rsidRPr="000A0A0B">
        <w:rPr>
          <w:i/>
          <w:sz w:val="28"/>
          <w:szCs w:val="28"/>
        </w:rPr>
        <w:t xml:space="preserve"> </w:t>
      </w:r>
      <w:r>
        <w:rPr>
          <w:i/>
          <w:sz w:val="28"/>
          <w:szCs w:val="28"/>
          <w:lang w:val="en-US"/>
        </w:rPr>
        <w:t>Forest</w:t>
      </w:r>
    </w:p>
    <w:p w14:paraId="583FEFAD" w14:textId="0340421C" w:rsidR="000A0A0B" w:rsidRPr="002911BA" w:rsidRDefault="002911BA" w:rsidP="002911BA">
      <w:pPr>
        <w:pStyle w:val="a3"/>
        <w:spacing w:after="0"/>
        <w:ind w:firstLine="708"/>
        <w:contextualSpacing/>
        <w:rPr>
          <w:lang w:val="ru-RU"/>
        </w:rPr>
      </w:pPr>
      <w:r>
        <w:rPr>
          <w:lang w:val="ru-RU"/>
        </w:rPr>
        <w:t xml:space="preserve">Также мы можем посмотреть на одно из решающих деревьев, использованных в данном методе. Для примера взято дерево с глубиной, равной 2. На рис. </w:t>
      </w:r>
      <w:r w:rsidR="00C035A3">
        <w:rPr>
          <w:lang w:val="ru-RU"/>
        </w:rPr>
        <w:t>19</w:t>
      </w:r>
      <w:r>
        <w:rPr>
          <w:lang w:val="ru-RU"/>
        </w:rPr>
        <w:t xml:space="preserve"> представлено одно из них. </w:t>
      </w:r>
      <w:r>
        <w:rPr>
          <w:iCs/>
          <w:szCs w:val="28"/>
          <w:lang w:val="ru-RU"/>
        </w:rPr>
        <w:t>Такую же схему</w:t>
      </w:r>
      <w:r w:rsidR="000A0A0B">
        <w:rPr>
          <w:iCs/>
          <w:szCs w:val="28"/>
          <w:lang w:val="ru-RU"/>
        </w:rPr>
        <w:t xml:space="preserve"> можно построить и в градиентном бустинге, так как </w:t>
      </w:r>
      <w:r>
        <w:rPr>
          <w:iCs/>
          <w:szCs w:val="28"/>
          <w:lang w:val="ru-RU"/>
        </w:rPr>
        <w:t>он тоже использует деревья решений. Итоговая энтропия, взвешенная на количество наблюдений, всегда будет меньше, чем начальное значение энтропии.</w:t>
      </w:r>
    </w:p>
    <w:p w14:paraId="2E9ABA07" w14:textId="49E56F98" w:rsidR="005041E9" w:rsidRDefault="007B3780" w:rsidP="001F6616">
      <w:pPr>
        <w:pStyle w:val="af7"/>
        <w:shd w:val="clear" w:color="auto" w:fill="FFFFFF"/>
        <w:spacing w:before="0" w:beforeAutospacing="0" w:after="0" w:afterAutospacing="0" w:line="360" w:lineRule="auto"/>
        <w:contextualSpacing/>
        <w:jc w:val="both"/>
        <w:rPr>
          <w:iCs/>
          <w:sz w:val="28"/>
          <w:szCs w:val="28"/>
        </w:rPr>
      </w:pPr>
      <w:r>
        <w:rPr>
          <w:iCs/>
          <w:sz w:val="28"/>
          <w:szCs w:val="28"/>
        </w:rPr>
        <w:tab/>
        <w:t>Перед построением общей таблицы с результатами метрик, полученных разными моделями, мы можем взглянуть на значимость признаков в задаче классификации для случайного леса. Как уже было сказано в прошлой главе, у случайного леса есть возможность посмотреть данный показатель. Он основан на том, как часто решающие деревья разбивали выборку на две подвыборки, опираясь на каждый из признаков.</w:t>
      </w:r>
      <w:r w:rsidR="00486BCA">
        <w:rPr>
          <w:iCs/>
          <w:sz w:val="28"/>
          <w:szCs w:val="28"/>
        </w:rPr>
        <w:t xml:space="preserve"> Чем больше было этих распределение по определённому признаку, тем более данный признак является значимым для модели, так как его разбиение минимизировало энтропию.</w:t>
      </w:r>
      <w:r w:rsidR="005041E9">
        <w:rPr>
          <w:iCs/>
          <w:sz w:val="28"/>
          <w:szCs w:val="28"/>
        </w:rPr>
        <w:t xml:space="preserve"> Данная гистограмма представлена на рис. </w:t>
      </w:r>
      <w:r w:rsidR="00C035A3">
        <w:rPr>
          <w:iCs/>
          <w:sz w:val="28"/>
          <w:szCs w:val="28"/>
        </w:rPr>
        <w:t>20</w:t>
      </w:r>
      <w:r w:rsidR="005041E9">
        <w:rPr>
          <w:iCs/>
          <w:sz w:val="28"/>
          <w:szCs w:val="28"/>
        </w:rPr>
        <w:t>.</w:t>
      </w:r>
    </w:p>
    <w:p w14:paraId="390B8696" w14:textId="07E6D7AF" w:rsidR="005D11AB" w:rsidRPr="005041E9" w:rsidRDefault="00EF59A3" w:rsidP="00EF59A3">
      <w:pPr>
        <w:pStyle w:val="af7"/>
        <w:shd w:val="clear" w:color="auto" w:fill="FFFFFF"/>
        <w:spacing w:before="0" w:beforeAutospacing="0" w:after="0" w:afterAutospacing="0" w:line="360" w:lineRule="auto"/>
        <w:contextualSpacing/>
        <w:jc w:val="center"/>
        <w:rPr>
          <w:iCs/>
          <w:sz w:val="28"/>
          <w:szCs w:val="28"/>
        </w:rPr>
      </w:pPr>
      <w:r>
        <w:rPr>
          <w:iCs/>
          <w:noProof/>
          <w:sz w:val="28"/>
          <w:szCs w:val="28"/>
        </w:rPr>
        <w:drawing>
          <wp:inline distT="0" distB="0" distL="0" distR="0" wp14:anchorId="30C36723" wp14:editId="3E6E428D">
            <wp:extent cx="5939790" cy="2653665"/>
            <wp:effectExtent l="0" t="0" r="381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653665"/>
                    </a:xfrm>
                    <a:prstGeom prst="rect">
                      <a:avLst/>
                    </a:prstGeom>
                    <a:noFill/>
                    <a:ln>
                      <a:noFill/>
                    </a:ln>
                  </pic:spPr>
                </pic:pic>
              </a:graphicData>
            </a:graphic>
          </wp:inline>
        </w:drawing>
      </w:r>
    </w:p>
    <w:p w14:paraId="3297C7EC" w14:textId="15395CC3" w:rsidR="005041E9" w:rsidRDefault="005041E9" w:rsidP="005041E9">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20</w:t>
      </w:r>
      <w:r>
        <w:rPr>
          <w:i/>
          <w:sz w:val="28"/>
          <w:szCs w:val="28"/>
        </w:rPr>
        <w:t>. Гистограмма значимости признаков в страховании жизни, случайный лес</w:t>
      </w:r>
    </w:p>
    <w:p w14:paraId="730405C2" w14:textId="011911D3" w:rsidR="005041E9" w:rsidRPr="005041E9" w:rsidRDefault="005041E9" w:rsidP="001F6616">
      <w:pPr>
        <w:pStyle w:val="a3"/>
        <w:spacing w:after="0"/>
        <w:contextualSpacing/>
        <w:rPr>
          <w:lang w:val="ru-RU"/>
        </w:rPr>
      </w:pPr>
      <w:r>
        <w:rPr>
          <w:lang w:val="ru-RU"/>
        </w:rPr>
        <w:lastRenderedPageBreak/>
        <w:tab/>
        <w:t>Исходя из</w:t>
      </w:r>
      <w:r w:rsidR="00255D48">
        <w:rPr>
          <w:lang w:val="ru-RU"/>
        </w:rPr>
        <w:t xml:space="preserve"> полученной нами</w:t>
      </w:r>
      <w:r>
        <w:rPr>
          <w:lang w:val="ru-RU"/>
        </w:rPr>
        <w:t xml:space="preserve"> гистограммы</w:t>
      </w:r>
      <w:r w:rsidR="00255D48">
        <w:rPr>
          <w:lang w:val="ru-RU"/>
        </w:rPr>
        <w:t>,</w:t>
      </w:r>
      <w:r>
        <w:rPr>
          <w:lang w:val="ru-RU"/>
        </w:rPr>
        <w:t xml:space="preserve"> можно сделать вывод, что наиболее сильное влияние на конечные предсказания внесли две переменные: </w:t>
      </w:r>
      <w:r>
        <w:rPr>
          <w:lang w:val="en-US"/>
        </w:rPr>
        <w:t>txt</w:t>
      </w:r>
      <w:r w:rsidRPr="005041E9">
        <w:rPr>
          <w:lang w:val="ru-RU"/>
        </w:rPr>
        <w:t>_</w:t>
      </w:r>
      <w:r>
        <w:rPr>
          <w:lang w:val="en-US"/>
        </w:rPr>
        <w:t>pred</w:t>
      </w:r>
      <w:r w:rsidRPr="005041E9">
        <w:rPr>
          <w:lang w:val="ru-RU"/>
        </w:rPr>
        <w:t>_</w:t>
      </w:r>
      <w:r>
        <w:rPr>
          <w:lang w:val="en-US"/>
        </w:rPr>
        <w:t>prob</w:t>
      </w:r>
      <w:r>
        <w:rPr>
          <w:lang w:val="ru-RU"/>
        </w:rPr>
        <w:t xml:space="preserve">, которая является вероятностным выходом нейронной сети, и </w:t>
      </w:r>
      <w:r w:rsidRPr="005041E9">
        <w:rPr>
          <w:lang w:val="ru-RU"/>
        </w:rPr>
        <w:t xml:space="preserve"> </w:t>
      </w:r>
      <w:r>
        <w:rPr>
          <w:lang w:val="en-US"/>
        </w:rPr>
        <w:t>txt</w:t>
      </w:r>
      <w:r w:rsidRPr="005041E9">
        <w:rPr>
          <w:lang w:val="ru-RU"/>
        </w:rPr>
        <w:t>_</w:t>
      </w:r>
      <w:r>
        <w:rPr>
          <w:lang w:val="en-US"/>
        </w:rPr>
        <w:t>pred</w:t>
      </w:r>
      <w:r w:rsidRPr="005041E9">
        <w:rPr>
          <w:lang w:val="ru-RU"/>
        </w:rPr>
        <w:t>_</w:t>
      </w:r>
      <w:r>
        <w:rPr>
          <w:lang w:val="en-US"/>
        </w:rPr>
        <w:t>num</w:t>
      </w:r>
      <w:r w:rsidRPr="005041E9">
        <w:rPr>
          <w:lang w:val="ru-RU"/>
        </w:rPr>
        <w:t xml:space="preserve">, </w:t>
      </w:r>
      <w:r>
        <w:rPr>
          <w:lang w:val="ru-RU"/>
        </w:rPr>
        <w:t>которая является бинарным выходом нейронной сети.</w:t>
      </w:r>
      <w:r w:rsidR="007714B9">
        <w:rPr>
          <w:lang w:val="ru-RU"/>
        </w:rPr>
        <w:t xml:space="preserve"> Помимо этого пятым по значимости признаком для случайного леса оказались метки кластера, которые мы тоже смоделировали ранее.</w:t>
      </w:r>
    </w:p>
    <w:p w14:paraId="1D3A7E5A" w14:textId="108FE7C9" w:rsidR="005E59A1" w:rsidRPr="005041E9" w:rsidRDefault="005041E9" w:rsidP="001F6616">
      <w:pPr>
        <w:pStyle w:val="a3"/>
        <w:spacing w:after="0"/>
        <w:contextualSpacing/>
        <w:rPr>
          <w:lang w:val="ru-RU"/>
        </w:rPr>
      </w:pPr>
      <w:r w:rsidRPr="00050173">
        <w:rPr>
          <w:lang w:val="ru-RU"/>
        </w:rPr>
        <w:tab/>
      </w:r>
      <w:r>
        <w:rPr>
          <w:lang w:val="ru-RU"/>
        </w:rPr>
        <w:t xml:space="preserve">Чтобы дополнительно проверить, насколько сильно ответы нейронной сети влияют на качество предсказаний моделей, возьмём </w:t>
      </w:r>
      <w:r w:rsidR="00BA1DAE">
        <w:rPr>
          <w:lang w:val="ru-RU"/>
        </w:rPr>
        <w:t>модель градиентного бустинга</w:t>
      </w:r>
      <w:r>
        <w:rPr>
          <w:lang w:val="ru-RU"/>
        </w:rPr>
        <w:t xml:space="preserve"> и обучим на данных без двух добавленных переменных.</w:t>
      </w:r>
    </w:p>
    <w:p w14:paraId="04979C48" w14:textId="5334F0E1" w:rsidR="00472725" w:rsidRDefault="005041E9" w:rsidP="008F2580">
      <w:pPr>
        <w:pStyle w:val="a3"/>
        <w:spacing w:after="0"/>
        <w:ind w:firstLine="708"/>
        <w:contextualSpacing/>
        <w:rPr>
          <w:lang w:val="ru-RU"/>
        </w:rPr>
      </w:pPr>
      <w:r>
        <w:rPr>
          <w:lang w:val="ru-RU"/>
        </w:rPr>
        <w:t xml:space="preserve">Отчёт по классификации представлен </w:t>
      </w:r>
      <w:r w:rsidR="00551B84">
        <w:rPr>
          <w:lang w:val="ru-RU"/>
        </w:rPr>
        <w:t>в табл</w:t>
      </w:r>
      <w:r>
        <w:rPr>
          <w:lang w:val="ru-RU"/>
        </w:rPr>
        <w:t xml:space="preserve">. </w:t>
      </w:r>
      <w:r w:rsidR="00551B84">
        <w:rPr>
          <w:lang w:val="ru-RU"/>
        </w:rPr>
        <w:t>1</w:t>
      </w:r>
      <w:r w:rsidR="002259E9">
        <w:rPr>
          <w:lang w:val="ru-RU"/>
        </w:rPr>
        <w:t>0</w:t>
      </w:r>
      <w:r>
        <w:rPr>
          <w:lang w:val="ru-RU"/>
        </w:rPr>
        <w:t>.</w:t>
      </w:r>
      <w:r w:rsidR="008F2580">
        <w:rPr>
          <w:lang w:val="ru-RU"/>
        </w:rPr>
        <w:t xml:space="preserve"> Значения метрик всё ещё приемлемые, однако они стали хуже. </w:t>
      </w:r>
      <w:r w:rsidR="008F2580">
        <w:rPr>
          <w:lang w:val="en-US"/>
        </w:rPr>
        <w:t>Precision</w:t>
      </w:r>
      <w:r w:rsidR="008F2580" w:rsidRPr="005041E9">
        <w:rPr>
          <w:lang w:val="ru-RU"/>
        </w:rPr>
        <w:t xml:space="preserve"> </w:t>
      </w:r>
      <w:r w:rsidR="008F2580">
        <w:rPr>
          <w:lang w:val="ru-RU"/>
        </w:rPr>
        <w:t xml:space="preserve">без текстовых данных увеличился, равен 0,98 (ранее 0,93). Но </w:t>
      </w:r>
      <w:r w:rsidR="008F2580">
        <w:rPr>
          <w:lang w:val="en-US"/>
        </w:rPr>
        <w:t>Recall</w:t>
      </w:r>
      <w:r w:rsidR="008F2580" w:rsidRPr="005041E9">
        <w:rPr>
          <w:lang w:val="ru-RU"/>
        </w:rPr>
        <w:t xml:space="preserve"> </w:t>
      </w:r>
      <w:r w:rsidR="008F2580">
        <w:rPr>
          <w:lang w:val="ru-RU"/>
        </w:rPr>
        <w:t>уменьшился, значение равно</w:t>
      </w:r>
      <w:r w:rsidR="008F2580" w:rsidRPr="005041E9">
        <w:rPr>
          <w:lang w:val="ru-RU"/>
        </w:rPr>
        <w:t xml:space="preserve"> </w:t>
      </w:r>
      <w:r w:rsidR="008F2580">
        <w:rPr>
          <w:lang w:val="ru-RU"/>
        </w:rPr>
        <w:t xml:space="preserve">0,35 (ранее 0,88), соответственно, </w:t>
      </w:r>
      <w:r w:rsidR="008F2580">
        <w:rPr>
          <w:lang w:val="en-US"/>
        </w:rPr>
        <w:t>F</w:t>
      </w:r>
      <w:r w:rsidR="008F2580" w:rsidRPr="005041E9">
        <w:rPr>
          <w:lang w:val="ru-RU"/>
        </w:rPr>
        <w:t xml:space="preserve">1 </w:t>
      </w:r>
      <w:r w:rsidR="008F2580">
        <w:rPr>
          <w:lang w:val="ru-RU"/>
        </w:rPr>
        <w:t>мера уменьшилась тоже (0,51 против ранее 0,91), а общая доля верных ответов равна 0,94 (ранее 0,98).</w:t>
      </w:r>
    </w:p>
    <w:p w14:paraId="145CBF80" w14:textId="636FB69E" w:rsidR="00472725" w:rsidRPr="00534298" w:rsidRDefault="00472725" w:rsidP="00472725">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Pr>
          <w:b w:val="0"/>
          <w:bCs w:val="0"/>
          <w:i/>
          <w:iCs/>
          <w:sz w:val="28"/>
          <w:szCs w:val="28"/>
        </w:rPr>
        <w:t>1</w:t>
      </w:r>
      <w:r w:rsidR="002259E9">
        <w:rPr>
          <w:b w:val="0"/>
          <w:bCs w:val="0"/>
          <w:i/>
          <w:iCs/>
          <w:sz w:val="28"/>
          <w:szCs w:val="28"/>
        </w:rPr>
        <w:t>0</w:t>
      </w:r>
    </w:p>
    <w:p w14:paraId="452B4EF1" w14:textId="320F23FA" w:rsidR="00472725" w:rsidRPr="00BF36B2" w:rsidRDefault="00472725" w:rsidP="00472725">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жизни, градиентный бустинг без предсказаний нейронной сети</w:t>
      </w:r>
    </w:p>
    <w:tbl>
      <w:tblPr>
        <w:tblStyle w:val="a6"/>
        <w:tblW w:w="0" w:type="auto"/>
        <w:tblLook w:val="04A0" w:firstRow="1" w:lastRow="0" w:firstColumn="1" w:lastColumn="0" w:noHBand="0" w:noVBand="1"/>
      </w:tblPr>
      <w:tblGrid>
        <w:gridCol w:w="2487"/>
        <w:gridCol w:w="1738"/>
        <w:gridCol w:w="1668"/>
        <w:gridCol w:w="1636"/>
        <w:gridCol w:w="1815"/>
      </w:tblGrid>
      <w:tr w:rsidR="00472725" w14:paraId="14C1B948" w14:textId="77777777" w:rsidTr="00E34A01">
        <w:tc>
          <w:tcPr>
            <w:tcW w:w="2487" w:type="dxa"/>
            <w:vAlign w:val="center"/>
          </w:tcPr>
          <w:p w14:paraId="29804B4B" w14:textId="77777777" w:rsidR="00472725" w:rsidRDefault="00472725" w:rsidP="00E34A01">
            <w:pPr>
              <w:pStyle w:val="a3"/>
              <w:spacing w:after="0"/>
              <w:contextualSpacing/>
              <w:jc w:val="center"/>
              <w:rPr>
                <w:lang w:val="ru-RU"/>
              </w:rPr>
            </w:pPr>
          </w:p>
        </w:tc>
        <w:tc>
          <w:tcPr>
            <w:tcW w:w="1738" w:type="dxa"/>
            <w:vAlign w:val="center"/>
          </w:tcPr>
          <w:p w14:paraId="39D54A9F" w14:textId="77777777" w:rsidR="00472725" w:rsidRPr="00F82D9A" w:rsidRDefault="00472725" w:rsidP="00E34A01">
            <w:pPr>
              <w:pStyle w:val="a3"/>
              <w:spacing w:after="0"/>
              <w:contextualSpacing/>
              <w:jc w:val="center"/>
              <w:rPr>
                <w:lang w:val="en-US"/>
              </w:rPr>
            </w:pPr>
            <w:r>
              <w:rPr>
                <w:lang w:val="en-US"/>
              </w:rPr>
              <w:t>Precision</w:t>
            </w:r>
          </w:p>
        </w:tc>
        <w:tc>
          <w:tcPr>
            <w:tcW w:w="1668" w:type="dxa"/>
            <w:vAlign w:val="center"/>
          </w:tcPr>
          <w:p w14:paraId="469C8F73" w14:textId="77777777" w:rsidR="00472725" w:rsidRPr="00F82D9A" w:rsidRDefault="00472725" w:rsidP="00E34A01">
            <w:pPr>
              <w:pStyle w:val="a3"/>
              <w:spacing w:after="0"/>
              <w:contextualSpacing/>
              <w:jc w:val="center"/>
              <w:rPr>
                <w:lang w:val="en-US"/>
              </w:rPr>
            </w:pPr>
            <w:r>
              <w:rPr>
                <w:lang w:val="en-US"/>
              </w:rPr>
              <w:t>Recall</w:t>
            </w:r>
          </w:p>
        </w:tc>
        <w:tc>
          <w:tcPr>
            <w:tcW w:w="1636" w:type="dxa"/>
            <w:vAlign w:val="center"/>
          </w:tcPr>
          <w:p w14:paraId="7F3818DF" w14:textId="77777777" w:rsidR="00472725" w:rsidRPr="00F82D9A" w:rsidRDefault="00472725" w:rsidP="00E34A01">
            <w:pPr>
              <w:pStyle w:val="a3"/>
              <w:spacing w:after="0"/>
              <w:contextualSpacing/>
              <w:jc w:val="center"/>
              <w:rPr>
                <w:lang w:val="ru-RU"/>
              </w:rPr>
            </w:pPr>
            <w:r>
              <w:rPr>
                <w:lang w:val="en-US"/>
              </w:rPr>
              <w:t>F1-</w:t>
            </w:r>
            <w:r>
              <w:rPr>
                <w:lang w:val="ru-RU"/>
              </w:rPr>
              <w:t>мера</w:t>
            </w:r>
          </w:p>
        </w:tc>
        <w:tc>
          <w:tcPr>
            <w:tcW w:w="1815" w:type="dxa"/>
            <w:vAlign w:val="center"/>
          </w:tcPr>
          <w:p w14:paraId="261F2B02" w14:textId="77777777" w:rsidR="00472725" w:rsidRDefault="00472725" w:rsidP="00E34A01">
            <w:pPr>
              <w:pStyle w:val="a3"/>
              <w:spacing w:after="0"/>
              <w:contextualSpacing/>
              <w:jc w:val="center"/>
              <w:rPr>
                <w:lang w:val="ru-RU"/>
              </w:rPr>
            </w:pPr>
            <w:r>
              <w:rPr>
                <w:lang w:val="ru-RU"/>
              </w:rPr>
              <w:t>Количество</w:t>
            </w:r>
          </w:p>
        </w:tc>
      </w:tr>
      <w:tr w:rsidR="00472725" w14:paraId="7A4F0A12" w14:textId="77777777" w:rsidTr="00E34A01">
        <w:tc>
          <w:tcPr>
            <w:tcW w:w="2487" w:type="dxa"/>
            <w:vAlign w:val="center"/>
          </w:tcPr>
          <w:p w14:paraId="66EDB28E" w14:textId="77777777" w:rsidR="00472725" w:rsidRPr="00ED0847" w:rsidRDefault="00472725" w:rsidP="00E34A01">
            <w:pPr>
              <w:pStyle w:val="a3"/>
              <w:spacing w:after="0"/>
              <w:contextualSpacing/>
              <w:jc w:val="center"/>
              <w:rPr>
                <w:lang w:val="ru-RU"/>
              </w:rPr>
            </w:pPr>
            <w:r>
              <w:rPr>
                <w:lang w:val="ru-RU"/>
              </w:rPr>
              <w:t>0</w:t>
            </w:r>
          </w:p>
        </w:tc>
        <w:tc>
          <w:tcPr>
            <w:tcW w:w="1738" w:type="dxa"/>
            <w:vAlign w:val="center"/>
          </w:tcPr>
          <w:p w14:paraId="47E7E2A7" w14:textId="0A5A7A58" w:rsidR="00472725" w:rsidRDefault="00472725" w:rsidP="00E34A01">
            <w:pPr>
              <w:pStyle w:val="a3"/>
              <w:spacing w:after="0"/>
              <w:contextualSpacing/>
              <w:jc w:val="center"/>
              <w:rPr>
                <w:lang w:val="ru-RU"/>
              </w:rPr>
            </w:pPr>
            <w:r>
              <w:rPr>
                <w:lang w:val="ru-RU"/>
              </w:rPr>
              <w:t>0,93</w:t>
            </w:r>
          </w:p>
        </w:tc>
        <w:tc>
          <w:tcPr>
            <w:tcW w:w="1668" w:type="dxa"/>
            <w:vAlign w:val="center"/>
          </w:tcPr>
          <w:p w14:paraId="25EEFE2E" w14:textId="77777777" w:rsidR="00472725" w:rsidRDefault="00472725" w:rsidP="00E34A01">
            <w:pPr>
              <w:pStyle w:val="a3"/>
              <w:spacing w:after="0"/>
              <w:contextualSpacing/>
              <w:jc w:val="center"/>
              <w:rPr>
                <w:lang w:val="ru-RU"/>
              </w:rPr>
            </w:pPr>
            <w:r>
              <w:rPr>
                <w:lang w:val="ru-RU"/>
              </w:rPr>
              <w:t>1</w:t>
            </w:r>
          </w:p>
        </w:tc>
        <w:tc>
          <w:tcPr>
            <w:tcW w:w="1636" w:type="dxa"/>
            <w:vAlign w:val="center"/>
          </w:tcPr>
          <w:p w14:paraId="5C99F88F" w14:textId="3CEEB81F" w:rsidR="00472725" w:rsidRDefault="00472725" w:rsidP="00E34A01">
            <w:pPr>
              <w:pStyle w:val="a3"/>
              <w:spacing w:after="0"/>
              <w:contextualSpacing/>
              <w:jc w:val="center"/>
              <w:rPr>
                <w:lang w:val="ru-RU"/>
              </w:rPr>
            </w:pPr>
            <w:r>
              <w:rPr>
                <w:lang w:val="ru-RU"/>
              </w:rPr>
              <w:t>0,97</w:t>
            </w:r>
          </w:p>
        </w:tc>
        <w:tc>
          <w:tcPr>
            <w:tcW w:w="1815" w:type="dxa"/>
            <w:vAlign w:val="center"/>
          </w:tcPr>
          <w:p w14:paraId="19E17B97" w14:textId="77777777" w:rsidR="00472725" w:rsidRDefault="00472725" w:rsidP="00E34A01">
            <w:pPr>
              <w:pStyle w:val="a3"/>
              <w:spacing w:after="0"/>
              <w:contextualSpacing/>
              <w:jc w:val="center"/>
              <w:rPr>
                <w:lang w:val="ru-RU"/>
              </w:rPr>
            </w:pPr>
            <w:r>
              <w:rPr>
                <w:lang w:val="ru-RU"/>
              </w:rPr>
              <w:t>3041</w:t>
            </w:r>
          </w:p>
        </w:tc>
      </w:tr>
      <w:tr w:rsidR="00472725" w14:paraId="0CB3F973" w14:textId="77777777" w:rsidTr="00E34A01">
        <w:tc>
          <w:tcPr>
            <w:tcW w:w="2487" w:type="dxa"/>
            <w:vAlign w:val="center"/>
          </w:tcPr>
          <w:p w14:paraId="454259E9" w14:textId="77777777" w:rsidR="00472725" w:rsidRPr="00ED0847" w:rsidRDefault="00472725" w:rsidP="00E34A01">
            <w:pPr>
              <w:pStyle w:val="a3"/>
              <w:spacing w:after="0"/>
              <w:contextualSpacing/>
              <w:jc w:val="center"/>
              <w:rPr>
                <w:b/>
                <w:bCs/>
                <w:lang w:val="ru-RU"/>
              </w:rPr>
            </w:pPr>
            <w:r w:rsidRPr="00ED0847">
              <w:rPr>
                <w:b/>
                <w:bCs/>
                <w:lang w:val="ru-RU"/>
              </w:rPr>
              <w:t>1</w:t>
            </w:r>
          </w:p>
        </w:tc>
        <w:tc>
          <w:tcPr>
            <w:tcW w:w="1738" w:type="dxa"/>
            <w:vAlign w:val="center"/>
          </w:tcPr>
          <w:p w14:paraId="1D8025C6" w14:textId="77777777" w:rsidR="00472725" w:rsidRPr="00ED0847" w:rsidRDefault="00472725" w:rsidP="00E34A01">
            <w:pPr>
              <w:pStyle w:val="a3"/>
              <w:spacing w:after="0"/>
              <w:contextualSpacing/>
              <w:jc w:val="center"/>
              <w:rPr>
                <w:b/>
                <w:bCs/>
                <w:lang w:val="ru-RU"/>
              </w:rPr>
            </w:pPr>
            <w:r w:rsidRPr="00ED0847">
              <w:rPr>
                <w:b/>
                <w:bCs/>
                <w:lang w:val="ru-RU"/>
              </w:rPr>
              <w:t>0,9</w:t>
            </w:r>
            <w:r>
              <w:rPr>
                <w:b/>
                <w:bCs/>
                <w:lang w:val="ru-RU"/>
              </w:rPr>
              <w:t>8</w:t>
            </w:r>
          </w:p>
        </w:tc>
        <w:tc>
          <w:tcPr>
            <w:tcW w:w="1668" w:type="dxa"/>
            <w:vAlign w:val="center"/>
          </w:tcPr>
          <w:p w14:paraId="5835E682" w14:textId="38A71277" w:rsidR="00472725" w:rsidRPr="00ED0847" w:rsidRDefault="00472725" w:rsidP="00E34A01">
            <w:pPr>
              <w:pStyle w:val="a3"/>
              <w:spacing w:after="0"/>
              <w:contextualSpacing/>
              <w:jc w:val="center"/>
              <w:rPr>
                <w:b/>
                <w:bCs/>
                <w:lang w:val="ru-RU"/>
              </w:rPr>
            </w:pPr>
            <w:r w:rsidRPr="00ED0847">
              <w:rPr>
                <w:b/>
                <w:bCs/>
                <w:lang w:val="ru-RU"/>
              </w:rPr>
              <w:t>0,</w:t>
            </w:r>
            <w:r>
              <w:rPr>
                <w:b/>
                <w:bCs/>
                <w:lang w:val="ru-RU"/>
              </w:rPr>
              <w:t>35</w:t>
            </w:r>
          </w:p>
        </w:tc>
        <w:tc>
          <w:tcPr>
            <w:tcW w:w="1636" w:type="dxa"/>
            <w:vAlign w:val="center"/>
          </w:tcPr>
          <w:p w14:paraId="26D8F14E" w14:textId="5744BF25" w:rsidR="00472725" w:rsidRPr="00ED0847" w:rsidRDefault="00472725" w:rsidP="00E34A01">
            <w:pPr>
              <w:pStyle w:val="a3"/>
              <w:spacing w:after="0"/>
              <w:contextualSpacing/>
              <w:jc w:val="center"/>
              <w:rPr>
                <w:b/>
                <w:bCs/>
                <w:lang w:val="ru-RU"/>
              </w:rPr>
            </w:pPr>
            <w:r w:rsidRPr="00ED0847">
              <w:rPr>
                <w:b/>
                <w:bCs/>
                <w:lang w:val="ru-RU"/>
              </w:rPr>
              <w:t>0,</w:t>
            </w:r>
            <w:r>
              <w:rPr>
                <w:b/>
                <w:bCs/>
                <w:lang w:val="ru-RU"/>
              </w:rPr>
              <w:t>51</w:t>
            </w:r>
          </w:p>
        </w:tc>
        <w:tc>
          <w:tcPr>
            <w:tcW w:w="1815" w:type="dxa"/>
            <w:vAlign w:val="center"/>
          </w:tcPr>
          <w:p w14:paraId="6BADFC46" w14:textId="77777777" w:rsidR="00472725" w:rsidRPr="00ED0847" w:rsidRDefault="00472725" w:rsidP="00E34A01">
            <w:pPr>
              <w:pStyle w:val="a3"/>
              <w:spacing w:after="0"/>
              <w:contextualSpacing/>
              <w:jc w:val="center"/>
              <w:rPr>
                <w:b/>
                <w:bCs/>
                <w:lang w:val="ru-RU"/>
              </w:rPr>
            </w:pPr>
            <w:r w:rsidRPr="00ED0847">
              <w:rPr>
                <w:b/>
                <w:bCs/>
                <w:lang w:val="ru-RU"/>
              </w:rPr>
              <w:t>32</w:t>
            </w:r>
            <w:r>
              <w:rPr>
                <w:b/>
                <w:bCs/>
                <w:lang w:val="ru-RU"/>
              </w:rPr>
              <w:t>8</w:t>
            </w:r>
          </w:p>
        </w:tc>
      </w:tr>
      <w:tr w:rsidR="00472725" w14:paraId="3FE81AC2" w14:textId="77777777" w:rsidTr="00E34A01">
        <w:tc>
          <w:tcPr>
            <w:tcW w:w="2487" w:type="dxa"/>
            <w:vAlign w:val="center"/>
          </w:tcPr>
          <w:p w14:paraId="6F757988" w14:textId="77777777" w:rsidR="00472725" w:rsidRDefault="00472725" w:rsidP="00E34A01">
            <w:pPr>
              <w:pStyle w:val="a3"/>
              <w:spacing w:after="0"/>
              <w:contextualSpacing/>
              <w:jc w:val="center"/>
              <w:rPr>
                <w:lang w:val="ru-RU"/>
              </w:rPr>
            </w:pPr>
            <w:r>
              <w:rPr>
                <w:lang w:val="ru-RU"/>
              </w:rPr>
              <w:t>Среднее</w:t>
            </w:r>
          </w:p>
        </w:tc>
        <w:tc>
          <w:tcPr>
            <w:tcW w:w="1738" w:type="dxa"/>
            <w:vAlign w:val="center"/>
          </w:tcPr>
          <w:p w14:paraId="08C43E8F" w14:textId="433EE960" w:rsidR="00472725" w:rsidRPr="00472725" w:rsidRDefault="00472725" w:rsidP="00E34A01">
            <w:pPr>
              <w:pStyle w:val="a3"/>
              <w:spacing w:after="0"/>
              <w:contextualSpacing/>
              <w:jc w:val="center"/>
              <w:rPr>
                <w:lang w:val="ru-RU"/>
              </w:rPr>
            </w:pPr>
            <w:r>
              <w:rPr>
                <w:lang w:val="en-US"/>
              </w:rPr>
              <w:t>0,9</w:t>
            </w:r>
            <w:r>
              <w:rPr>
                <w:lang w:val="ru-RU"/>
              </w:rPr>
              <w:t>6</w:t>
            </w:r>
          </w:p>
        </w:tc>
        <w:tc>
          <w:tcPr>
            <w:tcW w:w="1668" w:type="dxa"/>
            <w:vAlign w:val="center"/>
          </w:tcPr>
          <w:p w14:paraId="6BA0BA01" w14:textId="49B26529" w:rsidR="00472725" w:rsidRPr="00472725" w:rsidRDefault="00472725" w:rsidP="00E34A01">
            <w:pPr>
              <w:pStyle w:val="a3"/>
              <w:spacing w:after="0"/>
              <w:contextualSpacing/>
              <w:jc w:val="center"/>
              <w:rPr>
                <w:lang w:val="ru-RU"/>
              </w:rPr>
            </w:pPr>
            <w:r>
              <w:rPr>
                <w:lang w:val="en-US"/>
              </w:rPr>
              <w:t>0,</w:t>
            </w:r>
            <w:r>
              <w:rPr>
                <w:lang w:val="ru-RU"/>
              </w:rPr>
              <w:t>67</w:t>
            </w:r>
          </w:p>
        </w:tc>
        <w:tc>
          <w:tcPr>
            <w:tcW w:w="1636" w:type="dxa"/>
            <w:vAlign w:val="center"/>
          </w:tcPr>
          <w:p w14:paraId="100CB233" w14:textId="0AC01920" w:rsidR="00472725" w:rsidRPr="00472725" w:rsidRDefault="00472725" w:rsidP="00E34A01">
            <w:pPr>
              <w:pStyle w:val="a3"/>
              <w:spacing w:after="0"/>
              <w:contextualSpacing/>
              <w:jc w:val="center"/>
              <w:rPr>
                <w:lang w:val="ru-RU"/>
              </w:rPr>
            </w:pPr>
            <w:r>
              <w:rPr>
                <w:lang w:val="en-US"/>
              </w:rPr>
              <w:t>0,</w:t>
            </w:r>
            <w:r>
              <w:rPr>
                <w:lang w:val="ru-RU"/>
              </w:rPr>
              <w:t>74</w:t>
            </w:r>
          </w:p>
        </w:tc>
        <w:tc>
          <w:tcPr>
            <w:tcW w:w="1815" w:type="dxa"/>
            <w:vAlign w:val="center"/>
          </w:tcPr>
          <w:p w14:paraId="521D0F7D" w14:textId="77777777" w:rsidR="00472725" w:rsidRPr="0029096A" w:rsidRDefault="00472725" w:rsidP="00E34A01">
            <w:pPr>
              <w:pStyle w:val="a3"/>
              <w:spacing w:after="0"/>
              <w:contextualSpacing/>
              <w:jc w:val="center"/>
              <w:rPr>
                <w:lang w:val="ru-RU"/>
              </w:rPr>
            </w:pPr>
            <w:r>
              <w:rPr>
                <w:lang w:val="en-US"/>
              </w:rPr>
              <w:t>33</w:t>
            </w:r>
            <w:r>
              <w:rPr>
                <w:lang w:val="ru-RU"/>
              </w:rPr>
              <w:t>69</w:t>
            </w:r>
          </w:p>
        </w:tc>
      </w:tr>
      <w:tr w:rsidR="00472725" w14:paraId="7A753CA5" w14:textId="77777777" w:rsidTr="00E34A01">
        <w:tc>
          <w:tcPr>
            <w:tcW w:w="2487" w:type="dxa"/>
            <w:vAlign w:val="center"/>
          </w:tcPr>
          <w:p w14:paraId="465750FA" w14:textId="77777777" w:rsidR="00472725" w:rsidRDefault="00472725" w:rsidP="00E34A01">
            <w:pPr>
              <w:pStyle w:val="a3"/>
              <w:spacing w:after="0"/>
              <w:contextualSpacing/>
              <w:jc w:val="center"/>
              <w:rPr>
                <w:lang w:val="ru-RU"/>
              </w:rPr>
            </w:pPr>
            <w:r>
              <w:rPr>
                <w:lang w:val="ru-RU"/>
              </w:rPr>
              <w:t>Средневзвешенное</w:t>
            </w:r>
          </w:p>
        </w:tc>
        <w:tc>
          <w:tcPr>
            <w:tcW w:w="1738" w:type="dxa"/>
            <w:vAlign w:val="center"/>
          </w:tcPr>
          <w:p w14:paraId="1ECA721F" w14:textId="288FA439" w:rsidR="00472725" w:rsidRPr="000B2D98" w:rsidRDefault="00472725" w:rsidP="00E34A01">
            <w:pPr>
              <w:pStyle w:val="a3"/>
              <w:spacing w:after="0"/>
              <w:contextualSpacing/>
              <w:jc w:val="center"/>
              <w:rPr>
                <w:lang w:val="ru-RU"/>
              </w:rPr>
            </w:pPr>
            <w:r>
              <w:rPr>
                <w:lang w:val="en-US"/>
              </w:rPr>
              <w:t>0,9</w:t>
            </w:r>
            <w:r w:rsidR="000B2D98">
              <w:rPr>
                <w:lang w:val="ru-RU"/>
              </w:rPr>
              <w:t>4</w:t>
            </w:r>
          </w:p>
        </w:tc>
        <w:tc>
          <w:tcPr>
            <w:tcW w:w="1668" w:type="dxa"/>
            <w:vAlign w:val="center"/>
          </w:tcPr>
          <w:p w14:paraId="5788C6EF" w14:textId="12907489" w:rsidR="00472725" w:rsidRPr="000B2D98" w:rsidRDefault="00472725" w:rsidP="00E34A01">
            <w:pPr>
              <w:pStyle w:val="a3"/>
              <w:spacing w:after="0"/>
              <w:contextualSpacing/>
              <w:jc w:val="center"/>
              <w:rPr>
                <w:lang w:val="ru-RU"/>
              </w:rPr>
            </w:pPr>
            <w:r>
              <w:rPr>
                <w:lang w:val="en-US"/>
              </w:rPr>
              <w:t>0,9</w:t>
            </w:r>
            <w:r w:rsidR="000B2D98">
              <w:rPr>
                <w:lang w:val="ru-RU"/>
              </w:rPr>
              <w:t>4</w:t>
            </w:r>
          </w:p>
        </w:tc>
        <w:tc>
          <w:tcPr>
            <w:tcW w:w="1636" w:type="dxa"/>
            <w:vAlign w:val="center"/>
          </w:tcPr>
          <w:p w14:paraId="35449717" w14:textId="50B664CC" w:rsidR="00472725" w:rsidRPr="000B2D98" w:rsidRDefault="00472725" w:rsidP="00E34A01">
            <w:pPr>
              <w:pStyle w:val="a3"/>
              <w:spacing w:after="0"/>
              <w:contextualSpacing/>
              <w:jc w:val="center"/>
              <w:rPr>
                <w:lang w:val="ru-RU"/>
              </w:rPr>
            </w:pPr>
            <w:r>
              <w:rPr>
                <w:lang w:val="en-US"/>
              </w:rPr>
              <w:t>0,9</w:t>
            </w:r>
            <w:r w:rsidR="000B2D98">
              <w:rPr>
                <w:lang w:val="ru-RU"/>
              </w:rPr>
              <w:t>2</w:t>
            </w:r>
          </w:p>
        </w:tc>
        <w:tc>
          <w:tcPr>
            <w:tcW w:w="1815" w:type="dxa"/>
            <w:vAlign w:val="center"/>
          </w:tcPr>
          <w:p w14:paraId="23652626" w14:textId="77777777" w:rsidR="00472725" w:rsidRPr="0029096A" w:rsidRDefault="00472725" w:rsidP="00E34A01">
            <w:pPr>
              <w:pStyle w:val="a3"/>
              <w:spacing w:after="0"/>
              <w:contextualSpacing/>
              <w:jc w:val="center"/>
              <w:rPr>
                <w:lang w:val="ru-RU"/>
              </w:rPr>
            </w:pPr>
            <w:r>
              <w:rPr>
                <w:lang w:val="en-US"/>
              </w:rPr>
              <w:t>33</w:t>
            </w:r>
            <w:r>
              <w:rPr>
                <w:lang w:val="ru-RU"/>
              </w:rPr>
              <w:t>69</w:t>
            </w:r>
          </w:p>
        </w:tc>
      </w:tr>
    </w:tbl>
    <w:p w14:paraId="662256B8" w14:textId="37C14FEE" w:rsidR="00F54B3B" w:rsidRDefault="00383956" w:rsidP="00551B84">
      <w:pPr>
        <w:pStyle w:val="a3"/>
        <w:spacing w:after="0"/>
        <w:contextualSpacing/>
        <w:rPr>
          <w:lang w:val="ru-RU"/>
        </w:rPr>
      </w:pPr>
      <w:r>
        <w:rPr>
          <w:lang w:val="ru-RU"/>
        </w:rPr>
        <w:tab/>
      </w:r>
      <w:r w:rsidR="003526D6">
        <w:rPr>
          <w:lang w:val="ru-RU"/>
        </w:rPr>
        <w:t>Если обратиться к матрице ошибок (см. Приложение 7), то можно отметить, что модель практически не делает ложно-положительных предсказаний (их всего 2), однако делает очень много ложно-отрицательных предсказаний (214 мошеннических заявлений). При этом уменьшилось общее число верно предсказанных мошеннических заявлений.</w:t>
      </w:r>
      <w:r w:rsidR="00551B84">
        <w:rPr>
          <w:lang w:val="ru-RU"/>
        </w:rPr>
        <w:t xml:space="preserve"> </w:t>
      </w:r>
      <w:r w:rsidR="006739E9">
        <w:rPr>
          <w:lang w:val="ru-RU"/>
        </w:rPr>
        <w:t xml:space="preserve">Как ни странно, значение </w:t>
      </w:r>
      <w:r w:rsidR="006739E9">
        <w:rPr>
          <w:lang w:val="en-US"/>
        </w:rPr>
        <w:t>ROC</w:t>
      </w:r>
      <w:r w:rsidR="006739E9" w:rsidRPr="006739E9">
        <w:rPr>
          <w:lang w:val="ru-RU"/>
        </w:rPr>
        <w:t xml:space="preserve"> </w:t>
      </w:r>
      <w:r w:rsidR="006739E9">
        <w:rPr>
          <w:lang w:val="en-US"/>
        </w:rPr>
        <w:t>AUC</w:t>
      </w:r>
      <w:r w:rsidR="006739E9" w:rsidRPr="006739E9">
        <w:rPr>
          <w:lang w:val="ru-RU"/>
        </w:rPr>
        <w:t xml:space="preserve"> </w:t>
      </w:r>
      <w:r w:rsidR="006739E9">
        <w:rPr>
          <w:lang w:val="ru-RU"/>
        </w:rPr>
        <w:t>осталось на достаточно высоком уровне и равно 0,</w:t>
      </w:r>
      <w:r w:rsidR="003526D6">
        <w:rPr>
          <w:lang w:val="ru-RU"/>
        </w:rPr>
        <w:t>9672</w:t>
      </w:r>
      <w:r w:rsidR="006739E9">
        <w:rPr>
          <w:lang w:val="ru-RU"/>
        </w:rPr>
        <w:t>.</w:t>
      </w:r>
      <w:r w:rsidR="00532F63">
        <w:rPr>
          <w:lang w:val="ru-RU"/>
        </w:rPr>
        <w:t xml:space="preserve"> </w:t>
      </w:r>
      <w:r w:rsidR="00532F63">
        <w:rPr>
          <w:lang w:val="ru-RU"/>
        </w:rPr>
        <w:lastRenderedPageBreak/>
        <w:t>Несмотря на это, оно всё же меньше, чем на данных с ответами нейронной сети</w:t>
      </w:r>
      <w:r w:rsidR="00551B84">
        <w:rPr>
          <w:lang w:val="ru-RU"/>
        </w:rPr>
        <w:t xml:space="preserve"> (см. Приложение </w:t>
      </w:r>
      <w:r w:rsidR="00A46702">
        <w:rPr>
          <w:lang w:val="ru-RU"/>
        </w:rPr>
        <w:t>21</w:t>
      </w:r>
      <w:r w:rsidR="00551B84">
        <w:rPr>
          <w:lang w:val="ru-RU"/>
        </w:rPr>
        <w:t>)</w:t>
      </w:r>
      <w:r w:rsidR="00532F63">
        <w:rPr>
          <w:lang w:val="ru-RU"/>
        </w:rPr>
        <w:t>.</w:t>
      </w:r>
    </w:p>
    <w:p w14:paraId="2C53BA0E" w14:textId="7757D143" w:rsidR="00F95336" w:rsidRDefault="00F95336" w:rsidP="001F6616">
      <w:pPr>
        <w:pStyle w:val="a3"/>
        <w:spacing w:after="0"/>
        <w:ind w:firstLine="708"/>
        <w:contextualSpacing/>
        <w:rPr>
          <w:lang w:val="ru-RU"/>
        </w:rPr>
      </w:pPr>
      <w:r>
        <w:rPr>
          <w:lang w:val="ru-RU"/>
        </w:rPr>
        <w:t>Подводя итог результатов оценки модели градиентного бустинга с выходами нейронной сети и без, можно сделать вывод, что даже такие однотипные текстовые данные, как в нашей выборке, помогают моделям машинного обучения лучше решать задачи бинарной классификации, а в частности – задачу детекции страховых мошеннических заявлений. Этот вывод подтверждается результатами оценки влияния признаков на предсказание целевой переменной в модели случайного леса.</w:t>
      </w:r>
    </w:p>
    <w:p w14:paraId="274D5D0F" w14:textId="3EBC3695" w:rsidR="00BA1DAE" w:rsidRDefault="00BA1DAE" w:rsidP="001F6616">
      <w:pPr>
        <w:pStyle w:val="a3"/>
        <w:spacing w:after="0"/>
        <w:contextualSpacing/>
        <w:rPr>
          <w:lang w:val="ru-RU"/>
        </w:rPr>
      </w:pPr>
      <w:r>
        <w:rPr>
          <w:lang w:val="ru-RU"/>
        </w:rPr>
        <w:tab/>
        <w:t>После получения результатов построим общую таблицу для выбора модели с лучшей предсказательной способностью</w:t>
      </w:r>
      <w:r w:rsidR="00F54F5C">
        <w:rPr>
          <w:lang w:val="ru-RU"/>
        </w:rPr>
        <w:t xml:space="preserve">, где </w:t>
      </w:r>
      <w:r w:rsidR="00F54F5C">
        <w:rPr>
          <w:lang w:val="en-US"/>
        </w:rPr>
        <w:t>CNN</w:t>
      </w:r>
      <w:r w:rsidR="00F54F5C" w:rsidRPr="00F54F5C">
        <w:rPr>
          <w:lang w:val="ru-RU"/>
        </w:rPr>
        <w:t xml:space="preserve"> </w:t>
      </w:r>
      <w:r w:rsidR="00F54F5C">
        <w:rPr>
          <w:lang w:val="ru-RU"/>
        </w:rPr>
        <w:t>–</w:t>
      </w:r>
      <w:r w:rsidR="00F54F5C" w:rsidRPr="00F54F5C">
        <w:rPr>
          <w:lang w:val="ru-RU"/>
        </w:rPr>
        <w:t xml:space="preserve"> </w:t>
      </w:r>
      <w:r w:rsidR="00F54F5C">
        <w:rPr>
          <w:lang w:val="ru-RU"/>
        </w:rPr>
        <w:t xml:space="preserve">свёрточная нейронная сеть, построенная только на текстовых данных, </w:t>
      </w:r>
      <w:r w:rsidR="00F54F5C">
        <w:rPr>
          <w:lang w:val="en-US"/>
        </w:rPr>
        <w:t>LR</w:t>
      </w:r>
      <w:r w:rsidR="00F54F5C" w:rsidRPr="00F54F5C">
        <w:rPr>
          <w:lang w:val="ru-RU"/>
        </w:rPr>
        <w:t xml:space="preserve"> </w:t>
      </w:r>
      <w:r w:rsidR="00F54F5C">
        <w:rPr>
          <w:lang w:val="ru-RU"/>
        </w:rPr>
        <w:t>–</w:t>
      </w:r>
      <w:r w:rsidR="00F54F5C" w:rsidRPr="00F54F5C">
        <w:rPr>
          <w:lang w:val="ru-RU"/>
        </w:rPr>
        <w:t xml:space="preserve"> </w:t>
      </w:r>
      <w:r w:rsidR="00F54F5C">
        <w:rPr>
          <w:lang w:val="ru-RU"/>
        </w:rPr>
        <w:t xml:space="preserve">логистическая регрессия, </w:t>
      </w:r>
      <w:r w:rsidR="00F54F5C">
        <w:rPr>
          <w:lang w:val="en-US"/>
        </w:rPr>
        <w:t>SVM</w:t>
      </w:r>
      <w:r w:rsidR="00F54F5C">
        <w:rPr>
          <w:lang w:val="ru-RU"/>
        </w:rPr>
        <w:t xml:space="preserve"> – метод опорных векторов</w:t>
      </w:r>
      <w:r w:rsidR="00F54F5C" w:rsidRPr="00F54F5C">
        <w:rPr>
          <w:lang w:val="ru-RU"/>
        </w:rPr>
        <w:t xml:space="preserve">, </w:t>
      </w:r>
      <w:r w:rsidR="00F54F5C">
        <w:rPr>
          <w:lang w:val="en-US"/>
        </w:rPr>
        <w:t>LDA</w:t>
      </w:r>
      <w:r w:rsidR="00F54F5C">
        <w:rPr>
          <w:lang w:val="ru-RU"/>
        </w:rPr>
        <w:t xml:space="preserve"> – линейный дискриминантный анализ</w:t>
      </w:r>
      <w:r w:rsidR="00F54F5C" w:rsidRPr="00F54F5C">
        <w:rPr>
          <w:lang w:val="ru-RU"/>
        </w:rPr>
        <w:t xml:space="preserve">, </w:t>
      </w:r>
      <w:r w:rsidR="00F54F5C">
        <w:rPr>
          <w:lang w:val="en-US"/>
        </w:rPr>
        <w:t>GBC</w:t>
      </w:r>
      <w:r w:rsidR="00F54F5C">
        <w:rPr>
          <w:lang w:val="ru-RU"/>
        </w:rPr>
        <w:t xml:space="preserve"> – градиентный бустинг</w:t>
      </w:r>
      <w:r w:rsidR="00F54F5C" w:rsidRPr="00F54F5C">
        <w:rPr>
          <w:lang w:val="ru-RU"/>
        </w:rPr>
        <w:t xml:space="preserve">, </w:t>
      </w:r>
      <w:r w:rsidR="00F54F5C">
        <w:rPr>
          <w:lang w:val="en-US"/>
        </w:rPr>
        <w:t>RFC</w:t>
      </w:r>
      <w:r w:rsidR="00F54F5C">
        <w:rPr>
          <w:lang w:val="ru-RU"/>
        </w:rPr>
        <w:t xml:space="preserve"> – случайный лес</w:t>
      </w:r>
      <w:r w:rsidR="00F54F5C" w:rsidRPr="00F54F5C">
        <w:rPr>
          <w:lang w:val="ru-RU"/>
        </w:rPr>
        <w:t xml:space="preserve">, </w:t>
      </w:r>
      <w:r w:rsidR="00F54F5C">
        <w:rPr>
          <w:lang w:val="en-US"/>
        </w:rPr>
        <w:t>GBC</w:t>
      </w:r>
      <w:r w:rsidR="00F54F5C" w:rsidRPr="00F54F5C">
        <w:rPr>
          <w:lang w:val="ru-RU"/>
        </w:rPr>
        <w:t xml:space="preserve"> </w:t>
      </w:r>
      <w:r w:rsidR="00F54F5C">
        <w:rPr>
          <w:lang w:val="ru-RU"/>
        </w:rPr>
        <w:t>без текста – градиентный бустинг без ответов нейронной сети (табл. 1</w:t>
      </w:r>
      <w:r w:rsidR="002259E9">
        <w:rPr>
          <w:lang w:val="ru-RU"/>
        </w:rPr>
        <w:t>1</w:t>
      </w:r>
      <w:r w:rsidR="00F54F5C">
        <w:rPr>
          <w:lang w:val="ru-RU"/>
        </w:rPr>
        <w:t>)</w:t>
      </w:r>
      <w:r>
        <w:rPr>
          <w:lang w:val="ru-RU"/>
        </w:rPr>
        <w:t>.</w:t>
      </w:r>
      <w:r w:rsidR="00F54F5C">
        <w:rPr>
          <w:lang w:val="ru-RU"/>
        </w:rPr>
        <w:t xml:space="preserve"> Так как </w:t>
      </w:r>
      <w:r w:rsidR="00F54F5C">
        <w:rPr>
          <w:lang w:val="en-US"/>
        </w:rPr>
        <w:t>Accuracy</w:t>
      </w:r>
      <w:r w:rsidR="00F54F5C" w:rsidRPr="00F50D5E">
        <w:rPr>
          <w:lang w:val="ru-RU"/>
        </w:rPr>
        <w:t xml:space="preserve"> </w:t>
      </w:r>
      <w:r w:rsidR="00F54F5C">
        <w:rPr>
          <w:lang w:val="ru-RU"/>
        </w:rPr>
        <w:t>не отражает реальное качество моделей при несбалансированной выборке, мы будем опираться на другие метрики</w:t>
      </w:r>
      <w:r w:rsidR="00F54F5C" w:rsidRPr="00F50D5E">
        <w:rPr>
          <w:lang w:val="ru-RU"/>
        </w:rPr>
        <w:t xml:space="preserve">. </w:t>
      </w:r>
      <w:r w:rsidR="00F54F5C">
        <w:rPr>
          <w:lang w:val="en-US"/>
        </w:rPr>
        <w:t>Precision</w:t>
      </w:r>
      <w:r w:rsidR="00F54F5C" w:rsidRPr="00F50D5E">
        <w:rPr>
          <w:lang w:val="ru-RU"/>
        </w:rPr>
        <w:t xml:space="preserve"> </w:t>
      </w:r>
      <w:r w:rsidR="00F54F5C">
        <w:rPr>
          <w:lang w:val="ru-RU"/>
        </w:rPr>
        <w:t xml:space="preserve">и </w:t>
      </w:r>
      <w:r w:rsidR="00F54F5C">
        <w:rPr>
          <w:lang w:val="en-US"/>
        </w:rPr>
        <w:t>Recall</w:t>
      </w:r>
      <w:r w:rsidR="00F54F5C">
        <w:rPr>
          <w:lang w:val="ru-RU"/>
        </w:rPr>
        <w:t>, как уже было написано выше, являются противоположно направленными метриками (когда одна растёт, другая уменьшается), поэтому</w:t>
      </w:r>
      <w:r w:rsidR="00F54F5C" w:rsidRPr="00F50D5E">
        <w:rPr>
          <w:lang w:val="ru-RU"/>
        </w:rPr>
        <w:t xml:space="preserve"> </w:t>
      </w:r>
      <w:r w:rsidR="00F54F5C">
        <w:rPr>
          <w:lang w:val="ru-RU"/>
        </w:rPr>
        <w:t xml:space="preserve">мы будем использовать </w:t>
      </w:r>
      <w:r w:rsidR="00F54F5C">
        <w:rPr>
          <w:lang w:val="en-US"/>
        </w:rPr>
        <w:t>F</w:t>
      </w:r>
      <w:r w:rsidR="00F54F5C" w:rsidRPr="00F50D5E">
        <w:rPr>
          <w:lang w:val="ru-RU"/>
        </w:rPr>
        <w:t xml:space="preserve">1 </w:t>
      </w:r>
      <w:r w:rsidR="00F54F5C">
        <w:rPr>
          <w:lang w:val="ru-RU"/>
        </w:rPr>
        <w:t xml:space="preserve">меру и </w:t>
      </w:r>
      <w:r w:rsidR="00F54F5C">
        <w:rPr>
          <w:lang w:val="en-US"/>
        </w:rPr>
        <w:t>ROC</w:t>
      </w:r>
      <w:r w:rsidR="00F54F5C" w:rsidRPr="00F50D5E">
        <w:rPr>
          <w:lang w:val="ru-RU"/>
        </w:rPr>
        <w:t xml:space="preserve"> </w:t>
      </w:r>
      <w:r w:rsidR="00F54F5C">
        <w:rPr>
          <w:lang w:val="en-US"/>
        </w:rPr>
        <w:t>AUC</w:t>
      </w:r>
      <w:r w:rsidR="00F54F5C">
        <w:rPr>
          <w:lang w:val="ru-RU"/>
        </w:rPr>
        <w:t xml:space="preserve"> как решающие метрики, так как они являются функциями от </w:t>
      </w:r>
      <w:r w:rsidR="00F54F5C">
        <w:rPr>
          <w:lang w:val="en-US"/>
        </w:rPr>
        <w:t>Precision</w:t>
      </w:r>
      <w:r w:rsidR="00F54F5C" w:rsidRPr="00F50D5E">
        <w:rPr>
          <w:lang w:val="ru-RU"/>
        </w:rPr>
        <w:t xml:space="preserve"> </w:t>
      </w:r>
      <w:r w:rsidR="00F54F5C">
        <w:rPr>
          <w:lang w:val="ru-RU"/>
        </w:rPr>
        <w:t xml:space="preserve">и </w:t>
      </w:r>
      <w:r w:rsidR="00F54F5C">
        <w:rPr>
          <w:lang w:val="en-US"/>
        </w:rPr>
        <w:t>Recall</w:t>
      </w:r>
      <w:r w:rsidR="00F54F5C" w:rsidRPr="0075603C">
        <w:rPr>
          <w:lang w:val="ru-RU"/>
        </w:rPr>
        <w:t>.</w:t>
      </w:r>
    </w:p>
    <w:p w14:paraId="66A4717A" w14:textId="6970F96C" w:rsidR="00853FD3" w:rsidRPr="00534298" w:rsidRDefault="00853FD3" w:rsidP="00853FD3">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F54F5C">
        <w:rPr>
          <w:b w:val="0"/>
          <w:bCs w:val="0"/>
          <w:i/>
          <w:iCs/>
          <w:sz w:val="28"/>
          <w:szCs w:val="28"/>
        </w:rPr>
        <w:t>1</w:t>
      </w:r>
      <w:r w:rsidR="002259E9">
        <w:rPr>
          <w:b w:val="0"/>
          <w:bCs w:val="0"/>
          <w:i/>
          <w:iCs/>
          <w:sz w:val="28"/>
          <w:szCs w:val="28"/>
        </w:rPr>
        <w:t>1</w:t>
      </w:r>
    </w:p>
    <w:p w14:paraId="5DF7C5BD" w14:textId="7CD3AEBA" w:rsidR="00BA1DAE" w:rsidRPr="00853FD3" w:rsidRDefault="00853FD3" w:rsidP="00853FD3">
      <w:pPr>
        <w:pStyle w:val="af6"/>
        <w:keepNext/>
        <w:spacing w:before="0" w:after="0" w:line="360" w:lineRule="auto"/>
        <w:contextualSpacing/>
        <w:jc w:val="center"/>
        <w:rPr>
          <w:b w:val="0"/>
          <w:bCs w:val="0"/>
          <w:i/>
          <w:iCs/>
          <w:sz w:val="28"/>
          <w:szCs w:val="28"/>
        </w:rPr>
      </w:pPr>
      <w:r>
        <w:rPr>
          <w:b w:val="0"/>
          <w:bCs w:val="0"/>
          <w:i/>
          <w:iCs/>
          <w:sz w:val="28"/>
          <w:szCs w:val="28"/>
        </w:rPr>
        <w:t>Таблица с результатами моделей на данных страхования жизни</w:t>
      </w:r>
    </w:p>
    <w:tbl>
      <w:tblPr>
        <w:tblStyle w:val="a6"/>
        <w:tblW w:w="5459" w:type="pct"/>
        <w:tblInd w:w="-856" w:type="dxa"/>
        <w:tblLayout w:type="fixed"/>
        <w:tblLook w:val="04A0" w:firstRow="1" w:lastRow="0" w:firstColumn="1" w:lastColumn="0" w:noHBand="0" w:noVBand="1"/>
      </w:tblPr>
      <w:tblGrid>
        <w:gridCol w:w="1135"/>
        <w:gridCol w:w="1417"/>
        <w:gridCol w:w="1276"/>
        <w:gridCol w:w="1134"/>
        <w:gridCol w:w="851"/>
        <w:gridCol w:w="1418"/>
        <w:gridCol w:w="1277"/>
        <w:gridCol w:w="1694"/>
      </w:tblGrid>
      <w:tr w:rsidR="005C323C" w:rsidRPr="005C323C" w14:paraId="56C637C6" w14:textId="128F7287" w:rsidTr="005C323C">
        <w:trPr>
          <w:trHeight w:val="369"/>
        </w:trPr>
        <w:tc>
          <w:tcPr>
            <w:tcW w:w="556" w:type="pct"/>
            <w:vAlign w:val="center"/>
          </w:tcPr>
          <w:p w14:paraId="0569D3D5" w14:textId="60438438" w:rsidR="005C323C" w:rsidRDefault="005C323C" w:rsidP="00D468DA">
            <w:pPr>
              <w:pStyle w:val="a3"/>
              <w:spacing w:after="0"/>
              <w:contextualSpacing/>
              <w:jc w:val="center"/>
              <w:rPr>
                <w:lang w:val="ru-RU"/>
              </w:rPr>
            </w:pPr>
            <w:r>
              <w:rPr>
                <w:lang w:val="ru-RU"/>
              </w:rPr>
              <w:t>Метод</w:t>
            </w:r>
          </w:p>
        </w:tc>
        <w:tc>
          <w:tcPr>
            <w:tcW w:w="694" w:type="pct"/>
            <w:vAlign w:val="center"/>
          </w:tcPr>
          <w:p w14:paraId="47F042A2" w14:textId="77777777" w:rsidR="005C323C" w:rsidRPr="00EE4F71" w:rsidRDefault="005C323C" w:rsidP="00D468DA">
            <w:pPr>
              <w:pStyle w:val="a3"/>
              <w:spacing w:after="0"/>
              <w:contextualSpacing/>
              <w:jc w:val="center"/>
              <w:rPr>
                <w:lang w:val="en-US"/>
              </w:rPr>
            </w:pPr>
            <w:r>
              <w:rPr>
                <w:lang w:val="en-US"/>
              </w:rPr>
              <w:t>Accuracy</w:t>
            </w:r>
          </w:p>
        </w:tc>
        <w:tc>
          <w:tcPr>
            <w:tcW w:w="625" w:type="pct"/>
            <w:vAlign w:val="center"/>
          </w:tcPr>
          <w:p w14:paraId="673919CA" w14:textId="77777777" w:rsidR="005C323C" w:rsidRPr="00EE4F71" w:rsidRDefault="005C323C" w:rsidP="00D468DA">
            <w:pPr>
              <w:pStyle w:val="a3"/>
              <w:spacing w:after="0"/>
              <w:contextualSpacing/>
              <w:jc w:val="center"/>
              <w:rPr>
                <w:lang w:val="en-US"/>
              </w:rPr>
            </w:pPr>
            <w:r>
              <w:rPr>
                <w:lang w:val="en-US"/>
              </w:rPr>
              <w:t>Precision</w:t>
            </w:r>
          </w:p>
        </w:tc>
        <w:tc>
          <w:tcPr>
            <w:tcW w:w="556" w:type="pct"/>
            <w:vAlign w:val="center"/>
          </w:tcPr>
          <w:p w14:paraId="149F4B87" w14:textId="77777777" w:rsidR="005C323C" w:rsidRPr="00EE4F71" w:rsidRDefault="005C323C" w:rsidP="00D468DA">
            <w:pPr>
              <w:pStyle w:val="a3"/>
              <w:spacing w:after="0"/>
              <w:contextualSpacing/>
              <w:jc w:val="center"/>
              <w:rPr>
                <w:lang w:val="en-US"/>
              </w:rPr>
            </w:pPr>
            <w:r>
              <w:rPr>
                <w:lang w:val="en-US"/>
              </w:rPr>
              <w:t>Recall</w:t>
            </w:r>
          </w:p>
        </w:tc>
        <w:tc>
          <w:tcPr>
            <w:tcW w:w="417" w:type="pct"/>
            <w:vAlign w:val="center"/>
          </w:tcPr>
          <w:p w14:paraId="3E213829" w14:textId="77777777" w:rsidR="005C323C" w:rsidRPr="00EE4F71" w:rsidRDefault="005C323C" w:rsidP="00D468DA">
            <w:pPr>
              <w:pStyle w:val="a3"/>
              <w:spacing w:after="0"/>
              <w:contextualSpacing/>
              <w:jc w:val="center"/>
              <w:rPr>
                <w:lang w:val="ru-RU"/>
              </w:rPr>
            </w:pPr>
            <w:r>
              <w:rPr>
                <w:lang w:val="en-US"/>
              </w:rPr>
              <w:t xml:space="preserve">F1 </w:t>
            </w:r>
            <w:r>
              <w:rPr>
                <w:lang w:val="ru-RU"/>
              </w:rPr>
              <w:t>мера</w:t>
            </w:r>
          </w:p>
        </w:tc>
        <w:tc>
          <w:tcPr>
            <w:tcW w:w="695" w:type="pct"/>
            <w:vAlign w:val="center"/>
          </w:tcPr>
          <w:p w14:paraId="1B7446A0" w14:textId="77777777" w:rsidR="005C323C" w:rsidRPr="00EE4F71" w:rsidRDefault="005C323C" w:rsidP="00D468DA">
            <w:pPr>
              <w:pStyle w:val="a3"/>
              <w:spacing w:after="0"/>
              <w:contextualSpacing/>
              <w:jc w:val="center"/>
              <w:rPr>
                <w:lang w:val="en-US"/>
              </w:rPr>
            </w:pPr>
            <w:r>
              <w:rPr>
                <w:lang w:val="en-US"/>
              </w:rPr>
              <w:t>ROC AUC</w:t>
            </w:r>
          </w:p>
        </w:tc>
        <w:tc>
          <w:tcPr>
            <w:tcW w:w="626" w:type="pct"/>
            <w:vAlign w:val="center"/>
          </w:tcPr>
          <w:p w14:paraId="52C78B69" w14:textId="1D04A577" w:rsidR="005C323C" w:rsidRPr="005C323C" w:rsidRDefault="005C323C" w:rsidP="00D468DA">
            <w:pPr>
              <w:pStyle w:val="a3"/>
              <w:spacing w:after="0"/>
              <w:contextualSpacing/>
              <w:jc w:val="center"/>
              <w:rPr>
                <w:lang w:val="ru-RU"/>
              </w:rPr>
            </w:pPr>
            <w:r>
              <w:rPr>
                <w:lang w:val="ru-RU"/>
              </w:rPr>
              <w:t xml:space="preserve">Ответы </w:t>
            </w:r>
            <w:r>
              <w:rPr>
                <w:lang w:val="en-US"/>
              </w:rPr>
              <w:t>CNN</w:t>
            </w:r>
            <w:r>
              <w:rPr>
                <w:lang w:val="ru-RU"/>
              </w:rPr>
              <w:t xml:space="preserve"> как признак</w:t>
            </w:r>
          </w:p>
        </w:tc>
        <w:tc>
          <w:tcPr>
            <w:tcW w:w="830" w:type="pct"/>
            <w:vAlign w:val="center"/>
          </w:tcPr>
          <w:p w14:paraId="24295A2B" w14:textId="3C01D781" w:rsidR="005C323C" w:rsidRPr="005C323C" w:rsidRDefault="005C323C" w:rsidP="005C323C">
            <w:pPr>
              <w:pStyle w:val="a3"/>
              <w:spacing w:after="0"/>
              <w:contextualSpacing/>
              <w:jc w:val="center"/>
              <w:rPr>
                <w:lang w:val="ru-RU"/>
              </w:rPr>
            </w:pPr>
            <w:r>
              <w:rPr>
                <w:lang w:val="ru-RU"/>
              </w:rPr>
              <w:t xml:space="preserve">Результаты </w:t>
            </w:r>
            <w:r>
              <w:rPr>
                <w:lang w:val="en-US"/>
              </w:rPr>
              <w:t>k</w:t>
            </w:r>
            <w:r w:rsidRPr="005C323C">
              <w:rPr>
                <w:lang w:val="ru-RU"/>
              </w:rPr>
              <w:t>-</w:t>
            </w:r>
            <w:r>
              <w:rPr>
                <w:lang w:val="en-US"/>
              </w:rPr>
              <w:t>means</w:t>
            </w:r>
            <w:r>
              <w:rPr>
                <w:lang w:val="ru-RU"/>
              </w:rPr>
              <w:t xml:space="preserve"> как признак</w:t>
            </w:r>
          </w:p>
        </w:tc>
      </w:tr>
      <w:tr w:rsidR="005C323C" w14:paraId="50BAF220" w14:textId="6174F524" w:rsidTr="005C323C">
        <w:trPr>
          <w:trHeight w:val="369"/>
        </w:trPr>
        <w:tc>
          <w:tcPr>
            <w:tcW w:w="556" w:type="pct"/>
            <w:vAlign w:val="center"/>
          </w:tcPr>
          <w:p w14:paraId="0D5683FE" w14:textId="77777777" w:rsidR="005C323C" w:rsidRPr="00F54F5C" w:rsidRDefault="005C323C" w:rsidP="00D468DA">
            <w:pPr>
              <w:pStyle w:val="a3"/>
              <w:spacing w:after="0"/>
              <w:contextualSpacing/>
              <w:jc w:val="center"/>
              <w:rPr>
                <w:lang w:val="ru-RU"/>
              </w:rPr>
            </w:pPr>
            <w:r>
              <w:rPr>
                <w:lang w:val="en-US"/>
              </w:rPr>
              <w:t>CNN</w:t>
            </w:r>
          </w:p>
        </w:tc>
        <w:tc>
          <w:tcPr>
            <w:tcW w:w="694" w:type="pct"/>
            <w:vAlign w:val="center"/>
          </w:tcPr>
          <w:p w14:paraId="4B1271AD" w14:textId="77777777" w:rsidR="005C323C" w:rsidRPr="0052785C" w:rsidRDefault="005C323C" w:rsidP="00D468DA">
            <w:pPr>
              <w:pStyle w:val="a3"/>
              <w:spacing w:after="0"/>
              <w:contextualSpacing/>
              <w:jc w:val="center"/>
              <w:rPr>
                <w:lang w:val="en-US"/>
              </w:rPr>
            </w:pPr>
            <w:r>
              <w:rPr>
                <w:lang w:val="en-US"/>
              </w:rPr>
              <w:t>0,98</w:t>
            </w:r>
          </w:p>
        </w:tc>
        <w:tc>
          <w:tcPr>
            <w:tcW w:w="625" w:type="pct"/>
            <w:vAlign w:val="center"/>
          </w:tcPr>
          <w:p w14:paraId="1D9FE1DA" w14:textId="58791A53" w:rsidR="005C323C" w:rsidRPr="0052785C" w:rsidRDefault="005C323C" w:rsidP="00D468DA">
            <w:pPr>
              <w:pStyle w:val="a3"/>
              <w:spacing w:after="0"/>
              <w:contextualSpacing/>
              <w:jc w:val="center"/>
              <w:rPr>
                <w:lang w:val="en-US"/>
              </w:rPr>
            </w:pPr>
            <w:r>
              <w:rPr>
                <w:lang w:val="en-US"/>
              </w:rPr>
              <w:t>0,98</w:t>
            </w:r>
          </w:p>
        </w:tc>
        <w:tc>
          <w:tcPr>
            <w:tcW w:w="556" w:type="pct"/>
            <w:vAlign w:val="center"/>
          </w:tcPr>
          <w:p w14:paraId="19A8202B" w14:textId="065EED52" w:rsidR="005C323C" w:rsidRPr="0052785C" w:rsidRDefault="005C323C" w:rsidP="00D468DA">
            <w:pPr>
              <w:pStyle w:val="a3"/>
              <w:spacing w:after="0"/>
              <w:contextualSpacing/>
              <w:jc w:val="center"/>
              <w:rPr>
                <w:lang w:val="en-US"/>
              </w:rPr>
            </w:pPr>
            <w:r>
              <w:rPr>
                <w:lang w:val="en-US"/>
              </w:rPr>
              <w:t>0,80</w:t>
            </w:r>
          </w:p>
        </w:tc>
        <w:tc>
          <w:tcPr>
            <w:tcW w:w="417" w:type="pct"/>
            <w:vAlign w:val="center"/>
          </w:tcPr>
          <w:p w14:paraId="61E6DF65" w14:textId="2847FB16" w:rsidR="005C323C" w:rsidRPr="0052785C" w:rsidRDefault="005C323C" w:rsidP="00D468DA">
            <w:pPr>
              <w:pStyle w:val="a3"/>
              <w:spacing w:after="0"/>
              <w:contextualSpacing/>
              <w:jc w:val="center"/>
              <w:rPr>
                <w:lang w:val="en-US"/>
              </w:rPr>
            </w:pPr>
            <w:r>
              <w:rPr>
                <w:lang w:val="en-US"/>
              </w:rPr>
              <w:t>0,88</w:t>
            </w:r>
          </w:p>
        </w:tc>
        <w:tc>
          <w:tcPr>
            <w:tcW w:w="695" w:type="pct"/>
            <w:vAlign w:val="center"/>
          </w:tcPr>
          <w:p w14:paraId="7115145C" w14:textId="168872AF" w:rsidR="005C323C" w:rsidRPr="0052785C" w:rsidRDefault="005C323C" w:rsidP="00D468DA">
            <w:pPr>
              <w:pStyle w:val="a3"/>
              <w:spacing w:after="0"/>
              <w:contextualSpacing/>
              <w:jc w:val="center"/>
              <w:rPr>
                <w:lang w:val="en-US"/>
              </w:rPr>
            </w:pPr>
            <w:r>
              <w:rPr>
                <w:lang w:val="en-US"/>
              </w:rPr>
              <w:t>0,97</w:t>
            </w:r>
          </w:p>
        </w:tc>
        <w:tc>
          <w:tcPr>
            <w:tcW w:w="626" w:type="pct"/>
            <w:vAlign w:val="center"/>
          </w:tcPr>
          <w:p w14:paraId="399606DB" w14:textId="415C53D9" w:rsidR="005C323C" w:rsidRPr="00D468DA" w:rsidRDefault="005C323C" w:rsidP="00D468DA">
            <w:pPr>
              <w:pStyle w:val="a3"/>
              <w:spacing w:after="0"/>
              <w:contextualSpacing/>
              <w:jc w:val="center"/>
              <w:rPr>
                <w:lang w:val="ru-RU"/>
              </w:rPr>
            </w:pPr>
            <w:r>
              <w:rPr>
                <w:lang w:val="ru-RU"/>
              </w:rPr>
              <w:t>-</w:t>
            </w:r>
          </w:p>
        </w:tc>
        <w:tc>
          <w:tcPr>
            <w:tcW w:w="830" w:type="pct"/>
            <w:vAlign w:val="center"/>
          </w:tcPr>
          <w:p w14:paraId="5EED57E5" w14:textId="37D74A13" w:rsidR="005C323C" w:rsidRDefault="005C323C" w:rsidP="005C323C">
            <w:pPr>
              <w:pStyle w:val="a3"/>
              <w:spacing w:after="0"/>
              <w:contextualSpacing/>
              <w:jc w:val="center"/>
              <w:rPr>
                <w:lang w:val="ru-RU"/>
              </w:rPr>
            </w:pPr>
            <w:r>
              <w:rPr>
                <w:lang w:val="ru-RU"/>
              </w:rPr>
              <w:t>Нет</w:t>
            </w:r>
          </w:p>
        </w:tc>
      </w:tr>
      <w:tr w:rsidR="005C323C" w14:paraId="0703C4C1" w14:textId="5251C2A8" w:rsidTr="005C323C">
        <w:trPr>
          <w:trHeight w:val="369"/>
        </w:trPr>
        <w:tc>
          <w:tcPr>
            <w:tcW w:w="556" w:type="pct"/>
            <w:vAlign w:val="center"/>
          </w:tcPr>
          <w:p w14:paraId="2EE79443" w14:textId="77777777" w:rsidR="005C323C" w:rsidRPr="00EE4F71" w:rsidRDefault="005C323C" w:rsidP="00D468DA">
            <w:pPr>
              <w:pStyle w:val="a3"/>
              <w:spacing w:after="0"/>
              <w:contextualSpacing/>
              <w:jc w:val="center"/>
              <w:rPr>
                <w:lang w:val="en-US"/>
              </w:rPr>
            </w:pPr>
            <w:r>
              <w:rPr>
                <w:lang w:val="en-US"/>
              </w:rPr>
              <w:t>LR</w:t>
            </w:r>
          </w:p>
        </w:tc>
        <w:tc>
          <w:tcPr>
            <w:tcW w:w="694" w:type="pct"/>
            <w:vAlign w:val="center"/>
          </w:tcPr>
          <w:p w14:paraId="052F91A1" w14:textId="77777777" w:rsidR="005C323C" w:rsidRPr="0052785C" w:rsidRDefault="005C323C" w:rsidP="00D468DA">
            <w:pPr>
              <w:pStyle w:val="a3"/>
              <w:spacing w:after="0"/>
              <w:contextualSpacing/>
              <w:jc w:val="center"/>
              <w:rPr>
                <w:lang w:val="en-US"/>
              </w:rPr>
            </w:pPr>
            <w:r>
              <w:rPr>
                <w:lang w:val="en-US"/>
              </w:rPr>
              <w:t>0,98</w:t>
            </w:r>
          </w:p>
        </w:tc>
        <w:tc>
          <w:tcPr>
            <w:tcW w:w="625" w:type="pct"/>
            <w:vAlign w:val="center"/>
          </w:tcPr>
          <w:p w14:paraId="0CF28550" w14:textId="52694292" w:rsidR="005C323C" w:rsidRPr="0052785C" w:rsidRDefault="005C323C" w:rsidP="00D468DA">
            <w:pPr>
              <w:pStyle w:val="a3"/>
              <w:spacing w:after="0"/>
              <w:contextualSpacing/>
              <w:jc w:val="center"/>
              <w:rPr>
                <w:lang w:val="en-US"/>
              </w:rPr>
            </w:pPr>
            <w:r>
              <w:rPr>
                <w:lang w:val="en-US"/>
              </w:rPr>
              <w:t>0,96</w:t>
            </w:r>
          </w:p>
        </w:tc>
        <w:tc>
          <w:tcPr>
            <w:tcW w:w="556" w:type="pct"/>
            <w:vAlign w:val="center"/>
          </w:tcPr>
          <w:p w14:paraId="4EF10DE7" w14:textId="2B3BB6AD" w:rsidR="005C323C" w:rsidRPr="0052785C" w:rsidRDefault="005C323C" w:rsidP="00D468DA">
            <w:pPr>
              <w:pStyle w:val="a3"/>
              <w:spacing w:after="0"/>
              <w:contextualSpacing/>
              <w:jc w:val="center"/>
              <w:rPr>
                <w:lang w:val="en-US"/>
              </w:rPr>
            </w:pPr>
            <w:r>
              <w:rPr>
                <w:lang w:val="en-US"/>
              </w:rPr>
              <w:t>0,83</w:t>
            </w:r>
          </w:p>
        </w:tc>
        <w:tc>
          <w:tcPr>
            <w:tcW w:w="417" w:type="pct"/>
            <w:vAlign w:val="center"/>
          </w:tcPr>
          <w:p w14:paraId="10AF2778" w14:textId="4E6016B7" w:rsidR="005C323C" w:rsidRPr="0052785C" w:rsidRDefault="005C323C" w:rsidP="00D468DA">
            <w:pPr>
              <w:pStyle w:val="a3"/>
              <w:spacing w:after="0"/>
              <w:contextualSpacing/>
              <w:jc w:val="center"/>
              <w:rPr>
                <w:lang w:val="en-US"/>
              </w:rPr>
            </w:pPr>
            <w:r>
              <w:rPr>
                <w:lang w:val="en-US"/>
              </w:rPr>
              <w:t>0,89</w:t>
            </w:r>
          </w:p>
        </w:tc>
        <w:tc>
          <w:tcPr>
            <w:tcW w:w="695" w:type="pct"/>
            <w:vAlign w:val="center"/>
          </w:tcPr>
          <w:p w14:paraId="2A89E430" w14:textId="6542F739" w:rsidR="005C323C" w:rsidRPr="0052785C" w:rsidRDefault="005C323C" w:rsidP="00D468DA">
            <w:pPr>
              <w:pStyle w:val="a3"/>
              <w:spacing w:after="0"/>
              <w:contextualSpacing/>
              <w:jc w:val="center"/>
              <w:rPr>
                <w:lang w:val="en-US"/>
              </w:rPr>
            </w:pPr>
            <w:r>
              <w:rPr>
                <w:lang w:val="en-US"/>
              </w:rPr>
              <w:t>0,9882</w:t>
            </w:r>
          </w:p>
        </w:tc>
        <w:tc>
          <w:tcPr>
            <w:tcW w:w="626" w:type="pct"/>
            <w:vAlign w:val="center"/>
          </w:tcPr>
          <w:p w14:paraId="33C70151" w14:textId="5122060E" w:rsidR="005C323C" w:rsidRPr="00D468DA" w:rsidRDefault="005C323C" w:rsidP="00D468DA">
            <w:pPr>
              <w:pStyle w:val="a3"/>
              <w:spacing w:after="0"/>
              <w:contextualSpacing/>
              <w:jc w:val="center"/>
              <w:rPr>
                <w:lang w:val="ru-RU"/>
              </w:rPr>
            </w:pPr>
            <w:r>
              <w:rPr>
                <w:lang w:val="ru-RU"/>
              </w:rPr>
              <w:t>Да</w:t>
            </w:r>
          </w:p>
        </w:tc>
        <w:tc>
          <w:tcPr>
            <w:tcW w:w="830" w:type="pct"/>
            <w:vAlign w:val="center"/>
          </w:tcPr>
          <w:p w14:paraId="25A59866" w14:textId="4192AA1D" w:rsidR="005C323C" w:rsidRDefault="005C323C" w:rsidP="005C323C">
            <w:pPr>
              <w:pStyle w:val="a3"/>
              <w:spacing w:after="0"/>
              <w:contextualSpacing/>
              <w:jc w:val="center"/>
              <w:rPr>
                <w:lang w:val="ru-RU"/>
              </w:rPr>
            </w:pPr>
            <w:r>
              <w:rPr>
                <w:lang w:val="ru-RU"/>
              </w:rPr>
              <w:t>Да</w:t>
            </w:r>
          </w:p>
        </w:tc>
      </w:tr>
      <w:tr w:rsidR="005C323C" w14:paraId="55FB4873" w14:textId="5CD45413" w:rsidTr="005C323C">
        <w:trPr>
          <w:trHeight w:val="369"/>
        </w:trPr>
        <w:tc>
          <w:tcPr>
            <w:tcW w:w="556" w:type="pct"/>
            <w:vAlign w:val="center"/>
          </w:tcPr>
          <w:p w14:paraId="369FE63F" w14:textId="77777777" w:rsidR="005C323C" w:rsidRPr="00EE4F71" w:rsidRDefault="005C323C" w:rsidP="00D468DA">
            <w:pPr>
              <w:pStyle w:val="a3"/>
              <w:spacing w:after="0"/>
              <w:contextualSpacing/>
              <w:jc w:val="center"/>
              <w:rPr>
                <w:lang w:val="en-US"/>
              </w:rPr>
            </w:pPr>
            <w:r>
              <w:rPr>
                <w:lang w:val="en-US"/>
              </w:rPr>
              <w:t>SVM</w:t>
            </w:r>
          </w:p>
        </w:tc>
        <w:tc>
          <w:tcPr>
            <w:tcW w:w="694" w:type="pct"/>
            <w:vAlign w:val="center"/>
          </w:tcPr>
          <w:p w14:paraId="2F50D954" w14:textId="77777777" w:rsidR="005C323C" w:rsidRPr="0052785C" w:rsidRDefault="005C323C" w:rsidP="00D468DA">
            <w:pPr>
              <w:pStyle w:val="a3"/>
              <w:spacing w:after="0"/>
              <w:contextualSpacing/>
              <w:jc w:val="center"/>
              <w:rPr>
                <w:lang w:val="en-US"/>
              </w:rPr>
            </w:pPr>
            <w:r>
              <w:rPr>
                <w:lang w:val="en-US"/>
              </w:rPr>
              <w:t>0,98</w:t>
            </w:r>
          </w:p>
        </w:tc>
        <w:tc>
          <w:tcPr>
            <w:tcW w:w="625" w:type="pct"/>
            <w:vAlign w:val="center"/>
          </w:tcPr>
          <w:p w14:paraId="4BAE2835" w14:textId="231BE43A" w:rsidR="005C323C" w:rsidRPr="0052785C" w:rsidRDefault="005C323C" w:rsidP="00D468DA">
            <w:pPr>
              <w:pStyle w:val="a3"/>
              <w:spacing w:after="0"/>
              <w:contextualSpacing/>
              <w:jc w:val="center"/>
              <w:rPr>
                <w:lang w:val="en-US"/>
              </w:rPr>
            </w:pPr>
            <w:r>
              <w:rPr>
                <w:lang w:val="en-US"/>
              </w:rPr>
              <w:t>0,95</w:t>
            </w:r>
          </w:p>
        </w:tc>
        <w:tc>
          <w:tcPr>
            <w:tcW w:w="556" w:type="pct"/>
            <w:vAlign w:val="center"/>
          </w:tcPr>
          <w:p w14:paraId="73495809" w14:textId="0C65BE70" w:rsidR="005C323C" w:rsidRPr="0052785C" w:rsidRDefault="005C323C" w:rsidP="00D468DA">
            <w:pPr>
              <w:pStyle w:val="a3"/>
              <w:spacing w:after="0"/>
              <w:contextualSpacing/>
              <w:jc w:val="center"/>
              <w:rPr>
                <w:lang w:val="en-US"/>
              </w:rPr>
            </w:pPr>
            <w:r>
              <w:rPr>
                <w:lang w:val="en-US"/>
              </w:rPr>
              <w:t>0,84</w:t>
            </w:r>
          </w:p>
        </w:tc>
        <w:tc>
          <w:tcPr>
            <w:tcW w:w="417" w:type="pct"/>
            <w:vAlign w:val="center"/>
          </w:tcPr>
          <w:p w14:paraId="5FC348DA" w14:textId="306EC306" w:rsidR="005C323C" w:rsidRPr="0052785C" w:rsidRDefault="005C323C" w:rsidP="00D468DA">
            <w:pPr>
              <w:pStyle w:val="a3"/>
              <w:spacing w:after="0"/>
              <w:contextualSpacing/>
              <w:jc w:val="center"/>
              <w:rPr>
                <w:lang w:val="en-US"/>
              </w:rPr>
            </w:pPr>
            <w:r>
              <w:rPr>
                <w:lang w:val="en-US"/>
              </w:rPr>
              <w:t>0,89</w:t>
            </w:r>
          </w:p>
        </w:tc>
        <w:tc>
          <w:tcPr>
            <w:tcW w:w="695" w:type="pct"/>
            <w:vAlign w:val="center"/>
          </w:tcPr>
          <w:p w14:paraId="61CECF80" w14:textId="2D323A15" w:rsidR="005C323C" w:rsidRPr="0052785C" w:rsidRDefault="005C323C" w:rsidP="00D468DA">
            <w:pPr>
              <w:pStyle w:val="a3"/>
              <w:spacing w:after="0"/>
              <w:contextualSpacing/>
              <w:jc w:val="center"/>
              <w:rPr>
                <w:lang w:val="en-US"/>
              </w:rPr>
            </w:pPr>
            <w:r>
              <w:rPr>
                <w:lang w:val="en-US"/>
              </w:rPr>
              <w:t>0,9649</w:t>
            </w:r>
          </w:p>
        </w:tc>
        <w:tc>
          <w:tcPr>
            <w:tcW w:w="626" w:type="pct"/>
            <w:vAlign w:val="center"/>
          </w:tcPr>
          <w:p w14:paraId="78658F03" w14:textId="76BCD297" w:rsidR="005C323C" w:rsidRDefault="005C323C" w:rsidP="00D468DA">
            <w:pPr>
              <w:pStyle w:val="a3"/>
              <w:spacing w:after="0"/>
              <w:contextualSpacing/>
              <w:jc w:val="center"/>
              <w:rPr>
                <w:lang w:val="en-US"/>
              </w:rPr>
            </w:pPr>
            <w:r>
              <w:rPr>
                <w:lang w:val="ru-RU"/>
              </w:rPr>
              <w:t>Да</w:t>
            </w:r>
          </w:p>
        </w:tc>
        <w:tc>
          <w:tcPr>
            <w:tcW w:w="830" w:type="pct"/>
            <w:vAlign w:val="center"/>
          </w:tcPr>
          <w:p w14:paraId="58AA40A1" w14:textId="2B44D597" w:rsidR="005C323C" w:rsidRDefault="005C323C" w:rsidP="005C323C">
            <w:pPr>
              <w:pStyle w:val="a3"/>
              <w:spacing w:after="0"/>
              <w:contextualSpacing/>
              <w:jc w:val="center"/>
              <w:rPr>
                <w:lang w:val="ru-RU"/>
              </w:rPr>
            </w:pPr>
            <w:r>
              <w:rPr>
                <w:lang w:val="ru-RU"/>
              </w:rPr>
              <w:t>Да</w:t>
            </w:r>
          </w:p>
        </w:tc>
      </w:tr>
      <w:tr w:rsidR="005C323C" w14:paraId="10D41CB5" w14:textId="167E57A1" w:rsidTr="005C323C">
        <w:trPr>
          <w:trHeight w:val="369"/>
        </w:trPr>
        <w:tc>
          <w:tcPr>
            <w:tcW w:w="556" w:type="pct"/>
            <w:vAlign w:val="center"/>
          </w:tcPr>
          <w:p w14:paraId="051DC4B1" w14:textId="2DCAB905" w:rsidR="005C323C" w:rsidRDefault="005C323C" w:rsidP="00D468DA">
            <w:pPr>
              <w:pStyle w:val="a3"/>
              <w:spacing w:after="0"/>
              <w:contextualSpacing/>
              <w:jc w:val="center"/>
              <w:rPr>
                <w:lang w:val="en-US"/>
              </w:rPr>
            </w:pPr>
            <w:r>
              <w:rPr>
                <w:lang w:val="en-US"/>
              </w:rPr>
              <w:lastRenderedPageBreak/>
              <w:t>LDA</w:t>
            </w:r>
          </w:p>
        </w:tc>
        <w:tc>
          <w:tcPr>
            <w:tcW w:w="694" w:type="pct"/>
            <w:vAlign w:val="center"/>
          </w:tcPr>
          <w:p w14:paraId="620F7A36" w14:textId="300940C8" w:rsidR="005C323C" w:rsidRDefault="005C323C" w:rsidP="00D468DA">
            <w:pPr>
              <w:pStyle w:val="a3"/>
              <w:spacing w:after="0"/>
              <w:contextualSpacing/>
              <w:jc w:val="center"/>
              <w:rPr>
                <w:lang w:val="en-US"/>
              </w:rPr>
            </w:pPr>
            <w:r>
              <w:rPr>
                <w:lang w:val="en-US"/>
              </w:rPr>
              <w:t>0,98</w:t>
            </w:r>
          </w:p>
        </w:tc>
        <w:tc>
          <w:tcPr>
            <w:tcW w:w="625" w:type="pct"/>
            <w:vAlign w:val="center"/>
          </w:tcPr>
          <w:p w14:paraId="06D06780" w14:textId="530B8A54" w:rsidR="005C323C" w:rsidRDefault="005C323C" w:rsidP="00D468DA">
            <w:pPr>
              <w:pStyle w:val="a3"/>
              <w:spacing w:after="0"/>
              <w:contextualSpacing/>
              <w:jc w:val="center"/>
              <w:rPr>
                <w:lang w:val="en-US"/>
              </w:rPr>
            </w:pPr>
            <w:r>
              <w:rPr>
                <w:lang w:val="en-US"/>
              </w:rPr>
              <w:t>0,96</w:t>
            </w:r>
          </w:p>
        </w:tc>
        <w:tc>
          <w:tcPr>
            <w:tcW w:w="556" w:type="pct"/>
            <w:vAlign w:val="center"/>
          </w:tcPr>
          <w:p w14:paraId="041F52F9" w14:textId="056E2426" w:rsidR="005C323C" w:rsidRDefault="005C323C" w:rsidP="00D468DA">
            <w:pPr>
              <w:pStyle w:val="a3"/>
              <w:spacing w:after="0"/>
              <w:contextualSpacing/>
              <w:jc w:val="center"/>
              <w:rPr>
                <w:lang w:val="en-US"/>
              </w:rPr>
            </w:pPr>
            <w:r>
              <w:rPr>
                <w:lang w:val="en-US"/>
              </w:rPr>
              <w:t>0,81</w:t>
            </w:r>
          </w:p>
        </w:tc>
        <w:tc>
          <w:tcPr>
            <w:tcW w:w="417" w:type="pct"/>
            <w:vAlign w:val="center"/>
          </w:tcPr>
          <w:p w14:paraId="40BEDA25" w14:textId="4280D4C2" w:rsidR="005C323C" w:rsidRDefault="005C323C" w:rsidP="00D468DA">
            <w:pPr>
              <w:pStyle w:val="a3"/>
              <w:spacing w:after="0"/>
              <w:contextualSpacing/>
              <w:jc w:val="center"/>
              <w:rPr>
                <w:lang w:val="en-US"/>
              </w:rPr>
            </w:pPr>
            <w:r>
              <w:rPr>
                <w:lang w:val="en-US"/>
              </w:rPr>
              <w:t>0,88</w:t>
            </w:r>
          </w:p>
        </w:tc>
        <w:tc>
          <w:tcPr>
            <w:tcW w:w="695" w:type="pct"/>
            <w:vAlign w:val="center"/>
          </w:tcPr>
          <w:p w14:paraId="74C3A66A" w14:textId="2FE6DD8B" w:rsidR="005C323C" w:rsidRDefault="005C323C" w:rsidP="00D468DA">
            <w:pPr>
              <w:pStyle w:val="a3"/>
              <w:spacing w:after="0"/>
              <w:contextualSpacing/>
              <w:jc w:val="center"/>
              <w:rPr>
                <w:lang w:val="en-US"/>
              </w:rPr>
            </w:pPr>
            <w:r>
              <w:rPr>
                <w:lang w:val="en-US"/>
              </w:rPr>
              <w:t>0,9818</w:t>
            </w:r>
          </w:p>
        </w:tc>
        <w:tc>
          <w:tcPr>
            <w:tcW w:w="626" w:type="pct"/>
            <w:vAlign w:val="center"/>
          </w:tcPr>
          <w:p w14:paraId="2209953C" w14:textId="7F353F6C" w:rsidR="005C323C" w:rsidRDefault="005C323C" w:rsidP="00D468DA">
            <w:pPr>
              <w:pStyle w:val="a3"/>
              <w:spacing w:after="0"/>
              <w:contextualSpacing/>
              <w:jc w:val="center"/>
              <w:rPr>
                <w:lang w:val="en-US"/>
              </w:rPr>
            </w:pPr>
            <w:r>
              <w:rPr>
                <w:lang w:val="ru-RU"/>
              </w:rPr>
              <w:t>Да</w:t>
            </w:r>
          </w:p>
        </w:tc>
        <w:tc>
          <w:tcPr>
            <w:tcW w:w="830" w:type="pct"/>
            <w:vAlign w:val="center"/>
          </w:tcPr>
          <w:p w14:paraId="07F467A0" w14:textId="0D3CCF4C" w:rsidR="005C323C" w:rsidRDefault="005C323C" w:rsidP="005C323C">
            <w:pPr>
              <w:pStyle w:val="a3"/>
              <w:spacing w:after="0"/>
              <w:contextualSpacing/>
              <w:jc w:val="center"/>
              <w:rPr>
                <w:lang w:val="ru-RU"/>
              </w:rPr>
            </w:pPr>
            <w:r>
              <w:rPr>
                <w:lang w:val="ru-RU"/>
              </w:rPr>
              <w:t>Да</w:t>
            </w:r>
          </w:p>
        </w:tc>
      </w:tr>
      <w:tr w:rsidR="005C323C" w14:paraId="59131A16" w14:textId="46381814" w:rsidTr="005C323C">
        <w:trPr>
          <w:trHeight w:val="369"/>
        </w:trPr>
        <w:tc>
          <w:tcPr>
            <w:tcW w:w="556" w:type="pct"/>
            <w:vAlign w:val="center"/>
          </w:tcPr>
          <w:p w14:paraId="241753A6" w14:textId="77777777" w:rsidR="005C323C" w:rsidRPr="00EE4F71" w:rsidRDefault="005C323C" w:rsidP="00D468DA">
            <w:pPr>
              <w:pStyle w:val="a3"/>
              <w:spacing w:after="0"/>
              <w:contextualSpacing/>
              <w:jc w:val="center"/>
              <w:rPr>
                <w:lang w:val="en-US"/>
              </w:rPr>
            </w:pPr>
            <w:r>
              <w:rPr>
                <w:lang w:val="en-US"/>
              </w:rPr>
              <w:t>GBC</w:t>
            </w:r>
          </w:p>
        </w:tc>
        <w:tc>
          <w:tcPr>
            <w:tcW w:w="694" w:type="pct"/>
            <w:vAlign w:val="center"/>
          </w:tcPr>
          <w:p w14:paraId="2DF0C20D" w14:textId="77777777" w:rsidR="005C323C" w:rsidRPr="0052785C" w:rsidRDefault="005C323C" w:rsidP="00D468DA">
            <w:pPr>
              <w:pStyle w:val="a3"/>
              <w:spacing w:after="0"/>
              <w:contextualSpacing/>
              <w:jc w:val="center"/>
              <w:rPr>
                <w:lang w:val="en-US"/>
              </w:rPr>
            </w:pPr>
            <w:r>
              <w:rPr>
                <w:lang w:val="en-US"/>
              </w:rPr>
              <w:t>0,98</w:t>
            </w:r>
          </w:p>
        </w:tc>
        <w:tc>
          <w:tcPr>
            <w:tcW w:w="625" w:type="pct"/>
            <w:vAlign w:val="center"/>
          </w:tcPr>
          <w:p w14:paraId="08512FCA" w14:textId="56781716" w:rsidR="005C323C" w:rsidRPr="0052785C" w:rsidRDefault="005C323C" w:rsidP="00D468DA">
            <w:pPr>
              <w:pStyle w:val="a3"/>
              <w:spacing w:after="0"/>
              <w:contextualSpacing/>
              <w:jc w:val="center"/>
              <w:rPr>
                <w:lang w:val="en-US"/>
              </w:rPr>
            </w:pPr>
            <w:r>
              <w:rPr>
                <w:lang w:val="en-US"/>
              </w:rPr>
              <w:t>0,93</w:t>
            </w:r>
          </w:p>
        </w:tc>
        <w:tc>
          <w:tcPr>
            <w:tcW w:w="556" w:type="pct"/>
            <w:vAlign w:val="center"/>
          </w:tcPr>
          <w:p w14:paraId="2DA2FB4D" w14:textId="75203895" w:rsidR="005C323C" w:rsidRPr="0052785C" w:rsidRDefault="005C323C" w:rsidP="00D468DA">
            <w:pPr>
              <w:pStyle w:val="a3"/>
              <w:spacing w:after="0"/>
              <w:contextualSpacing/>
              <w:jc w:val="center"/>
              <w:rPr>
                <w:lang w:val="en-US"/>
              </w:rPr>
            </w:pPr>
            <w:r>
              <w:rPr>
                <w:lang w:val="en-US"/>
              </w:rPr>
              <w:t>0,88</w:t>
            </w:r>
          </w:p>
        </w:tc>
        <w:tc>
          <w:tcPr>
            <w:tcW w:w="417" w:type="pct"/>
            <w:vAlign w:val="center"/>
          </w:tcPr>
          <w:p w14:paraId="608F852C" w14:textId="1975C8B8" w:rsidR="005C323C" w:rsidRPr="0052785C" w:rsidRDefault="005C323C" w:rsidP="00D468DA">
            <w:pPr>
              <w:pStyle w:val="a3"/>
              <w:spacing w:after="0"/>
              <w:contextualSpacing/>
              <w:jc w:val="center"/>
              <w:rPr>
                <w:lang w:val="en-US"/>
              </w:rPr>
            </w:pPr>
            <w:r>
              <w:rPr>
                <w:lang w:val="en-US"/>
              </w:rPr>
              <w:t>0,91</w:t>
            </w:r>
          </w:p>
        </w:tc>
        <w:tc>
          <w:tcPr>
            <w:tcW w:w="695" w:type="pct"/>
            <w:vAlign w:val="center"/>
          </w:tcPr>
          <w:p w14:paraId="7CF4DEC5" w14:textId="197932E6" w:rsidR="005C323C" w:rsidRPr="0052785C" w:rsidRDefault="005C323C" w:rsidP="00D468DA">
            <w:pPr>
              <w:pStyle w:val="a3"/>
              <w:spacing w:after="0"/>
              <w:contextualSpacing/>
              <w:jc w:val="center"/>
              <w:rPr>
                <w:lang w:val="en-US"/>
              </w:rPr>
            </w:pPr>
            <w:r>
              <w:rPr>
                <w:lang w:val="en-US"/>
              </w:rPr>
              <w:t>0,9919</w:t>
            </w:r>
          </w:p>
        </w:tc>
        <w:tc>
          <w:tcPr>
            <w:tcW w:w="626" w:type="pct"/>
            <w:vAlign w:val="center"/>
          </w:tcPr>
          <w:p w14:paraId="25F2E8FF" w14:textId="3362762C" w:rsidR="005C323C" w:rsidRDefault="005C323C" w:rsidP="00D468DA">
            <w:pPr>
              <w:pStyle w:val="a3"/>
              <w:spacing w:after="0"/>
              <w:contextualSpacing/>
              <w:jc w:val="center"/>
              <w:rPr>
                <w:lang w:val="en-US"/>
              </w:rPr>
            </w:pPr>
            <w:r>
              <w:rPr>
                <w:lang w:val="ru-RU"/>
              </w:rPr>
              <w:t>Да</w:t>
            </w:r>
          </w:p>
        </w:tc>
        <w:tc>
          <w:tcPr>
            <w:tcW w:w="830" w:type="pct"/>
            <w:vAlign w:val="center"/>
          </w:tcPr>
          <w:p w14:paraId="71007E85" w14:textId="5228C66D" w:rsidR="005C323C" w:rsidRDefault="00ED40CC" w:rsidP="005C323C">
            <w:pPr>
              <w:pStyle w:val="a3"/>
              <w:spacing w:after="0"/>
              <w:contextualSpacing/>
              <w:jc w:val="center"/>
              <w:rPr>
                <w:lang w:val="ru-RU"/>
              </w:rPr>
            </w:pPr>
            <w:r>
              <w:rPr>
                <w:lang w:val="ru-RU"/>
              </w:rPr>
              <w:t>Да</w:t>
            </w:r>
          </w:p>
        </w:tc>
      </w:tr>
      <w:tr w:rsidR="005C323C" w14:paraId="4B25E604" w14:textId="3B02AA8E" w:rsidTr="005C323C">
        <w:trPr>
          <w:trHeight w:val="369"/>
        </w:trPr>
        <w:tc>
          <w:tcPr>
            <w:tcW w:w="556" w:type="pct"/>
            <w:vAlign w:val="center"/>
          </w:tcPr>
          <w:p w14:paraId="4CDC94D5" w14:textId="77777777" w:rsidR="005C323C" w:rsidRDefault="005C323C" w:rsidP="00D468DA">
            <w:pPr>
              <w:pStyle w:val="a3"/>
              <w:spacing w:after="0"/>
              <w:contextualSpacing/>
              <w:jc w:val="center"/>
              <w:rPr>
                <w:lang w:val="en-US"/>
              </w:rPr>
            </w:pPr>
            <w:r>
              <w:rPr>
                <w:lang w:val="en-US"/>
              </w:rPr>
              <w:t>RFC</w:t>
            </w:r>
          </w:p>
        </w:tc>
        <w:tc>
          <w:tcPr>
            <w:tcW w:w="694" w:type="pct"/>
            <w:vAlign w:val="center"/>
          </w:tcPr>
          <w:p w14:paraId="45469D39" w14:textId="77777777" w:rsidR="005C323C" w:rsidRPr="0052785C" w:rsidRDefault="005C323C" w:rsidP="00D468DA">
            <w:pPr>
              <w:pStyle w:val="a3"/>
              <w:spacing w:after="0"/>
              <w:contextualSpacing/>
              <w:jc w:val="center"/>
              <w:rPr>
                <w:lang w:val="en-US"/>
              </w:rPr>
            </w:pPr>
            <w:r>
              <w:rPr>
                <w:lang w:val="en-US"/>
              </w:rPr>
              <w:t>0,98</w:t>
            </w:r>
          </w:p>
        </w:tc>
        <w:tc>
          <w:tcPr>
            <w:tcW w:w="625" w:type="pct"/>
            <w:vAlign w:val="center"/>
          </w:tcPr>
          <w:p w14:paraId="410A787C" w14:textId="432C2B03" w:rsidR="005C323C" w:rsidRPr="0052785C" w:rsidRDefault="005C323C" w:rsidP="00D468DA">
            <w:pPr>
              <w:pStyle w:val="a3"/>
              <w:spacing w:after="0"/>
              <w:contextualSpacing/>
              <w:jc w:val="center"/>
              <w:rPr>
                <w:lang w:val="en-US"/>
              </w:rPr>
            </w:pPr>
            <w:r>
              <w:rPr>
                <w:lang w:val="en-US"/>
              </w:rPr>
              <w:t>0,98</w:t>
            </w:r>
          </w:p>
        </w:tc>
        <w:tc>
          <w:tcPr>
            <w:tcW w:w="556" w:type="pct"/>
            <w:vAlign w:val="center"/>
          </w:tcPr>
          <w:p w14:paraId="49BD12A6" w14:textId="2D844F8B" w:rsidR="005C323C" w:rsidRPr="0052785C" w:rsidRDefault="005C323C" w:rsidP="00D468DA">
            <w:pPr>
              <w:pStyle w:val="a3"/>
              <w:spacing w:after="0"/>
              <w:contextualSpacing/>
              <w:jc w:val="center"/>
              <w:rPr>
                <w:lang w:val="en-US"/>
              </w:rPr>
            </w:pPr>
            <w:r>
              <w:rPr>
                <w:lang w:val="en-US"/>
              </w:rPr>
              <w:t>0,81</w:t>
            </w:r>
          </w:p>
        </w:tc>
        <w:tc>
          <w:tcPr>
            <w:tcW w:w="417" w:type="pct"/>
            <w:vAlign w:val="center"/>
          </w:tcPr>
          <w:p w14:paraId="75814FD4" w14:textId="2B9985EA" w:rsidR="005C323C" w:rsidRPr="0052785C" w:rsidRDefault="005C323C" w:rsidP="00D468DA">
            <w:pPr>
              <w:pStyle w:val="a3"/>
              <w:spacing w:after="0"/>
              <w:contextualSpacing/>
              <w:jc w:val="center"/>
              <w:rPr>
                <w:lang w:val="en-US"/>
              </w:rPr>
            </w:pPr>
            <w:r>
              <w:rPr>
                <w:lang w:val="en-US"/>
              </w:rPr>
              <w:t>0,88</w:t>
            </w:r>
          </w:p>
        </w:tc>
        <w:tc>
          <w:tcPr>
            <w:tcW w:w="695" w:type="pct"/>
            <w:vAlign w:val="center"/>
          </w:tcPr>
          <w:p w14:paraId="7CE07CEF" w14:textId="6F3F3FCA" w:rsidR="005C323C" w:rsidRPr="0052785C" w:rsidRDefault="005C323C" w:rsidP="00D468DA">
            <w:pPr>
              <w:pStyle w:val="a3"/>
              <w:spacing w:after="0"/>
              <w:contextualSpacing/>
              <w:jc w:val="center"/>
              <w:rPr>
                <w:lang w:val="en-US"/>
              </w:rPr>
            </w:pPr>
            <w:r>
              <w:rPr>
                <w:lang w:val="en-US"/>
              </w:rPr>
              <w:t>0,9913</w:t>
            </w:r>
          </w:p>
        </w:tc>
        <w:tc>
          <w:tcPr>
            <w:tcW w:w="626" w:type="pct"/>
            <w:vAlign w:val="center"/>
          </w:tcPr>
          <w:p w14:paraId="44749266" w14:textId="6EDCACC9" w:rsidR="005C323C" w:rsidRDefault="005C323C" w:rsidP="00D468DA">
            <w:pPr>
              <w:pStyle w:val="a3"/>
              <w:spacing w:after="0"/>
              <w:contextualSpacing/>
              <w:jc w:val="center"/>
              <w:rPr>
                <w:lang w:val="en-US"/>
              </w:rPr>
            </w:pPr>
            <w:r>
              <w:rPr>
                <w:lang w:val="ru-RU"/>
              </w:rPr>
              <w:t>Да</w:t>
            </w:r>
          </w:p>
        </w:tc>
        <w:tc>
          <w:tcPr>
            <w:tcW w:w="830" w:type="pct"/>
            <w:vAlign w:val="center"/>
          </w:tcPr>
          <w:p w14:paraId="7055D556" w14:textId="6503F19D" w:rsidR="005C323C" w:rsidRDefault="005C323C" w:rsidP="005C323C">
            <w:pPr>
              <w:pStyle w:val="a3"/>
              <w:spacing w:after="0"/>
              <w:contextualSpacing/>
              <w:jc w:val="center"/>
              <w:rPr>
                <w:lang w:val="ru-RU"/>
              </w:rPr>
            </w:pPr>
            <w:r>
              <w:rPr>
                <w:lang w:val="ru-RU"/>
              </w:rPr>
              <w:t>Да</w:t>
            </w:r>
          </w:p>
        </w:tc>
      </w:tr>
      <w:tr w:rsidR="005C323C" w14:paraId="002E46E9" w14:textId="27E63696" w:rsidTr="005C323C">
        <w:trPr>
          <w:trHeight w:val="91"/>
        </w:trPr>
        <w:tc>
          <w:tcPr>
            <w:tcW w:w="556" w:type="pct"/>
            <w:vAlign w:val="center"/>
          </w:tcPr>
          <w:p w14:paraId="07F617C6" w14:textId="77777777" w:rsidR="005C323C" w:rsidRPr="009C2FB3" w:rsidRDefault="005C323C" w:rsidP="00E31928">
            <w:pPr>
              <w:pStyle w:val="a3"/>
              <w:spacing w:after="0" w:line="240" w:lineRule="auto"/>
              <w:contextualSpacing/>
              <w:jc w:val="center"/>
              <w:rPr>
                <w:lang w:val="ru-RU"/>
              </w:rPr>
            </w:pPr>
            <w:r>
              <w:rPr>
                <w:lang w:val="en-US"/>
              </w:rPr>
              <w:t xml:space="preserve">GBC </w:t>
            </w:r>
            <w:r>
              <w:rPr>
                <w:lang w:val="ru-RU"/>
              </w:rPr>
              <w:t>без текста</w:t>
            </w:r>
          </w:p>
        </w:tc>
        <w:tc>
          <w:tcPr>
            <w:tcW w:w="694" w:type="pct"/>
            <w:vAlign w:val="center"/>
          </w:tcPr>
          <w:p w14:paraId="06FAC520" w14:textId="6D4B4205" w:rsidR="005C323C" w:rsidRPr="009C2FB3" w:rsidRDefault="005C323C" w:rsidP="00D468DA">
            <w:pPr>
              <w:pStyle w:val="a3"/>
              <w:spacing w:after="0"/>
              <w:contextualSpacing/>
              <w:jc w:val="center"/>
              <w:rPr>
                <w:lang w:val="en-US"/>
              </w:rPr>
            </w:pPr>
            <w:r>
              <w:rPr>
                <w:lang w:val="ru-RU"/>
              </w:rPr>
              <w:t>0</w:t>
            </w:r>
            <w:r>
              <w:rPr>
                <w:lang w:val="en-US"/>
              </w:rPr>
              <w:t>,94</w:t>
            </w:r>
          </w:p>
        </w:tc>
        <w:tc>
          <w:tcPr>
            <w:tcW w:w="625" w:type="pct"/>
            <w:vAlign w:val="center"/>
          </w:tcPr>
          <w:p w14:paraId="5D6906F5" w14:textId="601B4ACF" w:rsidR="005C323C" w:rsidRDefault="005C323C" w:rsidP="00D468DA">
            <w:pPr>
              <w:pStyle w:val="a3"/>
              <w:spacing w:after="0"/>
              <w:contextualSpacing/>
              <w:jc w:val="center"/>
              <w:rPr>
                <w:lang w:val="en-US"/>
              </w:rPr>
            </w:pPr>
            <w:r>
              <w:rPr>
                <w:lang w:val="en-US"/>
              </w:rPr>
              <w:t>0,98</w:t>
            </w:r>
          </w:p>
        </w:tc>
        <w:tc>
          <w:tcPr>
            <w:tcW w:w="556" w:type="pct"/>
            <w:vAlign w:val="center"/>
          </w:tcPr>
          <w:p w14:paraId="213CD6E6" w14:textId="2D98BD4A" w:rsidR="005C323C" w:rsidRDefault="005C323C" w:rsidP="00D468DA">
            <w:pPr>
              <w:pStyle w:val="a3"/>
              <w:spacing w:after="0"/>
              <w:contextualSpacing/>
              <w:jc w:val="center"/>
              <w:rPr>
                <w:lang w:val="en-US"/>
              </w:rPr>
            </w:pPr>
            <w:r>
              <w:rPr>
                <w:lang w:val="en-US"/>
              </w:rPr>
              <w:t>0,35</w:t>
            </w:r>
          </w:p>
        </w:tc>
        <w:tc>
          <w:tcPr>
            <w:tcW w:w="417" w:type="pct"/>
            <w:vAlign w:val="center"/>
          </w:tcPr>
          <w:p w14:paraId="360CECA1" w14:textId="2950CAD1" w:rsidR="005C323C" w:rsidRDefault="005C323C" w:rsidP="00D468DA">
            <w:pPr>
              <w:pStyle w:val="a3"/>
              <w:spacing w:after="0"/>
              <w:contextualSpacing/>
              <w:jc w:val="center"/>
              <w:rPr>
                <w:lang w:val="en-US"/>
              </w:rPr>
            </w:pPr>
            <w:r>
              <w:rPr>
                <w:lang w:val="en-US"/>
              </w:rPr>
              <w:t>0,51</w:t>
            </w:r>
          </w:p>
        </w:tc>
        <w:tc>
          <w:tcPr>
            <w:tcW w:w="695" w:type="pct"/>
            <w:vAlign w:val="center"/>
          </w:tcPr>
          <w:p w14:paraId="28DEA35F" w14:textId="39F2FBA9" w:rsidR="005C323C" w:rsidRDefault="005C323C" w:rsidP="00D468DA">
            <w:pPr>
              <w:pStyle w:val="a3"/>
              <w:spacing w:after="0"/>
              <w:contextualSpacing/>
              <w:jc w:val="center"/>
              <w:rPr>
                <w:lang w:val="en-US"/>
              </w:rPr>
            </w:pPr>
            <w:r>
              <w:rPr>
                <w:lang w:val="en-US"/>
              </w:rPr>
              <w:t>0,9672</w:t>
            </w:r>
          </w:p>
        </w:tc>
        <w:tc>
          <w:tcPr>
            <w:tcW w:w="626" w:type="pct"/>
            <w:vAlign w:val="center"/>
          </w:tcPr>
          <w:p w14:paraId="5BCD4101" w14:textId="5AC92F53" w:rsidR="005C323C" w:rsidRDefault="005C323C" w:rsidP="00D468DA">
            <w:pPr>
              <w:pStyle w:val="a3"/>
              <w:spacing w:after="0"/>
              <w:contextualSpacing/>
              <w:jc w:val="center"/>
              <w:rPr>
                <w:lang w:val="en-US"/>
              </w:rPr>
            </w:pPr>
            <w:r>
              <w:rPr>
                <w:lang w:val="ru-RU"/>
              </w:rPr>
              <w:t>Нет</w:t>
            </w:r>
          </w:p>
        </w:tc>
        <w:tc>
          <w:tcPr>
            <w:tcW w:w="830" w:type="pct"/>
            <w:vAlign w:val="center"/>
          </w:tcPr>
          <w:p w14:paraId="45C8D329" w14:textId="7DA0A4EC" w:rsidR="005C323C" w:rsidRDefault="005C323C" w:rsidP="005C323C">
            <w:pPr>
              <w:pStyle w:val="a3"/>
              <w:spacing w:after="0"/>
              <w:contextualSpacing/>
              <w:jc w:val="center"/>
              <w:rPr>
                <w:lang w:val="ru-RU"/>
              </w:rPr>
            </w:pPr>
            <w:r>
              <w:rPr>
                <w:lang w:val="ru-RU"/>
              </w:rPr>
              <w:t>Да</w:t>
            </w:r>
          </w:p>
        </w:tc>
      </w:tr>
    </w:tbl>
    <w:p w14:paraId="7EAFE70F" w14:textId="77777777" w:rsidR="00AF0BDA" w:rsidRDefault="00C73A15" w:rsidP="001F6616">
      <w:pPr>
        <w:pStyle w:val="a3"/>
        <w:spacing w:after="0"/>
        <w:contextualSpacing/>
        <w:rPr>
          <w:lang w:val="ru-RU"/>
        </w:rPr>
      </w:pPr>
      <w:r>
        <w:rPr>
          <w:lang w:val="ru-RU"/>
        </w:rPr>
        <w:tab/>
      </w:r>
    </w:p>
    <w:p w14:paraId="0002FFA7" w14:textId="17038FCA" w:rsidR="00C73A15" w:rsidRPr="00C73A15" w:rsidRDefault="00C73A15" w:rsidP="00E31928">
      <w:pPr>
        <w:pStyle w:val="a3"/>
        <w:spacing w:after="0"/>
        <w:ind w:firstLine="709"/>
        <w:contextualSpacing/>
        <w:rPr>
          <w:lang w:val="ru-RU"/>
        </w:rPr>
      </w:pPr>
      <w:r>
        <w:rPr>
          <w:lang w:val="ru-RU"/>
        </w:rPr>
        <w:t xml:space="preserve">Наихудшей моделью оказался классификатор градиентного бустинга, который обучался без ответов нейронной сети. Его </w:t>
      </w:r>
      <w:r>
        <w:rPr>
          <w:lang w:val="en-US"/>
        </w:rPr>
        <w:t>F</w:t>
      </w:r>
      <w:r w:rsidRPr="00C73A15">
        <w:rPr>
          <w:lang w:val="ru-RU"/>
        </w:rPr>
        <w:t xml:space="preserve">1 </w:t>
      </w:r>
      <w:r>
        <w:rPr>
          <w:lang w:val="ru-RU"/>
        </w:rPr>
        <w:t xml:space="preserve">мера на тестовой выборке равна 0,51, что является низким показателем (из-за низкого значения </w:t>
      </w:r>
      <w:r>
        <w:rPr>
          <w:lang w:val="en-US"/>
        </w:rPr>
        <w:t>Recall</w:t>
      </w:r>
      <w:r>
        <w:rPr>
          <w:lang w:val="ru-RU"/>
        </w:rPr>
        <w:t xml:space="preserve">), однако значение </w:t>
      </w:r>
      <w:r>
        <w:rPr>
          <w:lang w:val="en-US"/>
        </w:rPr>
        <w:t>ROC</w:t>
      </w:r>
      <w:r w:rsidRPr="00C73A15">
        <w:rPr>
          <w:lang w:val="ru-RU"/>
        </w:rPr>
        <w:t xml:space="preserve"> </w:t>
      </w:r>
      <w:r>
        <w:rPr>
          <w:lang w:val="en-US"/>
        </w:rPr>
        <w:t>AUC</w:t>
      </w:r>
      <w:r w:rsidRPr="00C73A15">
        <w:rPr>
          <w:lang w:val="ru-RU"/>
        </w:rPr>
        <w:t xml:space="preserve"> </w:t>
      </w:r>
      <w:r>
        <w:rPr>
          <w:lang w:val="ru-RU"/>
        </w:rPr>
        <w:t>высокое (0,</w:t>
      </w:r>
      <w:r w:rsidRPr="00C73A15">
        <w:rPr>
          <w:lang w:val="ru-RU"/>
        </w:rPr>
        <w:t>9672</w:t>
      </w:r>
      <w:r>
        <w:rPr>
          <w:lang w:val="ru-RU"/>
        </w:rPr>
        <w:t>).</w:t>
      </w:r>
    </w:p>
    <w:p w14:paraId="3BB6051F" w14:textId="1B6EBE27" w:rsidR="00853FD3" w:rsidRPr="00F95336" w:rsidRDefault="00C73A15" w:rsidP="001F6616">
      <w:pPr>
        <w:pStyle w:val="a3"/>
        <w:spacing w:after="0"/>
        <w:ind w:firstLine="708"/>
        <w:contextualSpacing/>
        <w:rPr>
          <w:lang w:val="ru-RU"/>
        </w:rPr>
      </w:pPr>
      <w:r>
        <w:rPr>
          <w:lang w:val="ru-RU"/>
        </w:rPr>
        <w:t>Худшими</w:t>
      </w:r>
      <w:r w:rsidR="00F50D5E">
        <w:rPr>
          <w:lang w:val="ru-RU"/>
        </w:rPr>
        <w:t xml:space="preserve"> модел</w:t>
      </w:r>
      <w:r w:rsidR="00D468DA">
        <w:rPr>
          <w:lang w:val="ru-RU"/>
        </w:rPr>
        <w:t>ями</w:t>
      </w:r>
      <w:r>
        <w:rPr>
          <w:lang w:val="ru-RU"/>
        </w:rPr>
        <w:t xml:space="preserve"> из тех, которые использовали ответы нейронной сети,</w:t>
      </w:r>
      <w:r w:rsidR="002E26A0" w:rsidRPr="002E26A0">
        <w:rPr>
          <w:lang w:val="ru-RU"/>
        </w:rPr>
        <w:t xml:space="preserve"> </w:t>
      </w:r>
      <w:r w:rsidR="002E26A0">
        <w:rPr>
          <w:lang w:val="ru-RU"/>
        </w:rPr>
        <w:t>по совокупности значений метрик</w:t>
      </w:r>
      <w:r w:rsidR="00F50D5E">
        <w:rPr>
          <w:lang w:val="ru-RU"/>
        </w:rPr>
        <w:t xml:space="preserve"> оказались </w:t>
      </w:r>
      <w:r w:rsidR="00D468DA">
        <w:rPr>
          <w:lang w:val="ru-RU"/>
        </w:rPr>
        <w:t>линейный дискриминантный анализ и свёрточная нейронная сеть. Однако стоит отметить, что нейронная сеть обучалась лишь на текстовых данных, а классификатор линейного дискриминантного анализа – на всех (в том числе и ответах нейронной сети).</w:t>
      </w:r>
      <w:r w:rsidR="00E435B1" w:rsidRPr="00E435B1">
        <w:rPr>
          <w:lang w:val="ru-RU"/>
        </w:rPr>
        <w:t xml:space="preserve"> </w:t>
      </w:r>
      <w:r w:rsidR="00E435B1">
        <w:rPr>
          <w:lang w:val="ru-RU"/>
        </w:rPr>
        <w:t xml:space="preserve">Более того, значения </w:t>
      </w:r>
      <w:r w:rsidR="00E435B1">
        <w:rPr>
          <w:lang w:val="en-US"/>
        </w:rPr>
        <w:t>ROC</w:t>
      </w:r>
      <w:r w:rsidR="00E435B1" w:rsidRPr="00E435B1">
        <w:rPr>
          <w:lang w:val="ru-RU"/>
        </w:rPr>
        <w:t xml:space="preserve"> </w:t>
      </w:r>
      <w:r w:rsidR="00E435B1">
        <w:rPr>
          <w:lang w:val="en-US"/>
        </w:rPr>
        <w:t>AUC</w:t>
      </w:r>
      <w:r w:rsidR="00E435B1" w:rsidRPr="00E435B1">
        <w:rPr>
          <w:lang w:val="ru-RU"/>
        </w:rPr>
        <w:t xml:space="preserve"> </w:t>
      </w:r>
      <w:r w:rsidR="00E435B1">
        <w:rPr>
          <w:lang w:val="ru-RU"/>
        </w:rPr>
        <w:t xml:space="preserve">и </w:t>
      </w:r>
      <w:r w:rsidR="00E435B1">
        <w:rPr>
          <w:lang w:val="en-US"/>
        </w:rPr>
        <w:t>F</w:t>
      </w:r>
      <w:r w:rsidR="00E435B1" w:rsidRPr="00E435B1">
        <w:rPr>
          <w:lang w:val="ru-RU"/>
        </w:rPr>
        <w:t xml:space="preserve">1 </w:t>
      </w:r>
      <w:r w:rsidR="00E435B1">
        <w:rPr>
          <w:lang w:val="ru-RU"/>
        </w:rPr>
        <w:t>метрики очень велики и схожи с результатами других моделей</w:t>
      </w:r>
      <w:r w:rsidR="0075603C" w:rsidRPr="0075603C">
        <w:rPr>
          <w:lang w:val="ru-RU"/>
        </w:rPr>
        <w:t xml:space="preserve">. </w:t>
      </w:r>
      <w:r w:rsidR="0075603C">
        <w:rPr>
          <w:lang w:val="ru-RU"/>
        </w:rPr>
        <w:t xml:space="preserve">Классические методы машинного обучения, такие как логистическая регрессия и метод опорных векторов, показали </w:t>
      </w:r>
      <w:r w:rsidR="00E435B1">
        <w:rPr>
          <w:lang w:val="ru-RU"/>
        </w:rPr>
        <w:t>практически идентичные</w:t>
      </w:r>
      <w:r w:rsidR="0075603C">
        <w:rPr>
          <w:lang w:val="ru-RU"/>
        </w:rPr>
        <w:t xml:space="preserve"> результаты. </w:t>
      </w:r>
      <w:r w:rsidR="0075603C">
        <w:rPr>
          <w:lang w:val="en-US"/>
        </w:rPr>
        <w:t>F</w:t>
      </w:r>
      <w:r w:rsidR="0075603C" w:rsidRPr="0075603C">
        <w:rPr>
          <w:lang w:val="ru-RU"/>
        </w:rPr>
        <w:t xml:space="preserve">1 </w:t>
      </w:r>
      <w:r w:rsidR="0075603C">
        <w:rPr>
          <w:lang w:val="ru-RU"/>
        </w:rPr>
        <w:t xml:space="preserve">мера </w:t>
      </w:r>
      <w:r>
        <w:rPr>
          <w:lang w:val="ru-RU"/>
        </w:rPr>
        <w:t>одинаковая</w:t>
      </w:r>
      <w:r w:rsidR="0075603C">
        <w:rPr>
          <w:lang w:val="ru-RU"/>
        </w:rPr>
        <w:t xml:space="preserve">, однако </w:t>
      </w:r>
      <w:r w:rsidR="0075603C">
        <w:rPr>
          <w:lang w:val="en-US"/>
        </w:rPr>
        <w:t>ROC</w:t>
      </w:r>
      <w:r w:rsidR="0075603C" w:rsidRPr="0075603C">
        <w:rPr>
          <w:lang w:val="ru-RU"/>
        </w:rPr>
        <w:t xml:space="preserve"> </w:t>
      </w:r>
      <w:r w:rsidR="0075603C">
        <w:rPr>
          <w:lang w:val="en-US"/>
        </w:rPr>
        <w:t>AUC</w:t>
      </w:r>
      <w:r w:rsidR="0075603C" w:rsidRPr="0075603C">
        <w:rPr>
          <w:lang w:val="ru-RU"/>
        </w:rPr>
        <w:t xml:space="preserve"> </w:t>
      </w:r>
      <w:r w:rsidR="0075603C">
        <w:rPr>
          <w:lang w:val="ru-RU"/>
        </w:rPr>
        <w:t>н</w:t>
      </w:r>
      <w:r>
        <w:rPr>
          <w:lang w:val="ru-RU"/>
        </w:rPr>
        <w:t>е</w:t>
      </w:r>
      <w:r w:rsidR="0075603C">
        <w:rPr>
          <w:lang w:val="ru-RU"/>
        </w:rPr>
        <w:t>много больше у логистической регрессии (0,</w:t>
      </w:r>
      <w:r w:rsidRPr="00C73A15">
        <w:rPr>
          <w:lang w:val="ru-RU"/>
        </w:rPr>
        <w:t>9882</w:t>
      </w:r>
      <w:r>
        <w:rPr>
          <w:lang w:val="ru-RU"/>
        </w:rPr>
        <w:t xml:space="preserve"> </w:t>
      </w:r>
      <w:r w:rsidR="0075603C">
        <w:rPr>
          <w:lang w:val="ru-RU"/>
        </w:rPr>
        <w:t>против 0,</w:t>
      </w:r>
      <w:r w:rsidRPr="00C73A15">
        <w:rPr>
          <w:lang w:val="ru-RU"/>
        </w:rPr>
        <w:t>9649</w:t>
      </w:r>
      <w:r w:rsidR="0075603C">
        <w:rPr>
          <w:lang w:val="ru-RU"/>
        </w:rPr>
        <w:t xml:space="preserve">). Дело в том, что </w:t>
      </w:r>
      <w:r w:rsidR="0075603C">
        <w:rPr>
          <w:lang w:val="en-US"/>
        </w:rPr>
        <w:t>ROC</w:t>
      </w:r>
      <w:r w:rsidR="0075603C" w:rsidRPr="0075603C">
        <w:rPr>
          <w:lang w:val="ru-RU"/>
        </w:rPr>
        <w:t xml:space="preserve"> </w:t>
      </w:r>
      <w:r w:rsidR="0075603C">
        <w:rPr>
          <w:lang w:val="en-US"/>
        </w:rPr>
        <w:t>AUC</w:t>
      </w:r>
      <w:r w:rsidR="0075603C" w:rsidRPr="0075603C">
        <w:rPr>
          <w:lang w:val="ru-RU"/>
        </w:rPr>
        <w:t xml:space="preserve"> </w:t>
      </w:r>
      <w:r w:rsidR="0075603C">
        <w:rPr>
          <w:lang w:val="ru-RU"/>
        </w:rPr>
        <w:t xml:space="preserve">показывает, </w:t>
      </w:r>
      <w:r w:rsidR="0075603C" w:rsidRPr="0075603C">
        <w:rPr>
          <w:lang w:val="ru-RU"/>
        </w:rPr>
        <w:t>насколько хорошо модель может различать положительные и отрицательные классы при разных порогах классификации</w:t>
      </w:r>
      <w:r w:rsidR="0075603C">
        <w:rPr>
          <w:lang w:val="ru-RU"/>
        </w:rPr>
        <w:t xml:space="preserve">, а </w:t>
      </w:r>
      <w:r w:rsidR="0075603C">
        <w:rPr>
          <w:lang w:val="en-US"/>
        </w:rPr>
        <w:t>F</w:t>
      </w:r>
      <w:r w:rsidR="0075603C" w:rsidRPr="0075603C">
        <w:rPr>
          <w:lang w:val="ru-RU"/>
        </w:rPr>
        <w:t xml:space="preserve">1 </w:t>
      </w:r>
      <w:r w:rsidR="0075603C">
        <w:rPr>
          <w:lang w:val="ru-RU"/>
        </w:rPr>
        <w:t xml:space="preserve">считается только по одному конкретному значению порога (как и другие метрики). Поэтому в конкретном значении порога, которое было задано нами ранее путём максимизации </w:t>
      </w:r>
      <w:r w:rsidR="0075603C">
        <w:rPr>
          <w:lang w:val="en-US"/>
        </w:rPr>
        <w:t>F</w:t>
      </w:r>
      <w:r w:rsidR="0075603C" w:rsidRPr="0075603C">
        <w:rPr>
          <w:lang w:val="ru-RU"/>
        </w:rPr>
        <w:t xml:space="preserve">1 </w:t>
      </w:r>
      <w:r w:rsidR="0075603C">
        <w:rPr>
          <w:lang w:val="ru-RU"/>
        </w:rPr>
        <w:t>меры, метод опорных векторов</w:t>
      </w:r>
      <w:r w:rsidR="0075603C" w:rsidRPr="0075603C">
        <w:rPr>
          <w:lang w:val="ru-RU"/>
        </w:rPr>
        <w:t xml:space="preserve"> </w:t>
      </w:r>
      <w:r w:rsidR="0075603C">
        <w:rPr>
          <w:lang w:val="ru-RU"/>
        </w:rPr>
        <w:t xml:space="preserve">справляется с задачей </w:t>
      </w:r>
      <w:r>
        <w:rPr>
          <w:lang w:val="ru-RU"/>
        </w:rPr>
        <w:t>так же</w:t>
      </w:r>
      <w:r w:rsidR="0075603C">
        <w:rPr>
          <w:lang w:val="ru-RU"/>
        </w:rPr>
        <w:t xml:space="preserve">, </w:t>
      </w:r>
      <w:r>
        <w:rPr>
          <w:lang w:val="ru-RU"/>
        </w:rPr>
        <w:t>как и</w:t>
      </w:r>
      <w:r w:rsidR="0075603C">
        <w:rPr>
          <w:lang w:val="ru-RU"/>
        </w:rPr>
        <w:t xml:space="preserve"> логистическая регрессия, однако при определённой специфике задачи и других условиях логистическая регрессия могла бы справиться лучше (особенно при низких значениях порога, близких к 0). Более того, очевидный плюс логистической регрессии </w:t>
      </w:r>
      <w:r w:rsidR="0075603C">
        <w:rPr>
          <w:lang w:val="ru-RU"/>
        </w:rPr>
        <w:lastRenderedPageBreak/>
        <w:t xml:space="preserve">заключается в том, что она работает быстрее, чем метод опорных векторов. Если рассматривать </w:t>
      </w:r>
      <w:r w:rsidR="00FD2387">
        <w:rPr>
          <w:lang w:val="ru-RU"/>
        </w:rPr>
        <w:t xml:space="preserve">современные методы машинного обучения, такие как градиентный бустинг и случайный лес, то можно </w:t>
      </w:r>
      <w:r w:rsidR="001802AD">
        <w:rPr>
          <w:lang w:val="ru-RU"/>
        </w:rPr>
        <w:t>с</w:t>
      </w:r>
      <w:r w:rsidR="00FD2387">
        <w:rPr>
          <w:lang w:val="ru-RU"/>
        </w:rPr>
        <w:t xml:space="preserve">делать вывод, что </w:t>
      </w:r>
      <w:r w:rsidR="0080714C">
        <w:rPr>
          <w:lang w:val="ru-RU"/>
        </w:rPr>
        <w:t xml:space="preserve">первый справился с классификацией лучше. Несмотря на практически одинаковые значения </w:t>
      </w:r>
      <w:r w:rsidR="0080714C">
        <w:rPr>
          <w:lang w:val="en-US"/>
        </w:rPr>
        <w:t>ROC</w:t>
      </w:r>
      <w:r w:rsidR="0080714C" w:rsidRPr="0080714C">
        <w:rPr>
          <w:lang w:val="ru-RU"/>
        </w:rPr>
        <w:t xml:space="preserve"> </w:t>
      </w:r>
      <w:r w:rsidR="0080714C">
        <w:rPr>
          <w:lang w:val="en-US"/>
        </w:rPr>
        <w:t>AUC</w:t>
      </w:r>
      <w:r w:rsidR="0080714C" w:rsidRPr="0080714C">
        <w:rPr>
          <w:lang w:val="ru-RU"/>
        </w:rPr>
        <w:t xml:space="preserve"> (0,</w:t>
      </w:r>
      <w:r w:rsidR="002F581B" w:rsidRPr="002F581B">
        <w:rPr>
          <w:lang w:val="ru-RU"/>
        </w:rPr>
        <w:t>9919</w:t>
      </w:r>
      <w:r w:rsidR="002F581B">
        <w:rPr>
          <w:lang w:val="ru-RU"/>
        </w:rPr>
        <w:t xml:space="preserve"> </w:t>
      </w:r>
      <w:r w:rsidR="0080714C">
        <w:rPr>
          <w:lang w:val="ru-RU"/>
        </w:rPr>
        <w:t xml:space="preserve">у </w:t>
      </w:r>
      <w:r w:rsidR="0080714C">
        <w:rPr>
          <w:lang w:val="en-US"/>
        </w:rPr>
        <w:t>GBC</w:t>
      </w:r>
      <w:r w:rsidR="0080714C" w:rsidRPr="0080714C">
        <w:rPr>
          <w:lang w:val="ru-RU"/>
        </w:rPr>
        <w:t xml:space="preserve"> </w:t>
      </w:r>
      <w:r w:rsidR="0080714C">
        <w:rPr>
          <w:lang w:val="ru-RU"/>
        </w:rPr>
        <w:t xml:space="preserve">против </w:t>
      </w:r>
      <w:r w:rsidR="0080714C" w:rsidRPr="0080714C">
        <w:rPr>
          <w:lang w:val="ru-RU"/>
        </w:rPr>
        <w:t>0,</w:t>
      </w:r>
      <w:r w:rsidR="002F581B" w:rsidRPr="002F581B">
        <w:rPr>
          <w:lang w:val="ru-RU"/>
        </w:rPr>
        <w:t>991</w:t>
      </w:r>
      <w:r w:rsidR="002F581B">
        <w:rPr>
          <w:lang w:val="ru-RU"/>
        </w:rPr>
        <w:t xml:space="preserve">3 </w:t>
      </w:r>
      <w:r w:rsidR="0080714C">
        <w:rPr>
          <w:lang w:val="ru-RU"/>
        </w:rPr>
        <w:t xml:space="preserve">у </w:t>
      </w:r>
      <w:r w:rsidR="0080714C">
        <w:rPr>
          <w:lang w:val="en-US"/>
        </w:rPr>
        <w:t>RFC</w:t>
      </w:r>
      <w:r w:rsidR="0080714C" w:rsidRPr="0080714C">
        <w:rPr>
          <w:lang w:val="ru-RU"/>
        </w:rPr>
        <w:t xml:space="preserve">), </w:t>
      </w:r>
      <w:r w:rsidR="0080714C">
        <w:rPr>
          <w:lang w:val="en-US"/>
        </w:rPr>
        <w:t>F</w:t>
      </w:r>
      <w:r w:rsidR="0080714C" w:rsidRPr="0080714C">
        <w:rPr>
          <w:lang w:val="ru-RU"/>
        </w:rPr>
        <w:t xml:space="preserve">1 </w:t>
      </w:r>
      <w:r w:rsidR="0080714C">
        <w:rPr>
          <w:lang w:val="ru-RU"/>
        </w:rPr>
        <w:t xml:space="preserve">мера отличается </w:t>
      </w:r>
      <w:r w:rsidR="001802AD">
        <w:rPr>
          <w:lang w:val="ru-RU"/>
        </w:rPr>
        <w:t>на 0,03 (</w:t>
      </w:r>
      <w:r w:rsidR="001802AD" w:rsidRPr="0080714C">
        <w:rPr>
          <w:lang w:val="ru-RU"/>
        </w:rPr>
        <w:t>0,</w:t>
      </w:r>
      <w:r w:rsidR="001802AD">
        <w:rPr>
          <w:lang w:val="ru-RU"/>
        </w:rPr>
        <w:t xml:space="preserve">91 у </w:t>
      </w:r>
      <w:r w:rsidR="001802AD">
        <w:rPr>
          <w:lang w:val="en-US"/>
        </w:rPr>
        <w:t>GBC</w:t>
      </w:r>
      <w:r w:rsidR="001802AD" w:rsidRPr="0080714C">
        <w:rPr>
          <w:lang w:val="ru-RU"/>
        </w:rPr>
        <w:t xml:space="preserve"> </w:t>
      </w:r>
      <w:r w:rsidR="001802AD">
        <w:rPr>
          <w:lang w:val="ru-RU"/>
        </w:rPr>
        <w:t xml:space="preserve">против </w:t>
      </w:r>
      <w:r w:rsidR="001802AD" w:rsidRPr="0080714C">
        <w:rPr>
          <w:lang w:val="ru-RU"/>
        </w:rPr>
        <w:t>0,</w:t>
      </w:r>
      <w:r w:rsidR="001802AD">
        <w:rPr>
          <w:lang w:val="ru-RU"/>
        </w:rPr>
        <w:t xml:space="preserve">88 у </w:t>
      </w:r>
      <w:r w:rsidR="001802AD">
        <w:rPr>
          <w:lang w:val="en-US"/>
        </w:rPr>
        <w:t>RFC</w:t>
      </w:r>
      <w:r w:rsidR="001802AD">
        <w:rPr>
          <w:lang w:val="ru-RU"/>
        </w:rPr>
        <w:t>)</w:t>
      </w:r>
      <w:r w:rsidR="0080714C">
        <w:rPr>
          <w:lang w:val="ru-RU"/>
        </w:rPr>
        <w:t>.</w:t>
      </w:r>
      <w:r w:rsidR="00F95336">
        <w:rPr>
          <w:lang w:val="ru-RU"/>
        </w:rPr>
        <w:t xml:space="preserve"> </w:t>
      </w:r>
      <w:r w:rsidR="00F95336" w:rsidRPr="00F95336">
        <w:rPr>
          <w:lang w:val="ru-RU"/>
        </w:rPr>
        <w:t xml:space="preserve">ROC AUC может быть высоким, потому что он учитывает истинно-отрицательные значения (True Negative Rate), </w:t>
      </w:r>
      <w:r w:rsidR="001802AD">
        <w:rPr>
          <w:lang w:val="ru-RU"/>
        </w:rPr>
        <w:t>количество которых велико</w:t>
      </w:r>
      <w:r w:rsidR="00F95336" w:rsidRPr="00F95336">
        <w:rPr>
          <w:lang w:val="ru-RU"/>
        </w:rPr>
        <w:t xml:space="preserve"> в случае дисбаланса классов</w:t>
      </w:r>
      <w:r w:rsidR="00F95336">
        <w:rPr>
          <w:lang w:val="ru-RU"/>
        </w:rPr>
        <w:t xml:space="preserve">. Если бы мы брали взвешенный </w:t>
      </w:r>
      <w:r w:rsidR="00F95336">
        <w:rPr>
          <w:lang w:val="en-US"/>
        </w:rPr>
        <w:t>F</w:t>
      </w:r>
      <w:r w:rsidR="00F95336" w:rsidRPr="00F95336">
        <w:rPr>
          <w:lang w:val="ru-RU"/>
        </w:rPr>
        <w:t xml:space="preserve">1, </w:t>
      </w:r>
      <w:r w:rsidR="00F95336">
        <w:rPr>
          <w:lang w:val="ru-RU"/>
        </w:rPr>
        <w:t xml:space="preserve">то получили бы </w:t>
      </w:r>
      <w:r w:rsidR="001802AD">
        <w:rPr>
          <w:lang w:val="ru-RU"/>
        </w:rPr>
        <w:t>одинаковые</w:t>
      </w:r>
      <w:r w:rsidR="00F95336">
        <w:rPr>
          <w:lang w:val="ru-RU"/>
        </w:rPr>
        <w:t xml:space="preserve"> результаты (</w:t>
      </w:r>
      <w:r w:rsidR="001802AD">
        <w:rPr>
          <w:lang w:val="ru-RU"/>
        </w:rPr>
        <w:t>0,98</w:t>
      </w:r>
      <w:r w:rsidR="00F95336">
        <w:rPr>
          <w:lang w:val="ru-RU"/>
        </w:rPr>
        <w:t>). Однако в нашей задаче главное – детекция мошеннических заявлений для последующей тщательной проверки, поэтому в нашем случае градиентный бустинг оказался лучшим не только среди современных моделей, но и среди всех моделей в целом.</w:t>
      </w:r>
      <w:r w:rsidR="00661CDF">
        <w:rPr>
          <w:lang w:val="ru-RU"/>
        </w:rPr>
        <w:t xml:space="preserve"> </w:t>
      </w:r>
    </w:p>
    <w:p w14:paraId="4A6CF7D0" w14:textId="2031FED8" w:rsidR="00583DF0" w:rsidRDefault="00583DF0" w:rsidP="001F6616">
      <w:pPr>
        <w:pStyle w:val="a3"/>
        <w:spacing w:after="0"/>
        <w:contextualSpacing/>
        <w:rPr>
          <w:lang w:val="ru-RU"/>
        </w:rPr>
      </w:pPr>
      <w:r>
        <w:rPr>
          <w:lang w:val="ru-RU"/>
        </w:rPr>
        <w:tab/>
        <w:t>В общем, все модели справились с задачей классификации, наилучшей оказалась модель градиентного бустинга, относительно новый метод машинного обучения. Модели</w:t>
      </w:r>
      <w:r w:rsidR="001802AD">
        <w:rPr>
          <w:lang w:val="ru-RU"/>
        </w:rPr>
        <w:t xml:space="preserve"> могли</w:t>
      </w:r>
      <w:r>
        <w:rPr>
          <w:lang w:val="ru-RU"/>
        </w:rPr>
        <w:t xml:space="preserve"> бы справи</w:t>
      </w:r>
      <w:r w:rsidR="001802AD">
        <w:rPr>
          <w:lang w:val="ru-RU"/>
        </w:rPr>
        <w:t>ться</w:t>
      </w:r>
      <w:r>
        <w:rPr>
          <w:lang w:val="ru-RU"/>
        </w:rPr>
        <w:t xml:space="preserve"> </w:t>
      </w:r>
      <w:r w:rsidR="001802AD">
        <w:rPr>
          <w:lang w:val="ru-RU"/>
        </w:rPr>
        <w:t>ещё</w:t>
      </w:r>
      <w:r>
        <w:rPr>
          <w:lang w:val="ru-RU"/>
        </w:rPr>
        <w:t xml:space="preserve"> лучше, если бы </w:t>
      </w:r>
      <w:r w:rsidR="001802AD">
        <w:rPr>
          <w:lang w:val="ru-RU"/>
        </w:rPr>
        <w:t>было больше значимых числовых признаков</w:t>
      </w:r>
      <w:r>
        <w:rPr>
          <w:lang w:val="ru-RU"/>
        </w:rPr>
        <w:t>.</w:t>
      </w:r>
    </w:p>
    <w:p w14:paraId="0F13A298" w14:textId="77777777" w:rsidR="00AF0BDA" w:rsidRDefault="00AF0BDA" w:rsidP="001F6616">
      <w:pPr>
        <w:pStyle w:val="a3"/>
        <w:spacing w:after="0"/>
        <w:contextualSpacing/>
        <w:rPr>
          <w:lang w:val="ru-RU"/>
        </w:rPr>
      </w:pPr>
    </w:p>
    <w:p w14:paraId="793920EB" w14:textId="791BBCED" w:rsidR="00F724D9" w:rsidRDefault="001802AD" w:rsidP="001802AD">
      <w:pPr>
        <w:pStyle w:val="a3"/>
        <w:spacing w:after="0"/>
        <w:contextualSpacing/>
        <w:jc w:val="center"/>
        <w:outlineLvl w:val="1"/>
        <w:rPr>
          <w:b/>
          <w:bCs/>
          <w:lang w:val="ru-RU"/>
        </w:rPr>
      </w:pPr>
      <w:bookmarkStart w:id="23" w:name="_Toc134651126"/>
      <w:r w:rsidRPr="00875879">
        <w:rPr>
          <w:b/>
          <w:bCs/>
          <w:lang w:val="ru-RU"/>
        </w:rPr>
        <w:t xml:space="preserve">3.3. </w:t>
      </w:r>
      <w:r w:rsidR="00F724D9" w:rsidRPr="00875879">
        <w:rPr>
          <w:b/>
          <w:bCs/>
          <w:lang w:val="ru-RU"/>
        </w:rPr>
        <w:t>Представление результатов использования различных методов машинного обучения на данных страхования н</w:t>
      </w:r>
      <w:r w:rsidR="00A51913" w:rsidRPr="00875879">
        <w:rPr>
          <w:b/>
          <w:bCs/>
          <w:lang w:val="ru-RU"/>
        </w:rPr>
        <w:t>е-жизни</w:t>
      </w:r>
      <w:r w:rsidR="00F724D9" w:rsidRPr="00875879">
        <w:rPr>
          <w:b/>
          <w:bCs/>
          <w:lang w:val="ru-RU"/>
        </w:rPr>
        <w:t>, сравнение эффективности моделей</w:t>
      </w:r>
      <w:bookmarkEnd w:id="23"/>
    </w:p>
    <w:p w14:paraId="060EC204" w14:textId="77777777" w:rsidR="00AF0BDA" w:rsidRPr="00E31928" w:rsidRDefault="00AF0BDA" w:rsidP="00CA6C74">
      <w:pPr>
        <w:pStyle w:val="a3"/>
        <w:spacing w:after="0"/>
        <w:contextualSpacing/>
        <w:jc w:val="center"/>
        <w:rPr>
          <w:b/>
          <w:bCs/>
          <w:sz w:val="16"/>
          <w:szCs w:val="14"/>
          <w:lang w:val="ru-RU"/>
        </w:rPr>
      </w:pPr>
    </w:p>
    <w:p w14:paraId="3B1D3A5D" w14:textId="1E441458" w:rsidR="006F1596" w:rsidRDefault="006F1596" w:rsidP="001F6616">
      <w:pPr>
        <w:pStyle w:val="a3"/>
        <w:spacing w:after="0"/>
        <w:contextualSpacing/>
        <w:rPr>
          <w:lang w:val="ru-RU"/>
        </w:rPr>
      </w:pPr>
      <w:r>
        <w:rPr>
          <w:lang w:val="ru-RU"/>
        </w:rPr>
        <w:tab/>
        <w:t>Далее рассмотрим, как те же самые модели будут справляться на данных страхования н</w:t>
      </w:r>
      <w:r w:rsidR="00A51913">
        <w:rPr>
          <w:lang w:val="ru-RU"/>
        </w:rPr>
        <w:t>е-жизни</w:t>
      </w:r>
      <w:r>
        <w:rPr>
          <w:lang w:val="ru-RU"/>
        </w:rPr>
        <w:t>. Эта выборка в 3 раза больше предыдущей, поэтому и время обучения моделей было больше.</w:t>
      </w:r>
      <w:r w:rsidR="00F12237">
        <w:rPr>
          <w:lang w:val="ru-RU"/>
        </w:rPr>
        <w:t xml:space="preserve"> Ниже на рис.</w:t>
      </w:r>
      <w:r w:rsidR="00224320">
        <w:rPr>
          <w:lang w:val="ru-RU"/>
        </w:rPr>
        <w:t xml:space="preserve"> </w:t>
      </w:r>
      <w:r w:rsidR="00C035A3">
        <w:rPr>
          <w:lang w:val="ru-RU"/>
        </w:rPr>
        <w:t>21</w:t>
      </w:r>
      <w:r w:rsidR="00F12237">
        <w:rPr>
          <w:lang w:val="ru-RU"/>
        </w:rPr>
        <w:t xml:space="preserve"> представлена информация о нейронной сети.</w:t>
      </w:r>
    </w:p>
    <w:p w14:paraId="34CD3828" w14:textId="640BFC21" w:rsidR="00875879" w:rsidRDefault="00875879" w:rsidP="00875879">
      <w:pPr>
        <w:pStyle w:val="a3"/>
        <w:spacing w:after="0"/>
        <w:ind w:firstLine="708"/>
        <w:contextualSpacing/>
        <w:rPr>
          <w:lang w:val="ru-RU"/>
        </w:rPr>
      </w:pPr>
      <w:r>
        <w:rPr>
          <w:lang w:val="ru-RU"/>
        </w:rPr>
        <w:t>Архитектура нейронной сети осталась такой же, как и ранее. Однако из-за того, что максимальная длина предложения в это выборке больше, количество параметров, которые придётся обучать нейронной сети, увеличилось и теперь равно 391225.</w:t>
      </w:r>
    </w:p>
    <w:p w14:paraId="77E4A0E9" w14:textId="20E05ADD" w:rsidR="006F1596" w:rsidRDefault="00EF59A3" w:rsidP="00F12237">
      <w:pPr>
        <w:pStyle w:val="a3"/>
        <w:spacing w:after="0"/>
        <w:contextualSpacing/>
        <w:jc w:val="center"/>
        <w:rPr>
          <w:lang w:val="ru-RU"/>
        </w:rPr>
      </w:pPr>
      <w:r w:rsidRPr="00E31928">
        <w:rPr>
          <w:highlight w:val="yellow"/>
        </w:rPr>
        <w:lastRenderedPageBreak/>
        <w:drawing>
          <wp:inline distT="0" distB="0" distL="0" distR="0" wp14:anchorId="5A0A96DE" wp14:editId="0ECA336A">
            <wp:extent cx="4175490" cy="3696049"/>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785" cy="3701622"/>
                    </a:xfrm>
                    <a:prstGeom prst="rect">
                      <a:avLst/>
                    </a:prstGeom>
                  </pic:spPr>
                </pic:pic>
              </a:graphicData>
            </a:graphic>
          </wp:inline>
        </w:drawing>
      </w:r>
    </w:p>
    <w:p w14:paraId="5BD7546F" w14:textId="73F9A843" w:rsidR="00F12237" w:rsidRPr="00875879" w:rsidRDefault="00F12237" w:rsidP="00875879">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21</w:t>
      </w:r>
      <w:r>
        <w:rPr>
          <w:i/>
          <w:sz w:val="28"/>
          <w:szCs w:val="28"/>
        </w:rPr>
        <w:t>. Общая описательная информация свёрточной нейронной сети, обученной на данных страхования</w:t>
      </w:r>
      <w:r w:rsidR="00224320">
        <w:rPr>
          <w:i/>
          <w:sz w:val="28"/>
          <w:szCs w:val="28"/>
        </w:rPr>
        <w:t xml:space="preserve"> н</w:t>
      </w:r>
      <w:r w:rsidR="00A51913">
        <w:rPr>
          <w:i/>
          <w:sz w:val="28"/>
          <w:szCs w:val="28"/>
        </w:rPr>
        <w:t>е-жизни</w:t>
      </w:r>
    </w:p>
    <w:p w14:paraId="540965BB" w14:textId="529BE2FB" w:rsidR="000B2D98" w:rsidRDefault="008D79F7" w:rsidP="006B285F">
      <w:pPr>
        <w:pStyle w:val="a3"/>
        <w:spacing w:after="0"/>
        <w:contextualSpacing/>
        <w:rPr>
          <w:lang w:val="ru-RU"/>
        </w:rPr>
      </w:pPr>
      <w:r>
        <w:rPr>
          <w:lang w:val="ru-RU"/>
        </w:rPr>
        <w:tab/>
      </w:r>
      <w:r w:rsidR="004C5C7B">
        <w:rPr>
          <w:lang w:val="ru-RU"/>
        </w:rPr>
        <w:t xml:space="preserve">Начнём оценку качества классификации свёрточной нейронной сети с отчёта, представленного </w:t>
      </w:r>
      <w:r w:rsidR="006B285F">
        <w:rPr>
          <w:lang w:val="ru-RU"/>
        </w:rPr>
        <w:t>в табл</w:t>
      </w:r>
      <w:r w:rsidR="004C5C7B">
        <w:rPr>
          <w:lang w:val="ru-RU"/>
        </w:rPr>
        <w:t>. 1</w:t>
      </w:r>
      <w:r w:rsidR="002259E9">
        <w:rPr>
          <w:lang w:val="ru-RU"/>
        </w:rPr>
        <w:t>2</w:t>
      </w:r>
      <w:r w:rsidR="004C5C7B">
        <w:rPr>
          <w:lang w:val="ru-RU"/>
        </w:rPr>
        <w:t>.</w:t>
      </w:r>
      <w:r w:rsidR="006B285F">
        <w:rPr>
          <w:lang w:val="ru-RU"/>
        </w:rPr>
        <w:t xml:space="preserve"> Как мы можем наблюдать, нейронная сеть выдаёт низкие значения </w:t>
      </w:r>
      <w:r w:rsidR="006B285F">
        <w:rPr>
          <w:lang w:val="en-US"/>
        </w:rPr>
        <w:t>Precision</w:t>
      </w:r>
      <w:r w:rsidR="006B285F">
        <w:rPr>
          <w:lang w:val="ru-RU"/>
        </w:rPr>
        <w:t xml:space="preserve"> (0,55) и </w:t>
      </w:r>
      <w:r w:rsidR="006B285F">
        <w:rPr>
          <w:lang w:val="en-US"/>
        </w:rPr>
        <w:t>Recall</w:t>
      </w:r>
      <w:r w:rsidR="006B285F">
        <w:rPr>
          <w:lang w:val="ru-RU"/>
        </w:rPr>
        <w:t xml:space="preserve"> (0,46)</w:t>
      </w:r>
      <w:r w:rsidR="006B285F" w:rsidRPr="003A56C2">
        <w:rPr>
          <w:lang w:val="ru-RU"/>
        </w:rPr>
        <w:t xml:space="preserve"> </w:t>
      </w:r>
      <w:r w:rsidR="006B285F">
        <w:rPr>
          <w:lang w:val="ru-RU"/>
        </w:rPr>
        <w:t xml:space="preserve">и, как следствие, низкое значение </w:t>
      </w:r>
      <w:r w:rsidR="006B285F">
        <w:rPr>
          <w:lang w:val="en-US"/>
        </w:rPr>
        <w:t>F</w:t>
      </w:r>
      <w:r w:rsidR="006B285F" w:rsidRPr="003A56C2">
        <w:rPr>
          <w:lang w:val="ru-RU"/>
        </w:rPr>
        <w:t xml:space="preserve">1 </w:t>
      </w:r>
      <w:r w:rsidR="006B285F">
        <w:rPr>
          <w:lang w:val="ru-RU"/>
        </w:rPr>
        <w:t>метрики (0,5). Данные результаты говорят нам о том, что из тех наблюдений, которые нейронная сеть признала мошенническими, 55% действительно оказались мошенническими, при этом нейронная сеть обнаружила всего 46</w:t>
      </w:r>
      <w:r w:rsidR="006B285F" w:rsidRPr="003A56C2">
        <w:rPr>
          <w:lang w:val="ru-RU"/>
        </w:rPr>
        <w:t>%</w:t>
      </w:r>
      <w:r w:rsidR="006B285F">
        <w:rPr>
          <w:lang w:val="ru-RU"/>
        </w:rPr>
        <w:t xml:space="preserve"> от всех мошеннических заявлений. Доля верных ответов равна 84%. Исходя из этих результатов, можем выдвинуть гипотезу, что на второй выборке итоговое качество наших моделей будет хуже, так как ответы нейронной сети будут давать меньше информации другим моделям.</w:t>
      </w:r>
    </w:p>
    <w:p w14:paraId="415FA328" w14:textId="0D03058F" w:rsidR="00875879" w:rsidRDefault="00875879" w:rsidP="00875879">
      <w:pPr>
        <w:pStyle w:val="a3"/>
        <w:spacing w:after="0"/>
        <w:ind w:firstLine="708"/>
        <w:contextualSpacing/>
        <w:rPr>
          <w:lang w:val="ru-RU"/>
        </w:rPr>
      </w:pPr>
      <w:r>
        <w:rPr>
          <w:lang w:val="ru-RU"/>
        </w:rPr>
        <w:t>По матрице ошибок (см. Приложение 8) можно отследить, что практически половину значений, которые являются мошенническими, нейронная сеть не распознаёт. Однако причисляет к мошенническим 927 заявлений, которые не являются таковыми.</w:t>
      </w:r>
    </w:p>
    <w:p w14:paraId="080E3C68" w14:textId="2BD382BB" w:rsidR="000B2D98" w:rsidRPr="00534298" w:rsidRDefault="000B2D98" w:rsidP="000B2D98">
      <w:pPr>
        <w:pStyle w:val="af6"/>
        <w:keepNext/>
        <w:spacing w:before="0" w:after="0" w:line="360" w:lineRule="auto"/>
        <w:contextualSpacing/>
        <w:jc w:val="right"/>
        <w:rPr>
          <w:b w:val="0"/>
          <w:bCs w:val="0"/>
          <w:i/>
          <w:iCs/>
          <w:sz w:val="28"/>
          <w:szCs w:val="28"/>
        </w:rPr>
      </w:pPr>
      <w:r w:rsidRPr="00534298">
        <w:rPr>
          <w:b w:val="0"/>
          <w:bCs w:val="0"/>
          <w:i/>
          <w:iCs/>
          <w:sz w:val="28"/>
          <w:szCs w:val="28"/>
        </w:rPr>
        <w:lastRenderedPageBreak/>
        <w:t xml:space="preserve">Таблица </w:t>
      </w:r>
      <w:r>
        <w:rPr>
          <w:b w:val="0"/>
          <w:bCs w:val="0"/>
          <w:i/>
          <w:iCs/>
          <w:sz w:val="28"/>
          <w:szCs w:val="28"/>
        </w:rPr>
        <w:t>1</w:t>
      </w:r>
      <w:r w:rsidR="002259E9">
        <w:rPr>
          <w:b w:val="0"/>
          <w:bCs w:val="0"/>
          <w:i/>
          <w:iCs/>
          <w:sz w:val="28"/>
          <w:szCs w:val="28"/>
        </w:rPr>
        <w:t>2</w:t>
      </w:r>
    </w:p>
    <w:p w14:paraId="253020B9" w14:textId="7BBE1CB9" w:rsidR="000B2D98" w:rsidRPr="00BF36B2" w:rsidRDefault="000B2D98" w:rsidP="000B2D98">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н</w:t>
      </w:r>
      <w:r w:rsidR="00A51913">
        <w:rPr>
          <w:i/>
          <w:sz w:val="28"/>
          <w:szCs w:val="28"/>
        </w:rPr>
        <w:t>е-жизни</w:t>
      </w:r>
      <w:r>
        <w:rPr>
          <w:i/>
          <w:sz w:val="28"/>
          <w:szCs w:val="28"/>
        </w:rPr>
        <w:t>, свёрточная нейронная сеть</w:t>
      </w:r>
    </w:p>
    <w:tbl>
      <w:tblPr>
        <w:tblStyle w:val="a6"/>
        <w:tblW w:w="0" w:type="auto"/>
        <w:tblLook w:val="04A0" w:firstRow="1" w:lastRow="0" w:firstColumn="1" w:lastColumn="0" w:noHBand="0" w:noVBand="1"/>
      </w:tblPr>
      <w:tblGrid>
        <w:gridCol w:w="2487"/>
        <w:gridCol w:w="1738"/>
        <w:gridCol w:w="1668"/>
        <w:gridCol w:w="1636"/>
        <w:gridCol w:w="1815"/>
      </w:tblGrid>
      <w:tr w:rsidR="000B2D98" w14:paraId="117B9353" w14:textId="77777777" w:rsidTr="00E34A01">
        <w:tc>
          <w:tcPr>
            <w:tcW w:w="2487" w:type="dxa"/>
            <w:vAlign w:val="center"/>
          </w:tcPr>
          <w:p w14:paraId="426422DD" w14:textId="77777777" w:rsidR="000B2D98" w:rsidRDefault="000B2D98" w:rsidP="00E34A01">
            <w:pPr>
              <w:pStyle w:val="a3"/>
              <w:spacing w:after="0"/>
              <w:contextualSpacing/>
              <w:jc w:val="center"/>
              <w:rPr>
                <w:lang w:val="ru-RU"/>
              </w:rPr>
            </w:pPr>
          </w:p>
        </w:tc>
        <w:tc>
          <w:tcPr>
            <w:tcW w:w="1738" w:type="dxa"/>
            <w:vAlign w:val="center"/>
          </w:tcPr>
          <w:p w14:paraId="169A40F8" w14:textId="77777777" w:rsidR="000B2D98" w:rsidRPr="00F82D9A" w:rsidRDefault="000B2D98" w:rsidP="00E34A01">
            <w:pPr>
              <w:pStyle w:val="a3"/>
              <w:spacing w:after="0"/>
              <w:contextualSpacing/>
              <w:jc w:val="center"/>
              <w:rPr>
                <w:lang w:val="en-US"/>
              </w:rPr>
            </w:pPr>
            <w:r>
              <w:rPr>
                <w:lang w:val="en-US"/>
              </w:rPr>
              <w:t>Precision</w:t>
            </w:r>
          </w:p>
        </w:tc>
        <w:tc>
          <w:tcPr>
            <w:tcW w:w="1668" w:type="dxa"/>
            <w:vAlign w:val="center"/>
          </w:tcPr>
          <w:p w14:paraId="36BB24EA" w14:textId="77777777" w:rsidR="000B2D98" w:rsidRPr="00F82D9A" w:rsidRDefault="000B2D98" w:rsidP="00E34A01">
            <w:pPr>
              <w:pStyle w:val="a3"/>
              <w:spacing w:after="0"/>
              <w:contextualSpacing/>
              <w:jc w:val="center"/>
              <w:rPr>
                <w:lang w:val="en-US"/>
              </w:rPr>
            </w:pPr>
            <w:r>
              <w:rPr>
                <w:lang w:val="en-US"/>
              </w:rPr>
              <w:t>Recall</w:t>
            </w:r>
          </w:p>
        </w:tc>
        <w:tc>
          <w:tcPr>
            <w:tcW w:w="1636" w:type="dxa"/>
            <w:vAlign w:val="center"/>
          </w:tcPr>
          <w:p w14:paraId="4483EF09" w14:textId="77777777" w:rsidR="000B2D98" w:rsidRPr="00F82D9A" w:rsidRDefault="000B2D98" w:rsidP="00E34A01">
            <w:pPr>
              <w:pStyle w:val="a3"/>
              <w:spacing w:after="0"/>
              <w:contextualSpacing/>
              <w:jc w:val="center"/>
              <w:rPr>
                <w:lang w:val="ru-RU"/>
              </w:rPr>
            </w:pPr>
            <w:r>
              <w:rPr>
                <w:lang w:val="en-US"/>
              </w:rPr>
              <w:t>F1-</w:t>
            </w:r>
            <w:r>
              <w:rPr>
                <w:lang w:val="ru-RU"/>
              </w:rPr>
              <w:t>мера</w:t>
            </w:r>
          </w:p>
        </w:tc>
        <w:tc>
          <w:tcPr>
            <w:tcW w:w="1815" w:type="dxa"/>
            <w:vAlign w:val="center"/>
          </w:tcPr>
          <w:p w14:paraId="147617CB" w14:textId="77777777" w:rsidR="000B2D98" w:rsidRDefault="000B2D98" w:rsidP="00E34A01">
            <w:pPr>
              <w:pStyle w:val="a3"/>
              <w:spacing w:after="0"/>
              <w:contextualSpacing/>
              <w:jc w:val="center"/>
              <w:rPr>
                <w:lang w:val="ru-RU"/>
              </w:rPr>
            </w:pPr>
            <w:r>
              <w:rPr>
                <w:lang w:val="ru-RU"/>
              </w:rPr>
              <w:t>Количество</w:t>
            </w:r>
          </w:p>
        </w:tc>
      </w:tr>
      <w:tr w:rsidR="000B2D98" w14:paraId="2FF4BBA2" w14:textId="77777777" w:rsidTr="00E34A01">
        <w:tc>
          <w:tcPr>
            <w:tcW w:w="2487" w:type="dxa"/>
            <w:vAlign w:val="center"/>
          </w:tcPr>
          <w:p w14:paraId="4CCFA30E" w14:textId="77777777" w:rsidR="000B2D98" w:rsidRPr="00ED0847" w:rsidRDefault="000B2D98" w:rsidP="00E34A01">
            <w:pPr>
              <w:pStyle w:val="a3"/>
              <w:spacing w:after="0"/>
              <w:contextualSpacing/>
              <w:jc w:val="center"/>
              <w:rPr>
                <w:lang w:val="ru-RU"/>
              </w:rPr>
            </w:pPr>
            <w:r>
              <w:rPr>
                <w:lang w:val="ru-RU"/>
              </w:rPr>
              <w:t>0</w:t>
            </w:r>
          </w:p>
        </w:tc>
        <w:tc>
          <w:tcPr>
            <w:tcW w:w="1738" w:type="dxa"/>
            <w:vAlign w:val="center"/>
          </w:tcPr>
          <w:p w14:paraId="54AF2A00" w14:textId="0F07F611" w:rsidR="000B2D98" w:rsidRDefault="000B2D98" w:rsidP="00E34A01">
            <w:pPr>
              <w:pStyle w:val="a3"/>
              <w:spacing w:after="0"/>
              <w:contextualSpacing/>
              <w:jc w:val="center"/>
              <w:rPr>
                <w:lang w:val="ru-RU"/>
              </w:rPr>
            </w:pPr>
            <w:r>
              <w:rPr>
                <w:lang w:val="ru-RU"/>
              </w:rPr>
              <w:t>0,89</w:t>
            </w:r>
          </w:p>
        </w:tc>
        <w:tc>
          <w:tcPr>
            <w:tcW w:w="1668" w:type="dxa"/>
            <w:vAlign w:val="center"/>
          </w:tcPr>
          <w:p w14:paraId="5EEB1AA3" w14:textId="5B6BFBB5" w:rsidR="000B2D98" w:rsidRDefault="000B2D98" w:rsidP="00E34A01">
            <w:pPr>
              <w:pStyle w:val="a3"/>
              <w:spacing w:after="0"/>
              <w:contextualSpacing/>
              <w:jc w:val="center"/>
              <w:rPr>
                <w:lang w:val="ru-RU"/>
              </w:rPr>
            </w:pPr>
            <w:r>
              <w:rPr>
                <w:lang w:val="ru-RU"/>
              </w:rPr>
              <w:t>0,92</w:t>
            </w:r>
          </w:p>
        </w:tc>
        <w:tc>
          <w:tcPr>
            <w:tcW w:w="1636" w:type="dxa"/>
            <w:vAlign w:val="center"/>
          </w:tcPr>
          <w:p w14:paraId="7C69DAD8" w14:textId="31480C42" w:rsidR="000B2D98" w:rsidRDefault="000B2D98" w:rsidP="00E34A01">
            <w:pPr>
              <w:pStyle w:val="a3"/>
              <w:spacing w:after="0"/>
              <w:contextualSpacing/>
              <w:jc w:val="center"/>
              <w:rPr>
                <w:lang w:val="ru-RU"/>
              </w:rPr>
            </w:pPr>
            <w:r>
              <w:rPr>
                <w:lang w:val="ru-RU"/>
              </w:rPr>
              <w:t>0,91</w:t>
            </w:r>
          </w:p>
        </w:tc>
        <w:tc>
          <w:tcPr>
            <w:tcW w:w="1815" w:type="dxa"/>
            <w:vAlign w:val="center"/>
          </w:tcPr>
          <w:p w14:paraId="03FD8570" w14:textId="1F62BAC2" w:rsidR="000B2D98" w:rsidRDefault="000B2D98" w:rsidP="00E34A01">
            <w:pPr>
              <w:pStyle w:val="a3"/>
              <w:spacing w:after="0"/>
              <w:contextualSpacing/>
              <w:jc w:val="center"/>
              <w:rPr>
                <w:lang w:val="ru-RU"/>
              </w:rPr>
            </w:pPr>
            <w:r>
              <w:rPr>
                <w:lang w:val="ru-RU"/>
              </w:rPr>
              <w:t>11999</w:t>
            </w:r>
          </w:p>
        </w:tc>
      </w:tr>
      <w:tr w:rsidR="000B2D98" w14:paraId="4F478D34" w14:textId="77777777" w:rsidTr="00E34A01">
        <w:tc>
          <w:tcPr>
            <w:tcW w:w="2487" w:type="dxa"/>
            <w:vAlign w:val="center"/>
          </w:tcPr>
          <w:p w14:paraId="5ACEF431" w14:textId="77777777" w:rsidR="000B2D98" w:rsidRPr="00ED0847" w:rsidRDefault="000B2D98" w:rsidP="00E34A01">
            <w:pPr>
              <w:pStyle w:val="a3"/>
              <w:spacing w:after="0"/>
              <w:contextualSpacing/>
              <w:jc w:val="center"/>
              <w:rPr>
                <w:b/>
                <w:bCs/>
                <w:lang w:val="ru-RU"/>
              </w:rPr>
            </w:pPr>
            <w:r w:rsidRPr="00ED0847">
              <w:rPr>
                <w:b/>
                <w:bCs/>
                <w:lang w:val="ru-RU"/>
              </w:rPr>
              <w:t>1</w:t>
            </w:r>
          </w:p>
        </w:tc>
        <w:tc>
          <w:tcPr>
            <w:tcW w:w="1738" w:type="dxa"/>
            <w:vAlign w:val="center"/>
          </w:tcPr>
          <w:p w14:paraId="507ADA6F" w14:textId="450F6AF8" w:rsidR="000B2D98" w:rsidRPr="00ED0847" w:rsidRDefault="000B2D98" w:rsidP="00E34A01">
            <w:pPr>
              <w:pStyle w:val="a3"/>
              <w:spacing w:after="0"/>
              <w:contextualSpacing/>
              <w:jc w:val="center"/>
              <w:rPr>
                <w:b/>
                <w:bCs/>
                <w:lang w:val="ru-RU"/>
              </w:rPr>
            </w:pPr>
            <w:r w:rsidRPr="00ED0847">
              <w:rPr>
                <w:b/>
                <w:bCs/>
                <w:lang w:val="ru-RU"/>
              </w:rPr>
              <w:t>0,</w:t>
            </w:r>
            <w:r>
              <w:rPr>
                <w:b/>
                <w:bCs/>
                <w:lang w:val="ru-RU"/>
              </w:rPr>
              <w:t>55</w:t>
            </w:r>
          </w:p>
        </w:tc>
        <w:tc>
          <w:tcPr>
            <w:tcW w:w="1668" w:type="dxa"/>
            <w:vAlign w:val="center"/>
          </w:tcPr>
          <w:p w14:paraId="141ABDFA" w14:textId="35F27CA7" w:rsidR="000B2D98" w:rsidRPr="00ED0847" w:rsidRDefault="000B2D98" w:rsidP="00E34A01">
            <w:pPr>
              <w:pStyle w:val="a3"/>
              <w:spacing w:after="0"/>
              <w:contextualSpacing/>
              <w:jc w:val="center"/>
              <w:rPr>
                <w:b/>
                <w:bCs/>
                <w:lang w:val="ru-RU"/>
              </w:rPr>
            </w:pPr>
            <w:r w:rsidRPr="00ED0847">
              <w:rPr>
                <w:b/>
                <w:bCs/>
                <w:lang w:val="ru-RU"/>
              </w:rPr>
              <w:t>0,</w:t>
            </w:r>
            <w:r>
              <w:rPr>
                <w:b/>
                <w:bCs/>
                <w:lang w:val="ru-RU"/>
              </w:rPr>
              <w:t>46</w:t>
            </w:r>
          </w:p>
        </w:tc>
        <w:tc>
          <w:tcPr>
            <w:tcW w:w="1636" w:type="dxa"/>
            <w:vAlign w:val="center"/>
          </w:tcPr>
          <w:p w14:paraId="60F6D7A4" w14:textId="4434BC33" w:rsidR="000B2D98" w:rsidRPr="00ED0847" w:rsidRDefault="000B2D98" w:rsidP="00E34A01">
            <w:pPr>
              <w:pStyle w:val="a3"/>
              <w:spacing w:after="0"/>
              <w:contextualSpacing/>
              <w:jc w:val="center"/>
              <w:rPr>
                <w:b/>
                <w:bCs/>
                <w:lang w:val="ru-RU"/>
              </w:rPr>
            </w:pPr>
            <w:r w:rsidRPr="00ED0847">
              <w:rPr>
                <w:b/>
                <w:bCs/>
                <w:lang w:val="ru-RU"/>
              </w:rPr>
              <w:t>0,</w:t>
            </w:r>
            <w:r>
              <w:rPr>
                <w:b/>
                <w:bCs/>
                <w:lang w:val="ru-RU"/>
              </w:rPr>
              <w:t>50</w:t>
            </w:r>
          </w:p>
        </w:tc>
        <w:tc>
          <w:tcPr>
            <w:tcW w:w="1815" w:type="dxa"/>
            <w:vAlign w:val="center"/>
          </w:tcPr>
          <w:p w14:paraId="78BB94C7" w14:textId="2D83C2D0" w:rsidR="000B2D98" w:rsidRPr="00ED0847" w:rsidRDefault="000B2D98" w:rsidP="00E34A01">
            <w:pPr>
              <w:pStyle w:val="a3"/>
              <w:spacing w:after="0"/>
              <w:contextualSpacing/>
              <w:jc w:val="center"/>
              <w:rPr>
                <w:b/>
                <w:bCs/>
                <w:lang w:val="ru-RU"/>
              </w:rPr>
            </w:pPr>
            <w:r>
              <w:rPr>
                <w:b/>
                <w:bCs/>
                <w:lang w:val="ru-RU"/>
              </w:rPr>
              <w:t>2515</w:t>
            </w:r>
          </w:p>
        </w:tc>
      </w:tr>
      <w:tr w:rsidR="000B2D98" w14:paraId="226C1A7B" w14:textId="77777777" w:rsidTr="00E34A01">
        <w:tc>
          <w:tcPr>
            <w:tcW w:w="2487" w:type="dxa"/>
            <w:vAlign w:val="center"/>
          </w:tcPr>
          <w:p w14:paraId="0700E7EC" w14:textId="77777777" w:rsidR="000B2D98" w:rsidRDefault="000B2D98" w:rsidP="00E34A01">
            <w:pPr>
              <w:pStyle w:val="a3"/>
              <w:spacing w:after="0"/>
              <w:contextualSpacing/>
              <w:jc w:val="center"/>
              <w:rPr>
                <w:lang w:val="ru-RU"/>
              </w:rPr>
            </w:pPr>
            <w:r>
              <w:rPr>
                <w:lang w:val="ru-RU"/>
              </w:rPr>
              <w:t>Среднее</w:t>
            </w:r>
          </w:p>
        </w:tc>
        <w:tc>
          <w:tcPr>
            <w:tcW w:w="1738" w:type="dxa"/>
            <w:vAlign w:val="center"/>
          </w:tcPr>
          <w:p w14:paraId="48CE0F04" w14:textId="4F8BA28F" w:rsidR="000B2D98" w:rsidRPr="000B2D98" w:rsidRDefault="000B2D98" w:rsidP="00E34A01">
            <w:pPr>
              <w:pStyle w:val="a3"/>
              <w:spacing w:after="0"/>
              <w:contextualSpacing/>
              <w:jc w:val="center"/>
              <w:rPr>
                <w:lang w:val="ru-RU"/>
              </w:rPr>
            </w:pPr>
            <w:r>
              <w:rPr>
                <w:lang w:val="en-US"/>
              </w:rPr>
              <w:t>0,</w:t>
            </w:r>
            <w:r>
              <w:rPr>
                <w:lang w:val="ru-RU"/>
              </w:rPr>
              <w:t>72</w:t>
            </w:r>
          </w:p>
        </w:tc>
        <w:tc>
          <w:tcPr>
            <w:tcW w:w="1668" w:type="dxa"/>
            <w:vAlign w:val="center"/>
          </w:tcPr>
          <w:p w14:paraId="2422F4D5" w14:textId="75B89BD0" w:rsidR="000B2D98" w:rsidRPr="00472725" w:rsidRDefault="000B2D98" w:rsidP="00E34A01">
            <w:pPr>
              <w:pStyle w:val="a3"/>
              <w:spacing w:after="0"/>
              <w:contextualSpacing/>
              <w:jc w:val="center"/>
              <w:rPr>
                <w:lang w:val="ru-RU"/>
              </w:rPr>
            </w:pPr>
            <w:r>
              <w:rPr>
                <w:lang w:val="en-US"/>
              </w:rPr>
              <w:t>0,</w:t>
            </w:r>
            <w:r>
              <w:rPr>
                <w:lang w:val="ru-RU"/>
              </w:rPr>
              <w:t>69</w:t>
            </w:r>
          </w:p>
        </w:tc>
        <w:tc>
          <w:tcPr>
            <w:tcW w:w="1636" w:type="dxa"/>
            <w:vAlign w:val="center"/>
          </w:tcPr>
          <w:p w14:paraId="6C1743D4" w14:textId="463E6509" w:rsidR="000B2D98" w:rsidRPr="00472725" w:rsidRDefault="000B2D98" w:rsidP="00E34A01">
            <w:pPr>
              <w:pStyle w:val="a3"/>
              <w:spacing w:after="0"/>
              <w:contextualSpacing/>
              <w:jc w:val="center"/>
              <w:rPr>
                <w:lang w:val="ru-RU"/>
              </w:rPr>
            </w:pPr>
            <w:r>
              <w:rPr>
                <w:lang w:val="en-US"/>
              </w:rPr>
              <w:t>0,</w:t>
            </w:r>
            <w:r>
              <w:rPr>
                <w:lang w:val="ru-RU"/>
              </w:rPr>
              <w:t>7</w:t>
            </w:r>
          </w:p>
        </w:tc>
        <w:tc>
          <w:tcPr>
            <w:tcW w:w="1815" w:type="dxa"/>
            <w:vAlign w:val="center"/>
          </w:tcPr>
          <w:p w14:paraId="5391FB8C" w14:textId="0A4FEA50" w:rsidR="000B2D98" w:rsidRPr="0029096A" w:rsidRDefault="000B2D98" w:rsidP="00E34A01">
            <w:pPr>
              <w:pStyle w:val="a3"/>
              <w:spacing w:after="0"/>
              <w:contextualSpacing/>
              <w:jc w:val="center"/>
              <w:rPr>
                <w:lang w:val="ru-RU"/>
              </w:rPr>
            </w:pPr>
            <w:r>
              <w:rPr>
                <w:lang w:val="ru-RU"/>
              </w:rPr>
              <w:t>14514</w:t>
            </w:r>
          </w:p>
        </w:tc>
      </w:tr>
      <w:tr w:rsidR="000B2D98" w14:paraId="040403AF" w14:textId="77777777" w:rsidTr="00E34A01">
        <w:tc>
          <w:tcPr>
            <w:tcW w:w="2487" w:type="dxa"/>
            <w:vAlign w:val="center"/>
          </w:tcPr>
          <w:p w14:paraId="28409463" w14:textId="77777777" w:rsidR="000B2D98" w:rsidRDefault="000B2D98" w:rsidP="00E34A01">
            <w:pPr>
              <w:pStyle w:val="a3"/>
              <w:spacing w:after="0"/>
              <w:contextualSpacing/>
              <w:jc w:val="center"/>
              <w:rPr>
                <w:lang w:val="ru-RU"/>
              </w:rPr>
            </w:pPr>
            <w:r>
              <w:rPr>
                <w:lang w:val="ru-RU"/>
              </w:rPr>
              <w:t>Средневзвешенное</w:t>
            </w:r>
          </w:p>
        </w:tc>
        <w:tc>
          <w:tcPr>
            <w:tcW w:w="1738" w:type="dxa"/>
            <w:vAlign w:val="center"/>
          </w:tcPr>
          <w:p w14:paraId="50895A2D" w14:textId="54AAAD73" w:rsidR="000B2D98" w:rsidRPr="000B2D98" w:rsidRDefault="000B2D98" w:rsidP="00E34A01">
            <w:pPr>
              <w:pStyle w:val="a3"/>
              <w:spacing w:after="0"/>
              <w:contextualSpacing/>
              <w:jc w:val="center"/>
              <w:rPr>
                <w:lang w:val="ru-RU"/>
              </w:rPr>
            </w:pPr>
            <w:r>
              <w:rPr>
                <w:lang w:val="en-US"/>
              </w:rPr>
              <w:t>0,</w:t>
            </w:r>
            <w:r>
              <w:rPr>
                <w:lang w:val="ru-RU"/>
              </w:rPr>
              <w:t>83</w:t>
            </w:r>
          </w:p>
        </w:tc>
        <w:tc>
          <w:tcPr>
            <w:tcW w:w="1668" w:type="dxa"/>
            <w:vAlign w:val="center"/>
          </w:tcPr>
          <w:p w14:paraId="405563BD" w14:textId="561A23A5" w:rsidR="000B2D98" w:rsidRPr="000B2D98" w:rsidRDefault="000B2D98" w:rsidP="00E34A01">
            <w:pPr>
              <w:pStyle w:val="a3"/>
              <w:spacing w:after="0"/>
              <w:contextualSpacing/>
              <w:jc w:val="center"/>
              <w:rPr>
                <w:lang w:val="ru-RU"/>
              </w:rPr>
            </w:pPr>
            <w:r>
              <w:rPr>
                <w:lang w:val="en-US"/>
              </w:rPr>
              <w:t>0,</w:t>
            </w:r>
            <w:r>
              <w:rPr>
                <w:lang w:val="ru-RU"/>
              </w:rPr>
              <w:t>84</w:t>
            </w:r>
          </w:p>
        </w:tc>
        <w:tc>
          <w:tcPr>
            <w:tcW w:w="1636" w:type="dxa"/>
            <w:vAlign w:val="center"/>
          </w:tcPr>
          <w:p w14:paraId="26E01903" w14:textId="42E7E5FC" w:rsidR="000B2D98" w:rsidRPr="000B2D98" w:rsidRDefault="000B2D98" w:rsidP="00E34A01">
            <w:pPr>
              <w:pStyle w:val="a3"/>
              <w:spacing w:after="0"/>
              <w:contextualSpacing/>
              <w:jc w:val="center"/>
              <w:rPr>
                <w:lang w:val="ru-RU"/>
              </w:rPr>
            </w:pPr>
            <w:r>
              <w:rPr>
                <w:lang w:val="en-US"/>
              </w:rPr>
              <w:t>0,</w:t>
            </w:r>
            <w:r>
              <w:rPr>
                <w:lang w:val="ru-RU"/>
              </w:rPr>
              <w:t>84</w:t>
            </w:r>
          </w:p>
        </w:tc>
        <w:tc>
          <w:tcPr>
            <w:tcW w:w="1815" w:type="dxa"/>
            <w:vAlign w:val="center"/>
          </w:tcPr>
          <w:p w14:paraId="7E2C4946" w14:textId="248775B1" w:rsidR="000B2D98" w:rsidRPr="0029096A" w:rsidRDefault="000B2D98" w:rsidP="00E34A01">
            <w:pPr>
              <w:pStyle w:val="a3"/>
              <w:spacing w:after="0"/>
              <w:contextualSpacing/>
              <w:jc w:val="center"/>
              <w:rPr>
                <w:lang w:val="ru-RU"/>
              </w:rPr>
            </w:pPr>
            <w:r>
              <w:rPr>
                <w:lang w:val="ru-RU"/>
              </w:rPr>
              <w:t>14514</w:t>
            </w:r>
          </w:p>
        </w:tc>
      </w:tr>
    </w:tbl>
    <w:p w14:paraId="3AFCFE5F" w14:textId="136CFFA8" w:rsidR="00824916" w:rsidRPr="005672CD" w:rsidRDefault="006B285F" w:rsidP="00875879">
      <w:pPr>
        <w:pStyle w:val="a3"/>
        <w:spacing w:after="0"/>
        <w:contextualSpacing/>
        <w:rPr>
          <w:lang w:val="ru-RU"/>
        </w:rPr>
      </w:pPr>
      <w:r>
        <w:rPr>
          <w:lang w:val="ru-RU"/>
        </w:rPr>
        <w:t xml:space="preserve"> </w:t>
      </w:r>
      <w:r w:rsidR="00875879">
        <w:rPr>
          <w:lang w:val="ru-RU"/>
        </w:rPr>
        <w:tab/>
      </w:r>
      <w:r>
        <w:rPr>
          <w:lang w:val="ru-RU"/>
        </w:rPr>
        <w:t>Далее был построен</w:t>
      </w:r>
      <w:r w:rsidR="00824916">
        <w:rPr>
          <w:lang w:val="ru-RU"/>
        </w:rPr>
        <w:t xml:space="preserve"> график </w:t>
      </w:r>
      <w:r w:rsidR="00824916">
        <w:rPr>
          <w:lang w:val="en-US"/>
        </w:rPr>
        <w:t>ROC</w:t>
      </w:r>
      <w:r w:rsidR="00824916" w:rsidRPr="00824916">
        <w:rPr>
          <w:lang w:val="ru-RU"/>
        </w:rPr>
        <w:t xml:space="preserve"> </w:t>
      </w:r>
      <w:r w:rsidR="00824916">
        <w:rPr>
          <w:lang w:val="ru-RU"/>
        </w:rPr>
        <w:t>кривой (</w:t>
      </w:r>
      <w:r>
        <w:rPr>
          <w:lang w:val="ru-RU"/>
        </w:rPr>
        <w:t xml:space="preserve">см. Приложение </w:t>
      </w:r>
      <w:r w:rsidR="00A46702">
        <w:rPr>
          <w:lang w:val="ru-RU"/>
        </w:rPr>
        <w:t>22</w:t>
      </w:r>
      <w:r w:rsidR="00824916">
        <w:rPr>
          <w:lang w:val="ru-RU"/>
        </w:rPr>
        <w:t>). Сравнивая с предыдущими результатами нейронной сети в страховании жизни, мы можем сделать вывод, что взаимосвязи в договорах страхования н</w:t>
      </w:r>
      <w:r w:rsidR="00A51913">
        <w:rPr>
          <w:lang w:val="ru-RU"/>
        </w:rPr>
        <w:t>е-жизни</w:t>
      </w:r>
      <w:r w:rsidR="00824916">
        <w:rPr>
          <w:lang w:val="ru-RU"/>
        </w:rPr>
        <w:t xml:space="preserve"> являются более нетривиальными, </w:t>
      </w:r>
      <w:r w:rsidR="00824916">
        <w:rPr>
          <w:lang w:val="en-US"/>
        </w:rPr>
        <w:t>ROC</w:t>
      </w:r>
      <w:r w:rsidR="00824916" w:rsidRPr="005672CD">
        <w:rPr>
          <w:lang w:val="ru-RU"/>
        </w:rPr>
        <w:t xml:space="preserve"> </w:t>
      </w:r>
      <w:r w:rsidR="00824916">
        <w:rPr>
          <w:lang w:val="en-US"/>
        </w:rPr>
        <w:t>AUC</w:t>
      </w:r>
      <w:r w:rsidR="00824916" w:rsidRPr="005672CD">
        <w:rPr>
          <w:lang w:val="ru-RU"/>
        </w:rPr>
        <w:t xml:space="preserve"> </w:t>
      </w:r>
      <w:r w:rsidR="00824916">
        <w:rPr>
          <w:lang w:val="ru-RU"/>
        </w:rPr>
        <w:t>равен 0,77 (в прошлый раз предсказания нейронной сети имели качество 0,97).</w:t>
      </w:r>
    </w:p>
    <w:p w14:paraId="2F18E432" w14:textId="145107B7" w:rsidR="00224320" w:rsidRDefault="0083303F" w:rsidP="00224320">
      <w:pPr>
        <w:pStyle w:val="a3"/>
        <w:spacing w:after="0"/>
        <w:ind w:firstLine="708"/>
        <w:contextualSpacing/>
        <w:rPr>
          <w:lang w:val="ru-RU"/>
        </w:rPr>
      </w:pPr>
      <w:r>
        <w:rPr>
          <w:lang w:val="ru-RU"/>
        </w:rPr>
        <w:t xml:space="preserve">Результаты моделирования с помощью логистической регрессии представлены </w:t>
      </w:r>
      <w:r w:rsidR="00224320">
        <w:rPr>
          <w:lang w:val="ru-RU"/>
        </w:rPr>
        <w:t>в табл. 1</w:t>
      </w:r>
      <w:r w:rsidR="002259E9">
        <w:rPr>
          <w:lang w:val="ru-RU"/>
        </w:rPr>
        <w:t>3</w:t>
      </w:r>
      <w:r w:rsidR="00224320">
        <w:rPr>
          <w:lang w:val="ru-RU"/>
        </w:rPr>
        <w:t xml:space="preserve">. Логистическая регрессия в паре с ответами нейронной сети распознала 41% мошеннических страховых заявлений на тестовой выборке. При этом ошиблась она лишь в 17% от числа предсказанных единиц (83% из классифицированных как мошеннические действительно являются ими). Общая доля правильных ответов равна 88%, а </w:t>
      </w:r>
      <w:r w:rsidR="00224320">
        <w:rPr>
          <w:lang w:val="en-US"/>
        </w:rPr>
        <w:t>F</w:t>
      </w:r>
      <w:r w:rsidR="00224320" w:rsidRPr="00050173">
        <w:rPr>
          <w:lang w:val="ru-RU"/>
        </w:rPr>
        <w:t xml:space="preserve">1 </w:t>
      </w:r>
      <w:r w:rsidR="00224320">
        <w:rPr>
          <w:lang w:val="ru-RU"/>
        </w:rPr>
        <w:t>мера равна 0,55.</w:t>
      </w:r>
    </w:p>
    <w:p w14:paraId="17A4F4FC" w14:textId="6EC6CC84" w:rsidR="000B2D98" w:rsidRDefault="00224320" w:rsidP="00F97A7A">
      <w:pPr>
        <w:pStyle w:val="a3"/>
        <w:spacing w:after="0"/>
        <w:contextualSpacing/>
        <w:rPr>
          <w:lang w:val="ru-RU"/>
        </w:rPr>
      </w:pPr>
      <w:r>
        <w:rPr>
          <w:lang w:val="ru-RU"/>
        </w:rPr>
        <w:tab/>
        <w:t xml:space="preserve">Матрица ошибок (см. Приложение 9) имеет другую структуру. Ложно-положительных ответов мало относительно предсказаний нейронной сети (166), о чём свидетельствует высокое значение </w:t>
      </w:r>
      <w:r>
        <w:rPr>
          <w:lang w:val="en-US"/>
        </w:rPr>
        <w:t>Precision</w:t>
      </w:r>
      <w:r w:rsidRPr="0026760E">
        <w:rPr>
          <w:lang w:val="ru-RU"/>
        </w:rPr>
        <w:t xml:space="preserve">, </w:t>
      </w:r>
      <w:r>
        <w:rPr>
          <w:lang w:val="ru-RU"/>
        </w:rPr>
        <w:t>однако очень много ложно-отрицательных предсказаний (1145).</w:t>
      </w:r>
    </w:p>
    <w:p w14:paraId="5BA0DED6" w14:textId="033A319E" w:rsidR="00875879" w:rsidRDefault="00875879" w:rsidP="00875879">
      <w:pPr>
        <w:pStyle w:val="a3"/>
        <w:spacing w:after="0"/>
        <w:ind w:firstLine="708"/>
        <w:contextualSpacing/>
        <w:rPr>
          <w:lang w:val="ru-RU"/>
        </w:rPr>
      </w:pPr>
      <w:r>
        <w:rPr>
          <w:lang w:val="ru-RU"/>
        </w:rPr>
        <w:t xml:space="preserve">График </w:t>
      </w:r>
      <w:r>
        <w:rPr>
          <w:lang w:val="en-US"/>
        </w:rPr>
        <w:t>ROC</w:t>
      </w:r>
      <w:r>
        <w:rPr>
          <w:lang w:val="ru-RU"/>
        </w:rPr>
        <w:t xml:space="preserve"> намного</w:t>
      </w:r>
      <w:r w:rsidRPr="005D3626">
        <w:rPr>
          <w:lang w:val="ru-RU"/>
        </w:rPr>
        <w:t xml:space="preserve"> </w:t>
      </w:r>
      <w:r>
        <w:rPr>
          <w:lang w:val="ru-RU"/>
        </w:rPr>
        <w:t>лучше (см. Приложение 23), чем у нейронной сети, площадь под ним равна 0,8512 (знаечение метрики). В целом, логистическая регрессия показала приемлемые результаты.</w:t>
      </w:r>
    </w:p>
    <w:p w14:paraId="7364B154" w14:textId="40150761" w:rsidR="000B2D98" w:rsidRPr="00534298" w:rsidRDefault="000B2D98" w:rsidP="000B2D98">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Pr>
          <w:b w:val="0"/>
          <w:bCs w:val="0"/>
          <w:i/>
          <w:iCs/>
          <w:sz w:val="28"/>
          <w:szCs w:val="28"/>
        </w:rPr>
        <w:t>1</w:t>
      </w:r>
      <w:r w:rsidR="002259E9">
        <w:rPr>
          <w:b w:val="0"/>
          <w:bCs w:val="0"/>
          <w:i/>
          <w:iCs/>
          <w:sz w:val="28"/>
          <w:szCs w:val="28"/>
        </w:rPr>
        <w:t>3</w:t>
      </w:r>
    </w:p>
    <w:p w14:paraId="78F3EB82" w14:textId="6800A4E9" w:rsidR="000B2D98" w:rsidRPr="00BF36B2" w:rsidRDefault="004F37D1" w:rsidP="000B2D98">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н</w:t>
      </w:r>
      <w:r w:rsidR="00A51913">
        <w:rPr>
          <w:i/>
          <w:sz w:val="28"/>
          <w:szCs w:val="28"/>
        </w:rPr>
        <w:t>е-жизни</w:t>
      </w:r>
      <w:r>
        <w:rPr>
          <w:i/>
          <w:sz w:val="28"/>
          <w:szCs w:val="28"/>
        </w:rPr>
        <w:t>, логистическая регрессия</w:t>
      </w:r>
    </w:p>
    <w:tbl>
      <w:tblPr>
        <w:tblStyle w:val="a6"/>
        <w:tblW w:w="0" w:type="auto"/>
        <w:tblLook w:val="04A0" w:firstRow="1" w:lastRow="0" w:firstColumn="1" w:lastColumn="0" w:noHBand="0" w:noVBand="1"/>
      </w:tblPr>
      <w:tblGrid>
        <w:gridCol w:w="2487"/>
        <w:gridCol w:w="1738"/>
        <w:gridCol w:w="1668"/>
        <w:gridCol w:w="1636"/>
        <w:gridCol w:w="1815"/>
      </w:tblGrid>
      <w:tr w:rsidR="000B2D98" w14:paraId="62B6EF8D" w14:textId="77777777" w:rsidTr="00E34A01">
        <w:tc>
          <w:tcPr>
            <w:tcW w:w="2487" w:type="dxa"/>
            <w:vAlign w:val="center"/>
          </w:tcPr>
          <w:p w14:paraId="409ECE24" w14:textId="77777777" w:rsidR="000B2D98" w:rsidRDefault="000B2D98" w:rsidP="00E34A01">
            <w:pPr>
              <w:pStyle w:val="a3"/>
              <w:spacing w:after="0"/>
              <w:contextualSpacing/>
              <w:jc w:val="center"/>
              <w:rPr>
                <w:lang w:val="ru-RU"/>
              </w:rPr>
            </w:pPr>
          </w:p>
        </w:tc>
        <w:tc>
          <w:tcPr>
            <w:tcW w:w="1738" w:type="dxa"/>
            <w:vAlign w:val="center"/>
          </w:tcPr>
          <w:p w14:paraId="275714EB" w14:textId="77777777" w:rsidR="000B2D98" w:rsidRPr="00F82D9A" w:rsidRDefault="000B2D98" w:rsidP="00E34A01">
            <w:pPr>
              <w:pStyle w:val="a3"/>
              <w:spacing w:after="0"/>
              <w:contextualSpacing/>
              <w:jc w:val="center"/>
              <w:rPr>
                <w:lang w:val="en-US"/>
              </w:rPr>
            </w:pPr>
            <w:r>
              <w:rPr>
                <w:lang w:val="en-US"/>
              </w:rPr>
              <w:t>Precision</w:t>
            </w:r>
          </w:p>
        </w:tc>
        <w:tc>
          <w:tcPr>
            <w:tcW w:w="1668" w:type="dxa"/>
            <w:vAlign w:val="center"/>
          </w:tcPr>
          <w:p w14:paraId="52CA4D0B" w14:textId="77777777" w:rsidR="000B2D98" w:rsidRPr="00F82D9A" w:rsidRDefault="000B2D98" w:rsidP="00E34A01">
            <w:pPr>
              <w:pStyle w:val="a3"/>
              <w:spacing w:after="0"/>
              <w:contextualSpacing/>
              <w:jc w:val="center"/>
              <w:rPr>
                <w:lang w:val="en-US"/>
              </w:rPr>
            </w:pPr>
            <w:r>
              <w:rPr>
                <w:lang w:val="en-US"/>
              </w:rPr>
              <w:t>Recall</w:t>
            </w:r>
          </w:p>
        </w:tc>
        <w:tc>
          <w:tcPr>
            <w:tcW w:w="1636" w:type="dxa"/>
            <w:vAlign w:val="center"/>
          </w:tcPr>
          <w:p w14:paraId="35FA7863" w14:textId="77777777" w:rsidR="000B2D98" w:rsidRPr="00F82D9A" w:rsidRDefault="000B2D98" w:rsidP="00E34A01">
            <w:pPr>
              <w:pStyle w:val="a3"/>
              <w:spacing w:after="0"/>
              <w:contextualSpacing/>
              <w:jc w:val="center"/>
              <w:rPr>
                <w:lang w:val="ru-RU"/>
              </w:rPr>
            </w:pPr>
            <w:r>
              <w:rPr>
                <w:lang w:val="en-US"/>
              </w:rPr>
              <w:t>F1-</w:t>
            </w:r>
            <w:r>
              <w:rPr>
                <w:lang w:val="ru-RU"/>
              </w:rPr>
              <w:t>мера</w:t>
            </w:r>
          </w:p>
        </w:tc>
        <w:tc>
          <w:tcPr>
            <w:tcW w:w="1815" w:type="dxa"/>
            <w:vAlign w:val="center"/>
          </w:tcPr>
          <w:p w14:paraId="64E93C30" w14:textId="77777777" w:rsidR="000B2D98" w:rsidRDefault="000B2D98" w:rsidP="00E34A01">
            <w:pPr>
              <w:pStyle w:val="a3"/>
              <w:spacing w:after="0"/>
              <w:contextualSpacing/>
              <w:jc w:val="center"/>
              <w:rPr>
                <w:lang w:val="ru-RU"/>
              </w:rPr>
            </w:pPr>
            <w:r>
              <w:rPr>
                <w:lang w:val="ru-RU"/>
              </w:rPr>
              <w:t>Количество</w:t>
            </w:r>
          </w:p>
        </w:tc>
      </w:tr>
      <w:tr w:rsidR="000B2D98" w14:paraId="10BDF03A" w14:textId="77777777" w:rsidTr="00E34A01">
        <w:tc>
          <w:tcPr>
            <w:tcW w:w="2487" w:type="dxa"/>
            <w:vAlign w:val="center"/>
          </w:tcPr>
          <w:p w14:paraId="1F10E691" w14:textId="77777777" w:rsidR="000B2D98" w:rsidRPr="00ED0847" w:rsidRDefault="000B2D98" w:rsidP="00E34A01">
            <w:pPr>
              <w:pStyle w:val="a3"/>
              <w:spacing w:after="0"/>
              <w:contextualSpacing/>
              <w:jc w:val="center"/>
              <w:rPr>
                <w:lang w:val="ru-RU"/>
              </w:rPr>
            </w:pPr>
            <w:r>
              <w:rPr>
                <w:lang w:val="ru-RU"/>
              </w:rPr>
              <w:t>0</w:t>
            </w:r>
          </w:p>
        </w:tc>
        <w:tc>
          <w:tcPr>
            <w:tcW w:w="1738" w:type="dxa"/>
            <w:vAlign w:val="center"/>
          </w:tcPr>
          <w:p w14:paraId="666A0331" w14:textId="77777777" w:rsidR="000B2D98" w:rsidRDefault="000B2D98" w:rsidP="00E34A01">
            <w:pPr>
              <w:pStyle w:val="a3"/>
              <w:spacing w:after="0"/>
              <w:contextualSpacing/>
              <w:jc w:val="center"/>
              <w:rPr>
                <w:lang w:val="ru-RU"/>
              </w:rPr>
            </w:pPr>
            <w:r>
              <w:rPr>
                <w:lang w:val="ru-RU"/>
              </w:rPr>
              <w:t>0,89</w:t>
            </w:r>
          </w:p>
        </w:tc>
        <w:tc>
          <w:tcPr>
            <w:tcW w:w="1668" w:type="dxa"/>
            <w:vAlign w:val="center"/>
          </w:tcPr>
          <w:p w14:paraId="0C0969B0" w14:textId="44915DAD" w:rsidR="000B2D98" w:rsidRDefault="000B2D98" w:rsidP="00E34A01">
            <w:pPr>
              <w:pStyle w:val="a3"/>
              <w:spacing w:after="0"/>
              <w:contextualSpacing/>
              <w:jc w:val="center"/>
              <w:rPr>
                <w:lang w:val="ru-RU"/>
              </w:rPr>
            </w:pPr>
            <w:r>
              <w:rPr>
                <w:lang w:val="ru-RU"/>
              </w:rPr>
              <w:t>0,98</w:t>
            </w:r>
          </w:p>
        </w:tc>
        <w:tc>
          <w:tcPr>
            <w:tcW w:w="1636" w:type="dxa"/>
            <w:vAlign w:val="center"/>
          </w:tcPr>
          <w:p w14:paraId="60283437" w14:textId="57C2F180" w:rsidR="000B2D98" w:rsidRDefault="000B2D98" w:rsidP="00E34A01">
            <w:pPr>
              <w:pStyle w:val="a3"/>
              <w:spacing w:after="0"/>
              <w:contextualSpacing/>
              <w:jc w:val="center"/>
              <w:rPr>
                <w:lang w:val="ru-RU"/>
              </w:rPr>
            </w:pPr>
            <w:r>
              <w:rPr>
                <w:lang w:val="ru-RU"/>
              </w:rPr>
              <w:t>0,93</w:t>
            </w:r>
          </w:p>
        </w:tc>
        <w:tc>
          <w:tcPr>
            <w:tcW w:w="1815" w:type="dxa"/>
            <w:vAlign w:val="center"/>
          </w:tcPr>
          <w:p w14:paraId="0168136D" w14:textId="277FC253" w:rsidR="000B2D98" w:rsidRDefault="000B2D98" w:rsidP="00E34A01">
            <w:pPr>
              <w:pStyle w:val="a3"/>
              <w:spacing w:after="0"/>
              <w:contextualSpacing/>
              <w:jc w:val="center"/>
              <w:rPr>
                <w:lang w:val="ru-RU"/>
              </w:rPr>
            </w:pPr>
            <w:r>
              <w:rPr>
                <w:lang w:val="ru-RU"/>
              </w:rPr>
              <w:t>9332</w:t>
            </w:r>
          </w:p>
        </w:tc>
      </w:tr>
      <w:tr w:rsidR="000B2D98" w14:paraId="308EB5A7" w14:textId="77777777" w:rsidTr="00E34A01">
        <w:tc>
          <w:tcPr>
            <w:tcW w:w="2487" w:type="dxa"/>
            <w:vAlign w:val="center"/>
          </w:tcPr>
          <w:p w14:paraId="61B59A51" w14:textId="77777777" w:rsidR="000B2D98" w:rsidRPr="00ED0847" w:rsidRDefault="000B2D98" w:rsidP="00E34A01">
            <w:pPr>
              <w:pStyle w:val="a3"/>
              <w:spacing w:after="0"/>
              <w:contextualSpacing/>
              <w:jc w:val="center"/>
              <w:rPr>
                <w:b/>
                <w:bCs/>
                <w:lang w:val="ru-RU"/>
              </w:rPr>
            </w:pPr>
            <w:r w:rsidRPr="00ED0847">
              <w:rPr>
                <w:b/>
                <w:bCs/>
                <w:lang w:val="ru-RU"/>
              </w:rPr>
              <w:t>1</w:t>
            </w:r>
          </w:p>
        </w:tc>
        <w:tc>
          <w:tcPr>
            <w:tcW w:w="1738" w:type="dxa"/>
            <w:vAlign w:val="center"/>
          </w:tcPr>
          <w:p w14:paraId="0EEDF214" w14:textId="77005620" w:rsidR="000B2D98" w:rsidRPr="00ED0847" w:rsidRDefault="000B2D98" w:rsidP="00E34A01">
            <w:pPr>
              <w:pStyle w:val="a3"/>
              <w:spacing w:after="0"/>
              <w:contextualSpacing/>
              <w:jc w:val="center"/>
              <w:rPr>
                <w:b/>
                <w:bCs/>
                <w:lang w:val="ru-RU"/>
              </w:rPr>
            </w:pPr>
            <w:r w:rsidRPr="00ED0847">
              <w:rPr>
                <w:b/>
                <w:bCs/>
                <w:lang w:val="ru-RU"/>
              </w:rPr>
              <w:t>0,</w:t>
            </w:r>
            <w:r>
              <w:rPr>
                <w:b/>
                <w:bCs/>
                <w:lang w:val="ru-RU"/>
              </w:rPr>
              <w:t>83</w:t>
            </w:r>
          </w:p>
        </w:tc>
        <w:tc>
          <w:tcPr>
            <w:tcW w:w="1668" w:type="dxa"/>
            <w:vAlign w:val="center"/>
          </w:tcPr>
          <w:p w14:paraId="596CA090" w14:textId="6E4A52F7" w:rsidR="000B2D98" w:rsidRPr="00ED0847" w:rsidRDefault="000B2D98" w:rsidP="00E34A01">
            <w:pPr>
              <w:pStyle w:val="a3"/>
              <w:spacing w:after="0"/>
              <w:contextualSpacing/>
              <w:jc w:val="center"/>
              <w:rPr>
                <w:b/>
                <w:bCs/>
                <w:lang w:val="ru-RU"/>
              </w:rPr>
            </w:pPr>
            <w:r w:rsidRPr="00ED0847">
              <w:rPr>
                <w:b/>
                <w:bCs/>
                <w:lang w:val="ru-RU"/>
              </w:rPr>
              <w:t>0,</w:t>
            </w:r>
            <w:r>
              <w:rPr>
                <w:b/>
                <w:bCs/>
                <w:lang w:val="ru-RU"/>
              </w:rPr>
              <w:t>41</w:t>
            </w:r>
          </w:p>
        </w:tc>
        <w:tc>
          <w:tcPr>
            <w:tcW w:w="1636" w:type="dxa"/>
            <w:vAlign w:val="center"/>
          </w:tcPr>
          <w:p w14:paraId="3758901A" w14:textId="0CEBC493" w:rsidR="000B2D98" w:rsidRPr="00ED0847" w:rsidRDefault="000B2D98" w:rsidP="00E34A01">
            <w:pPr>
              <w:pStyle w:val="a3"/>
              <w:spacing w:after="0"/>
              <w:contextualSpacing/>
              <w:jc w:val="center"/>
              <w:rPr>
                <w:b/>
                <w:bCs/>
                <w:lang w:val="ru-RU"/>
              </w:rPr>
            </w:pPr>
            <w:r w:rsidRPr="00ED0847">
              <w:rPr>
                <w:b/>
                <w:bCs/>
                <w:lang w:val="ru-RU"/>
              </w:rPr>
              <w:t>0,</w:t>
            </w:r>
            <w:r>
              <w:rPr>
                <w:b/>
                <w:bCs/>
                <w:lang w:val="ru-RU"/>
              </w:rPr>
              <w:t>55</w:t>
            </w:r>
          </w:p>
        </w:tc>
        <w:tc>
          <w:tcPr>
            <w:tcW w:w="1815" w:type="dxa"/>
            <w:vAlign w:val="center"/>
          </w:tcPr>
          <w:p w14:paraId="5B9CFC7A" w14:textId="6DC53342" w:rsidR="000B2D98" w:rsidRPr="00ED0847" w:rsidRDefault="000B2D98" w:rsidP="00E34A01">
            <w:pPr>
              <w:pStyle w:val="a3"/>
              <w:spacing w:after="0"/>
              <w:contextualSpacing/>
              <w:jc w:val="center"/>
              <w:rPr>
                <w:b/>
                <w:bCs/>
                <w:lang w:val="ru-RU"/>
              </w:rPr>
            </w:pPr>
            <w:r>
              <w:rPr>
                <w:b/>
                <w:bCs/>
                <w:lang w:val="ru-RU"/>
              </w:rPr>
              <w:t>1956</w:t>
            </w:r>
          </w:p>
        </w:tc>
      </w:tr>
      <w:tr w:rsidR="000B2D98" w14:paraId="15F7D0E7" w14:textId="77777777" w:rsidTr="00E34A01">
        <w:tc>
          <w:tcPr>
            <w:tcW w:w="2487" w:type="dxa"/>
            <w:vAlign w:val="center"/>
          </w:tcPr>
          <w:p w14:paraId="6DDB9FA2" w14:textId="77777777" w:rsidR="000B2D98" w:rsidRDefault="000B2D98" w:rsidP="00E34A01">
            <w:pPr>
              <w:pStyle w:val="a3"/>
              <w:spacing w:after="0"/>
              <w:contextualSpacing/>
              <w:jc w:val="center"/>
              <w:rPr>
                <w:lang w:val="ru-RU"/>
              </w:rPr>
            </w:pPr>
            <w:r>
              <w:rPr>
                <w:lang w:val="ru-RU"/>
              </w:rPr>
              <w:t>Среднее</w:t>
            </w:r>
          </w:p>
        </w:tc>
        <w:tc>
          <w:tcPr>
            <w:tcW w:w="1738" w:type="dxa"/>
            <w:vAlign w:val="center"/>
          </w:tcPr>
          <w:p w14:paraId="1D87ED22" w14:textId="6C7B98D2" w:rsidR="000B2D98" w:rsidRPr="000B2D98" w:rsidRDefault="000B2D98" w:rsidP="00E34A01">
            <w:pPr>
              <w:pStyle w:val="a3"/>
              <w:spacing w:after="0"/>
              <w:contextualSpacing/>
              <w:jc w:val="center"/>
              <w:rPr>
                <w:lang w:val="ru-RU"/>
              </w:rPr>
            </w:pPr>
            <w:r>
              <w:rPr>
                <w:lang w:val="en-US"/>
              </w:rPr>
              <w:t>0,</w:t>
            </w:r>
            <w:r>
              <w:rPr>
                <w:lang w:val="ru-RU"/>
              </w:rPr>
              <w:t>86</w:t>
            </w:r>
          </w:p>
        </w:tc>
        <w:tc>
          <w:tcPr>
            <w:tcW w:w="1668" w:type="dxa"/>
            <w:vAlign w:val="center"/>
          </w:tcPr>
          <w:p w14:paraId="02A0FEC2" w14:textId="6AC51B63" w:rsidR="000B2D98" w:rsidRPr="000B2D98" w:rsidRDefault="000B2D98" w:rsidP="00E34A01">
            <w:pPr>
              <w:pStyle w:val="a3"/>
              <w:spacing w:after="0"/>
              <w:contextualSpacing/>
              <w:jc w:val="center"/>
              <w:rPr>
                <w:lang w:val="ru-RU"/>
              </w:rPr>
            </w:pPr>
            <w:r>
              <w:rPr>
                <w:lang w:val="en-US"/>
              </w:rPr>
              <w:t>0,</w:t>
            </w:r>
            <w:r>
              <w:rPr>
                <w:lang w:val="ru-RU"/>
              </w:rPr>
              <w:t>7</w:t>
            </w:r>
          </w:p>
        </w:tc>
        <w:tc>
          <w:tcPr>
            <w:tcW w:w="1636" w:type="dxa"/>
            <w:vAlign w:val="center"/>
          </w:tcPr>
          <w:p w14:paraId="7559FDF0" w14:textId="7AE31736" w:rsidR="000B2D98" w:rsidRPr="00472725" w:rsidRDefault="000B2D98" w:rsidP="00E34A01">
            <w:pPr>
              <w:pStyle w:val="a3"/>
              <w:spacing w:after="0"/>
              <w:contextualSpacing/>
              <w:jc w:val="center"/>
              <w:rPr>
                <w:lang w:val="ru-RU"/>
              </w:rPr>
            </w:pPr>
            <w:r>
              <w:rPr>
                <w:lang w:val="en-US"/>
              </w:rPr>
              <w:t>0,</w:t>
            </w:r>
            <w:r>
              <w:rPr>
                <w:lang w:val="ru-RU"/>
              </w:rPr>
              <w:t>74</w:t>
            </w:r>
          </w:p>
        </w:tc>
        <w:tc>
          <w:tcPr>
            <w:tcW w:w="1815" w:type="dxa"/>
            <w:vAlign w:val="center"/>
          </w:tcPr>
          <w:p w14:paraId="186FD980" w14:textId="74E481B6" w:rsidR="000B2D98" w:rsidRPr="0029096A" w:rsidRDefault="000B2D98" w:rsidP="00E34A01">
            <w:pPr>
              <w:pStyle w:val="a3"/>
              <w:spacing w:after="0"/>
              <w:contextualSpacing/>
              <w:jc w:val="center"/>
              <w:rPr>
                <w:lang w:val="ru-RU"/>
              </w:rPr>
            </w:pPr>
            <w:r>
              <w:rPr>
                <w:lang w:val="ru-RU"/>
              </w:rPr>
              <w:t>11288</w:t>
            </w:r>
          </w:p>
        </w:tc>
      </w:tr>
      <w:tr w:rsidR="000B2D98" w14:paraId="379CBC1A" w14:textId="77777777" w:rsidTr="00E34A01">
        <w:tc>
          <w:tcPr>
            <w:tcW w:w="2487" w:type="dxa"/>
            <w:vAlign w:val="center"/>
          </w:tcPr>
          <w:p w14:paraId="5F15F9BE" w14:textId="77777777" w:rsidR="000B2D98" w:rsidRDefault="000B2D98" w:rsidP="00E34A01">
            <w:pPr>
              <w:pStyle w:val="a3"/>
              <w:spacing w:after="0"/>
              <w:contextualSpacing/>
              <w:jc w:val="center"/>
              <w:rPr>
                <w:lang w:val="ru-RU"/>
              </w:rPr>
            </w:pPr>
            <w:r>
              <w:rPr>
                <w:lang w:val="ru-RU"/>
              </w:rPr>
              <w:t>Средневзвешенное</w:t>
            </w:r>
          </w:p>
        </w:tc>
        <w:tc>
          <w:tcPr>
            <w:tcW w:w="1738" w:type="dxa"/>
            <w:vAlign w:val="center"/>
          </w:tcPr>
          <w:p w14:paraId="691AE755" w14:textId="685B136A" w:rsidR="000B2D98" w:rsidRPr="000B2D98" w:rsidRDefault="000B2D98" w:rsidP="00E34A01">
            <w:pPr>
              <w:pStyle w:val="a3"/>
              <w:spacing w:after="0"/>
              <w:contextualSpacing/>
              <w:jc w:val="center"/>
              <w:rPr>
                <w:lang w:val="ru-RU"/>
              </w:rPr>
            </w:pPr>
            <w:r>
              <w:rPr>
                <w:lang w:val="en-US"/>
              </w:rPr>
              <w:t>0,</w:t>
            </w:r>
            <w:r>
              <w:rPr>
                <w:lang w:val="ru-RU"/>
              </w:rPr>
              <w:t>88</w:t>
            </w:r>
          </w:p>
        </w:tc>
        <w:tc>
          <w:tcPr>
            <w:tcW w:w="1668" w:type="dxa"/>
            <w:vAlign w:val="center"/>
          </w:tcPr>
          <w:p w14:paraId="482984A4" w14:textId="10698534" w:rsidR="000B2D98" w:rsidRPr="000B2D98" w:rsidRDefault="000B2D98" w:rsidP="00E34A01">
            <w:pPr>
              <w:pStyle w:val="a3"/>
              <w:spacing w:after="0"/>
              <w:contextualSpacing/>
              <w:jc w:val="center"/>
              <w:rPr>
                <w:lang w:val="ru-RU"/>
              </w:rPr>
            </w:pPr>
            <w:r>
              <w:rPr>
                <w:lang w:val="en-US"/>
              </w:rPr>
              <w:t>0,</w:t>
            </w:r>
            <w:r>
              <w:rPr>
                <w:lang w:val="ru-RU"/>
              </w:rPr>
              <w:t>88</w:t>
            </w:r>
          </w:p>
        </w:tc>
        <w:tc>
          <w:tcPr>
            <w:tcW w:w="1636" w:type="dxa"/>
            <w:vAlign w:val="center"/>
          </w:tcPr>
          <w:p w14:paraId="7BD25C78" w14:textId="6D915126" w:rsidR="000B2D98" w:rsidRPr="000B2D98" w:rsidRDefault="000B2D98" w:rsidP="00E34A01">
            <w:pPr>
              <w:pStyle w:val="a3"/>
              <w:spacing w:after="0"/>
              <w:contextualSpacing/>
              <w:jc w:val="center"/>
              <w:rPr>
                <w:lang w:val="ru-RU"/>
              </w:rPr>
            </w:pPr>
            <w:r>
              <w:rPr>
                <w:lang w:val="en-US"/>
              </w:rPr>
              <w:t>0,</w:t>
            </w:r>
            <w:r>
              <w:rPr>
                <w:lang w:val="ru-RU"/>
              </w:rPr>
              <w:t>87</w:t>
            </w:r>
          </w:p>
        </w:tc>
        <w:tc>
          <w:tcPr>
            <w:tcW w:w="1815" w:type="dxa"/>
            <w:vAlign w:val="center"/>
          </w:tcPr>
          <w:p w14:paraId="50326014" w14:textId="3935681D" w:rsidR="000B2D98" w:rsidRPr="0029096A" w:rsidRDefault="000B2D98" w:rsidP="00E34A01">
            <w:pPr>
              <w:pStyle w:val="a3"/>
              <w:spacing w:after="0"/>
              <w:contextualSpacing/>
              <w:jc w:val="center"/>
              <w:rPr>
                <w:lang w:val="ru-RU"/>
              </w:rPr>
            </w:pPr>
            <w:r>
              <w:rPr>
                <w:lang w:val="ru-RU"/>
              </w:rPr>
              <w:t>11288</w:t>
            </w:r>
          </w:p>
        </w:tc>
      </w:tr>
    </w:tbl>
    <w:p w14:paraId="00541532" w14:textId="6D8F1675" w:rsidR="004F37D1" w:rsidRDefault="00F92597" w:rsidP="000A0A0B">
      <w:pPr>
        <w:pStyle w:val="a3"/>
        <w:spacing w:after="0"/>
        <w:contextualSpacing/>
        <w:rPr>
          <w:lang w:val="ru-RU"/>
        </w:rPr>
      </w:pPr>
      <w:r>
        <w:rPr>
          <w:lang w:val="ru-RU"/>
        </w:rPr>
        <w:tab/>
        <w:t>Далее проанализируем результаты работы метода опорных векторов. Сначала, как и до этого, посмотрим на отчёт.</w:t>
      </w:r>
    </w:p>
    <w:p w14:paraId="7AFCD7DD" w14:textId="6FCBB7C6" w:rsidR="004F37D1" w:rsidRPr="00534298" w:rsidRDefault="004F37D1" w:rsidP="004F37D1">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Pr>
          <w:b w:val="0"/>
          <w:bCs w:val="0"/>
          <w:i/>
          <w:iCs/>
          <w:sz w:val="28"/>
          <w:szCs w:val="28"/>
        </w:rPr>
        <w:t>1</w:t>
      </w:r>
      <w:r w:rsidR="002259E9">
        <w:rPr>
          <w:b w:val="0"/>
          <w:bCs w:val="0"/>
          <w:i/>
          <w:iCs/>
          <w:sz w:val="28"/>
          <w:szCs w:val="28"/>
        </w:rPr>
        <w:t>4</w:t>
      </w:r>
    </w:p>
    <w:p w14:paraId="50F22DCC" w14:textId="7BC37554" w:rsidR="004F37D1" w:rsidRPr="00BF36B2" w:rsidRDefault="004F37D1" w:rsidP="004F37D1">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н</w:t>
      </w:r>
      <w:r w:rsidR="00A51913">
        <w:rPr>
          <w:i/>
          <w:sz w:val="28"/>
          <w:szCs w:val="28"/>
        </w:rPr>
        <w:t>е-жизни</w:t>
      </w:r>
      <w:r>
        <w:rPr>
          <w:i/>
          <w:sz w:val="28"/>
          <w:szCs w:val="28"/>
        </w:rPr>
        <w:t>, метод опорных векторов</w:t>
      </w:r>
    </w:p>
    <w:tbl>
      <w:tblPr>
        <w:tblStyle w:val="a6"/>
        <w:tblW w:w="0" w:type="auto"/>
        <w:tblLook w:val="04A0" w:firstRow="1" w:lastRow="0" w:firstColumn="1" w:lastColumn="0" w:noHBand="0" w:noVBand="1"/>
      </w:tblPr>
      <w:tblGrid>
        <w:gridCol w:w="2487"/>
        <w:gridCol w:w="1738"/>
        <w:gridCol w:w="1668"/>
        <w:gridCol w:w="1636"/>
        <w:gridCol w:w="1815"/>
      </w:tblGrid>
      <w:tr w:rsidR="004F37D1" w14:paraId="2A7B00AC" w14:textId="77777777" w:rsidTr="00E34A01">
        <w:tc>
          <w:tcPr>
            <w:tcW w:w="2487" w:type="dxa"/>
            <w:vAlign w:val="center"/>
          </w:tcPr>
          <w:p w14:paraId="75D3D654" w14:textId="77777777" w:rsidR="004F37D1" w:rsidRDefault="004F37D1" w:rsidP="00E34A01">
            <w:pPr>
              <w:pStyle w:val="a3"/>
              <w:spacing w:after="0"/>
              <w:contextualSpacing/>
              <w:jc w:val="center"/>
              <w:rPr>
                <w:lang w:val="ru-RU"/>
              </w:rPr>
            </w:pPr>
          </w:p>
        </w:tc>
        <w:tc>
          <w:tcPr>
            <w:tcW w:w="1738" w:type="dxa"/>
            <w:vAlign w:val="center"/>
          </w:tcPr>
          <w:p w14:paraId="5AD251F2" w14:textId="77777777" w:rsidR="004F37D1" w:rsidRPr="00F82D9A" w:rsidRDefault="004F37D1" w:rsidP="00E34A01">
            <w:pPr>
              <w:pStyle w:val="a3"/>
              <w:spacing w:after="0"/>
              <w:contextualSpacing/>
              <w:jc w:val="center"/>
              <w:rPr>
                <w:lang w:val="en-US"/>
              </w:rPr>
            </w:pPr>
            <w:r>
              <w:rPr>
                <w:lang w:val="en-US"/>
              </w:rPr>
              <w:t>Precision</w:t>
            </w:r>
          </w:p>
        </w:tc>
        <w:tc>
          <w:tcPr>
            <w:tcW w:w="1668" w:type="dxa"/>
            <w:vAlign w:val="center"/>
          </w:tcPr>
          <w:p w14:paraId="519E8D73" w14:textId="77777777" w:rsidR="004F37D1" w:rsidRPr="00F82D9A" w:rsidRDefault="004F37D1" w:rsidP="00E34A01">
            <w:pPr>
              <w:pStyle w:val="a3"/>
              <w:spacing w:after="0"/>
              <w:contextualSpacing/>
              <w:jc w:val="center"/>
              <w:rPr>
                <w:lang w:val="en-US"/>
              </w:rPr>
            </w:pPr>
            <w:r>
              <w:rPr>
                <w:lang w:val="en-US"/>
              </w:rPr>
              <w:t>Recall</w:t>
            </w:r>
          </w:p>
        </w:tc>
        <w:tc>
          <w:tcPr>
            <w:tcW w:w="1636" w:type="dxa"/>
            <w:vAlign w:val="center"/>
          </w:tcPr>
          <w:p w14:paraId="4AA55B21" w14:textId="77777777" w:rsidR="004F37D1" w:rsidRPr="00F82D9A" w:rsidRDefault="004F37D1" w:rsidP="00E34A01">
            <w:pPr>
              <w:pStyle w:val="a3"/>
              <w:spacing w:after="0"/>
              <w:contextualSpacing/>
              <w:jc w:val="center"/>
              <w:rPr>
                <w:lang w:val="ru-RU"/>
              </w:rPr>
            </w:pPr>
            <w:r>
              <w:rPr>
                <w:lang w:val="en-US"/>
              </w:rPr>
              <w:t>F1-</w:t>
            </w:r>
            <w:r>
              <w:rPr>
                <w:lang w:val="ru-RU"/>
              </w:rPr>
              <w:t>мера</w:t>
            </w:r>
          </w:p>
        </w:tc>
        <w:tc>
          <w:tcPr>
            <w:tcW w:w="1815" w:type="dxa"/>
            <w:vAlign w:val="center"/>
          </w:tcPr>
          <w:p w14:paraId="44A5DF79" w14:textId="77777777" w:rsidR="004F37D1" w:rsidRDefault="004F37D1" w:rsidP="00E34A01">
            <w:pPr>
              <w:pStyle w:val="a3"/>
              <w:spacing w:after="0"/>
              <w:contextualSpacing/>
              <w:jc w:val="center"/>
              <w:rPr>
                <w:lang w:val="ru-RU"/>
              </w:rPr>
            </w:pPr>
            <w:r>
              <w:rPr>
                <w:lang w:val="ru-RU"/>
              </w:rPr>
              <w:t>Количество</w:t>
            </w:r>
          </w:p>
        </w:tc>
      </w:tr>
      <w:tr w:rsidR="004F37D1" w14:paraId="35DE6E08" w14:textId="77777777" w:rsidTr="00E34A01">
        <w:tc>
          <w:tcPr>
            <w:tcW w:w="2487" w:type="dxa"/>
            <w:vAlign w:val="center"/>
          </w:tcPr>
          <w:p w14:paraId="4BD5868C" w14:textId="77777777" w:rsidR="004F37D1" w:rsidRPr="00ED0847" w:rsidRDefault="004F37D1" w:rsidP="00E34A01">
            <w:pPr>
              <w:pStyle w:val="a3"/>
              <w:spacing w:after="0"/>
              <w:contextualSpacing/>
              <w:jc w:val="center"/>
              <w:rPr>
                <w:lang w:val="ru-RU"/>
              </w:rPr>
            </w:pPr>
            <w:r>
              <w:rPr>
                <w:lang w:val="ru-RU"/>
              </w:rPr>
              <w:t>0</w:t>
            </w:r>
          </w:p>
        </w:tc>
        <w:tc>
          <w:tcPr>
            <w:tcW w:w="1738" w:type="dxa"/>
            <w:vAlign w:val="center"/>
          </w:tcPr>
          <w:p w14:paraId="59978E50" w14:textId="1ACAED85" w:rsidR="004F37D1" w:rsidRDefault="004F37D1" w:rsidP="00E34A01">
            <w:pPr>
              <w:pStyle w:val="a3"/>
              <w:spacing w:after="0"/>
              <w:contextualSpacing/>
              <w:jc w:val="center"/>
              <w:rPr>
                <w:lang w:val="ru-RU"/>
              </w:rPr>
            </w:pPr>
            <w:r>
              <w:rPr>
                <w:lang w:val="ru-RU"/>
              </w:rPr>
              <w:t>0,93</w:t>
            </w:r>
          </w:p>
        </w:tc>
        <w:tc>
          <w:tcPr>
            <w:tcW w:w="1668" w:type="dxa"/>
            <w:vAlign w:val="center"/>
          </w:tcPr>
          <w:p w14:paraId="263B6AA8" w14:textId="7E328D25" w:rsidR="004F37D1" w:rsidRDefault="004F37D1" w:rsidP="00E34A01">
            <w:pPr>
              <w:pStyle w:val="a3"/>
              <w:spacing w:after="0"/>
              <w:contextualSpacing/>
              <w:jc w:val="center"/>
              <w:rPr>
                <w:lang w:val="ru-RU"/>
              </w:rPr>
            </w:pPr>
            <w:r>
              <w:rPr>
                <w:lang w:val="ru-RU"/>
              </w:rPr>
              <w:t>0,99</w:t>
            </w:r>
          </w:p>
        </w:tc>
        <w:tc>
          <w:tcPr>
            <w:tcW w:w="1636" w:type="dxa"/>
            <w:vAlign w:val="center"/>
          </w:tcPr>
          <w:p w14:paraId="50776F78" w14:textId="49905F3E" w:rsidR="004F37D1" w:rsidRDefault="004F37D1" w:rsidP="00E34A01">
            <w:pPr>
              <w:pStyle w:val="a3"/>
              <w:spacing w:after="0"/>
              <w:contextualSpacing/>
              <w:jc w:val="center"/>
              <w:rPr>
                <w:lang w:val="ru-RU"/>
              </w:rPr>
            </w:pPr>
            <w:r>
              <w:rPr>
                <w:lang w:val="ru-RU"/>
              </w:rPr>
              <w:t>0,96</w:t>
            </w:r>
          </w:p>
        </w:tc>
        <w:tc>
          <w:tcPr>
            <w:tcW w:w="1815" w:type="dxa"/>
            <w:vAlign w:val="center"/>
          </w:tcPr>
          <w:p w14:paraId="10FC3087" w14:textId="77777777" w:rsidR="004F37D1" w:rsidRDefault="004F37D1" w:rsidP="00E34A01">
            <w:pPr>
              <w:pStyle w:val="a3"/>
              <w:spacing w:after="0"/>
              <w:contextualSpacing/>
              <w:jc w:val="center"/>
              <w:rPr>
                <w:lang w:val="ru-RU"/>
              </w:rPr>
            </w:pPr>
            <w:r>
              <w:rPr>
                <w:lang w:val="ru-RU"/>
              </w:rPr>
              <w:t>9332</w:t>
            </w:r>
          </w:p>
        </w:tc>
      </w:tr>
      <w:tr w:rsidR="004F37D1" w14:paraId="383C7306" w14:textId="77777777" w:rsidTr="00E34A01">
        <w:tc>
          <w:tcPr>
            <w:tcW w:w="2487" w:type="dxa"/>
            <w:vAlign w:val="center"/>
          </w:tcPr>
          <w:p w14:paraId="312FEB38" w14:textId="77777777" w:rsidR="004F37D1" w:rsidRPr="00ED0847" w:rsidRDefault="004F37D1" w:rsidP="00E34A01">
            <w:pPr>
              <w:pStyle w:val="a3"/>
              <w:spacing w:after="0"/>
              <w:contextualSpacing/>
              <w:jc w:val="center"/>
              <w:rPr>
                <w:b/>
                <w:bCs/>
                <w:lang w:val="ru-RU"/>
              </w:rPr>
            </w:pPr>
            <w:r w:rsidRPr="00ED0847">
              <w:rPr>
                <w:b/>
                <w:bCs/>
                <w:lang w:val="ru-RU"/>
              </w:rPr>
              <w:t>1</w:t>
            </w:r>
          </w:p>
        </w:tc>
        <w:tc>
          <w:tcPr>
            <w:tcW w:w="1738" w:type="dxa"/>
            <w:vAlign w:val="center"/>
          </w:tcPr>
          <w:p w14:paraId="165F93AB" w14:textId="27A022A6" w:rsidR="004F37D1" w:rsidRPr="00ED0847" w:rsidRDefault="004F37D1" w:rsidP="00E34A01">
            <w:pPr>
              <w:pStyle w:val="a3"/>
              <w:spacing w:after="0"/>
              <w:contextualSpacing/>
              <w:jc w:val="center"/>
              <w:rPr>
                <w:b/>
                <w:bCs/>
                <w:lang w:val="ru-RU"/>
              </w:rPr>
            </w:pPr>
            <w:r w:rsidRPr="00ED0847">
              <w:rPr>
                <w:b/>
                <w:bCs/>
                <w:lang w:val="ru-RU"/>
              </w:rPr>
              <w:t>0,</w:t>
            </w:r>
            <w:r>
              <w:rPr>
                <w:b/>
                <w:bCs/>
                <w:lang w:val="ru-RU"/>
              </w:rPr>
              <w:t>93</w:t>
            </w:r>
          </w:p>
        </w:tc>
        <w:tc>
          <w:tcPr>
            <w:tcW w:w="1668" w:type="dxa"/>
            <w:vAlign w:val="center"/>
          </w:tcPr>
          <w:p w14:paraId="6BB0D62B" w14:textId="150ED756" w:rsidR="004F37D1" w:rsidRPr="00ED0847" w:rsidRDefault="004F37D1" w:rsidP="00E34A01">
            <w:pPr>
              <w:pStyle w:val="a3"/>
              <w:spacing w:after="0"/>
              <w:contextualSpacing/>
              <w:jc w:val="center"/>
              <w:rPr>
                <w:b/>
                <w:bCs/>
                <w:lang w:val="ru-RU"/>
              </w:rPr>
            </w:pPr>
            <w:r w:rsidRPr="00ED0847">
              <w:rPr>
                <w:b/>
                <w:bCs/>
                <w:lang w:val="ru-RU"/>
              </w:rPr>
              <w:t>0,</w:t>
            </w:r>
            <w:r>
              <w:rPr>
                <w:b/>
                <w:bCs/>
                <w:lang w:val="ru-RU"/>
              </w:rPr>
              <w:t>67</w:t>
            </w:r>
          </w:p>
        </w:tc>
        <w:tc>
          <w:tcPr>
            <w:tcW w:w="1636" w:type="dxa"/>
            <w:vAlign w:val="center"/>
          </w:tcPr>
          <w:p w14:paraId="7A1521A9" w14:textId="0A2F903D" w:rsidR="004F37D1" w:rsidRPr="00ED0847" w:rsidRDefault="004F37D1" w:rsidP="00E34A01">
            <w:pPr>
              <w:pStyle w:val="a3"/>
              <w:spacing w:after="0"/>
              <w:contextualSpacing/>
              <w:jc w:val="center"/>
              <w:rPr>
                <w:b/>
                <w:bCs/>
                <w:lang w:val="ru-RU"/>
              </w:rPr>
            </w:pPr>
            <w:r w:rsidRPr="00ED0847">
              <w:rPr>
                <w:b/>
                <w:bCs/>
                <w:lang w:val="ru-RU"/>
              </w:rPr>
              <w:t>0,</w:t>
            </w:r>
            <w:r>
              <w:rPr>
                <w:b/>
                <w:bCs/>
                <w:lang w:val="ru-RU"/>
              </w:rPr>
              <w:t>78</w:t>
            </w:r>
          </w:p>
        </w:tc>
        <w:tc>
          <w:tcPr>
            <w:tcW w:w="1815" w:type="dxa"/>
            <w:vAlign w:val="center"/>
          </w:tcPr>
          <w:p w14:paraId="17B93BEB" w14:textId="77777777" w:rsidR="004F37D1" w:rsidRPr="00ED0847" w:rsidRDefault="004F37D1" w:rsidP="00E34A01">
            <w:pPr>
              <w:pStyle w:val="a3"/>
              <w:spacing w:after="0"/>
              <w:contextualSpacing/>
              <w:jc w:val="center"/>
              <w:rPr>
                <w:b/>
                <w:bCs/>
                <w:lang w:val="ru-RU"/>
              </w:rPr>
            </w:pPr>
            <w:r>
              <w:rPr>
                <w:b/>
                <w:bCs/>
                <w:lang w:val="ru-RU"/>
              </w:rPr>
              <w:t>1956</w:t>
            </w:r>
          </w:p>
        </w:tc>
      </w:tr>
      <w:tr w:rsidR="004F37D1" w14:paraId="16224EC5" w14:textId="77777777" w:rsidTr="00E34A01">
        <w:tc>
          <w:tcPr>
            <w:tcW w:w="2487" w:type="dxa"/>
            <w:vAlign w:val="center"/>
          </w:tcPr>
          <w:p w14:paraId="0215800E" w14:textId="77777777" w:rsidR="004F37D1" w:rsidRDefault="004F37D1" w:rsidP="00E34A01">
            <w:pPr>
              <w:pStyle w:val="a3"/>
              <w:spacing w:after="0"/>
              <w:contextualSpacing/>
              <w:jc w:val="center"/>
              <w:rPr>
                <w:lang w:val="ru-RU"/>
              </w:rPr>
            </w:pPr>
            <w:r>
              <w:rPr>
                <w:lang w:val="ru-RU"/>
              </w:rPr>
              <w:t>Среднее</w:t>
            </w:r>
          </w:p>
        </w:tc>
        <w:tc>
          <w:tcPr>
            <w:tcW w:w="1738" w:type="dxa"/>
            <w:vAlign w:val="center"/>
          </w:tcPr>
          <w:p w14:paraId="0DDE4885" w14:textId="0A4211F3" w:rsidR="004F37D1" w:rsidRPr="004F37D1" w:rsidRDefault="004F37D1" w:rsidP="00E34A01">
            <w:pPr>
              <w:pStyle w:val="a3"/>
              <w:spacing w:after="0"/>
              <w:contextualSpacing/>
              <w:jc w:val="center"/>
              <w:rPr>
                <w:lang w:val="ru-RU"/>
              </w:rPr>
            </w:pPr>
            <w:r>
              <w:rPr>
                <w:lang w:val="en-US"/>
              </w:rPr>
              <w:t>0,</w:t>
            </w:r>
            <w:r>
              <w:rPr>
                <w:lang w:val="ru-RU"/>
              </w:rPr>
              <w:t>93</w:t>
            </w:r>
          </w:p>
        </w:tc>
        <w:tc>
          <w:tcPr>
            <w:tcW w:w="1668" w:type="dxa"/>
            <w:vAlign w:val="center"/>
          </w:tcPr>
          <w:p w14:paraId="2390C8F9" w14:textId="06CB8A36" w:rsidR="004F37D1" w:rsidRPr="004F37D1" w:rsidRDefault="004F37D1" w:rsidP="00E34A01">
            <w:pPr>
              <w:pStyle w:val="a3"/>
              <w:spacing w:after="0"/>
              <w:contextualSpacing/>
              <w:jc w:val="center"/>
              <w:rPr>
                <w:lang w:val="ru-RU"/>
              </w:rPr>
            </w:pPr>
            <w:r>
              <w:rPr>
                <w:lang w:val="en-US"/>
              </w:rPr>
              <w:t>0,</w:t>
            </w:r>
            <w:r>
              <w:rPr>
                <w:lang w:val="ru-RU"/>
              </w:rPr>
              <w:t>83</w:t>
            </w:r>
          </w:p>
        </w:tc>
        <w:tc>
          <w:tcPr>
            <w:tcW w:w="1636" w:type="dxa"/>
            <w:vAlign w:val="center"/>
          </w:tcPr>
          <w:p w14:paraId="047ABAD9" w14:textId="75D5D6A2" w:rsidR="004F37D1" w:rsidRPr="004F37D1" w:rsidRDefault="004F37D1" w:rsidP="00E34A01">
            <w:pPr>
              <w:pStyle w:val="a3"/>
              <w:spacing w:after="0"/>
              <w:contextualSpacing/>
              <w:jc w:val="center"/>
              <w:rPr>
                <w:lang w:val="ru-RU"/>
              </w:rPr>
            </w:pPr>
            <w:r>
              <w:rPr>
                <w:lang w:val="en-US"/>
              </w:rPr>
              <w:t>0,</w:t>
            </w:r>
            <w:r>
              <w:rPr>
                <w:lang w:val="ru-RU"/>
              </w:rPr>
              <w:t>87</w:t>
            </w:r>
          </w:p>
        </w:tc>
        <w:tc>
          <w:tcPr>
            <w:tcW w:w="1815" w:type="dxa"/>
            <w:vAlign w:val="center"/>
          </w:tcPr>
          <w:p w14:paraId="735EC7C2" w14:textId="77777777" w:rsidR="004F37D1" w:rsidRPr="0029096A" w:rsidRDefault="004F37D1" w:rsidP="00E34A01">
            <w:pPr>
              <w:pStyle w:val="a3"/>
              <w:spacing w:after="0"/>
              <w:contextualSpacing/>
              <w:jc w:val="center"/>
              <w:rPr>
                <w:lang w:val="ru-RU"/>
              </w:rPr>
            </w:pPr>
            <w:r>
              <w:rPr>
                <w:lang w:val="ru-RU"/>
              </w:rPr>
              <w:t>11288</w:t>
            </w:r>
          </w:p>
        </w:tc>
      </w:tr>
      <w:tr w:rsidR="004F37D1" w14:paraId="67902F80" w14:textId="77777777" w:rsidTr="00E34A01">
        <w:tc>
          <w:tcPr>
            <w:tcW w:w="2487" w:type="dxa"/>
            <w:vAlign w:val="center"/>
          </w:tcPr>
          <w:p w14:paraId="3D34A79E" w14:textId="77777777" w:rsidR="004F37D1" w:rsidRDefault="004F37D1" w:rsidP="00E34A01">
            <w:pPr>
              <w:pStyle w:val="a3"/>
              <w:spacing w:after="0"/>
              <w:contextualSpacing/>
              <w:jc w:val="center"/>
              <w:rPr>
                <w:lang w:val="ru-RU"/>
              </w:rPr>
            </w:pPr>
            <w:r>
              <w:rPr>
                <w:lang w:val="ru-RU"/>
              </w:rPr>
              <w:t>Средневзвешенное</w:t>
            </w:r>
          </w:p>
        </w:tc>
        <w:tc>
          <w:tcPr>
            <w:tcW w:w="1738" w:type="dxa"/>
            <w:vAlign w:val="center"/>
          </w:tcPr>
          <w:p w14:paraId="280F4040" w14:textId="5FBE261F" w:rsidR="004F37D1" w:rsidRPr="004F37D1" w:rsidRDefault="004F37D1" w:rsidP="00E34A01">
            <w:pPr>
              <w:pStyle w:val="a3"/>
              <w:spacing w:after="0"/>
              <w:contextualSpacing/>
              <w:jc w:val="center"/>
              <w:rPr>
                <w:lang w:val="ru-RU"/>
              </w:rPr>
            </w:pPr>
            <w:r>
              <w:rPr>
                <w:lang w:val="en-US"/>
              </w:rPr>
              <w:t>0</w:t>
            </w:r>
            <w:r>
              <w:rPr>
                <w:lang w:val="ru-RU"/>
              </w:rPr>
              <w:t>,93</w:t>
            </w:r>
          </w:p>
        </w:tc>
        <w:tc>
          <w:tcPr>
            <w:tcW w:w="1668" w:type="dxa"/>
            <w:vAlign w:val="center"/>
          </w:tcPr>
          <w:p w14:paraId="6C20A7A5" w14:textId="6D26BDDB" w:rsidR="004F37D1" w:rsidRPr="004F37D1" w:rsidRDefault="004F37D1" w:rsidP="00E34A01">
            <w:pPr>
              <w:pStyle w:val="a3"/>
              <w:spacing w:after="0"/>
              <w:contextualSpacing/>
              <w:jc w:val="center"/>
              <w:rPr>
                <w:lang w:val="ru-RU"/>
              </w:rPr>
            </w:pPr>
            <w:r>
              <w:rPr>
                <w:lang w:val="en-US"/>
              </w:rPr>
              <w:t>0,</w:t>
            </w:r>
            <w:r>
              <w:rPr>
                <w:lang w:val="ru-RU"/>
              </w:rPr>
              <w:t>93</w:t>
            </w:r>
          </w:p>
        </w:tc>
        <w:tc>
          <w:tcPr>
            <w:tcW w:w="1636" w:type="dxa"/>
            <w:vAlign w:val="center"/>
          </w:tcPr>
          <w:p w14:paraId="3BCC6153" w14:textId="7950819C" w:rsidR="004F37D1" w:rsidRPr="004F37D1" w:rsidRDefault="004F37D1" w:rsidP="00E34A01">
            <w:pPr>
              <w:pStyle w:val="a3"/>
              <w:spacing w:after="0"/>
              <w:contextualSpacing/>
              <w:jc w:val="center"/>
              <w:rPr>
                <w:lang w:val="ru-RU"/>
              </w:rPr>
            </w:pPr>
            <w:r>
              <w:rPr>
                <w:lang w:val="en-US"/>
              </w:rPr>
              <w:t>0,</w:t>
            </w:r>
            <w:r>
              <w:rPr>
                <w:lang w:val="ru-RU"/>
              </w:rPr>
              <w:t>93</w:t>
            </w:r>
          </w:p>
        </w:tc>
        <w:tc>
          <w:tcPr>
            <w:tcW w:w="1815" w:type="dxa"/>
            <w:vAlign w:val="center"/>
          </w:tcPr>
          <w:p w14:paraId="2ABE74B6" w14:textId="77777777" w:rsidR="004F37D1" w:rsidRPr="0029096A" w:rsidRDefault="004F37D1" w:rsidP="00E34A01">
            <w:pPr>
              <w:pStyle w:val="a3"/>
              <w:spacing w:after="0"/>
              <w:contextualSpacing/>
              <w:jc w:val="center"/>
              <w:rPr>
                <w:lang w:val="ru-RU"/>
              </w:rPr>
            </w:pPr>
            <w:r>
              <w:rPr>
                <w:lang w:val="ru-RU"/>
              </w:rPr>
              <w:t>11288</w:t>
            </w:r>
          </w:p>
        </w:tc>
      </w:tr>
    </w:tbl>
    <w:p w14:paraId="362A4787" w14:textId="04DA7885" w:rsidR="000170FA" w:rsidRDefault="000A0A0B" w:rsidP="000A0A0B">
      <w:pPr>
        <w:pStyle w:val="a3"/>
        <w:spacing w:after="0"/>
        <w:ind w:firstLine="708"/>
        <w:contextualSpacing/>
        <w:rPr>
          <w:lang w:val="ru-RU"/>
        </w:rPr>
      </w:pPr>
      <w:r>
        <w:rPr>
          <w:lang w:val="ru-RU"/>
        </w:rPr>
        <w:t>В табл. 1</w:t>
      </w:r>
      <w:r w:rsidR="002259E9">
        <w:rPr>
          <w:lang w:val="ru-RU"/>
        </w:rPr>
        <w:t>4</w:t>
      </w:r>
      <w:r w:rsidR="00F92597">
        <w:rPr>
          <w:lang w:val="ru-RU"/>
        </w:rPr>
        <w:t xml:space="preserve"> можно заметить, что </w:t>
      </w:r>
      <w:r w:rsidR="00FE1347">
        <w:rPr>
          <w:lang w:val="ru-RU"/>
        </w:rPr>
        <w:t xml:space="preserve">значения всех </w:t>
      </w:r>
      <w:r w:rsidR="00F92597">
        <w:rPr>
          <w:lang w:val="ru-RU"/>
        </w:rPr>
        <w:t>метрик (</w:t>
      </w:r>
      <w:r w:rsidR="00F92597">
        <w:rPr>
          <w:lang w:val="en-US"/>
        </w:rPr>
        <w:t>Precision</w:t>
      </w:r>
      <w:r w:rsidR="00F92597" w:rsidRPr="00F92597">
        <w:rPr>
          <w:lang w:val="ru-RU"/>
        </w:rPr>
        <w:t xml:space="preserve">, </w:t>
      </w:r>
      <w:r w:rsidR="00F92597">
        <w:rPr>
          <w:lang w:val="en-US"/>
        </w:rPr>
        <w:t>Recall</w:t>
      </w:r>
      <w:r w:rsidR="00F92597" w:rsidRPr="00F92597">
        <w:rPr>
          <w:lang w:val="ru-RU"/>
        </w:rPr>
        <w:t>,</w:t>
      </w:r>
      <w:r w:rsidR="00E81F54" w:rsidRPr="00E81F54">
        <w:rPr>
          <w:lang w:val="ru-RU"/>
        </w:rPr>
        <w:t xml:space="preserve"> </w:t>
      </w:r>
      <w:r w:rsidR="00E81F54">
        <w:rPr>
          <w:lang w:val="en-US"/>
        </w:rPr>
        <w:t>F</w:t>
      </w:r>
      <w:r w:rsidR="00E81F54" w:rsidRPr="00E81F54">
        <w:rPr>
          <w:lang w:val="ru-RU"/>
        </w:rPr>
        <w:t>1</w:t>
      </w:r>
      <w:r w:rsidR="00E81F54">
        <w:rPr>
          <w:lang w:val="ru-RU"/>
        </w:rPr>
        <w:t xml:space="preserve"> мера и </w:t>
      </w:r>
      <w:r w:rsidR="00E81F54">
        <w:rPr>
          <w:lang w:val="en-US"/>
        </w:rPr>
        <w:t>Accuracy</w:t>
      </w:r>
      <w:r w:rsidR="00E81F54" w:rsidRPr="00FE1347">
        <w:rPr>
          <w:lang w:val="ru-RU"/>
        </w:rPr>
        <w:t>)</w:t>
      </w:r>
      <w:r w:rsidR="00F92597" w:rsidRPr="00F92597">
        <w:rPr>
          <w:lang w:val="ru-RU"/>
        </w:rPr>
        <w:t xml:space="preserve"> </w:t>
      </w:r>
      <w:r w:rsidR="00F92597">
        <w:rPr>
          <w:lang w:val="ru-RU"/>
        </w:rPr>
        <w:t xml:space="preserve"> лучше, чем у логистической регрессии.</w:t>
      </w:r>
      <w:r w:rsidR="006F16FF">
        <w:rPr>
          <w:lang w:val="ru-RU"/>
        </w:rPr>
        <w:t xml:space="preserve"> Модель выявила </w:t>
      </w:r>
      <w:r w:rsidR="0026760E">
        <w:rPr>
          <w:lang w:val="ru-RU"/>
        </w:rPr>
        <w:t>67</w:t>
      </w:r>
      <w:r w:rsidR="006F16FF">
        <w:rPr>
          <w:lang w:val="ru-RU"/>
        </w:rPr>
        <w:t>% от всех мошеннических заявлений</w:t>
      </w:r>
      <w:r w:rsidR="000170FA">
        <w:rPr>
          <w:lang w:val="ru-RU"/>
        </w:rPr>
        <w:t xml:space="preserve">, всего верных ответов – </w:t>
      </w:r>
      <w:r w:rsidR="0026760E">
        <w:rPr>
          <w:lang w:val="ru-RU"/>
        </w:rPr>
        <w:t>93</w:t>
      </w:r>
      <w:r w:rsidR="000170FA">
        <w:rPr>
          <w:lang w:val="ru-RU"/>
        </w:rPr>
        <w:t>%.</w:t>
      </w:r>
      <w:r w:rsidR="0026760E">
        <w:rPr>
          <w:lang w:val="ru-RU"/>
        </w:rPr>
        <w:t xml:space="preserve"> При этом, из классифицированных мошенническими, 93% предсказаний оказались верными. Значение </w:t>
      </w:r>
      <w:r w:rsidR="0026760E">
        <w:rPr>
          <w:lang w:val="en-US"/>
        </w:rPr>
        <w:t>F</w:t>
      </w:r>
      <w:r w:rsidR="0026760E" w:rsidRPr="0026760E">
        <w:rPr>
          <w:lang w:val="ru-RU"/>
        </w:rPr>
        <w:t xml:space="preserve">1 </w:t>
      </w:r>
      <w:r w:rsidR="0026760E">
        <w:rPr>
          <w:lang w:val="ru-RU"/>
        </w:rPr>
        <w:t>метрики равно 0,78</w:t>
      </w:r>
      <w:r w:rsidR="004F05E2">
        <w:rPr>
          <w:lang w:val="ru-RU"/>
        </w:rPr>
        <w:t>, что тоже намного выше, чем у прошлой модели.</w:t>
      </w:r>
    </w:p>
    <w:p w14:paraId="633C7D1E" w14:textId="2EFF57A6" w:rsidR="00632679" w:rsidRDefault="004F05E2" w:rsidP="00625789">
      <w:pPr>
        <w:pStyle w:val="a3"/>
        <w:spacing w:after="0"/>
        <w:contextualSpacing/>
        <w:rPr>
          <w:lang w:val="ru-RU"/>
        </w:rPr>
      </w:pPr>
      <w:r>
        <w:rPr>
          <w:lang w:val="ru-RU"/>
        </w:rPr>
        <w:tab/>
        <w:t>На матрице ошибок (см. Приложение 10) видно, что количество ложно-положительных ответов (случай, когда модель предсказывает мошенничество, хотя на самом деле это не так) снова сократилось (всего осталось 99 из 11288 заявлений). Более того, количество ложно-отрицательных предсказаний сократилось практически в 2 раза в сравнении с ответами логистической регрессии (650 против 1145).</w:t>
      </w:r>
      <w:r w:rsidR="00377B27">
        <w:rPr>
          <w:lang w:val="ru-RU"/>
        </w:rPr>
        <w:tab/>
      </w:r>
      <w:r>
        <w:rPr>
          <w:lang w:val="ru-RU"/>
        </w:rPr>
        <w:t>Очевидно,</w:t>
      </w:r>
      <w:r w:rsidR="00377B27">
        <w:rPr>
          <w:lang w:val="ru-RU"/>
        </w:rPr>
        <w:t xml:space="preserve"> что значение </w:t>
      </w:r>
      <w:r w:rsidR="00377B27">
        <w:rPr>
          <w:lang w:val="en-US"/>
        </w:rPr>
        <w:t>ROC</w:t>
      </w:r>
      <w:r w:rsidR="00377B27" w:rsidRPr="00377B27">
        <w:rPr>
          <w:lang w:val="ru-RU"/>
        </w:rPr>
        <w:t xml:space="preserve"> </w:t>
      </w:r>
      <w:r w:rsidR="00377B27">
        <w:rPr>
          <w:lang w:val="en-US"/>
        </w:rPr>
        <w:t>AUC</w:t>
      </w:r>
      <w:r w:rsidR="00377B27" w:rsidRPr="00377B27">
        <w:rPr>
          <w:lang w:val="ru-RU"/>
        </w:rPr>
        <w:t xml:space="preserve"> </w:t>
      </w:r>
      <w:r w:rsidR="00377B27">
        <w:rPr>
          <w:lang w:val="ru-RU"/>
        </w:rPr>
        <w:t xml:space="preserve">у метода опорных векторов </w:t>
      </w:r>
      <w:r>
        <w:rPr>
          <w:lang w:val="ru-RU"/>
        </w:rPr>
        <w:t>тоже выше</w:t>
      </w:r>
      <w:r w:rsidR="00377B27">
        <w:rPr>
          <w:lang w:val="ru-RU"/>
        </w:rPr>
        <w:t>, чем у логистической регрессии</w:t>
      </w:r>
      <w:r>
        <w:rPr>
          <w:lang w:val="ru-RU"/>
        </w:rPr>
        <w:t xml:space="preserve"> (</w:t>
      </w:r>
      <w:r w:rsidR="000A0A0B">
        <w:rPr>
          <w:lang w:val="ru-RU"/>
        </w:rPr>
        <w:t xml:space="preserve">см. Приложение </w:t>
      </w:r>
      <w:r w:rsidR="00A46702">
        <w:rPr>
          <w:lang w:val="ru-RU"/>
        </w:rPr>
        <w:t>24</w:t>
      </w:r>
      <w:r>
        <w:rPr>
          <w:lang w:val="ru-RU"/>
        </w:rPr>
        <w:t>)</w:t>
      </w:r>
      <w:r w:rsidR="00377B27">
        <w:rPr>
          <w:lang w:val="ru-RU"/>
        </w:rPr>
        <w:t>.</w:t>
      </w:r>
    </w:p>
    <w:p w14:paraId="54ED502F" w14:textId="5E7A6949" w:rsidR="004F37D1" w:rsidRDefault="004F05E2" w:rsidP="00BB3977">
      <w:pPr>
        <w:pStyle w:val="a3"/>
        <w:spacing w:after="0"/>
        <w:contextualSpacing/>
        <w:rPr>
          <w:lang w:val="ru-RU"/>
        </w:rPr>
      </w:pPr>
      <w:r>
        <w:rPr>
          <w:lang w:val="ru-RU"/>
        </w:rPr>
        <w:lastRenderedPageBreak/>
        <w:tab/>
        <w:t>Следующая модель, которая была построена – классификатор линейного дискриминантного анализа</w:t>
      </w:r>
      <w:r w:rsidR="00F97A7A">
        <w:rPr>
          <w:lang w:val="ru-RU"/>
        </w:rPr>
        <w:t>. В табл. 1</w:t>
      </w:r>
      <w:r w:rsidR="002259E9">
        <w:rPr>
          <w:lang w:val="ru-RU"/>
        </w:rPr>
        <w:t>5</w:t>
      </w:r>
      <w:r w:rsidR="00F97A7A">
        <w:rPr>
          <w:lang w:val="ru-RU"/>
        </w:rPr>
        <w:t xml:space="preserve"> </w:t>
      </w:r>
      <w:r>
        <w:rPr>
          <w:lang w:val="ru-RU"/>
        </w:rPr>
        <w:t>отражён</w:t>
      </w:r>
      <w:r w:rsidR="00E4437E">
        <w:rPr>
          <w:lang w:val="ru-RU"/>
        </w:rPr>
        <w:t xml:space="preserve"> классификационный</w:t>
      </w:r>
      <w:r>
        <w:rPr>
          <w:lang w:val="ru-RU"/>
        </w:rPr>
        <w:t xml:space="preserve"> отчёт</w:t>
      </w:r>
      <w:r w:rsidR="00E4437E">
        <w:rPr>
          <w:lang w:val="ru-RU"/>
        </w:rPr>
        <w:t xml:space="preserve">. Результаты оказались хуже, чем у предыдущих классических моделей. Из всех мошеннических заявлений лишь 37% было распознано данной моделью. Из ответов, классифицированных как мошенничество, 86% оказались верными. Таким образом, </w:t>
      </w:r>
      <w:r w:rsidR="00E4437E">
        <w:rPr>
          <w:lang w:val="en-US"/>
        </w:rPr>
        <w:t>F</w:t>
      </w:r>
      <w:r w:rsidR="00E4437E" w:rsidRPr="00E4437E">
        <w:rPr>
          <w:lang w:val="ru-RU"/>
        </w:rPr>
        <w:t xml:space="preserve">1 </w:t>
      </w:r>
      <w:r w:rsidR="00E4437E">
        <w:rPr>
          <w:lang w:val="ru-RU"/>
        </w:rPr>
        <w:t>метрика данной модели равна 0,52 (на 0,02 выше, чем у предсказаний нейронной сети). Общая доля парвильных ответов равна 88%.</w:t>
      </w:r>
    </w:p>
    <w:p w14:paraId="3F87C223" w14:textId="6F6AF9A8" w:rsidR="004F37D1" w:rsidRPr="00534298" w:rsidRDefault="004F37D1" w:rsidP="004F37D1">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Pr>
          <w:b w:val="0"/>
          <w:bCs w:val="0"/>
          <w:i/>
          <w:iCs/>
          <w:sz w:val="28"/>
          <w:szCs w:val="28"/>
        </w:rPr>
        <w:t>1</w:t>
      </w:r>
      <w:r w:rsidR="002259E9">
        <w:rPr>
          <w:b w:val="0"/>
          <w:bCs w:val="0"/>
          <w:i/>
          <w:iCs/>
          <w:sz w:val="28"/>
          <w:szCs w:val="28"/>
        </w:rPr>
        <w:t>5</w:t>
      </w:r>
    </w:p>
    <w:p w14:paraId="562F8B5C" w14:textId="14790CEE" w:rsidR="004F37D1" w:rsidRPr="00BF36B2" w:rsidRDefault="00AC5B68" w:rsidP="004F37D1">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н</w:t>
      </w:r>
      <w:r w:rsidR="00A51913">
        <w:rPr>
          <w:i/>
          <w:sz w:val="28"/>
          <w:szCs w:val="28"/>
        </w:rPr>
        <w:t>е-жизни</w:t>
      </w:r>
      <w:r>
        <w:rPr>
          <w:i/>
          <w:sz w:val="28"/>
          <w:szCs w:val="28"/>
        </w:rPr>
        <w:t>, классификатор линейного дискриминантного анализа</w:t>
      </w:r>
    </w:p>
    <w:tbl>
      <w:tblPr>
        <w:tblStyle w:val="a6"/>
        <w:tblW w:w="0" w:type="auto"/>
        <w:tblLook w:val="04A0" w:firstRow="1" w:lastRow="0" w:firstColumn="1" w:lastColumn="0" w:noHBand="0" w:noVBand="1"/>
      </w:tblPr>
      <w:tblGrid>
        <w:gridCol w:w="2487"/>
        <w:gridCol w:w="1738"/>
        <w:gridCol w:w="1668"/>
        <w:gridCol w:w="1636"/>
        <w:gridCol w:w="1815"/>
      </w:tblGrid>
      <w:tr w:rsidR="004F37D1" w14:paraId="64D5F97C" w14:textId="77777777" w:rsidTr="00E34A01">
        <w:tc>
          <w:tcPr>
            <w:tcW w:w="2487" w:type="dxa"/>
            <w:vAlign w:val="center"/>
          </w:tcPr>
          <w:p w14:paraId="79022FAB" w14:textId="77777777" w:rsidR="004F37D1" w:rsidRDefault="004F37D1" w:rsidP="00E34A01">
            <w:pPr>
              <w:pStyle w:val="a3"/>
              <w:spacing w:after="0"/>
              <w:contextualSpacing/>
              <w:jc w:val="center"/>
              <w:rPr>
                <w:lang w:val="ru-RU"/>
              </w:rPr>
            </w:pPr>
          </w:p>
        </w:tc>
        <w:tc>
          <w:tcPr>
            <w:tcW w:w="1738" w:type="dxa"/>
            <w:vAlign w:val="center"/>
          </w:tcPr>
          <w:p w14:paraId="63EBBEDC" w14:textId="77777777" w:rsidR="004F37D1" w:rsidRPr="00F82D9A" w:rsidRDefault="004F37D1" w:rsidP="00E34A01">
            <w:pPr>
              <w:pStyle w:val="a3"/>
              <w:spacing w:after="0"/>
              <w:contextualSpacing/>
              <w:jc w:val="center"/>
              <w:rPr>
                <w:lang w:val="en-US"/>
              </w:rPr>
            </w:pPr>
            <w:r>
              <w:rPr>
                <w:lang w:val="en-US"/>
              </w:rPr>
              <w:t>Precision</w:t>
            </w:r>
          </w:p>
        </w:tc>
        <w:tc>
          <w:tcPr>
            <w:tcW w:w="1668" w:type="dxa"/>
            <w:vAlign w:val="center"/>
          </w:tcPr>
          <w:p w14:paraId="6605F4FB" w14:textId="77777777" w:rsidR="004F37D1" w:rsidRPr="00F82D9A" w:rsidRDefault="004F37D1" w:rsidP="00E34A01">
            <w:pPr>
              <w:pStyle w:val="a3"/>
              <w:spacing w:after="0"/>
              <w:contextualSpacing/>
              <w:jc w:val="center"/>
              <w:rPr>
                <w:lang w:val="en-US"/>
              </w:rPr>
            </w:pPr>
            <w:r>
              <w:rPr>
                <w:lang w:val="en-US"/>
              </w:rPr>
              <w:t>Recall</w:t>
            </w:r>
          </w:p>
        </w:tc>
        <w:tc>
          <w:tcPr>
            <w:tcW w:w="1636" w:type="dxa"/>
            <w:vAlign w:val="center"/>
          </w:tcPr>
          <w:p w14:paraId="0D943314" w14:textId="77777777" w:rsidR="004F37D1" w:rsidRPr="00F82D9A" w:rsidRDefault="004F37D1" w:rsidP="00E34A01">
            <w:pPr>
              <w:pStyle w:val="a3"/>
              <w:spacing w:after="0"/>
              <w:contextualSpacing/>
              <w:jc w:val="center"/>
              <w:rPr>
                <w:lang w:val="ru-RU"/>
              </w:rPr>
            </w:pPr>
            <w:r>
              <w:rPr>
                <w:lang w:val="en-US"/>
              </w:rPr>
              <w:t>F1-</w:t>
            </w:r>
            <w:r>
              <w:rPr>
                <w:lang w:val="ru-RU"/>
              </w:rPr>
              <w:t>мера</w:t>
            </w:r>
          </w:p>
        </w:tc>
        <w:tc>
          <w:tcPr>
            <w:tcW w:w="1815" w:type="dxa"/>
            <w:vAlign w:val="center"/>
          </w:tcPr>
          <w:p w14:paraId="09783D57" w14:textId="77777777" w:rsidR="004F37D1" w:rsidRDefault="004F37D1" w:rsidP="00E34A01">
            <w:pPr>
              <w:pStyle w:val="a3"/>
              <w:spacing w:after="0"/>
              <w:contextualSpacing/>
              <w:jc w:val="center"/>
              <w:rPr>
                <w:lang w:val="ru-RU"/>
              </w:rPr>
            </w:pPr>
            <w:r>
              <w:rPr>
                <w:lang w:val="ru-RU"/>
              </w:rPr>
              <w:t>Количество</w:t>
            </w:r>
          </w:p>
        </w:tc>
      </w:tr>
      <w:tr w:rsidR="004F37D1" w14:paraId="1A8EF861" w14:textId="77777777" w:rsidTr="00E34A01">
        <w:tc>
          <w:tcPr>
            <w:tcW w:w="2487" w:type="dxa"/>
            <w:vAlign w:val="center"/>
          </w:tcPr>
          <w:p w14:paraId="7FD103CD" w14:textId="77777777" w:rsidR="004F37D1" w:rsidRPr="00ED0847" w:rsidRDefault="004F37D1" w:rsidP="00E34A01">
            <w:pPr>
              <w:pStyle w:val="a3"/>
              <w:spacing w:after="0"/>
              <w:contextualSpacing/>
              <w:jc w:val="center"/>
              <w:rPr>
                <w:lang w:val="ru-RU"/>
              </w:rPr>
            </w:pPr>
            <w:r>
              <w:rPr>
                <w:lang w:val="ru-RU"/>
              </w:rPr>
              <w:t>0</w:t>
            </w:r>
          </w:p>
        </w:tc>
        <w:tc>
          <w:tcPr>
            <w:tcW w:w="1738" w:type="dxa"/>
            <w:vAlign w:val="center"/>
          </w:tcPr>
          <w:p w14:paraId="108BD60C" w14:textId="510DC247" w:rsidR="004F37D1" w:rsidRDefault="004F37D1" w:rsidP="00E34A01">
            <w:pPr>
              <w:pStyle w:val="a3"/>
              <w:spacing w:after="0"/>
              <w:contextualSpacing/>
              <w:jc w:val="center"/>
              <w:rPr>
                <w:lang w:val="ru-RU"/>
              </w:rPr>
            </w:pPr>
            <w:r>
              <w:rPr>
                <w:lang w:val="ru-RU"/>
              </w:rPr>
              <w:t>0,88</w:t>
            </w:r>
          </w:p>
        </w:tc>
        <w:tc>
          <w:tcPr>
            <w:tcW w:w="1668" w:type="dxa"/>
            <w:vAlign w:val="center"/>
          </w:tcPr>
          <w:p w14:paraId="5F9F4686" w14:textId="77777777" w:rsidR="004F37D1" w:rsidRDefault="004F37D1" w:rsidP="00E34A01">
            <w:pPr>
              <w:pStyle w:val="a3"/>
              <w:spacing w:after="0"/>
              <w:contextualSpacing/>
              <w:jc w:val="center"/>
              <w:rPr>
                <w:lang w:val="ru-RU"/>
              </w:rPr>
            </w:pPr>
            <w:r>
              <w:rPr>
                <w:lang w:val="ru-RU"/>
              </w:rPr>
              <w:t>0,99</w:t>
            </w:r>
          </w:p>
        </w:tc>
        <w:tc>
          <w:tcPr>
            <w:tcW w:w="1636" w:type="dxa"/>
            <w:vAlign w:val="center"/>
          </w:tcPr>
          <w:p w14:paraId="7C617D69" w14:textId="7B3F9CA1" w:rsidR="004F37D1" w:rsidRDefault="004F37D1" w:rsidP="00E34A01">
            <w:pPr>
              <w:pStyle w:val="a3"/>
              <w:spacing w:after="0"/>
              <w:contextualSpacing/>
              <w:jc w:val="center"/>
              <w:rPr>
                <w:lang w:val="ru-RU"/>
              </w:rPr>
            </w:pPr>
            <w:r>
              <w:rPr>
                <w:lang w:val="ru-RU"/>
              </w:rPr>
              <w:t>0,93</w:t>
            </w:r>
          </w:p>
        </w:tc>
        <w:tc>
          <w:tcPr>
            <w:tcW w:w="1815" w:type="dxa"/>
            <w:vAlign w:val="center"/>
          </w:tcPr>
          <w:p w14:paraId="43151337" w14:textId="77777777" w:rsidR="004F37D1" w:rsidRDefault="004F37D1" w:rsidP="00E34A01">
            <w:pPr>
              <w:pStyle w:val="a3"/>
              <w:spacing w:after="0"/>
              <w:contextualSpacing/>
              <w:jc w:val="center"/>
              <w:rPr>
                <w:lang w:val="ru-RU"/>
              </w:rPr>
            </w:pPr>
            <w:r>
              <w:rPr>
                <w:lang w:val="ru-RU"/>
              </w:rPr>
              <w:t>9332</w:t>
            </w:r>
          </w:p>
        </w:tc>
      </w:tr>
      <w:tr w:rsidR="004F37D1" w14:paraId="4688B790" w14:textId="77777777" w:rsidTr="00E34A01">
        <w:tc>
          <w:tcPr>
            <w:tcW w:w="2487" w:type="dxa"/>
            <w:vAlign w:val="center"/>
          </w:tcPr>
          <w:p w14:paraId="79DB5B14" w14:textId="77777777" w:rsidR="004F37D1" w:rsidRPr="00ED0847" w:rsidRDefault="004F37D1" w:rsidP="00E34A01">
            <w:pPr>
              <w:pStyle w:val="a3"/>
              <w:spacing w:after="0"/>
              <w:contextualSpacing/>
              <w:jc w:val="center"/>
              <w:rPr>
                <w:b/>
                <w:bCs/>
                <w:lang w:val="ru-RU"/>
              </w:rPr>
            </w:pPr>
            <w:r w:rsidRPr="00ED0847">
              <w:rPr>
                <w:b/>
                <w:bCs/>
                <w:lang w:val="ru-RU"/>
              </w:rPr>
              <w:t>1</w:t>
            </w:r>
          </w:p>
        </w:tc>
        <w:tc>
          <w:tcPr>
            <w:tcW w:w="1738" w:type="dxa"/>
            <w:vAlign w:val="center"/>
          </w:tcPr>
          <w:p w14:paraId="6F421728" w14:textId="4663C304" w:rsidR="004F37D1" w:rsidRPr="00ED0847" w:rsidRDefault="004F37D1" w:rsidP="00E34A01">
            <w:pPr>
              <w:pStyle w:val="a3"/>
              <w:spacing w:after="0"/>
              <w:contextualSpacing/>
              <w:jc w:val="center"/>
              <w:rPr>
                <w:b/>
                <w:bCs/>
                <w:lang w:val="ru-RU"/>
              </w:rPr>
            </w:pPr>
            <w:r w:rsidRPr="00ED0847">
              <w:rPr>
                <w:b/>
                <w:bCs/>
                <w:lang w:val="ru-RU"/>
              </w:rPr>
              <w:t>0,</w:t>
            </w:r>
            <w:r>
              <w:rPr>
                <w:b/>
                <w:bCs/>
                <w:lang w:val="ru-RU"/>
              </w:rPr>
              <w:t>86</w:t>
            </w:r>
          </w:p>
        </w:tc>
        <w:tc>
          <w:tcPr>
            <w:tcW w:w="1668" w:type="dxa"/>
            <w:vAlign w:val="center"/>
          </w:tcPr>
          <w:p w14:paraId="557F5456" w14:textId="4EDD9F70" w:rsidR="004F37D1" w:rsidRPr="00ED0847" w:rsidRDefault="004F37D1" w:rsidP="00E34A01">
            <w:pPr>
              <w:pStyle w:val="a3"/>
              <w:spacing w:after="0"/>
              <w:contextualSpacing/>
              <w:jc w:val="center"/>
              <w:rPr>
                <w:b/>
                <w:bCs/>
                <w:lang w:val="ru-RU"/>
              </w:rPr>
            </w:pPr>
            <w:r w:rsidRPr="00ED0847">
              <w:rPr>
                <w:b/>
                <w:bCs/>
                <w:lang w:val="ru-RU"/>
              </w:rPr>
              <w:t>0,</w:t>
            </w:r>
            <w:r>
              <w:rPr>
                <w:b/>
                <w:bCs/>
                <w:lang w:val="ru-RU"/>
              </w:rPr>
              <w:t>37</w:t>
            </w:r>
          </w:p>
        </w:tc>
        <w:tc>
          <w:tcPr>
            <w:tcW w:w="1636" w:type="dxa"/>
            <w:vAlign w:val="center"/>
          </w:tcPr>
          <w:p w14:paraId="10D35C5C" w14:textId="05B34435" w:rsidR="004F37D1" w:rsidRPr="00ED0847" w:rsidRDefault="004F37D1" w:rsidP="00E34A01">
            <w:pPr>
              <w:pStyle w:val="a3"/>
              <w:spacing w:after="0"/>
              <w:contextualSpacing/>
              <w:jc w:val="center"/>
              <w:rPr>
                <w:b/>
                <w:bCs/>
                <w:lang w:val="ru-RU"/>
              </w:rPr>
            </w:pPr>
            <w:r w:rsidRPr="00ED0847">
              <w:rPr>
                <w:b/>
                <w:bCs/>
                <w:lang w:val="ru-RU"/>
              </w:rPr>
              <w:t>0,</w:t>
            </w:r>
            <w:r>
              <w:rPr>
                <w:b/>
                <w:bCs/>
                <w:lang w:val="ru-RU"/>
              </w:rPr>
              <w:t>52</w:t>
            </w:r>
          </w:p>
        </w:tc>
        <w:tc>
          <w:tcPr>
            <w:tcW w:w="1815" w:type="dxa"/>
            <w:vAlign w:val="center"/>
          </w:tcPr>
          <w:p w14:paraId="178AE53B" w14:textId="77777777" w:rsidR="004F37D1" w:rsidRPr="00ED0847" w:rsidRDefault="004F37D1" w:rsidP="00E34A01">
            <w:pPr>
              <w:pStyle w:val="a3"/>
              <w:spacing w:after="0"/>
              <w:contextualSpacing/>
              <w:jc w:val="center"/>
              <w:rPr>
                <w:b/>
                <w:bCs/>
                <w:lang w:val="ru-RU"/>
              </w:rPr>
            </w:pPr>
            <w:r>
              <w:rPr>
                <w:b/>
                <w:bCs/>
                <w:lang w:val="ru-RU"/>
              </w:rPr>
              <w:t>1956</w:t>
            </w:r>
          </w:p>
        </w:tc>
      </w:tr>
      <w:tr w:rsidR="004F37D1" w14:paraId="6DC0FCD2" w14:textId="77777777" w:rsidTr="00E34A01">
        <w:tc>
          <w:tcPr>
            <w:tcW w:w="2487" w:type="dxa"/>
            <w:vAlign w:val="center"/>
          </w:tcPr>
          <w:p w14:paraId="05F6F2D2" w14:textId="77777777" w:rsidR="004F37D1" w:rsidRDefault="004F37D1" w:rsidP="00E34A01">
            <w:pPr>
              <w:pStyle w:val="a3"/>
              <w:spacing w:after="0"/>
              <w:contextualSpacing/>
              <w:jc w:val="center"/>
              <w:rPr>
                <w:lang w:val="ru-RU"/>
              </w:rPr>
            </w:pPr>
            <w:r>
              <w:rPr>
                <w:lang w:val="ru-RU"/>
              </w:rPr>
              <w:t>Среднее</w:t>
            </w:r>
          </w:p>
        </w:tc>
        <w:tc>
          <w:tcPr>
            <w:tcW w:w="1738" w:type="dxa"/>
            <w:vAlign w:val="center"/>
          </w:tcPr>
          <w:p w14:paraId="6DCE1E28" w14:textId="77CA7834" w:rsidR="004F37D1" w:rsidRPr="004F37D1" w:rsidRDefault="004F37D1" w:rsidP="00E34A01">
            <w:pPr>
              <w:pStyle w:val="a3"/>
              <w:spacing w:after="0"/>
              <w:contextualSpacing/>
              <w:jc w:val="center"/>
              <w:rPr>
                <w:lang w:val="ru-RU"/>
              </w:rPr>
            </w:pPr>
            <w:r>
              <w:rPr>
                <w:lang w:val="en-US"/>
              </w:rPr>
              <w:t>0,</w:t>
            </w:r>
            <w:r>
              <w:rPr>
                <w:lang w:val="ru-RU"/>
              </w:rPr>
              <w:t>87</w:t>
            </w:r>
          </w:p>
        </w:tc>
        <w:tc>
          <w:tcPr>
            <w:tcW w:w="1668" w:type="dxa"/>
            <w:vAlign w:val="center"/>
          </w:tcPr>
          <w:p w14:paraId="1767C365" w14:textId="50394A57" w:rsidR="004F37D1" w:rsidRPr="004F37D1" w:rsidRDefault="004F37D1" w:rsidP="00E34A01">
            <w:pPr>
              <w:pStyle w:val="a3"/>
              <w:spacing w:after="0"/>
              <w:contextualSpacing/>
              <w:jc w:val="center"/>
              <w:rPr>
                <w:lang w:val="ru-RU"/>
              </w:rPr>
            </w:pPr>
            <w:r>
              <w:rPr>
                <w:lang w:val="en-US"/>
              </w:rPr>
              <w:t>0,</w:t>
            </w:r>
            <w:r>
              <w:rPr>
                <w:lang w:val="ru-RU"/>
              </w:rPr>
              <w:t>68</w:t>
            </w:r>
          </w:p>
        </w:tc>
        <w:tc>
          <w:tcPr>
            <w:tcW w:w="1636" w:type="dxa"/>
            <w:vAlign w:val="center"/>
          </w:tcPr>
          <w:p w14:paraId="02BFABAC" w14:textId="79A49AB7" w:rsidR="004F37D1" w:rsidRPr="004F37D1" w:rsidRDefault="004F37D1" w:rsidP="00E34A01">
            <w:pPr>
              <w:pStyle w:val="a3"/>
              <w:spacing w:after="0"/>
              <w:contextualSpacing/>
              <w:jc w:val="center"/>
              <w:rPr>
                <w:lang w:val="ru-RU"/>
              </w:rPr>
            </w:pPr>
            <w:r>
              <w:rPr>
                <w:lang w:val="en-US"/>
              </w:rPr>
              <w:t>0,</w:t>
            </w:r>
            <w:r>
              <w:rPr>
                <w:lang w:val="ru-RU"/>
              </w:rPr>
              <w:t>73</w:t>
            </w:r>
          </w:p>
        </w:tc>
        <w:tc>
          <w:tcPr>
            <w:tcW w:w="1815" w:type="dxa"/>
            <w:vAlign w:val="center"/>
          </w:tcPr>
          <w:p w14:paraId="0E299EE2" w14:textId="77777777" w:rsidR="004F37D1" w:rsidRPr="0029096A" w:rsidRDefault="004F37D1" w:rsidP="00E34A01">
            <w:pPr>
              <w:pStyle w:val="a3"/>
              <w:spacing w:after="0"/>
              <w:contextualSpacing/>
              <w:jc w:val="center"/>
              <w:rPr>
                <w:lang w:val="ru-RU"/>
              </w:rPr>
            </w:pPr>
            <w:r>
              <w:rPr>
                <w:lang w:val="ru-RU"/>
              </w:rPr>
              <w:t>11288</w:t>
            </w:r>
          </w:p>
        </w:tc>
      </w:tr>
      <w:tr w:rsidR="004F37D1" w14:paraId="3DA71428" w14:textId="77777777" w:rsidTr="00E34A01">
        <w:tc>
          <w:tcPr>
            <w:tcW w:w="2487" w:type="dxa"/>
            <w:vAlign w:val="center"/>
          </w:tcPr>
          <w:p w14:paraId="1FB00864" w14:textId="77777777" w:rsidR="004F37D1" w:rsidRDefault="004F37D1" w:rsidP="00E34A01">
            <w:pPr>
              <w:pStyle w:val="a3"/>
              <w:spacing w:after="0"/>
              <w:contextualSpacing/>
              <w:jc w:val="center"/>
              <w:rPr>
                <w:lang w:val="ru-RU"/>
              </w:rPr>
            </w:pPr>
            <w:r>
              <w:rPr>
                <w:lang w:val="ru-RU"/>
              </w:rPr>
              <w:t>Средневзвешенное</w:t>
            </w:r>
          </w:p>
        </w:tc>
        <w:tc>
          <w:tcPr>
            <w:tcW w:w="1738" w:type="dxa"/>
            <w:vAlign w:val="center"/>
          </w:tcPr>
          <w:p w14:paraId="3F3EA0CC" w14:textId="7E1A9DC2" w:rsidR="004F37D1" w:rsidRPr="004F37D1" w:rsidRDefault="004F37D1" w:rsidP="00E34A01">
            <w:pPr>
              <w:pStyle w:val="a3"/>
              <w:spacing w:after="0"/>
              <w:contextualSpacing/>
              <w:jc w:val="center"/>
              <w:rPr>
                <w:lang w:val="ru-RU"/>
              </w:rPr>
            </w:pPr>
            <w:r>
              <w:rPr>
                <w:lang w:val="en-US"/>
              </w:rPr>
              <w:t>0</w:t>
            </w:r>
            <w:r>
              <w:rPr>
                <w:lang w:val="ru-RU"/>
              </w:rPr>
              <w:t>,</w:t>
            </w:r>
            <w:r w:rsidR="00AC5B68">
              <w:rPr>
                <w:lang w:val="ru-RU"/>
              </w:rPr>
              <w:t>88</w:t>
            </w:r>
          </w:p>
        </w:tc>
        <w:tc>
          <w:tcPr>
            <w:tcW w:w="1668" w:type="dxa"/>
            <w:vAlign w:val="center"/>
          </w:tcPr>
          <w:p w14:paraId="60AB7BFD" w14:textId="7C762BFB" w:rsidR="004F37D1" w:rsidRPr="004F37D1" w:rsidRDefault="004F37D1" w:rsidP="00E34A01">
            <w:pPr>
              <w:pStyle w:val="a3"/>
              <w:spacing w:after="0"/>
              <w:contextualSpacing/>
              <w:jc w:val="center"/>
              <w:rPr>
                <w:lang w:val="ru-RU"/>
              </w:rPr>
            </w:pPr>
            <w:r>
              <w:rPr>
                <w:lang w:val="en-US"/>
              </w:rPr>
              <w:t>0,</w:t>
            </w:r>
            <w:r>
              <w:rPr>
                <w:lang w:val="ru-RU"/>
              </w:rPr>
              <w:t>88</w:t>
            </w:r>
          </w:p>
        </w:tc>
        <w:tc>
          <w:tcPr>
            <w:tcW w:w="1636" w:type="dxa"/>
            <w:vAlign w:val="center"/>
          </w:tcPr>
          <w:p w14:paraId="2DC0767F" w14:textId="758E1D25" w:rsidR="004F37D1" w:rsidRPr="004F37D1" w:rsidRDefault="004F37D1" w:rsidP="00E34A01">
            <w:pPr>
              <w:pStyle w:val="a3"/>
              <w:spacing w:after="0"/>
              <w:contextualSpacing/>
              <w:jc w:val="center"/>
              <w:rPr>
                <w:lang w:val="ru-RU"/>
              </w:rPr>
            </w:pPr>
            <w:r>
              <w:rPr>
                <w:lang w:val="en-US"/>
              </w:rPr>
              <w:t>0,</w:t>
            </w:r>
            <w:r>
              <w:rPr>
                <w:lang w:val="ru-RU"/>
              </w:rPr>
              <w:t>86</w:t>
            </w:r>
          </w:p>
        </w:tc>
        <w:tc>
          <w:tcPr>
            <w:tcW w:w="1815" w:type="dxa"/>
            <w:vAlign w:val="center"/>
          </w:tcPr>
          <w:p w14:paraId="4B8EBAF5" w14:textId="77777777" w:rsidR="004F37D1" w:rsidRPr="0029096A" w:rsidRDefault="004F37D1" w:rsidP="00E34A01">
            <w:pPr>
              <w:pStyle w:val="a3"/>
              <w:spacing w:after="0"/>
              <w:contextualSpacing/>
              <w:jc w:val="center"/>
              <w:rPr>
                <w:lang w:val="ru-RU"/>
              </w:rPr>
            </w:pPr>
            <w:r>
              <w:rPr>
                <w:lang w:val="ru-RU"/>
              </w:rPr>
              <w:t>11288</w:t>
            </w:r>
          </w:p>
        </w:tc>
      </w:tr>
    </w:tbl>
    <w:p w14:paraId="7B9DC90C" w14:textId="41CCF7FE" w:rsidR="00BB3977" w:rsidRPr="00235EAA" w:rsidRDefault="00E4437E" w:rsidP="00625789">
      <w:pPr>
        <w:pStyle w:val="a3"/>
        <w:spacing w:after="0"/>
        <w:contextualSpacing/>
        <w:rPr>
          <w:i/>
          <w:szCs w:val="28"/>
          <w:lang w:val="ru-RU"/>
        </w:rPr>
      </w:pPr>
      <w:r>
        <w:rPr>
          <w:lang w:val="ru-RU"/>
        </w:rPr>
        <w:tab/>
        <w:t>В матрице ошибок данной модели (см. Приложение 11) преобладает ошибка ложно-отрицательных предсказаний (1228 заявлений). Верных ответов же всего 728.</w:t>
      </w:r>
      <w:r w:rsidR="00F97A7A">
        <w:rPr>
          <w:lang w:val="ru-RU"/>
        </w:rPr>
        <w:t xml:space="preserve"> </w:t>
      </w:r>
      <w:r>
        <w:rPr>
          <w:lang w:val="ru-RU"/>
        </w:rPr>
        <w:t xml:space="preserve">Значение метрики </w:t>
      </w:r>
      <w:r>
        <w:rPr>
          <w:lang w:val="en-US"/>
        </w:rPr>
        <w:t>AUC</w:t>
      </w:r>
      <w:r w:rsidRPr="00E4437E">
        <w:rPr>
          <w:lang w:val="ru-RU"/>
        </w:rPr>
        <w:t xml:space="preserve"> </w:t>
      </w:r>
      <w:r>
        <w:rPr>
          <w:lang w:val="ru-RU"/>
        </w:rPr>
        <w:t>под этой кривой (площади) равно 0,8254</w:t>
      </w:r>
      <w:r w:rsidR="00F97A7A">
        <w:rPr>
          <w:lang w:val="ru-RU"/>
        </w:rPr>
        <w:t xml:space="preserve"> (см. Приложение </w:t>
      </w:r>
      <w:r w:rsidR="00A46702">
        <w:rPr>
          <w:lang w:val="ru-RU"/>
        </w:rPr>
        <w:t>25</w:t>
      </w:r>
      <w:r w:rsidR="00F97A7A">
        <w:rPr>
          <w:lang w:val="ru-RU"/>
        </w:rPr>
        <w:t>)</w:t>
      </w:r>
      <w:r>
        <w:rPr>
          <w:lang w:val="ru-RU"/>
        </w:rPr>
        <w:t>. Дискриминантный классификатор показал худшие результаты из всех трёх классических статистических моделей.</w:t>
      </w:r>
    </w:p>
    <w:p w14:paraId="50536E2C" w14:textId="0E02C316" w:rsidR="00AC5B68" w:rsidRDefault="00377B27" w:rsidP="00625789">
      <w:pPr>
        <w:pStyle w:val="a3"/>
        <w:spacing w:after="0"/>
        <w:contextualSpacing/>
        <w:rPr>
          <w:lang w:val="ru-RU"/>
        </w:rPr>
      </w:pPr>
      <w:r>
        <w:rPr>
          <w:lang w:val="ru-RU"/>
        </w:rPr>
        <w:tab/>
        <w:t xml:space="preserve">Далее оценим результаты алгоритма, который показал лучшие результаты в анализе данных страхования жизни – градиентный бустинг. </w:t>
      </w:r>
    </w:p>
    <w:p w14:paraId="6E50F929" w14:textId="5F1D30F0" w:rsidR="00AC5B68" w:rsidRPr="00534298" w:rsidRDefault="00AC5B68" w:rsidP="00AC5B68">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Pr>
          <w:b w:val="0"/>
          <w:bCs w:val="0"/>
          <w:i/>
          <w:iCs/>
          <w:sz w:val="28"/>
          <w:szCs w:val="28"/>
        </w:rPr>
        <w:t>1</w:t>
      </w:r>
      <w:r w:rsidR="002259E9">
        <w:rPr>
          <w:b w:val="0"/>
          <w:bCs w:val="0"/>
          <w:i/>
          <w:iCs/>
          <w:sz w:val="28"/>
          <w:szCs w:val="28"/>
        </w:rPr>
        <w:t>6</w:t>
      </w:r>
    </w:p>
    <w:p w14:paraId="33737BE7" w14:textId="02F1D238" w:rsidR="00AC5B68" w:rsidRPr="00BF36B2" w:rsidRDefault="00AC5B68" w:rsidP="00AC5B68">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н</w:t>
      </w:r>
      <w:r w:rsidR="00A51913">
        <w:rPr>
          <w:i/>
          <w:sz w:val="28"/>
          <w:szCs w:val="28"/>
        </w:rPr>
        <w:t>е-жизни</w:t>
      </w:r>
      <w:r>
        <w:rPr>
          <w:i/>
          <w:sz w:val="28"/>
          <w:szCs w:val="28"/>
        </w:rPr>
        <w:t>, градиентный бустинг</w:t>
      </w:r>
    </w:p>
    <w:tbl>
      <w:tblPr>
        <w:tblStyle w:val="a6"/>
        <w:tblW w:w="0" w:type="auto"/>
        <w:tblLook w:val="04A0" w:firstRow="1" w:lastRow="0" w:firstColumn="1" w:lastColumn="0" w:noHBand="0" w:noVBand="1"/>
      </w:tblPr>
      <w:tblGrid>
        <w:gridCol w:w="2487"/>
        <w:gridCol w:w="1738"/>
        <w:gridCol w:w="1668"/>
        <w:gridCol w:w="1636"/>
        <w:gridCol w:w="1815"/>
      </w:tblGrid>
      <w:tr w:rsidR="00AC5B68" w14:paraId="4D82F0BD" w14:textId="77777777" w:rsidTr="00E34A01">
        <w:tc>
          <w:tcPr>
            <w:tcW w:w="2487" w:type="dxa"/>
            <w:vAlign w:val="center"/>
          </w:tcPr>
          <w:p w14:paraId="706516DF" w14:textId="77777777" w:rsidR="00AC5B68" w:rsidRDefault="00AC5B68" w:rsidP="00E34A01">
            <w:pPr>
              <w:pStyle w:val="a3"/>
              <w:spacing w:after="0"/>
              <w:contextualSpacing/>
              <w:jc w:val="center"/>
              <w:rPr>
                <w:lang w:val="ru-RU"/>
              </w:rPr>
            </w:pPr>
          </w:p>
        </w:tc>
        <w:tc>
          <w:tcPr>
            <w:tcW w:w="1738" w:type="dxa"/>
            <w:vAlign w:val="center"/>
          </w:tcPr>
          <w:p w14:paraId="712B4D90" w14:textId="77777777" w:rsidR="00AC5B68" w:rsidRPr="00F82D9A" w:rsidRDefault="00AC5B68" w:rsidP="00E34A01">
            <w:pPr>
              <w:pStyle w:val="a3"/>
              <w:spacing w:after="0"/>
              <w:contextualSpacing/>
              <w:jc w:val="center"/>
              <w:rPr>
                <w:lang w:val="en-US"/>
              </w:rPr>
            </w:pPr>
            <w:r>
              <w:rPr>
                <w:lang w:val="en-US"/>
              </w:rPr>
              <w:t>Precision</w:t>
            </w:r>
          </w:p>
        </w:tc>
        <w:tc>
          <w:tcPr>
            <w:tcW w:w="1668" w:type="dxa"/>
            <w:vAlign w:val="center"/>
          </w:tcPr>
          <w:p w14:paraId="254B8486" w14:textId="77777777" w:rsidR="00AC5B68" w:rsidRPr="00F82D9A" w:rsidRDefault="00AC5B68" w:rsidP="00E34A01">
            <w:pPr>
              <w:pStyle w:val="a3"/>
              <w:spacing w:after="0"/>
              <w:contextualSpacing/>
              <w:jc w:val="center"/>
              <w:rPr>
                <w:lang w:val="en-US"/>
              </w:rPr>
            </w:pPr>
            <w:r>
              <w:rPr>
                <w:lang w:val="en-US"/>
              </w:rPr>
              <w:t>Recall</w:t>
            </w:r>
          </w:p>
        </w:tc>
        <w:tc>
          <w:tcPr>
            <w:tcW w:w="1636" w:type="dxa"/>
            <w:vAlign w:val="center"/>
          </w:tcPr>
          <w:p w14:paraId="5D27E238" w14:textId="77777777" w:rsidR="00AC5B68" w:rsidRPr="00F82D9A" w:rsidRDefault="00AC5B68" w:rsidP="00E34A01">
            <w:pPr>
              <w:pStyle w:val="a3"/>
              <w:spacing w:after="0"/>
              <w:contextualSpacing/>
              <w:jc w:val="center"/>
              <w:rPr>
                <w:lang w:val="ru-RU"/>
              </w:rPr>
            </w:pPr>
            <w:r>
              <w:rPr>
                <w:lang w:val="en-US"/>
              </w:rPr>
              <w:t>F1-</w:t>
            </w:r>
            <w:r>
              <w:rPr>
                <w:lang w:val="ru-RU"/>
              </w:rPr>
              <w:t>мера</w:t>
            </w:r>
          </w:p>
        </w:tc>
        <w:tc>
          <w:tcPr>
            <w:tcW w:w="1815" w:type="dxa"/>
            <w:vAlign w:val="center"/>
          </w:tcPr>
          <w:p w14:paraId="5E1E5A81" w14:textId="77777777" w:rsidR="00AC5B68" w:rsidRDefault="00AC5B68" w:rsidP="00E34A01">
            <w:pPr>
              <w:pStyle w:val="a3"/>
              <w:spacing w:after="0"/>
              <w:contextualSpacing/>
              <w:jc w:val="center"/>
              <w:rPr>
                <w:lang w:val="ru-RU"/>
              </w:rPr>
            </w:pPr>
            <w:r>
              <w:rPr>
                <w:lang w:val="ru-RU"/>
              </w:rPr>
              <w:t>Количество</w:t>
            </w:r>
          </w:p>
        </w:tc>
      </w:tr>
      <w:tr w:rsidR="00AC5B68" w14:paraId="250CBAD3" w14:textId="77777777" w:rsidTr="00E34A01">
        <w:tc>
          <w:tcPr>
            <w:tcW w:w="2487" w:type="dxa"/>
            <w:vAlign w:val="center"/>
          </w:tcPr>
          <w:p w14:paraId="335A4F63" w14:textId="77777777" w:rsidR="00AC5B68" w:rsidRPr="00ED0847" w:rsidRDefault="00AC5B68" w:rsidP="00E34A01">
            <w:pPr>
              <w:pStyle w:val="a3"/>
              <w:spacing w:after="0"/>
              <w:contextualSpacing/>
              <w:jc w:val="center"/>
              <w:rPr>
                <w:lang w:val="ru-RU"/>
              </w:rPr>
            </w:pPr>
            <w:r>
              <w:rPr>
                <w:lang w:val="ru-RU"/>
              </w:rPr>
              <w:t>0</w:t>
            </w:r>
          </w:p>
        </w:tc>
        <w:tc>
          <w:tcPr>
            <w:tcW w:w="1738" w:type="dxa"/>
            <w:vAlign w:val="center"/>
          </w:tcPr>
          <w:p w14:paraId="2AA462CE" w14:textId="5EE21089" w:rsidR="00AC5B68" w:rsidRDefault="00AC5B68" w:rsidP="00E34A01">
            <w:pPr>
              <w:pStyle w:val="a3"/>
              <w:spacing w:after="0"/>
              <w:contextualSpacing/>
              <w:jc w:val="center"/>
              <w:rPr>
                <w:lang w:val="ru-RU"/>
              </w:rPr>
            </w:pPr>
            <w:r>
              <w:rPr>
                <w:lang w:val="ru-RU"/>
              </w:rPr>
              <w:t>0,99</w:t>
            </w:r>
          </w:p>
        </w:tc>
        <w:tc>
          <w:tcPr>
            <w:tcW w:w="1668" w:type="dxa"/>
            <w:vAlign w:val="center"/>
          </w:tcPr>
          <w:p w14:paraId="7F6F4A81" w14:textId="6C434B40" w:rsidR="00AC5B68" w:rsidRDefault="00AC5B68" w:rsidP="00E34A01">
            <w:pPr>
              <w:pStyle w:val="a3"/>
              <w:spacing w:after="0"/>
              <w:contextualSpacing/>
              <w:jc w:val="center"/>
              <w:rPr>
                <w:lang w:val="ru-RU"/>
              </w:rPr>
            </w:pPr>
            <w:r>
              <w:rPr>
                <w:lang w:val="ru-RU"/>
              </w:rPr>
              <w:t>1</w:t>
            </w:r>
          </w:p>
        </w:tc>
        <w:tc>
          <w:tcPr>
            <w:tcW w:w="1636" w:type="dxa"/>
            <w:vAlign w:val="center"/>
          </w:tcPr>
          <w:p w14:paraId="6B8A369D" w14:textId="70A4554D" w:rsidR="00AC5B68" w:rsidRDefault="00AC5B68" w:rsidP="00E34A01">
            <w:pPr>
              <w:pStyle w:val="a3"/>
              <w:spacing w:after="0"/>
              <w:contextualSpacing/>
              <w:jc w:val="center"/>
              <w:rPr>
                <w:lang w:val="ru-RU"/>
              </w:rPr>
            </w:pPr>
            <w:r>
              <w:rPr>
                <w:lang w:val="ru-RU"/>
              </w:rPr>
              <w:t>0,99</w:t>
            </w:r>
          </w:p>
        </w:tc>
        <w:tc>
          <w:tcPr>
            <w:tcW w:w="1815" w:type="dxa"/>
            <w:vAlign w:val="center"/>
          </w:tcPr>
          <w:p w14:paraId="305E19B3" w14:textId="77777777" w:rsidR="00AC5B68" w:rsidRDefault="00AC5B68" w:rsidP="00E34A01">
            <w:pPr>
              <w:pStyle w:val="a3"/>
              <w:spacing w:after="0"/>
              <w:contextualSpacing/>
              <w:jc w:val="center"/>
              <w:rPr>
                <w:lang w:val="ru-RU"/>
              </w:rPr>
            </w:pPr>
            <w:r>
              <w:rPr>
                <w:lang w:val="ru-RU"/>
              </w:rPr>
              <w:t>9332</w:t>
            </w:r>
          </w:p>
        </w:tc>
      </w:tr>
      <w:tr w:rsidR="00AC5B68" w14:paraId="199A2F9D" w14:textId="77777777" w:rsidTr="00E34A01">
        <w:tc>
          <w:tcPr>
            <w:tcW w:w="2487" w:type="dxa"/>
            <w:vAlign w:val="center"/>
          </w:tcPr>
          <w:p w14:paraId="7467FF79" w14:textId="77777777" w:rsidR="00AC5B68" w:rsidRPr="00ED0847" w:rsidRDefault="00AC5B68" w:rsidP="00E34A01">
            <w:pPr>
              <w:pStyle w:val="a3"/>
              <w:spacing w:after="0"/>
              <w:contextualSpacing/>
              <w:jc w:val="center"/>
              <w:rPr>
                <w:b/>
                <w:bCs/>
                <w:lang w:val="ru-RU"/>
              </w:rPr>
            </w:pPr>
            <w:r w:rsidRPr="00ED0847">
              <w:rPr>
                <w:b/>
                <w:bCs/>
                <w:lang w:val="ru-RU"/>
              </w:rPr>
              <w:t>1</w:t>
            </w:r>
          </w:p>
        </w:tc>
        <w:tc>
          <w:tcPr>
            <w:tcW w:w="1738" w:type="dxa"/>
            <w:vAlign w:val="center"/>
          </w:tcPr>
          <w:p w14:paraId="54C0C875" w14:textId="735536A1" w:rsidR="00AC5B68" w:rsidRPr="00ED0847" w:rsidRDefault="00AC5B68" w:rsidP="00E34A01">
            <w:pPr>
              <w:pStyle w:val="a3"/>
              <w:spacing w:after="0"/>
              <w:contextualSpacing/>
              <w:jc w:val="center"/>
              <w:rPr>
                <w:b/>
                <w:bCs/>
                <w:lang w:val="ru-RU"/>
              </w:rPr>
            </w:pPr>
            <w:r w:rsidRPr="00ED0847">
              <w:rPr>
                <w:b/>
                <w:bCs/>
                <w:lang w:val="ru-RU"/>
              </w:rPr>
              <w:t>0,</w:t>
            </w:r>
            <w:r>
              <w:rPr>
                <w:b/>
                <w:bCs/>
                <w:lang w:val="ru-RU"/>
              </w:rPr>
              <w:t>98</w:t>
            </w:r>
          </w:p>
        </w:tc>
        <w:tc>
          <w:tcPr>
            <w:tcW w:w="1668" w:type="dxa"/>
            <w:vAlign w:val="center"/>
          </w:tcPr>
          <w:p w14:paraId="02D701F4" w14:textId="437F543A" w:rsidR="00AC5B68" w:rsidRPr="00ED0847" w:rsidRDefault="00AC5B68" w:rsidP="00E34A01">
            <w:pPr>
              <w:pStyle w:val="a3"/>
              <w:spacing w:after="0"/>
              <w:contextualSpacing/>
              <w:jc w:val="center"/>
              <w:rPr>
                <w:b/>
                <w:bCs/>
                <w:lang w:val="ru-RU"/>
              </w:rPr>
            </w:pPr>
            <w:r w:rsidRPr="00ED0847">
              <w:rPr>
                <w:b/>
                <w:bCs/>
                <w:lang w:val="ru-RU"/>
              </w:rPr>
              <w:t>0,</w:t>
            </w:r>
            <w:r>
              <w:rPr>
                <w:b/>
                <w:bCs/>
                <w:lang w:val="ru-RU"/>
              </w:rPr>
              <w:t>95</w:t>
            </w:r>
          </w:p>
        </w:tc>
        <w:tc>
          <w:tcPr>
            <w:tcW w:w="1636" w:type="dxa"/>
            <w:vAlign w:val="center"/>
          </w:tcPr>
          <w:p w14:paraId="0D72B221" w14:textId="72A639E2" w:rsidR="00AC5B68" w:rsidRPr="00ED0847" w:rsidRDefault="00AC5B68" w:rsidP="00E34A01">
            <w:pPr>
              <w:pStyle w:val="a3"/>
              <w:spacing w:after="0"/>
              <w:contextualSpacing/>
              <w:jc w:val="center"/>
              <w:rPr>
                <w:b/>
                <w:bCs/>
                <w:lang w:val="ru-RU"/>
              </w:rPr>
            </w:pPr>
            <w:r w:rsidRPr="00ED0847">
              <w:rPr>
                <w:b/>
                <w:bCs/>
                <w:lang w:val="ru-RU"/>
              </w:rPr>
              <w:t>0,</w:t>
            </w:r>
            <w:r>
              <w:rPr>
                <w:b/>
                <w:bCs/>
                <w:lang w:val="ru-RU"/>
              </w:rPr>
              <w:t>97</w:t>
            </w:r>
          </w:p>
        </w:tc>
        <w:tc>
          <w:tcPr>
            <w:tcW w:w="1815" w:type="dxa"/>
            <w:vAlign w:val="center"/>
          </w:tcPr>
          <w:p w14:paraId="04285038" w14:textId="77777777" w:rsidR="00AC5B68" w:rsidRPr="00ED0847" w:rsidRDefault="00AC5B68" w:rsidP="00E34A01">
            <w:pPr>
              <w:pStyle w:val="a3"/>
              <w:spacing w:after="0"/>
              <w:contextualSpacing/>
              <w:jc w:val="center"/>
              <w:rPr>
                <w:b/>
                <w:bCs/>
                <w:lang w:val="ru-RU"/>
              </w:rPr>
            </w:pPr>
            <w:r>
              <w:rPr>
                <w:b/>
                <w:bCs/>
                <w:lang w:val="ru-RU"/>
              </w:rPr>
              <w:t>1956</w:t>
            </w:r>
          </w:p>
        </w:tc>
      </w:tr>
      <w:tr w:rsidR="00AC5B68" w14:paraId="74C39BD0" w14:textId="77777777" w:rsidTr="00E34A01">
        <w:tc>
          <w:tcPr>
            <w:tcW w:w="2487" w:type="dxa"/>
            <w:vAlign w:val="center"/>
          </w:tcPr>
          <w:p w14:paraId="4B216783" w14:textId="77777777" w:rsidR="00AC5B68" w:rsidRDefault="00AC5B68" w:rsidP="00E34A01">
            <w:pPr>
              <w:pStyle w:val="a3"/>
              <w:spacing w:after="0"/>
              <w:contextualSpacing/>
              <w:jc w:val="center"/>
              <w:rPr>
                <w:lang w:val="ru-RU"/>
              </w:rPr>
            </w:pPr>
            <w:r>
              <w:rPr>
                <w:lang w:val="ru-RU"/>
              </w:rPr>
              <w:t>Среднее</w:t>
            </w:r>
          </w:p>
        </w:tc>
        <w:tc>
          <w:tcPr>
            <w:tcW w:w="1738" w:type="dxa"/>
            <w:vAlign w:val="center"/>
          </w:tcPr>
          <w:p w14:paraId="5B8CDF62" w14:textId="7F325C54" w:rsidR="00AC5B68" w:rsidRPr="00AC5B68" w:rsidRDefault="00AC5B68" w:rsidP="00E34A01">
            <w:pPr>
              <w:pStyle w:val="a3"/>
              <w:spacing w:after="0"/>
              <w:contextualSpacing/>
              <w:jc w:val="center"/>
              <w:rPr>
                <w:lang w:val="ru-RU"/>
              </w:rPr>
            </w:pPr>
            <w:r>
              <w:rPr>
                <w:lang w:val="en-US"/>
              </w:rPr>
              <w:t>0,</w:t>
            </w:r>
            <w:r>
              <w:rPr>
                <w:lang w:val="ru-RU"/>
              </w:rPr>
              <w:t>99</w:t>
            </w:r>
          </w:p>
        </w:tc>
        <w:tc>
          <w:tcPr>
            <w:tcW w:w="1668" w:type="dxa"/>
            <w:vAlign w:val="center"/>
          </w:tcPr>
          <w:p w14:paraId="4662A7CA" w14:textId="03459D88" w:rsidR="00AC5B68" w:rsidRPr="00AC5B68" w:rsidRDefault="00AC5B68" w:rsidP="00E34A01">
            <w:pPr>
              <w:pStyle w:val="a3"/>
              <w:spacing w:after="0"/>
              <w:contextualSpacing/>
              <w:jc w:val="center"/>
              <w:rPr>
                <w:lang w:val="ru-RU"/>
              </w:rPr>
            </w:pPr>
            <w:r>
              <w:rPr>
                <w:lang w:val="en-US"/>
              </w:rPr>
              <w:t>0,</w:t>
            </w:r>
            <w:r>
              <w:rPr>
                <w:lang w:val="ru-RU"/>
              </w:rPr>
              <w:t>97</w:t>
            </w:r>
          </w:p>
        </w:tc>
        <w:tc>
          <w:tcPr>
            <w:tcW w:w="1636" w:type="dxa"/>
            <w:vAlign w:val="center"/>
          </w:tcPr>
          <w:p w14:paraId="51CBCD85" w14:textId="567C114B" w:rsidR="00AC5B68" w:rsidRPr="00AC5B68" w:rsidRDefault="00AC5B68" w:rsidP="00E34A01">
            <w:pPr>
              <w:pStyle w:val="a3"/>
              <w:spacing w:after="0"/>
              <w:contextualSpacing/>
              <w:jc w:val="center"/>
              <w:rPr>
                <w:lang w:val="ru-RU"/>
              </w:rPr>
            </w:pPr>
            <w:r>
              <w:rPr>
                <w:lang w:val="en-US"/>
              </w:rPr>
              <w:t>0,</w:t>
            </w:r>
            <w:r>
              <w:rPr>
                <w:lang w:val="ru-RU"/>
              </w:rPr>
              <w:t>98</w:t>
            </w:r>
          </w:p>
        </w:tc>
        <w:tc>
          <w:tcPr>
            <w:tcW w:w="1815" w:type="dxa"/>
            <w:vAlign w:val="center"/>
          </w:tcPr>
          <w:p w14:paraId="129838B1" w14:textId="77777777" w:rsidR="00AC5B68" w:rsidRPr="0029096A" w:rsidRDefault="00AC5B68" w:rsidP="00E34A01">
            <w:pPr>
              <w:pStyle w:val="a3"/>
              <w:spacing w:after="0"/>
              <w:contextualSpacing/>
              <w:jc w:val="center"/>
              <w:rPr>
                <w:lang w:val="ru-RU"/>
              </w:rPr>
            </w:pPr>
            <w:r>
              <w:rPr>
                <w:lang w:val="ru-RU"/>
              </w:rPr>
              <w:t>11288</w:t>
            </w:r>
          </w:p>
        </w:tc>
      </w:tr>
      <w:tr w:rsidR="00AC5B68" w14:paraId="369D8961" w14:textId="77777777" w:rsidTr="00E34A01">
        <w:tc>
          <w:tcPr>
            <w:tcW w:w="2487" w:type="dxa"/>
            <w:vAlign w:val="center"/>
          </w:tcPr>
          <w:p w14:paraId="0F3D7FA3" w14:textId="77777777" w:rsidR="00AC5B68" w:rsidRDefault="00AC5B68" w:rsidP="00E34A01">
            <w:pPr>
              <w:pStyle w:val="a3"/>
              <w:spacing w:after="0"/>
              <w:contextualSpacing/>
              <w:jc w:val="center"/>
              <w:rPr>
                <w:lang w:val="ru-RU"/>
              </w:rPr>
            </w:pPr>
            <w:r>
              <w:rPr>
                <w:lang w:val="ru-RU"/>
              </w:rPr>
              <w:t>Средневзвешенное</w:t>
            </w:r>
          </w:p>
        </w:tc>
        <w:tc>
          <w:tcPr>
            <w:tcW w:w="1738" w:type="dxa"/>
            <w:vAlign w:val="center"/>
          </w:tcPr>
          <w:p w14:paraId="45565A78" w14:textId="2F169B75" w:rsidR="00AC5B68" w:rsidRPr="004F37D1" w:rsidRDefault="00AC5B68" w:rsidP="00E34A01">
            <w:pPr>
              <w:pStyle w:val="a3"/>
              <w:spacing w:after="0"/>
              <w:contextualSpacing/>
              <w:jc w:val="center"/>
              <w:rPr>
                <w:lang w:val="ru-RU"/>
              </w:rPr>
            </w:pPr>
            <w:r>
              <w:rPr>
                <w:lang w:val="en-US"/>
              </w:rPr>
              <w:t>0</w:t>
            </w:r>
            <w:r>
              <w:rPr>
                <w:lang w:val="ru-RU"/>
              </w:rPr>
              <w:t>,99</w:t>
            </w:r>
          </w:p>
        </w:tc>
        <w:tc>
          <w:tcPr>
            <w:tcW w:w="1668" w:type="dxa"/>
            <w:vAlign w:val="center"/>
          </w:tcPr>
          <w:p w14:paraId="1CD987A9" w14:textId="3FDA0CC9" w:rsidR="00AC5B68" w:rsidRPr="00AC5B68" w:rsidRDefault="00AC5B68" w:rsidP="00E34A01">
            <w:pPr>
              <w:pStyle w:val="a3"/>
              <w:spacing w:after="0"/>
              <w:contextualSpacing/>
              <w:jc w:val="center"/>
              <w:rPr>
                <w:lang w:val="ru-RU"/>
              </w:rPr>
            </w:pPr>
            <w:r>
              <w:rPr>
                <w:lang w:val="en-US"/>
              </w:rPr>
              <w:t>0,</w:t>
            </w:r>
            <w:r>
              <w:rPr>
                <w:lang w:val="ru-RU"/>
              </w:rPr>
              <w:t>99</w:t>
            </w:r>
          </w:p>
        </w:tc>
        <w:tc>
          <w:tcPr>
            <w:tcW w:w="1636" w:type="dxa"/>
            <w:vAlign w:val="center"/>
          </w:tcPr>
          <w:p w14:paraId="60361E9B" w14:textId="1501AA77" w:rsidR="00AC5B68" w:rsidRPr="00AC5B68" w:rsidRDefault="00AC5B68" w:rsidP="00E34A01">
            <w:pPr>
              <w:pStyle w:val="a3"/>
              <w:spacing w:after="0"/>
              <w:contextualSpacing/>
              <w:jc w:val="center"/>
              <w:rPr>
                <w:lang w:val="ru-RU"/>
              </w:rPr>
            </w:pPr>
            <w:r>
              <w:rPr>
                <w:lang w:val="en-US"/>
              </w:rPr>
              <w:t>0,</w:t>
            </w:r>
            <w:r>
              <w:rPr>
                <w:lang w:val="ru-RU"/>
              </w:rPr>
              <w:t>99</w:t>
            </w:r>
          </w:p>
        </w:tc>
        <w:tc>
          <w:tcPr>
            <w:tcW w:w="1815" w:type="dxa"/>
            <w:vAlign w:val="center"/>
          </w:tcPr>
          <w:p w14:paraId="174113B3" w14:textId="77777777" w:rsidR="00AC5B68" w:rsidRPr="0029096A" w:rsidRDefault="00AC5B68" w:rsidP="00E34A01">
            <w:pPr>
              <w:pStyle w:val="a3"/>
              <w:spacing w:after="0"/>
              <w:contextualSpacing/>
              <w:jc w:val="center"/>
              <w:rPr>
                <w:lang w:val="ru-RU"/>
              </w:rPr>
            </w:pPr>
            <w:r>
              <w:rPr>
                <w:lang w:val="ru-RU"/>
              </w:rPr>
              <w:t>11288</w:t>
            </w:r>
          </w:p>
        </w:tc>
      </w:tr>
    </w:tbl>
    <w:p w14:paraId="7AB9E1E5" w14:textId="472FE3F0" w:rsidR="00632679" w:rsidRDefault="00496497" w:rsidP="00625789">
      <w:pPr>
        <w:pStyle w:val="a3"/>
        <w:spacing w:after="0"/>
        <w:contextualSpacing/>
        <w:rPr>
          <w:lang w:val="ru-RU"/>
        </w:rPr>
      </w:pPr>
      <w:r>
        <w:rPr>
          <w:lang w:val="ru-RU"/>
        </w:rPr>
        <w:lastRenderedPageBreak/>
        <w:tab/>
        <w:t xml:space="preserve">Отчёт, представленный </w:t>
      </w:r>
      <w:r w:rsidR="00F97A7A">
        <w:rPr>
          <w:lang w:val="ru-RU"/>
        </w:rPr>
        <w:t>в табл. 1</w:t>
      </w:r>
      <w:r w:rsidR="002259E9">
        <w:rPr>
          <w:lang w:val="ru-RU"/>
        </w:rPr>
        <w:t>6</w:t>
      </w:r>
      <w:r>
        <w:rPr>
          <w:lang w:val="ru-RU"/>
        </w:rPr>
        <w:t xml:space="preserve">, показывает нам, что градиентный бустинг </w:t>
      </w:r>
      <w:r w:rsidR="001F5569">
        <w:rPr>
          <w:lang w:val="ru-RU"/>
        </w:rPr>
        <w:t>обнаружил</w:t>
      </w:r>
      <w:r>
        <w:rPr>
          <w:lang w:val="ru-RU"/>
        </w:rPr>
        <w:t xml:space="preserve"> </w:t>
      </w:r>
      <w:r w:rsidR="001F5569">
        <w:rPr>
          <w:lang w:val="ru-RU"/>
        </w:rPr>
        <w:t>9</w:t>
      </w:r>
      <w:r>
        <w:rPr>
          <w:lang w:val="ru-RU"/>
        </w:rPr>
        <w:t xml:space="preserve">5% мошеннических заявлений на тестовой выборке, при этом в </w:t>
      </w:r>
      <w:r w:rsidR="001F5569">
        <w:rPr>
          <w:lang w:val="ru-RU"/>
        </w:rPr>
        <w:t>98</w:t>
      </w:r>
      <w:r>
        <w:rPr>
          <w:lang w:val="ru-RU"/>
        </w:rPr>
        <w:t>% случаев предсказания являются верными. Всего предсказано вер</w:t>
      </w:r>
      <w:r w:rsidR="001F5569">
        <w:rPr>
          <w:lang w:val="ru-RU"/>
        </w:rPr>
        <w:t>н</w:t>
      </w:r>
      <w:r>
        <w:rPr>
          <w:lang w:val="ru-RU"/>
        </w:rPr>
        <w:t>о 9</w:t>
      </w:r>
      <w:r w:rsidR="001F5569">
        <w:rPr>
          <w:lang w:val="ru-RU"/>
        </w:rPr>
        <w:t>9</w:t>
      </w:r>
      <w:r>
        <w:rPr>
          <w:lang w:val="ru-RU"/>
        </w:rPr>
        <w:t>%</w:t>
      </w:r>
      <w:r w:rsidR="00A021B5">
        <w:rPr>
          <w:lang w:val="ru-RU"/>
        </w:rPr>
        <w:t xml:space="preserve">, а </w:t>
      </w:r>
      <w:r w:rsidR="00A021B5">
        <w:rPr>
          <w:lang w:val="en-US"/>
        </w:rPr>
        <w:t>F</w:t>
      </w:r>
      <w:r w:rsidR="00A021B5" w:rsidRPr="00050173">
        <w:rPr>
          <w:lang w:val="ru-RU"/>
        </w:rPr>
        <w:t xml:space="preserve">1 </w:t>
      </w:r>
      <w:r w:rsidR="00A021B5">
        <w:rPr>
          <w:lang w:val="ru-RU"/>
        </w:rPr>
        <w:t>метрика равна 0,</w:t>
      </w:r>
      <w:r w:rsidR="001F5569">
        <w:rPr>
          <w:lang w:val="ru-RU"/>
        </w:rPr>
        <w:t>97</w:t>
      </w:r>
      <w:r w:rsidR="00A021B5">
        <w:rPr>
          <w:lang w:val="ru-RU"/>
        </w:rPr>
        <w:t>.</w:t>
      </w:r>
    </w:p>
    <w:p w14:paraId="7A56D97E" w14:textId="7D47C02A" w:rsidR="00632679" w:rsidRPr="00C75078" w:rsidRDefault="00A021B5" w:rsidP="00625789">
      <w:pPr>
        <w:pStyle w:val="a3"/>
        <w:spacing w:after="0"/>
        <w:contextualSpacing/>
        <w:rPr>
          <w:lang w:val="ru-RU"/>
        </w:rPr>
      </w:pPr>
      <w:r>
        <w:rPr>
          <w:lang w:val="ru-RU"/>
        </w:rPr>
        <w:tab/>
        <w:t>Чтобы посмотреть, как изменилась структура предсказаний, нужно снова взглянуть на матрицу ошибок</w:t>
      </w:r>
      <w:r w:rsidR="001F5569">
        <w:rPr>
          <w:lang w:val="ru-RU"/>
        </w:rPr>
        <w:t xml:space="preserve"> (см. Приложение 12)</w:t>
      </w:r>
      <w:r>
        <w:rPr>
          <w:lang w:val="ru-RU"/>
        </w:rPr>
        <w:t>.</w:t>
      </w:r>
      <w:r w:rsidR="001F5569">
        <w:rPr>
          <w:lang w:val="ru-RU"/>
        </w:rPr>
        <w:t xml:space="preserve"> Существенно сократилось количество ложно-отрицательных ответов в сравнении с другими моделями (модель ошиблась в 97 наблюдениях). Количество ложно-положительных ответов равно 36, а общее число верно предсказанных мошеннических заявлений – 1859.</w:t>
      </w:r>
      <w:r w:rsidR="00C75078">
        <w:rPr>
          <w:lang w:val="ru-RU"/>
        </w:rPr>
        <w:t xml:space="preserve"> </w:t>
      </w:r>
    </w:p>
    <w:p w14:paraId="5F376A43" w14:textId="18E814FD" w:rsidR="00632679" w:rsidRDefault="00DB2123" w:rsidP="00625789">
      <w:pPr>
        <w:pStyle w:val="a3"/>
        <w:spacing w:after="0"/>
        <w:ind w:firstLine="708"/>
        <w:contextualSpacing/>
        <w:rPr>
          <w:lang w:val="ru-RU"/>
        </w:rPr>
      </w:pPr>
      <w:r>
        <w:rPr>
          <w:lang w:val="en-US"/>
        </w:rPr>
        <w:t>ROC</w:t>
      </w:r>
      <w:r w:rsidRPr="00DB2123">
        <w:rPr>
          <w:lang w:val="ru-RU"/>
        </w:rPr>
        <w:t xml:space="preserve"> </w:t>
      </w:r>
      <w:r>
        <w:rPr>
          <w:lang w:val="ru-RU"/>
        </w:rPr>
        <w:t xml:space="preserve">кривая </w:t>
      </w:r>
      <w:r w:rsidR="00F97A7A">
        <w:rPr>
          <w:lang w:val="ru-RU"/>
        </w:rPr>
        <w:t>очень</w:t>
      </w:r>
      <w:r w:rsidR="001F5569">
        <w:rPr>
          <w:lang w:val="ru-RU"/>
        </w:rPr>
        <w:t xml:space="preserve"> похожа на прямой угол</w:t>
      </w:r>
      <w:r>
        <w:rPr>
          <w:lang w:val="ru-RU"/>
        </w:rPr>
        <w:t xml:space="preserve"> и имеет наивысшее значение площади под ней (0,</w:t>
      </w:r>
      <w:r w:rsidR="001F5569">
        <w:rPr>
          <w:lang w:val="ru-RU"/>
        </w:rPr>
        <w:t>9856</w:t>
      </w:r>
      <w:r>
        <w:rPr>
          <w:lang w:val="ru-RU"/>
        </w:rPr>
        <w:t>) из всех представленных выше моделей</w:t>
      </w:r>
      <w:r w:rsidR="00F97A7A">
        <w:rPr>
          <w:lang w:val="ru-RU"/>
        </w:rPr>
        <w:t xml:space="preserve"> (см. Приложение </w:t>
      </w:r>
      <w:r w:rsidR="00A46702">
        <w:rPr>
          <w:lang w:val="ru-RU"/>
        </w:rPr>
        <w:t>26</w:t>
      </w:r>
      <w:r w:rsidR="00F97A7A">
        <w:rPr>
          <w:lang w:val="ru-RU"/>
        </w:rPr>
        <w:t>)</w:t>
      </w:r>
      <w:r>
        <w:rPr>
          <w:lang w:val="ru-RU"/>
        </w:rPr>
        <w:t xml:space="preserve">. Градиентный бустинг снова показал </w:t>
      </w:r>
      <w:r w:rsidR="00F97A7A">
        <w:rPr>
          <w:lang w:val="ru-RU"/>
        </w:rPr>
        <w:t>отличные</w:t>
      </w:r>
      <w:r>
        <w:rPr>
          <w:lang w:val="ru-RU"/>
        </w:rPr>
        <w:t xml:space="preserve"> результаты, но остался ещё один алгоритм машинного обучения, который может оказаться лучше.</w:t>
      </w:r>
    </w:p>
    <w:p w14:paraId="76224A2D" w14:textId="1FDC2B8E" w:rsidR="00AC5B68" w:rsidRDefault="00DB2123" w:rsidP="008E3D1A">
      <w:pPr>
        <w:pStyle w:val="a3"/>
        <w:spacing w:after="0"/>
        <w:ind w:firstLine="708"/>
        <w:contextualSpacing/>
        <w:jc w:val="left"/>
        <w:rPr>
          <w:lang w:val="ru-RU"/>
        </w:rPr>
      </w:pPr>
      <w:r>
        <w:rPr>
          <w:lang w:val="ru-RU"/>
        </w:rPr>
        <w:t xml:space="preserve">Отчёт классификатора случайного леса представлен </w:t>
      </w:r>
      <w:r w:rsidR="008E3D1A">
        <w:rPr>
          <w:lang w:val="ru-RU"/>
        </w:rPr>
        <w:t>в табл. 1</w:t>
      </w:r>
      <w:r w:rsidR="002259E9">
        <w:rPr>
          <w:lang w:val="ru-RU"/>
        </w:rPr>
        <w:t>7</w:t>
      </w:r>
      <w:r>
        <w:rPr>
          <w:lang w:val="ru-RU"/>
        </w:rPr>
        <w:t>.</w:t>
      </w:r>
      <w:r w:rsidR="008F2580">
        <w:rPr>
          <w:lang w:val="ru-RU"/>
        </w:rPr>
        <w:t xml:space="preserve"> Снова случайный лес уделает большее внимание одной из метрик. Мы имеем наилучшее значение </w:t>
      </w:r>
      <w:r w:rsidR="008F2580">
        <w:rPr>
          <w:lang w:val="en-US"/>
        </w:rPr>
        <w:t>Precision</w:t>
      </w:r>
      <w:r w:rsidR="008F2580">
        <w:rPr>
          <w:lang w:val="ru-RU"/>
        </w:rPr>
        <w:t xml:space="preserve"> (1)</w:t>
      </w:r>
      <w:r w:rsidR="008F2580" w:rsidRPr="00DB2123">
        <w:rPr>
          <w:lang w:val="ru-RU"/>
        </w:rPr>
        <w:t xml:space="preserve"> </w:t>
      </w:r>
      <w:r w:rsidR="008F2580">
        <w:rPr>
          <w:lang w:val="ru-RU"/>
        </w:rPr>
        <w:t xml:space="preserve">из всех предстиавленных моделей. Это значит, что модель либо допустила очень мало ложно-положительных ошибок, либо не допустила их совсем (это можно посмотреть на матрице ошибок, потому что значения в отчёте классификатора округлены). Однако достигается такое значение тем, что мы имеем меньшее значение </w:t>
      </w:r>
      <w:r w:rsidR="008F2580">
        <w:rPr>
          <w:lang w:val="en-US"/>
        </w:rPr>
        <w:t>Recall</w:t>
      </w:r>
      <w:r w:rsidR="008F2580" w:rsidRPr="00DB2123">
        <w:rPr>
          <w:lang w:val="ru-RU"/>
        </w:rPr>
        <w:t xml:space="preserve"> (0,</w:t>
      </w:r>
      <w:r w:rsidR="008F2580">
        <w:rPr>
          <w:lang w:val="ru-RU"/>
        </w:rPr>
        <w:t>9</w:t>
      </w:r>
      <w:r w:rsidR="008F2580" w:rsidRPr="00DB2123">
        <w:rPr>
          <w:lang w:val="ru-RU"/>
        </w:rPr>
        <w:t xml:space="preserve">), </w:t>
      </w:r>
      <w:r w:rsidR="008F2580">
        <w:rPr>
          <w:lang w:val="ru-RU"/>
        </w:rPr>
        <w:t xml:space="preserve">следовательно, модель нашла 90% от всех мошеннических заявлений в тестовой выборке, что хуже, чем результат градиентного бустинга. При этом </w:t>
      </w:r>
      <w:r w:rsidR="008F2580">
        <w:rPr>
          <w:lang w:val="en-US"/>
        </w:rPr>
        <w:t>F</w:t>
      </w:r>
      <w:r w:rsidR="008F2580" w:rsidRPr="00DB2123">
        <w:rPr>
          <w:lang w:val="ru-RU"/>
        </w:rPr>
        <w:t xml:space="preserve">1 </w:t>
      </w:r>
      <w:r w:rsidR="008F2580">
        <w:rPr>
          <w:lang w:val="ru-RU"/>
        </w:rPr>
        <w:t>метрика равна 0,94, что тоже является отличным результатом.</w:t>
      </w:r>
    </w:p>
    <w:p w14:paraId="5C7FBABB" w14:textId="2B2B711A" w:rsidR="00875879" w:rsidRDefault="00875879" w:rsidP="008E3D1A">
      <w:pPr>
        <w:pStyle w:val="a3"/>
        <w:spacing w:after="0"/>
        <w:ind w:firstLine="708"/>
        <w:contextualSpacing/>
        <w:jc w:val="left"/>
        <w:rPr>
          <w:lang w:val="ru-RU"/>
        </w:rPr>
      </w:pPr>
      <w:r>
        <w:rPr>
          <w:lang w:val="ru-RU"/>
        </w:rPr>
        <w:t xml:space="preserve">На матрице ошибок (см. Приложение 13) видно, что количество ложно-положительных ответов не равно нулю, как должно быть при </w:t>
      </w:r>
      <w:r>
        <w:rPr>
          <w:lang w:val="en-US"/>
        </w:rPr>
        <w:t>Precision</w:t>
      </w:r>
      <w:r w:rsidRPr="00140EC3">
        <w:rPr>
          <w:lang w:val="ru-RU"/>
        </w:rPr>
        <w:t xml:space="preserve"> </w:t>
      </w:r>
      <w:r>
        <w:rPr>
          <w:lang w:val="ru-RU"/>
        </w:rPr>
        <w:t xml:space="preserve">равном единице, однако стремится к нему (7 заявлений оказались ложно-положительными результатами). Площадь под кривой </w:t>
      </w:r>
      <w:r w:rsidRPr="00AD7C34">
        <w:rPr>
          <w:lang w:val="ru-RU"/>
        </w:rPr>
        <w:t>(</w:t>
      </w:r>
      <w:r>
        <w:rPr>
          <w:lang w:val="en-US"/>
        </w:rPr>
        <w:t>ROC</w:t>
      </w:r>
      <w:r w:rsidRPr="00AD7C34">
        <w:rPr>
          <w:lang w:val="ru-RU"/>
        </w:rPr>
        <w:t xml:space="preserve"> </w:t>
      </w:r>
      <w:r>
        <w:rPr>
          <w:lang w:val="en-US"/>
        </w:rPr>
        <w:t>AUC</w:t>
      </w:r>
      <w:r w:rsidRPr="00AD7C34">
        <w:rPr>
          <w:lang w:val="ru-RU"/>
        </w:rPr>
        <w:t xml:space="preserve">) </w:t>
      </w:r>
      <w:r>
        <w:rPr>
          <w:lang w:val="ru-RU"/>
        </w:rPr>
        <w:t xml:space="preserve">имеет </w:t>
      </w:r>
      <w:r>
        <w:rPr>
          <w:lang w:val="ru-RU"/>
        </w:rPr>
        <w:lastRenderedPageBreak/>
        <w:t>высокое значение (0,9841, см. Приложение 27), однако, как мы убедились ранее, к предиктивной способности модели есть вопросы.</w:t>
      </w:r>
    </w:p>
    <w:p w14:paraId="2CABB369" w14:textId="397FF4CE" w:rsidR="00AC5B68" w:rsidRPr="00534298" w:rsidRDefault="00AC5B68" w:rsidP="00AC5B68">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Pr>
          <w:b w:val="0"/>
          <w:bCs w:val="0"/>
          <w:i/>
          <w:iCs/>
          <w:sz w:val="28"/>
          <w:szCs w:val="28"/>
        </w:rPr>
        <w:t>1</w:t>
      </w:r>
      <w:r w:rsidR="002259E9">
        <w:rPr>
          <w:b w:val="0"/>
          <w:bCs w:val="0"/>
          <w:i/>
          <w:iCs/>
          <w:sz w:val="28"/>
          <w:szCs w:val="28"/>
        </w:rPr>
        <w:t>7</w:t>
      </w:r>
    </w:p>
    <w:p w14:paraId="520E9C3C" w14:textId="121A53F6" w:rsidR="00AC5B68" w:rsidRPr="00BF36B2" w:rsidRDefault="00AC5B68" w:rsidP="00AC5B68">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н</w:t>
      </w:r>
      <w:r w:rsidR="00A51913">
        <w:rPr>
          <w:i/>
          <w:sz w:val="28"/>
          <w:szCs w:val="28"/>
        </w:rPr>
        <w:t>е-жизни</w:t>
      </w:r>
      <w:r>
        <w:rPr>
          <w:i/>
          <w:sz w:val="28"/>
          <w:szCs w:val="28"/>
        </w:rPr>
        <w:t>, случайный лес</w:t>
      </w:r>
    </w:p>
    <w:tbl>
      <w:tblPr>
        <w:tblStyle w:val="a6"/>
        <w:tblW w:w="0" w:type="auto"/>
        <w:tblLook w:val="04A0" w:firstRow="1" w:lastRow="0" w:firstColumn="1" w:lastColumn="0" w:noHBand="0" w:noVBand="1"/>
      </w:tblPr>
      <w:tblGrid>
        <w:gridCol w:w="2487"/>
        <w:gridCol w:w="1738"/>
        <w:gridCol w:w="1668"/>
        <w:gridCol w:w="1636"/>
        <w:gridCol w:w="1815"/>
      </w:tblGrid>
      <w:tr w:rsidR="00AC5B68" w14:paraId="1EEC7B42" w14:textId="77777777" w:rsidTr="00E34A01">
        <w:tc>
          <w:tcPr>
            <w:tcW w:w="2487" w:type="dxa"/>
            <w:vAlign w:val="center"/>
          </w:tcPr>
          <w:p w14:paraId="158C8284" w14:textId="77777777" w:rsidR="00AC5B68" w:rsidRDefault="00AC5B68" w:rsidP="00E34A01">
            <w:pPr>
              <w:pStyle w:val="a3"/>
              <w:spacing w:after="0"/>
              <w:contextualSpacing/>
              <w:jc w:val="center"/>
              <w:rPr>
                <w:lang w:val="ru-RU"/>
              </w:rPr>
            </w:pPr>
          </w:p>
        </w:tc>
        <w:tc>
          <w:tcPr>
            <w:tcW w:w="1738" w:type="dxa"/>
            <w:vAlign w:val="center"/>
          </w:tcPr>
          <w:p w14:paraId="4A77B7D4" w14:textId="77777777" w:rsidR="00AC5B68" w:rsidRPr="00F82D9A" w:rsidRDefault="00AC5B68" w:rsidP="00E34A01">
            <w:pPr>
              <w:pStyle w:val="a3"/>
              <w:spacing w:after="0"/>
              <w:contextualSpacing/>
              <w:jc w:val="center"/>
              <w:rPr>
                <w:lang w:val="en-US"/>
              </w:rPr>
            </w:pPr>
            <w:r>
              <w:rPr>
                <w:lang w:val="en-US"/>
              </w:rPr>
              <w:t>Precision</w:t>
            </w:r>
          </w:p>
        </w:tc>
        <w:tc>
          <w:tcPr>
            <w:tcW w:w="1668" w:type="dxa"/>
            <w:vAlign w:val="center"/>
          </w:tcPr>
          <w:p w14:paraId="6DD40A7E" w14:textId="77777777" w:rsidR="00AC5B68" w:rsidRPr="00F82D9A" w:rsidRDefault="00AC5B68" w:rsidP="00E34A01">
            <w:pPr>
              <w:pStyle w:val="a3"/>
              <w:spacing w:after="0"/>
              <w:contextualSpacing/>
              <w:jc w:val="center"/>
              <w:rPr>
                <w:lang w:val="en-US"/>
              </w:rPr>
            </w:pPr>
            <w:r>
              <w:rPr>
                <w:lang w:val="en-US"/>
              </w:rPr>
              <w:t>Recall</w:t>
            </w:r>
          </w:p>
        </w:tc>
        <w:tc>
          <w:tcPr>
            <w:tcW w:w="1636" w:type="dxa"/>
            <w:vAlign w:val="center"/>
          </w:tcPr>
          <w:p w14:paraId="7AA372BD" w14:textId="77777777" w:rsidR="00AC5B68" w:rsidRPr="00F82D9A" w:rsidRDefault="00AC5B68" w:rsidP="00E34A01">
            <w:pPr>
              <w:pStyle w:val="a3"/>
              <w:spacing w:after="0"/>
              <w:contextualSpacing/>
              <w:jc w:val="center"/>
              <w:rPr>
                <w:lang w:val="ru-RU"/>
              </w:rPr>
            </w:pPr>
            <w:r>
              <w:rPr>
                <w:lang w:val="en-US"/>
              </w:rPr>
              <w:t>F1-</w:t>
            </w:r>
            <w:r>
              <w:rPr>
                <w:lang w:val="ru-RU"/>
              </w:rPr>
              <w:t>мера</w:t>
            </w:r>
          </w:p>
        </w:tc>
        <w:tc>
          <w:tcPr>
            <w:tcW w:w="1815" w:type="dxa"/>
            <w:vAlign w:val="center"/>
          </w:tcPr>
          <w:p w14:paraId="6B75BD4F" w14:textId="77777777" w:rsidR="00AC5B68" w:rsidRDefault="00AC5B68" w:rsidP="00E34A01">
            <w:pPr>
              <w:pStyle w:val="a3"/>
              <w:spacing w:after="0"/>
              <w:contextualSpacing/>
              <w:jc w:val="center"/>
              <w:rPr>
                <w:lang w:val="ru-RU"/>
              </w:rPr>
            </w:pPr>
            <w:r>
              <w:rPr>
                <w:lang w:val="ru-RU"/>
              </w:rPr>
              <w:t>Количество</w:t>
            </w:r>
          </w:p>
        </w:tc>
      </w:tr>
      <w:tr w:rsidR="00AC5B68" w14:paraId="47805906" w14:textId="77777777" w:rsidTr="00E34A01">
        <w:tc>
          <w:tcPr>
            <w:tcW w:w="2487" w:type="dxa"/>
            <w:vAlign w:val="center"/>
          </w:tcPr>
          <w:p w14:paraId="71415AAE" w14:textId="77777777" w:rsidR="00AC5B68" w:rsidRPr="00ED0847" w:rsidRDefault="00AC5B68" w:rsidP="00E34A01">
            <w:pPr>
              <w:pStyle w:val="a3"/>
              <w:spacing w:after="0"/>
              <w:contextualSpacing/>
              <w:jc w:val="center"/>
              <w:rPr>
                <w:lang w:val="ru-RU"/>
              </w:rPr>
            </w:pPr>
            <w:r>
              <w:rPr>
                <w:lang w:val="ru-RU"/>
              </w:rPr>
              <w:t>0</w:t>
            </w:r>
          </w:p>
        </w:tc>
        <w:tc>
          <w:tcPr>
            <w:tcW w:w="1738" w:type="dxa"/>
            <w:vAlign w:val="center"/>
          </w:tcPr>
          <w:p w14:paraId="7340BEE4" w14:textId="2AFD947E" w:rsidR="00AC5B68" w:rsidRDefault="00AC5B68" w:rsidP="00E34A01">
            <w:pPr>
              <w:pStyle w:val="a3"/>
              <w:spacing w:after="0"/>
              <w:contextualSpacing/>
              <w:jc w:val="center"/>
              <w:rPr>
                <w:lang w:val="ru-RU"/>
              </w:rPr>
            </w:pPr>
            <w:r>
              <w:rPr>
                <w:lang w:val="ru-RU"/>
              </w:rPr>
              <w:t>0,98</w:t>
            </w:r>
          </w:p>
        </w:tc>
        <w:tc>
          <w:tcPr>
            <w:tcW w:w="1668" w:type="dxa"/>
            <w:vAlign w:val="center"/>
          </w:tcPr>
          <w:p w14:paraId="15E8306F" w14:textId="77777777" w:rsidR="00AC5B68" w:rsidRDefault="00AC5B68" w:rsidP="00E34A01">
            <w:pPr>
              <w:pStyle w:val="a3"/>
              <w:spacing w:after="0"/>
              <w:contextualSpacing/>
              <w:jc w:val="center"/>
              <w:rPr>
                <w:lang w:val="ru-RU"/>
              </w:rPr>
            </w:pPr>
            <w:r>
              <w:rPr>
                <w:lang w:val="ru-RU"/>
              </w:rPr>
              <w:t>1</w:t>
            </w:r>
          </w:p>
        </w:tc>
        <w:tc>
          <w:tcPr>
            <w:tcW w:w="1636" w:type="dxa"/>
            <w:vAlign w:val="center"/>
          </w:tcPr>
          <w:p w14:paraId="0796D2B1" w14:textId="77777777" w:rsidR="00AC5B68" w:rsidRDefault="00AC5B68" w:rsidP="00E34A01">
            <w:pPr>
              <w:pStyle w:val="a3"/>
              <w:spacing w:after="0"/>
              <w:contextualSpacing/>
              <w:jc w:val="center"/>
              <w:rPr>
                <w:lang w:val="ru-RU"/>
              </w:rPr>
            </w:pPr>
            <w:r>
              <w:rPr>
                <w:lang w:val="ru-RU"/>
              </w:rPr>
              <w:t>0,99</w:t>
            </w:r>
          </w:p>
        </w:tc>
        <w:tc>
          <w:tcPr>
            <w:tcW w:w="1815" w:type="dxa"/>
            <w:vAlign w:val="center"/>
          </w:tcPr>
          <w:p w14:paraId="401D84E7" w14:textId="77777777" w:rsidR="00AC5B68" w:rsidRDefault="00AC5B68" w:rsidP="00E34A01">
            <w:pPr>
              <w:pStyle w:val="a3"/>
              <w:spacing w:after="0"/>
              <w:contextualSpacing/>
              <w:jc w:val="center"/>
              <w:rPr>
                <w:lang w:val="ru-RU"/>
              </w:rPr>
            </w:pPr>
            <w:r>
              <w:rPr>
                <w:lang w:val="ru-RU"/>
              </w:rPr>
              <w:t>9332</w:t>
            </w:r>
          </w:p>
        </w:tc>
      </w:tr>
      <w:tr w:rsidR="00AC5B68" w14:paraId="60718793" w14:textId="77777777" w:rsidTr="00E34A01">
        <w:tc>
          <w:tcPr>
            <w:tcW w:w="2487" w:type="dxa"/>
            <w:vAlign w:val="center"/>
          </w:tcPr>
          <w:p w14:paraId="21E4237B" w14:textId="77777777" w:rsidR="00AC5B68" w:rsidRPr="00ED0847" w:rsidRDefault="00AC5B68" w:rsidP="00E34A01">
            <w:pPr>
              <w:pStyle w:val="a3"/>
              <w:spacing w:after="0"/>
              <w:contextualSpacing/>
              <w:jc w:val="center"/>
              <w:rPr>
                <w:b/>
                <w:bCs/>
                <w:lang w:val="ru-RU"/>
              </w:rPr>
            </w:pPr>
            <w:r w:rsidRPr="00ED0847">
              <w:rPr>
                <w:b/>
                <w:bCs/>
                <w:lang w:val="ru-RU"/>
              </w:rPr>
              <w:t>1</w:t>
            </w:r>
          </w:p>
        </w:tc>
        <w:tc>
          <w:tcPr>
            <w:tcW w:w="1738" w:type="dxa"/>
            <w:vAlign w:val="center"/>
          </w:tcPr>
          <w:p w14:paraId="4831F987" w14:textId="2D6DD869" w:rsidR="00AC5B68" w:rsidRPr="00ED0847" w:rsidRDefault="00AC5B68" w:rsidP="00E34A01">
            <w:pPr>
              <w:pStyle w:val="a3"/>
              <w:spacing w:after="0"/>
              <w:contextualSpacing/>
              <w:jc w:val="center"/>
              <w:rPr>
                <w:b/>
                <w:bCs/>
                <w:lang w:val="ru-RU"/>
              </w:rPr>
            </w:pPr>
            <w:r>
              <w:rPr>
                <w:b/>
                <w:bCs/>
                <w:lang w:val="ru-RU"/>
              </w:rPr>
              <w:t>1</w:t>
            </w:r>
          </w:p>
        </w:tc>
        <w:tc>
          <w:tcPr>
            <w:tcW w:w="1668" w:type="dxa"/>
            <w:vAlign w:val="center"/>
          </w:tcPr>
          <w:p w14:paraId="403E93B3" w14:textId="3AB925C3" w:rsidR="00AC5B68" w:rsidRPr="00ED0847" w:rsidRDefault="00AC5B68" w:rsidP="00E34A01">
            <w:pPr>
              <w:pStyle w:val="a3"/>
              <w:spacing w:after="0"/>
              <w:contextualSpacing/>
              <w:jc w:val="center"/>
              <w:rPr>
                <w:b/>
                <w:bCs/>
                <w:lang w:val="ru-RU"/>
              </w:rPr>
            </w:pPr>
            <w:r w:rsidRPr="00ED0847">
              <w:rPr>
                <w:b/>
                <w:bCs/>
                <w:lang w:val="ru-RU"/>
              </w:rPr>
              <w:t>0,</w:t>
            </w:r>
            <w:r>
              <w:rPr>
                <w:b/>
                <w:bCs/>
                <w:lang w:val="ru-RU"/>
              </w:rPr>
              <w:t>9</w:t>
            </w:r>
          </w:p>
        </w:tc>
        <w:tc>
          <w:tcPr>
            <w:tcW w:w="1636" w:type="dxa"/>
            <w:vAlign w:val="center"/>
          </w:tcPr>
          <w:p w14:paraId="3BB503D5" w14:textId="24891A0D" w:rsidR="00AC5B68" w:rsidRPr="00ED0847" w:rsidRDefault="00AC5B68" w:rsidP="00E34A01">
            <w:pPr>
              <w:pStyle w:val="a3"/>
              <w:spacing w:after="0"/>
              <w:contextualSpacing/>
              <w:jc w:val="center"/>
              <w:rPr>
                <w:b/>
                <w:bCs/>
                <w:lang w:val="ru-RU"/>
              </w:rPr>
            </w:pPr>
            <w:r w:rsidRPr="00ED0847">
              <w:rPr>
                <w:b/>
                <w:bCs/>
                <w:lang w:val="ru-RU"/>
              </w:rPr>
              <w:t>0,</w:t>
            </w:r>
            <w:r>
              <w:rPr>
                <w:b/>
                <w:bCs/>
                <w:lang w:val="ru-RU"/>
              </w:rPr>
              <w:t>94</w:t>
            </w:r>
          </w:p>
        </w:tc>
        <w:tc>
          <w:tcPr>
            <w:tcW w:w="1815" w:type="dxa"/>
            <w:vAlign w:val="center"/>
          </w:tcPr>
          <w:p w14:paraId="2A60D8FF" w14:textId="77777777" w:rsidR="00AC5B68" w:rsidRPr="00ED0847" w:rsidRDefault="00AC5B68" w:rsidP="00E34A01">
            <w:pPr>
              <w:pStyle w:val="a3"/>
              <w:spacing w:after="0"/>
              <w:contextualSpacing/>
              <w:jc w:val="center"/>
              <w:rPr>
                <w:b/>
                <w:bCs/>
                <w:lang w:val="ru-RU"/>
              </w:rPr>
            </w:pPr>
            <w:r>
              <w:rPr>
                <w:b/>
                <w:bCs/>
                <w:lang w:val="ru-RU"/>
              </w:rPr>
              <w:t>1956</w:t>
            </w:r>
          </w:p>
        </w:tc>
      </w:tr>
      <w:tr w:rsidR="00AC5B68" w14:paraId="3381CA96" w14:textId="77777777" w:rsidTr="00E34A01">
        <w:tc>
          <w:tcPr>
            <w:tcW w:w="2487" w:type="dxa"/>
            <w:vAlign w:val="center"/>
          </w:tcPr>
          <w:p w14:paraId="7E6B038A" w14:textId="77777777" w:rsidR="00AC5B68" w:rsidRDefault="00AC5B68" w:rsidP="00E34A01">
            <w:pPr>
              <w:pStyle w:val="a3"/>
              <w:spacing w:after="0"/>
              <w:contextualSpacing/>
              <w:jc w:val="center"/>
              <w:rPr>
                <w:lang w:val="ru-RU"/>
              </w:rPr>
            </w:pPr>
            <w:r>
              <w:rPr>
                <w:lang w:val="ru-RU"/>
              </w:rPr>
              <w:t>Среднее</w:t>
            </w:r>
          </w:p>
        </w:tc>
        <w:tc>
          <w:tcPr>
            <w:tcW w:w="1738" w:type="dxa"/>
            <w:vAlign w:val="center"/>
          </w:tcPr>
          <w:p w14:paraId="6A73CFF9" w14:textId="77777777" w:rsidR="00AC5B68" w:rsidRPr="00AC5B68" w:rsidRDefault="00AC5B68" w:rsidP="00E34A01">
            <w:pPr>
              <w:pStyle w:val="a3"/>
              <w:spacing w:after="0"/>
              <w:contextualSpacing/>
              <w:jc w:val="center"/>
              <w:rPr>
                <w:lang w:val="ru-RU"/>
              </w:rPr>
            </w:pPr>
            <w:r>
              <w:rPr>
                <w:lang w:val="en-US"/>
              </w:rPr>
              <w:t>0,</w:t>
            </w:r>
            <w:r>
              <w:rPr>
                <w:lang w:val="ru-RU"/>
              </w:rPr>
              <w:t>99</w:t>
            </w:r>
          </w:p>
        </w:tc>
        <w:tc>
          <w:tcPr>
            <w:tcW w:w="1668" w:type="dxa"/>
            <w:vAlign w:val="center"/>
          </w:tcPr>
          <w:p w14:paraId="77FE739F" w14:textId="1CDF7FF0" w:rsidR="00AC5B68" w:rsidRPr="00AC5B68" w:rsidRDefault="00AC5B68" w:rsidP="00E34A01">
            <w:pPr>
              <w:pStyle w:val="a3"/>
              <w:spacing w:after="0"/>
              <w:contextualSpacing/>
              <w:jc w:val="center"/>
              <w:rPr>
                <w:lang w:val="ru-RU"/>
              </w:rPr>
            </w:pPr>
            <w:r>
              <w:rPr>
                <w:lang w:val="en-US"/>
              </w:rPr>
              <w:t>0,</w:t>
            </w:r>
            <w:r>
              <w:rPr>
                <w:lang w:val="ru-RU"/>
              </w:rPr>
              <w:t>95</w:t>
            </w:r>
          </w:p>
        </w:tc>
        <w:tc>
          <w:tcPr>
            <w:tcW w:w="1636" w:type="dxa"/>
            <w:vAlign w:val="center"/>
          </w:tcPr>
          <w:p w14:paraId="77A697BD" w14:textId="265B75BF" w:rsidR="00AC5B68" w:rsidRPr="00AC5B68" w:rsidRDefault="00AC5B68" w:rsidP="00E34A01">
            <w:pPr>
              <w:pStyle w:val="a3"/>
              <w:spacing w:after="0"/>
              <w:contextualSpacing/>
              <w:jc w:val="center"/>
              <w:rPr>
                <w:lang w:val="ru-RU"/>
              </w:rPr>
            </w:pPr>
            <w:r>
              <w:rPr>
                <w:lang w:val="en-US"/>
              </w:rPr>
              <w:t>0,</w:t>
            </w:r>
            <w:r>
              <w:rPr>
                <w:lang w:val="ru-RU"/>
              </w:rPr>
              <w:t>97</w:t>
            </w:r>
          </w:p>
        </w:tc>
        <w:tc>
          <w:tcPr>
            <w:tcW w:w="1815" w:type="dxa"/>
            <w:vAlign w:val="center"/>
          </w:tcPr>
          <w:p w14:paraId="4D182CF6" w14:textId="77777777" w:rsidR="00AC5B68" w:rsidRPr="0029096A" w:rsidRDefault="00AC5B68" w:rsidP="00E34A01">
            <w:pPr>
              <w:pStyle w:val="a3"/>
              <w:spacing w:after="0"/>
              <w:contextualSpacing/>
              <w:jc w:val="center"/>
              <w:rPr>
                <w:lang w:val="ru-RU"/>
              </w:rPr>
            </w:pPr>
            <w:r>
              <w:rPr>
                <w:lang w:val="ru-RU"/>
              </w:rPr>
              <w:t>11288</w:t>
            </w:r>
          </w:p>
        </w:tc>
      </w:tr>
      <w:tr w:rsidR="00AC5B68" w14:paraId="6CEBC89C" w14:textId="77777777" w:rsidTr="00E34A01">
        <w:tc>
          <w:tcPr>
            <w:tcW w:w="2487" w:type="dxa"/>
            <w:vAlign w:val="center"/>
          </w:tcPr>
          <w:p w14:paraId="1545A194" w14:textId="77777777" w:rsidR="00AC5B68" w:rsidRDefault="00AC5B68" w:rsidP="00E34A01">
            <w:pPr>
              <w:pStyle w:val="a3"/>
              <w:spacing w:after="0"/>
              <w:contextualSpacing/>
              <w:jc w:val="center"/>
              <w:rPr>
                <w:lang w:val="ru-RU"/>
              </w:rPr>
            </w:pPr>
            <w:r>
              <w:rPr>
                <w:lang w:val="ru-RU"/>
              </w:rPr>
              <w:t>Средневзвешенное</w:t>
            </w:r>
          </w:p>
        </w:tc>
        <w:tc>
          <w:tcPr>
            <w:tcW w:w="1738" w:type="dxa"/>
            <w:vAlign w:val="center"/>
          </w:tcPr>
          <w:p w14:paraId="2B547060" w14:textId="646A5BBD" w:rsidR="00AC5B68" w:rsidRPr="004F37D1" w:rsidRDefault="00AC5B68" w:rsidP="00E34A01">
            <w:pPr>
              <w:pStyle w:val="a3"/>
              <w:spacing w:after="0"/>
              <w:contextualSpacing/>
              <w:jc w:val="center"/>
              <w:rPr>
                <w:lang w:val="ru-RU"/>
              </w:rPr>
            </w:pPr>
            <w:r>
              <w:rPr>
                <w:lang w:val="en-US"/>
              </w:rPr>
              <w:t>0</w:t>
            </w:r>
            <w:r>
              <w:rPr>
                <w:lang w:val="ru-RU"/>
              </w:rPr>
              <w:t>,98</w:t>
            </w:r>
          </w:p>
        </w:tc>
        <w:tc>
          <w:tcPr>
            <w:tcW w:w="1668" w:type="dxa"/>
            <w:vAlign w:val="center"/>
          </w:tcPr>
          <w:p w14:paraId="6167E2E6" w14:textId="6C828C9C" w:rsidR="00AC5B68" w:rsidRPr="00AC5B68" w:rsidRDefault="00AC5B68" w:rsidP="00E34A01">
            <w:pPr>
              <w:pStyle w:val="a3"/>
              <w:spacing w:after="0"/>
              <w:contextualSpacing/>
              <w:jc w:val="center"/>
              <w:rPr>
                <w:lang w:val="ru-RU"/>
              </w:rPr>
            </w:pPr>
            <w:r>
              <w:rPr>
                <w:lang w:val="en-US"/>
              </w:rPr>
              <w:t>0,</w:t>
            </w:r>
            <w:r>
              <w:rPr>
                <w:lang w:val="ru-RU"/>
              </w:rPr>
              <w:t>98</w:t>
            </w:r>
          </w:p>
        </w:tc>
        <w:tc>
          <w:tcPr>
            <w:tcW w:w="1636" w:type="dxa"/>
            <w:vAlign w:val="center"/>
          </w:tcPr>
          <w:p w14:paraId="69786B17" w14:textId="0AC0291F" w:rsidR="00AC5B68" w:rsidRPr="00AC5B68" w:rsidRDefault="00AC5B68" w:rsidP="00E34A01">
            <w:pPr>
              <w:pStyle w:val="a3"/>
              <w:spacing w:after="0"/>
              <w:contextualSpacing/>
              <w:jc w:val="center"/>
              <w:rPr>
                <w:lang w:val="ru-RU"/>
              </w:rPr>
            </w:pPr>
            <w:r>
              <w:rPr>
                <w:lang w:val="en-US"/>
              </w:rPr>
              <w:t>0,</w:t>
            </w:r>
            <w:r>
              <w:rPr>
                <w:lang w:val="ru-RU"/>
              </w:rPr>
              <w:t>98</w:t>
            </w:r>
          </w:p>
        </w:tc>
        <w:tc>
          <w:tcPr>
            <w:tcW w:w="1815" w:type="dxa"/>
            <w:vAlign w:val="center"/>
          </w:tcPr>
          <w:p w14:paraId="4BB153E1" w14:textId="77777777" w:rsidR="00AC5B68" w:rsidRPr="0029096A" w:rsidRDefault="00AC5B68" w:rsidP="00E34A01">
            <w:pPr>
              <w:pStyle w:val="a3"/>
              <w:spacing w:after="0"/>
              <w:contextualSpacing/>
              <w:jc w:val="center"/>
              <w:rPr>
                <w:lang w:val="ru-RU"/>
              </w:rPr>
            </w:pPr>
            <w:r>
              <w:rPr>
                <w:lang w:val="ru-RU"/>
              </w:rPr>
              <w:t>11288</w:t>
            </w:r>
          </w:p>
        </w:tc>
      </w:tr>
    </w:tbl>
    <w:p w14:paraId="2A0676D9" w14:textId="4B1D5727" w:rsidR="00C43D90" w:rsidRDefault="00C43D90" w:rsidP="0047170A">
      <w:pPr>
        <w:pStyle w:val="a3"/>
        <w:spacing w:after="0"/>
        <w:contextualSpacing/>
        <w:rPr>
          <w:lang w:val="ru-RU"/>
        </w:rPr>
      </w:pPr>
      <w:r>
        <w:rPr>
          <w:lang w:val="ru-RU"/>
        </w:rPr>
        <w:tab/>
      </w:r>
      <w:r w:rsidR="00F85504">
        <w:rPr>
          <w:lang w:val="ru-RU"/>
        </w:rPr>
        <w:t>Теперь</w:t>
      </w:r>
      <w:r>
        <w:rPr>
          <w:lang w:val="ru-RU"/>
        </w:rPr>
        <w:t xml:space="preserve"> построим гистограмму значимости признаков, но уже для портфеля страхования н</w:t>
      </w:r>
      <w:r w:rsidR="00A51913">
        <w:rPr>
          <w:lang w:val="ru-RU"/>
        </w:rPr>
        <w:t>е-жизни</w:t>
      </w:r>
      <w:r>
        <w:rPr>
          <w:lang w:val="ru-RU"/>
        </w:rPr>
        <w:t xml:space="preserve">. (рис. </w:t>
      </w:r>
      <w:r w:rsidR="00C035A3">
        <w:rPr>
          <w:lang w:val="ru-RU"/>
        </w:rPr>
        <w:t>22</w:t>
      </w:r>
      <w:r>
        <w:rPr>
          <w:lang w:val="ru-RU"/>
        </w:rPr>
        <w:t>)</w:t>
      </w:r>
    </w:p>
    <w:p w14:paraId="46C6604F" w14:textId="48C483A4" w:rsidR="00A82D8A" w:rsidRPr="00B47C67" w:rsidRDefault="00B47C67" w:rsidP="00B47C67">
      <w:pPr>
        <w:pStyle w:val="a3"/>
        <w:spacing w:after="0"/>
        <w:contextualSpacing/>
        <w:jc w:val="center"/>
        <w:rPr>
          <w:lang w:val="ru-RU"/>
        </w:rPr>
      </w:pPr>
      <w:r>
        <w:drawing>
          <wp:inline distT="0" distB="0" distL="0" distR="0" wp14:anchorId="47ACF0DF" wp14:editId="59DB2FC5">
            <wp:extent cx="5186994" cy="2317345"/>
            <wp:effectExtent l="0" t="0" r="0" b="698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8676" cy="2327032"/>
                    </a:xfrm>
                    <a:prstGeom prst="rect">
                      <a:avLst/>
                    </a:prstGeom>
                    <a:noFill/>
                    <a:ln>
                      <a:noFill/>
                    </a:ln>
                  </pic:spPr>
                </pic:pic>
              </a:graphicData>
            </a:graphic>
          </wp:inline>
        </w:drawing>
      </w:r>
    </w:p>
    <w:p w14:paraId="1930E402" w14:textId="667FB77C" w:rsidR="00C43D90" w:rsidRDefault="00C43D90" w:rsidP="00C43D90">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22</w:t>
      </w:r>
      <w:r>
        <w:rPr>
          <w:i/>
          <w:sz w:val="28"/>
          <w:szCs w:val="28"/>
        </w:rPr>
        <w:t>. Гистограмма значимости признаков в страховании</w:t>
      </w:r>
      <w:r w:rsidR="00E34A01">
        <w:rPr>
          <w:i/>
          <w:sz w:val="28"/>
          <w:szCs w:val="28"/>
        </w:rPr>
        <w:t xml:space="preserve"> н</w:t>
      </w:r>
      <w:r w:rsidR="00A51913">
        <w:rPr>
          <w:i/>
          <w:sz w:val="28"/>
          <w:szCs w:val="28"/>
        </w:rPr>
        <w:t>е-жизни</w:t>
      </w:r>
      <w:r>
        <w:rPr>
          <w:i/>
          <w:sz w:val="28"/>
          <w:szCs w:val="28"/>
        </w:rPr>
        <w:t>, случайный лес</w:t>
      </w:r>
    </w:p>
    <w:p w14:paraId="0F03A07F" w14:textId="2806CBE9" w:rsidR="00C43D90" w:rsidRPr="00C43D90" w:rsidRDefault="00A565C3" w:rsidP="0047170A">
      <w:pPr>
        <w:pStyle w:val="a3"/>
        <w:spacing w:after="0"/>
        <w:contextualSpacing/>
        <w:rPr>
          <w:lang w:val="ru-RU"/>
        </w:rPr>
      </w:pPr>
      <w:r>
        <w:rPr>
          <w:lang w:val="ru-RU"/>
        </w:rPr>
        <w:tab/>
        <w:t>Структура значимых признаков немного изменилась в сравнении с гистограммой на данных страхования жизни, однако предсказания нейронной сети остались двумя наиболее значимыми переменными в предсказаниях</w:t>
      </w:r>
      <w:r w:rsidR="00BD0E96">
        <w:rPr>
          <w:lang w:val="ru-RU"/>
        </w:rPr>
        <w:t xml:space="preserve"> алгоритма</w:t>
      </w:r>
      <w:r>
        <w:rPr>
          <w:lang w:val="ru-RU"/>
        </w:rPr>
        <w:t xml:space="preserve"> случайного леса.</w:t>
      </w:r>
    </w:p>
    <w:p w14:paraId="77644B61" w14:textId="44D15C84" w:rsidR="00B47C67" w:rsidRDefault="00A209A4" w:rsidP="0047170A">
      <w:pPr>
        <w:pStyle w:val="a3"/>
        <w:spacing w:after="0"/>
        <w:contextualSpacing/>
        <w:rPr>
          <w:lang w:val="ru-RU"/>
        </w:rPr>
      </w:pPr>
      <w:r>
        <w:rPr>
          <w:lang w:val="ru-RU"/>
        </w:rPr>
        <w:tab/>
        <w:t xml:space="preserve">Снова проведём проверку результатов </w:t>
      </w:r>
      <w:r w:rsidR="002E26A0">
        <w:rPr>
          <w:lang w:val="ru-RU"/>
        </w:rPr>
        <w:t>градиентного бустинга</w:t>
      </w:r>
      <w:r>
        <w:rPr>
          <w:lang w:val="ru-RU"/>
        </w:rPr>
        <w:t xml:space="preserve"> без ответов нейронной сети. Удалив переменные </w:t>
      </w:r>
      <w:r>
        <w:rPr>
          <w:lang w:val="en-US"/>
        </w:rPr>
        <w:t>txt</w:t>
      </w:r>
      <w:r w:rsidRPr="00A209A4">
        <w:rPr>
          <w:lang w:val="ru-RU"/>
        </w:rPr>
        <w:t>_</w:t>
      </w:r>
      <w:r>
        <w:rPr>
          <w:lang w:val="en-US"/>
        </w:rPr>
        <w:t>pred</w:t>
      </w:r>
      <w:r w:rsidRPr="00A209A4">
        <w:rPr>
          <w:lang w:val="ru-RU"/>
        </w:rPr>
        <w:t>_</w:t>
      </w:r>
      <w:r>
        <w:rPr>
          <w:lang w:val="en-US"/>
        </w:rPr>
        <w:t>prob</w:t>
      </w:r>
      <w:r w:rsidRPr="00A209A4">
        <w:rPr>
          <w:lang w:val="ru-RU"/>
        </w:rPr>
        <w:t xml:space="preserve"> </w:t>
      </w:r>
      <w:r>
        <w:rPr>
          <w:lang w:val="ru-RU"/>
        </w:rPr>
        <w:t xml:space="preserve">и </w:t>
      </w:r>
      <w:r>
        <w:rPr>
          <w:lang w:val="en-US"/>
        </w:rPr>
        <w:t>txt</w:t>
      </w:r>
      <w:r w:rsidRPr="00A209A4">
        <w:rPr>
          <w:lang w:val="ru-RU"/>
        </w:rPr>
        <w:t>_</w:t>
      </w:r>
      <w:r>
        <w:rPr>
          <w:lang w:val="en-US"/>
        </w:rPr>
        <w:t>pred</w:t>
      </w:r>
      <w:r w:rsidRPr="00A209A4">
        <w:rPr>
          <w:lang w:val="ru-RU"/>
        </w:rPr>
        <w:t>_</w:t>
      </w:r>
      <w:r>
        <w:rPr>
          <w:lang w:val="en-US"/>
        </w:rPr>
        <w:t>num</w:t>
      </w:r>
      <w:r>
        <w:rPr>
          <w:lang w:val="ru-RU"/>
        </w:rPr>
        <w:t>, мы получаем следующие результаты (</w:t>
      </w:r>
      <w:r w:rsidR="00D7638A">
        <w:rPr>
          <w:lang w:val="ru-RU"/>
        </w:rPr>
        <w:t>табл. 1</w:t>
      </w:r>
      <w:r w:rsidR="002259E9">
        <w:rPr>
          <w:lang w:val="ru-RU"/>
        </w:rPr>
        <w:t>8</w:t>
      </w:r>
      <w:r>
        <w:rPr>
          <w:lang w:val="ru-RU"/>
        </w:rPr>
        <w:t>).</w:t>
      </w:r>
    </w:p>
    <w:p w14:paraId="10ADC6CA" w14:textId="419FC7F4" w:rsidR="00AC5B68" w:rsidRPr="00534298" w:rsidRDefault="00AC5B68" w:rsidP="00AC5B68">
      <w:pPr>
        <w:pStyle w:val="af6"/>
        <w:keepNext/>
        <w:spacing w:before="0" w:after="0" w:line="360" w:lineRule="auto"/>
        <w:contextualSpacing/>
        <w:jc w:val="right"/>
        <w:rPr>
          <w:b w:val="0"/>
          <w:bCs w:val="0"/>
          <w:i/>
          <w:iCs/>
          <w:sz w:val="28"/>
          <w:szCs w:val="28"/>
        </w:rPr>
      </w:pPr>
      <w:r w:rsidRPr="00534298">
        <w:rPr>
          <w:b w:val="0"/>
          <w:bCs w:val="0"/>
          <w:i/>
          <w:iCs/>
          <w:sz w:val="28"/>
          <w:szCs w:val="28"/>
        </w:rPr>
        <w:lastRenderedPageBreak/>
        <w:t xml:space="preserve">Таблица </w:t>
      </w:r>
      <w:r>
        <w:rPr>
          <w:b w:val="0"/>
          <w:bCs w:val="0"/>
          <w:i/>
          <w:iCs/>
          <w:sz w:val="28"/>
          <w:szCs w:val="28"/>
        </w:rPr>
        <w:t>1</w:t>
      </w:r>
      <w:r w:rsidR="002259E9">
        <w:rPr>
          <w:b w:val="0"/>
          <w:bCs w:val="0"/>
          <w:i/>
          <w:iCs/>
          <w:sz w:val="28"/>
          <w:szCs w:val="28"/>
        </w:rPr>
        <w:t>8</w:t>
      </w:r>
    </w:p>
    <w:p w14:paraId="75AFFCE2" w14:textId="4CAF0276" w:rsidR="00AC5B68" w:rsidRPr="00BF36B2" w:rsidRDefault="00AC5B68" w:rsidP="00AC5B68">
      <w:pPr>
        <w:pStyle w:val="af7"/>
        <w:shd w:val="clear" w:color="auto" w:fill="FFFFFF"/>
        <w:spacing w:before="0" w:beforeAutospacing="0" w:after="0" w:afterAutospacing="0" w:line="360" w:lineRule="auto"/>
        <w:contextualSpacing/>
        <w:jc w:val="center"/>
        <w:rPr>
          <w:i/>
          <w:sz w:val="28"/>
          <w:szCs w:val="28"/>
        </w:rPr>
      </w:pPr>
      <w:r>
        <w:rPr>
          <w:i/>
          <w:sz w:val="28"/>
          <w:szCs w:val="28"/>
        </w:rPr>
        <w:t>Отчёт по классификации в страховании н</w:t>
      </w:r>
      <w:r w:rsidR="00A51913">
        <w:rPr>
          <w:i/>
          <w:sz w:val="28"/>
          <w:szCs w:val="28"/>
        </w:rPr>
        <w:t>е-жизни</w:t>
      </w:r>
      <w:r>
        <w:rPr>
          <w:i/>
          <w:sz w:val="28"/>
          <w:szCs w:val="28"/>
        </w:rPr>
        <w:t>, градиентный бустинг без предсказаний нейронной сети</w:t>
      </w:r>
    </w:p>
    <w:tbl>
      <w:tblPr>
        <w:tblStyle w:val="a6"/>
        <w:tblW w:w="0" w:type="auto"/>
        <w:tblLook w:val="04A0" w:firstRow="1" w:lastRow="0" w:firstColumn="1" w:lastColumn="0" w:noHBand="0" w:noVBand="1"/>
      </w:tblPr>
      <w:tblGrid>
        <w:gridCol w:w="2487"/>
        <w:gridCol w:w="1738"/>
        <w:gridCol w:w="1668"/>
        <w:gridCol w:w="1636"/>
        <w:gridCol w:w="1815"/>
      </w:tblGrid>
      <w:tr w:rsidR="00AC5B68" w14:paraId="33061116" w14:textId="77777777" w:rsidTr="00E34A01">
        <w:tc>
          <w:tcPr>
            <w:tcW w:w="2487" w:type="dxa"/>
            <w:vAlign w:val="center"/>
          </w:tcPr>
          <w:p w14:paraId="7B857192" w14:textId="77777777" w:rsidR="00AC5B68" w:rsidRDefault="00AC5B68" w:rsidP="00E34A01">
            <w:pPr>
              <w:pStyle w:val="a3"/>
              <w:spacing w:after="0"/>
              <w:contextualSpacing/>
              <w:jc w:val="center"/>
              <w:rPr>
                <w:lang w:val="ru-RU"/>
              </w:rPr>
            </w:pPr>
          </w:p>
        </w:tc>
        <w:tc>
          <w:tcPr>
            <w:tcW w:w="1738" w:type="dxa"/>
            <w:vAlign w:val="center"/>
          </w:tcPr>
          <w:p w14:paraId="4962D777" w14:textId="77777777" w:rsidR="00AC5B68" w:rsidRPr="00F82D9A" w:rsidRDefault="00AC5B68" w:rsidP="00E34A01">
            <w:pPr>
              <w:pStyle w:val="a3"/>
              <w:spacing w:after="0"/>
              <w:contextualSpacing/>
              <w:jc w:val="center"/>
              <w:rPr>
                <w:lang w:val="en-US"/>
              </w:rPr>
            </w:pPr>
            <w:r>
              <w:rPr>
                <w:lang w:val="en-US"/>
              </w:rPr>
              <w:t>Precision</w:t>
            </w:r>
          </w:p>
        </w:tc>
        <w:tc>
          <w:tcPr>
            <w:tcW w:w="1668" w:type="dxa"/>
            <w:vAlign w:val="center"/>
          </w:tcPr>
          <w:p w14:paraId="6FF0B995" w14:textId="77777777" w:rsidR="00AC5B68" w:rsidRPr="00F82D9A" w:rsidRDefault="00AC5B68" w:rsidP="00E34A01">
            <w:pPr>
              <w:pStyle w:val="a3"/>
              <w:spacing w:after="0"/>
              <w:contextualSpacing/>
              <w:jc w:val="center"/>
              <w:rPr>
                <w:lang w:val="en-US"/>
              </w:rPr>
            </w:pPr>
            <w:r>
              <w:rPr>
                <w:lang w:val="en-US"/>
              </w:rPr>
              <w:t>Recall</w:t>
            </w:r>
          </w:p>
        </w:tc>
        <w:tc>
          <w:tcPr>
            <w:tcW w:w="1636" w:type="dxa"/>
            <w:vAlign w:val="center"/>
          </w:tcPr>
          <w:p w14:paraId="010C82AB" w14:textId="77777777" w:rsidR="00AC5B68" w:rsidRPr="00F82D9A" w:rsidRDefault="00AC5B68" w:rsidP="00E34A01">
            <w:pPr>
              <w:pStyle w:val="a3"/>
              <w:spacing w:after="0"/>
              <w:contextualSpacing/>
              <w:jc w:val="center"/>
              <w:rPr>
                <w:lang w:val="ru-RU"/>
              </w:rPr>
            </w:pPr>
            <w:r>
              <w:rPr>
                <w:lang w:val="en-US"/>
              </w:rPr>
              <w:t>F1-</w:t>
            </w:r>
            <w:r>
              <w:rPr>
                <w:lang w:val="ru-RU"/>
              </w:rPr>
              <w:t>мера</w:t>
            </w:r>
          </w:p>
        </w:tc>
        <w:tc>
          <w:tcPr>
            <w:tcW w:w="1815" w:type="dxa"/>
            <w:vAlign w:val="center"/>
          </w:tcPr>
          <w:p w14:paraId="57FD7F36" w14:textId="77777777" w:rsidR="00AC5B68" w:rsidRDefault="00AC5B68" w:rsidP="00E34A01">
            <w:pPr>
              <w:pStyle w:val="a3"/>
              <w:spacing w:after="0"/>
              <w:contextualSpacing/>
              <w:jc w:val="center"/>
              <w:rPr>
                <w:lang w:val="ru-RU"/>
              </w:rPr>
            </w:pPr>
            <w:r>
              <w:rPr>
                <w:lang w:val="ru-RU"/>
              </w:rPr>
              <w:t>Количество</w:t>
            </w:r>
          </w:p>
        </w:tc>
      </w:tr>
      <w:tr w:rsidR="00AC5B68" w14:paraId="174B4D69" w14:textId="77777777" w:rsidTr="00E34A01">
        <w:tc>
          <w:tcPr>
            <w:tcW w:w="2487" w:type="dxa"/>
            <w:vAlign w:val="center"/>
          </w:tcPr>
          <w:p w14:paraId="0ACA4F77" w14:textId="77777777" w:rsidR="00AC5B68" w:rsidRPr="00ED0847" w:rsidRDefault="00AC5B68" w:rsidP="00E34A01">
            <w:pPr>
              <w:pStyle w:val="a3"/>
              <w:spacing w:after="0"/>
              <w:contextualSpacing/>
              <w:jc w:val="center"/>
              <w:rPr>
                <w:lang w:val="ru-RU"/>
              </w:rPr>
            </w:pPr>
            <w:r>
              <w:rPr>
                <w:lang w:val="ru-RU"/>
              </w:rPr>
              <w:t>0</w:t>
            </w:r>
          </w:p>
        </w:tc>
        <w:tc>
          <w:tcPr>
            <w:tcW w:w="1738" w:type="dxa"/>
            <w:vAlign w:val="center"/>
          </w:tcPr>
          <w:p w14:paraId="0E572CE0" w14:textId="52E9A99D" w:rsidR="00AC5B68" w:rsidRDefault="00AC5B68" w:rsidP="00E34A01">
            <w:pPr>
              <w:pStyle w:val="a3"/>
              <w:spacing w:after="0"/>
              <w:contextualSpacing/>
              <w:jc w:val="center"/>
              <w:rPr>
                <w:lang w:val="ru-RU"/>
              </w:rPr>
            </w:pPr>
            <w:r>
              <w:rPr>
                <w:lang w:val="ru-RU"/>
              </w:rPr>
              <w:t>0,96</w:t>
            </w:r>
          </w:p>
        </w:tc>
        <w:tc>
          <w:tcPr>
            <w:tcW w:w="1668" w:type="dxa"/>
            <w:vAlign w:val="center"/>
          </w:tcPr>
          <w:p w14:paraId="41613A08" w14:textId="77777777" w:rsidR="00AC5B68" w:rsidRDefault="00AC5B68" w:rsidP="00E34A01">
            <w:pPr>
              <w:pStyle w:val="a3"/>
              <w:spacing w:after="0"/>
              <w:contextualSpacing/>
              <w:jc w:val="center"/>
              <w:rPr>
                <w:lang w:val="ru-RU"/>
              </w:rPr>
            </w:pPr>
            <w:r>
              <w:rPr>
                <w:lang w:val="ru-RU"/>
              </w:rPr>
              <w:t>1</w:t>
            </w:r>
          </w:p>
        </w:tc>
        <w:tc>
          <w:tcPr>
            <w:tcW w:w="1636" w:type="dxa"/>
            <w:vAlign w:val="center"/>
          </w:tcPr>
          <w:p w14:paraId="49FC28A3" w14:textId="0F67397B" w:rsidR="00AC5B68" w:rsidRDefault="00AC5B68" w:rsidP="00E34A01">
            <w:pPr>
              <w:pStyle w:val="a3"/>
              <w:spacing w:after="0"/>
              <w:contextualSpacing/>
              <w:jc w:val="center"/>
              <w:rPr>
                <w:lang w:val="ru-RU"/>
              </w:rPr>
            </w:pPr>
            <w:r>
              <w:rPr>
                <w:lang w:val="ru-RU"/>
              </w:rPr>
              <w:t>0,98</w:t>
            </w:r>
          </w:p>
        </w:tc>
        <w:tc>
          <w:tcPr>
            <w:tcW w:w="1815" w:type="dxa"/>
            <w:vAlign w:val="center"/>
          </w:tcPr>
          <w:p w14:paraId="69AFC5FC" w14:textId="77777777" w:rsidR="00AC5B68" w:rsidRDefault="00AC5B68" w:rsidP="00E34A01">
            <w:pPr>
              <w:pStyle w:val="a3"/>
              <w:spacing w:after="0"/>
              <w:contextualSpacing/>
              <w:jc w:val="center"/>
              <w:rPr>
                <w:lang w:val="ru-RU"/>
              </w:rPr>
            </w:pPr>
            <w:r>
              <w:rPr>
                <w:lang w:val="ru-RU"/>
              </w:rPr>
              <w:t>9332</w:t>
            </w:r>
          </w:p>
        </w:tc>
      </w:tr>
      <w:tr w:rsidR="00AC5B68" w14:paraId="144B3829" w14:textId="77777777" w:rsidTr="00E34A01">
        <w:tc>
          <w:tcPr>
            <w:tcW w:w="2487" w:type="dxa"/>
            <w:vAlign w:val="center"/>
          </w:tcPr>
          <w:p w14:paraId="3EE56819" w14:textId="77777777" w:rsidR="00AC5B68" w:rsidRPr="00ED0847" w:rsidRDefault="00AC5B68" w:rsidP="00E34A01">
            <w:pPr>
              <w:pStyle w:val="a3"/>
              <w:spacing w:after="0"/>
              <w:contextualSpacing/>
              <w:jc w:val="center"/>
              <w:rPr>
                <w:b/>
                <w:bCs/>
                <w:lang w:val="ru-RU"/>
              </w:rPr>
            </w:pPr>
            <w:r w:rsidRPr="00ED0847">
              <w:rPr>
                <w:b/>
                <w:bCs/>
                <w:lang w:val="ru-RU"/>
              </w:rPr>
              <w:t>1</w:t>
            </w:r>
          </w:p>
        </w:tc>
        <w:tc>
          <w:tcPr>
            <w:tcW w:w="1738" w:type="dxa"/>
            <w:vAlign w:val="center"/>
          </w:tcPr>
          <w:p w14:paraId="01D74E58" w14:textId="77777777" w:rsidR="00AC5B68" w:rsidRPr="00ED0847" w:rsidRDefault="00AC5B68" w:rsidP="00E34A01">
            <w:pPr>
              <w:pStyle w:val="a3"/>
              <w:spacing w:after="0"/>
              <w:contextualSpacing/>
              <w:jc w:val="center"/>
              <w:rPr>
                <w:b/>
                <w:bCs/>
                <w:lang w:val="ru-RU"/>
              </w:rPr>
            </w:pPr>
            <w:r>
              <w:rPr>
                <w:b/>
                <w:bCs/>
                <w:lang w:val="ru-RU"/>
              </w:rPr>
              <w:t>1</w:t>
            </w:r>
          </w:p>
        </w:tc>
        <w:tc>
          <w:tcPr>
            <w:tcW w:w="1668" w:type="dxa"/>
            <w:vAlign w:val="center"/>
          </w:tcPr>
          <w:p w14:paraId="3BE52F7B" w14:textId="03DC1E54" w:rsidR="00AC5B68" w:rsidRPr="00ED0847" w:rsidRDefault="00AC5B68" w:rsidP="00E34A01">
            <w:pPr>
              <w:pStyle w:val="a3"/>
              <w:spacing w:after="0"/>
              <w:contextualSpacing/>
              <w:jc w:val="center"/>
              <w:rPr>
                <w:b/>
                <w:bCs/>
                <w:lang w:val="ru-RU"/>
              </w:rPr>
            </w:pPr>
            <w:r w:rsidRPr="00ED0847">
              <w:rPr>
                <w:b/>
                <w:bCs/>
                <w:lang w:val="ru-RU"/>
              </w:rPr>
              <w:t>0,</w:t>
            </w:r>
            <w:r>
              <w:rPr>
                <w:b/>
                <w:bCs/>
                <w:lang w:val="ru-RU"/>
              </w:rPr>
              <w:t>8</w:t>
            </w:r>
          </w:p>
        </w:tc>
        <w:tc>
          <w:tcPr>
            <w:tcW w:w="1636" w:type="dxa"/>
            <w:vAlign w:val="center"/>
          </w:tcPr>
          <w:p w14:paraId="625B4D49" w14:textId="481093E7" w:rsidR="00AC5B68" w:rsidRPr="00ED0847" w:rsidRDefault="00AC5B68" w:rsidP="00E34A01">
            <w:pPr>
              <w:pStyle w:val="a3"/>
              <w:spacing w:after="0"/>
              <w:contextualSpacing/>
              <w:jc w:val="center"/>
              <w:rPr>
                <w:b/>
                <w:bCs/>
                <w:lang w:val="ru-RU"/>
              </w:rPr>
            </w:pPr>
            <w:r w:rsidRPr="00ED0847">
              <w:rPr>
                <w:b/>
                <w:bCs/>
                <w:lang w:val="ru-RU"/>
              </w:rPr>
              <w:t>0,</w:t>
            </w:r>
            <w:r>
              <w:rPr>
                <w:b/>
                <w:bCs/>
                <w:lang w:val="ru-RU"/>
              </w:rPr>
              <w:t>89</w:t>
            </w:r>
          </w:p>
        </w:tc>
        <w:tc>
          <w:tcPr>
            <w:tcW w:w="1815" w:type="dxa"/>
            <w:vAlign w:val="center"/>
          </w:tcPr>
          <w:p w14:paraId="63B0E4ED" w14:textId="77777777" w:rsidR="00AC5B68" w:rsidRPr="00ED0847" w:rsidRDefault="00AC5B68" w:rsidP="00E34A01">
            <w:pPr>
              <w:pStyle w:val="a3"/>
              <w:spacing w:after="0"/>
              <w:contextualSpacing/>
              <w:jc w:val="center"/>
              <w:rPr>
                <w:b/>
                <w:bCs/>
                <w:lang w:val="ru-RU"/>
              </w:rPr>
            </w:pPr>
            <w:r>
              <w:rPr>
                <w:b/>
                <w:bCs/>
                <w:lang w:val="ru-RU"/>
              </w:rPr>
              <w:t>1956</w:t>
            </w:r>
          </w:p>
        </w:tc>
      </w:tr>
      <w:tr w:rsidR="00AC5B68" w14:paraId="47717F44" w14:textId="77777777" w:rsidTr="00E34A01">
        <w:tc>
          <w:tcPr>
            <w:tcW w:w="2487" w:type="dxa"/>
            <w:vAlign w:val="center"/>
          </w:tcPr>
          <w:p w14:paraId="24B62B21" w14:textId="77777777" w:rsidR="00AC5B68" w:rsidRDefault="00AC5B68" w:rsidP="00E34A01">
            <w:pPr>
              <w:pStyle w:val="a3"/>
              <w:spacing w:after="0"/>
              <w:contextualSpacing/>
              <w:jc w:val="center"/>
              <w:rPr>
                <w:lang w:val="ru-RU"/>
              </w:rPr>
            </w:pPr>
            <w:r>
              <w:rPr>
                <w:lang w:val="ru-RU"/>
              </w:rPr>
              <w:t>Среднее</w:t>
            </w:r>
          </w:p>
        </w:tc>
        <w:tc>
          <w:tcPr>
            <w:tcW w:w="1738" w:type="dxa"/>
            <w:vAlign w:val="center"/>
          </w:tcPr>
          <w:p w14:paraId="7BA1473C" w14:textId="1EBC45C3" w:rsidR="00AC5B68" w:rsidRPr="00AC5B68" w:rsidRDefault="00AC5B68" w:rsidP="00E34A01">
            <w:pPr>
              <w:pStyle w:val="a3"/>
              <w:spacing w:after="0"/>
              <w:contextualSpacing/>
              <w:jc w:val="center"/>
              <w:rPr>
                <w:lang w:val="ru-RU"/>
              </w:rPr>
            </w:pPr>
            <w:r>
              <w:rPr>
                <w:lang w:val="en-US"/>
              </w:rPr>
              <w:t>0,</w:t>
            </w:r>
            <w:r>
              <w:rPr>
                <w:lang w:val="ru-RU"/>
              </w:rPr>
              <w:t>98</w:t>
            </w:r>
          </w:p>
        </w:tc>
        <w:tc>
          <w:tcPr>
            <w:tcW w:w="1668" w:type="dxa"/>
            <w:vAlign w:val="center"/>
          </w:tcPr>
          <w:p w14:paraId="7536B61D" w14:textId="37CCFB85" w:rsidR="00AC5B68" w:rsidRPr="00AC5B68" w:rsidRDefault="00AC5B68" w:rsidP="00E34A01">
            <w:pPr>
              <w:pStyle w:val="a3"/>
              <w:spacing w:after="0"/>
              <w:contextualSpacing/>
              <w:jc w:val="center"/>
              <w:rPr>
                <w:lang w:val="ru-RU"/>
              </w:rPr>
            </w:pPr>
            <w:r>
              <w:rPr>
                <w:lang w:val="en-US"/>
              </w:rPr>
              <w:t>0,</w:t>
            </w:r>
            <w:r>
              <w:rPr>
                <w:lang w:val="ru-RU"/>
              </w:rPr>
              <w:t>9</w:t>
            </w:r>
          </w:p>
        </w:tc>
        <w:tc>
          <w:tcPr>
            <w:tcW w:w="1636" w:type="dxa"/>
            <w:vAlign w:val="center"/>
          </w:tcPr>
          <w:p w14:paraId="4EF57756" w14:textId="3AA15119" w:rsidR="00AC5B68" w:rsidRPr="00AC5B68" w:rsidRDefault="00AC5B68" w:rsidP="00E34A01">
            <w:pPr>
              <w:pStyle w:val="a3"/>
              <w:spacing w:after="0"/>
              <w:contextualSpacing/>
              <w:jc w:val="center"/>
              <w:rPr>
                <w:lang w:val="ru-RU"/>
              </w:rPr>
            </w:pPr>
            <w:r>
              <w:rPr>
                <w:lang w:val="en-US"/>
              </w:rPr>
              <w:t>0,</w:t>
            </w:r>
            <w:r>
              <w:rPr>
                <w:lang w:val="ru-RU"/>
              </w:rPr>
              <w:t>93</w:t>
            </w:r>
          </w:p>
        </w:tc>
        <w:tc>
          <w:tcPr>
            <w:tcW w:w="1815" w:type="dxa"/>
            <w:vAlign w:val="center"/>
          </w:tcPr>
          <w:p w14:paraId="39F0015F" w14:textId="77777777" w:rsidR="00AC5B68" w:rsidRPr="0029096A" w:rsidRDefault="00AC5B68" w:rsidP="00E34A01">
            <w:pPr>
              <w:pStyle w:val="a3"/>
              <w:spacing w:after="0"/>
              <w:contextualSpacing/>
              <w:jc w:val="center"/>
              <w:rPr>
                <w:lang w:val="ru-RU"/>
              </w:rPr>
            </w:pPr>
            <w:r>
              <w:rPr>
                <w:lang w:val="ru-RU"/>
              </w:rPr>
              <w:t>11288</w:t>
            </w:r>
          </w:p>
        </w:tc>
      </w:tr>
      <w:tr w:rsidR="00AC5B68" w14:paraId="598C2E7C" w14:textId="77777777" w:rsidTr="00E34A01">
        <w:tc>
          <w:tcPr>
            <w:tcW w:w="2487" w:type="dxa"/>
            <w:vAlign w:val="center"/>
          </w:tcPr>
          <w:p w14:paraId="682C20CD" w14:textId="77777777" w:rsidR="00AC5B68" w:rsidRDefault="00AC5B68" w:rsidP="00E34A01">
            <w:pPr>
              <w:pStyle w:val="a3"/>
              <w:spacing w:after="0"/>
              <w:contextualSpacing/>
              <w:jc w:val="center"/>
              <w:rPr>
                <w:lang w:val="ru-RU"/>
              </w:rPr>
            </w:pPr>
            <w:r>
              <w:rPr>
                <w:lang w:val="ru-RU"/>
              </w:rPr>
              <w:t>Средневзвешенное</w:t>
            </w:r>
          </w:p>
        </w:tc>
        <w:tc>
          <w:tcPr>
            <w:tcW w:w="1738" w:type="dxa"/>
            <w:vAlign w:val="center"/>
          </w:tcPr>
          <w:p w14:paraId="7FF35526" w14:textId="6FB2B4FF" w:rsidR="00AC5B68" w:rsidRPr="004F37D1" w:rsidRDefault="00AC5B68" w:rsidP="00E34A01">
            <w:pPr>
              <w:pStyle w:val="a3"/>
              <w:spacing w:after="0"/>
              <w:contextualSpacing/>
              <w:jc w:val="center"/>
              <w:rPr>
                <w:lang w:val="ru-RU"/>
              </w:rPr>
            </w:pPr>
            <w:r>
              <w:rPr>
                <w:lang w:val="en-US"/>
              </w:rPr>
              <w:t>0</w:t>
            </w:r>
            <w:r>
              <w:rPr>
                <w:lang w:val="ru-RU"/>
              </w:rPr>
              <w:t>,97</w:t>
            </w:r>
          </w:p>
        </w:tc>
        <w:tc>
          <w:tcPr>
            <w:tcW w:w="1668" w:type="dxa"/>
            <w:vAlign w:val="center"/>
          </w:tcPr>
          <w:p w14:paraId="35169C99" w14:textId="49CC9199" w:rsidR="00AC5B68" w:rsidRPr="00AC5B68" w:rsidRDefault="00AC5B68" w:rsidP="00E34A01">
            <w:pPr>
              <w:pStyle w:val="a3"/>
              <w:spacing w:after="0"/>
              <w:contextualSpacing/>
              <w:jc w:val="center"/>
              <w:rPr>
                <w:lang w:val="ru-RU"/>
              </w:rPr>
            </w:pPr>
            <w:r>
              <w:rPr>
                <w:lang w:val="en-US"/>
              </w:rPr>
              <w:t>0,</w:t>
            </w:r>
            <w:r>
              <w:rPr>
                <w:lang w:val="ru-RU"/>
              </w:rPr>
              <w:t>96</w:t>
            </w:r>
          </w:p>
        </w:tc>
        <w:tc>
          <w:tcPr>
            <w:tcW w:w="1636" w:type="dxa"/>
            <w:vAlign w:val="center"/>
          </w:tcPr>
          <w:p w14:paraId="3F8274EC" w14:textId="742683F8" w:rsidR="00AC5B68" w:rsidRPr="00AC5B68" w:rsidRDefault="00AC5B68" w:rsidP="00E34A01">
            <w:pPr>
              <w:pStyle w:val="a3"/>
              <w:spacing w:after="0"/>
              <w:contextualSpacing/>
              <w:jc w:val="center"/>
              <w:rPr>
                <w:lang w:val="ru-RU"/>
              </w:rPr>
            </w:pPr>
            <w:r>
              <w:rPr>
                <w:lang w:val="en-US"/>
              </w:rPr>
              <w:t>0,</w:t>
            </w:r>
            <w:r>
              <w:rPr>
                <w:lang w:val="ru-RU"/>
              </w:rPr>
              <w:t>96</w:t>
            </w:r>
          </w:p>
        </w:tc>
        <w:tc>
          <w:tcPr>
            <w:tcW w:w="1815" w:type="dxa"/>
            <w:vAlign w:val="center"/>
          </w:tcPr>
          <w:p w14:paraId="0ACC4553" w14:textId="77777777" w:rsidR="00AC5B68" w:rsidRPr="0029096A" w:rsidRDefault="00AC5B68" w:rsidP="00E34A01">
            <w:pPr>
              <w:pStyle w:val="a3"/>
              <w:spacing w:after="0"/>
              <w:contextualSpacing/>
              <w:jc w:val="center"/>
              <w:rPr>
                <w:lang w:val="ru-RU"/>
              </w:rPr>
            </w:pPr>
            <w:r>
              <w:rPr>
                <w:lang w:val="ru-RU"/>
              </w:rPr>
              <w:t>11288</w:t>
            </w:r>
          </w:p>
        </w:tc>
      </w:tr>
    </w:tbl>
    <w:p w14:paraId="0BB35D5A" w14:textId="0C304A7D" w:rsidR="00632679" w:rsidRDefault="009053AB" w:rsidP="0047170A">
      <w:pPr>
        <w:pStyle w:val="a3"/>
        <w:spacing w:after="0"/>
        <w:contextualSpacing/>
        <w:rPr>
          <w:lang w:val="ru-RU"/>
        </w:rPr>
      </w:pPr>
      <w:r>
        <w:rPr>
          <w:lang w:val="ru-RU"/>
        </w:rPr>
        <w:tab/>
        <w:t>Модель верно идентифицировала 25% из всех мошеннических заявлений,</w:t>
      </w:r>
      <w:r w:rsidR="00A209A4">
        <w:rPr>
          <w:lang w:val="ru-RU"/>
        </w:rPr>
        <w:tab/>
      </w:r>
      <w:r>
        <w:rPr>
          <w:lang w:val="ru-RU"/>
        </w:rPr>
        <w:t xml:space="preserve">при этом ошиблась в 15% положительных ответов (85% корректных). Градиентный бустинг без результатов нейронной сети имеет </w:t>
      </w:r>
      <w:r>
        <w:rPr>
          <w:lang w:val="en-US"/>
        </w:rPr>
        <w:t>Accuracy</w:t>
      </w:r>
      <w:r>
        <w:rPr>
          <w:lang w:val="ru-RU"/>
        </w:rPr>
        <w:t xml:space="preserve">, равное 0,89, а </w:t>
      </w:r>
      <w:r>
        <w:rPr>
          <w:lang w:val="en-US"/>
        </w:rPr>
        <w:t>F</w:t>
      </w:r>
      <w:r w:rsidRPr="009053AB">
        <w:rPr>
          <w:lang w:val="ru-RU"/>
        </w:rPr>
        <w:t xml:space="preserve">1 </w:t>
      </w:r>
      <w:r>
        <w:rPr>
          <w:lang w:val="ru-RU"/>
        </w:rPr>
        <w:t>мера равна 0,39 (средневзвешенная – 0,87). Без ответов нейронной сети результаты оказались посредственными.</w:t>
      </w:r>
      <w:r w:rsidR="009F305F">
        <w:rPr>
          <w:lang w:val="ru-RU"/>
        </w:rPr>
        <w:t xml:space="preserve"> </w:t>
      </w:r>
      <w:r>
        <w:rPr>
          <w:lang w:val="ru-RU"/>
        </w:rPr>
        <w:t>Алгоритм из 1733 мошеннических заявлений классифицирует как мошеннические всего 511, из которых количество верных предсказаний равно 433</w:t>
      </w:r>
      <w:r w:rsidR="009F305F">
        <w:rPr>
          <w:lang w:val="ru-RU"/>
        </w:rPr>
        <w:t xml:space="preserve"> (см. Приложение 14)</w:t>
      </w:r>
      <w:r>
        <w:rPr>
          <w:lang w:val="ru-RU"/>
        </w:rPr>
        <w:t>.</w:t>
      </w:r>
      <w:r w:rsidR="002B06D9">
        <w:rPr>
          <w:lang w:val="ru-RU"/>
        </w:rPr>
        <w:t xml:space="preserve"> </w:t>
      </w:r>
      <w:r>
        <w:rPr>
          <w:lang w:val="ru-RU"/>
        </w:rPr>
        <w:t>Значение площади под</w:t>
      </w:r>
      <w:r w:rsidR="009F305F">
        <w:rPr>
          <w:lang w:val="ru-RU"/>
        </w:rPr>
        <w:t xml:space="preserve"> </w:t>
      </w:r>
      <w:r w:rsidR="009F305F">
        <w:rPr>
          <w:lang w:val="en-US"/>
        </w:rPr>
        <w:t>ROC</w:t>
      </w:r>
      <w:r>
        <w:rPr>
          <w:lang w:val="ru-RU"/>
        </w:rPr>
        <w:t xml:space="preserve"> кривой</w:t>
      </w:r>
      <w:r w:rsidR="009F305F" w:rsidRPr="009F305F">
        <w:rPr>
          <w:lang w:val="ru-RU"/>
        </w:rPr>
        <w:t xml:space="preserve"> (</w:t>
      </w:r>
      <w:r w:rsidR="009F305F">
        <w:rPr>
          <w:lang w:val="ru-RU"/>
        </w:rPr>
        <w:t xml:space="preserve">см. Приложение </w:t>
      </w:r>
      <w:r w:rsidR="00A46702">
        <w:rPr>
          <w:lang w:val="ru-RU"/>
        </w:rPr>
        <w:t>28</w:t>
      </w:r>
      <w:r w:rsidR="009F305F">
        <w:rPr>
          <w:lang w:val="ru-RU"/>
        </w:rPr>
        <w:t>)</w:t>
      </w:r>
      <w:r>
        <w:rPr>
          <w:lang w:val="ru-RU"/>
        </w:rPr>
        <w:t xml:space="preserve"> получилось выше, чем у свёрточной нейронной сети (0,8355 против 0,71). Но в обеих этих моделях по отдельности предсказания намного хуже, чем при комбинированном использовании. Следовательно, для более корректного моделирования нужны как текстовые, так и числовые данные (под числовыми</w:t>
      </w:r>
      <w:r w:rsidR="00B462C2">
        <w:rPr>
          <w:lang w:val="ru-RU"/>
        </w:rPr>
        <w:t xml:space="preserve"> имеются в виду и перекодированные категориальные признаки).</w:t>
      </w:r>
    </w:p>
    <w:p w14:paraId="5D04BF4A" w14:textId="68EE4DC4" w:rsidR="00B462C2" w:rsidRDefault="00B462C2" w:rsidP="0047170A">
      <w:pPr>
        <w:pStyle w:val="a3"/>
        <w:spacing w:after="0"/>
        <w:contextualSpacing/>
        <w:rPr>
          <w:lang w:val="ru-RU"/>
        </w:rPr>
      </w:pPr>
      <w:r>
        <w:rPr>
          <w:lang w:val="ru-RU"/>
        </w:rPr>
        <w:tab/>
        <w:t>Ниже снова будет представлена таблица с</w:t>
      </w:r>
      <w:r w:rsidR="00664D15">
        <w:rPr>
          <w:lang w:val="ru-RU"/>
        </w:rPr>
        <w:t xml:space="preserve"> результирующими</w:t>
      </w:r>
      <w:r>
        <w:rPr>
          <w:lang w:val="ru-RU"/>
        </w:rPr>
        <w:t xml:space="preserve"> метриками</w:t>
      </w:r>
      <w:r w:rsidR="00664D15">
        <w:rPr>
          <w:lang w:val="ru-RU"/>
        </w:rPr>
        <w:t xml:space="preserve"> по каждой модели</w:t>
      </w:r>
      <w:r w:rsidR="002259E9">
        <w:rPr>
          <w:lang w:val="ru-RU"/>
        </w:rPr>
        <w:t xml:space="preserve"> (табл. 19)</w:t>
      </w:r>
      <w:r>
        <w:rPr>
          <w:lang w:val="ru-RU"/>
        </w:rPr>
        <w:t>.</w:t>
      </w:r>
    </w:p>
    <w:p w14:paraId="0535C5FF" w14:textId="77777777" w:rsidR="00875879" w:rsidRDefault="00875879" w:rsidP="00875879">
      <w:pPr>
        <w:pStyle w:val="a3"/>
        <w:spacing w:after="0"/>
        <w:ind w:firstLine="708"/>
        <w:contextualSpacing/>
        <w:rPr>
          <w:lang w:val="ru-RU"/>
        </w:rPr>
      </w:pPr>
      <w:r>
        <w:rPr>
          <w:lang w:val="ru-RU"/>
        </w:rPr>
        <w:t xml:space="preserve">Можно отметить, что, в отличие от градиентного бустинга, который старается найти баланс между </w:t>
      </w:r>
      <w:r>
        <w:rPr>
          <w:lang w:val="en-US"/>
        </w:rPr>
        <w:t>Precision</w:t>
      </w:r>
      <w:r w:rsidRPr="001F5569">
        <w:rPr>
          <w:lang w:val="ru-RU"/>
        </w:rPr>
        <w:t xml:space="preserve"> </w:t>
      </w:r>
      <w:r>
        <w:rPr>
          <w:lang w:val="ru-RU"/>
        </w:rPr>
        <w:t xml:space="preserve">и </w:t>
      </w:r>
      <w:r>
        <w:rPr>
          <w:lang w:val="en-US"/>
        </w:rPr>
        <w:t>Recall</w:t>
      </w:r>
      <w:r w:rsidRPr="001F5569">
        <w:rPr>
          <w:lang w:val="ru-RU"/>
        </w:rPr>
        <w:t xml:space="preserve"> </w:t>
      </w:r>
      <w:r>
        <w:rPr>
          <w:lang w:val="ru-RU"/>
        </w:rPr>
        <w:t>метриками, случайный лес старается максимизировать первую, минимизируя при этом количество ложно-положительных ошибок. В ситуации, когда ресурсы перепроверки страхового заявления сильно ограничены, возможно, случайный лес оказался бы лучшим решением для этой задачи.</w:t>
      </w:r>
    </w:p>
    <w:p w14:paraId="192A4214" w14:textId="77777777" w:rsidR="00875879" w:rsidRPr="00DC3007" w:rsidRDefault="00875879" w:rsidP="0047170A">
      <w:pPr>
        <w:pStyle w:val="a3"/>
        <w:spacing w:after="0"/>
        <w:contextualSpacing/>
        <w:rPr>
          <w:lang w:val="ru-RU"/>
        </w:rPr>
      </w:pPr>
    </w:p>
    <w:p w14:paraId="38A28917" w14:textId="284F6986" w:rsidR="002E26A0" w:rsidRPr="00534298" w:rsidRDefault="002E26A0" w:rsidP="002E26A0">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2259E9">
        <w:rPr>
          <w:b w:val="0"/>
          <w:bCs w:val="0"/>
          <w:i/>
          <w:iCs/>
          <w:sz w:val="28"/>
          <w:szCs w:val="28"/>
        </w:rPr>
        <w:t>19</w:t>
      </w:r>
    </w:p>
    <w:p w14:paraId="4213744C" w14:textId="70FE50B7" w:rsidR="005C323C" w:rsidRPr="00ED40CC" w:rsidRDefault="002E26A0" w:rsidP="00ED40CC">
      <w:pPr>
        <w:pStyle w:val="af6"/>
        <w:keepNext/>
        <w:spacing w:before="0" w:after="0" w:line="360" w:lineRule="auto"/>
        <w:contextualSpacing/>
        <w:jc w:val="center"/>
        <w:rPr>
          <w:b w:val="0"/>
          <w:bCs w:val="0"/>
          <w:i/>
          <w:iCs/>
          <w:sz w:val="28"/>
          <w:szCs w:val="28"/>
        </w:rPr>
      </w:pPr>
      <w:r>
        <w:rPr>
          <w:b w:val="0"/>
          <w:bCs w:val="0"/>
          <w:i/>
          <w:iCs/>
          <w:sz w:val="28"/>
          <w:szCs w:val="28"/>
        </w:rPr>
        <w:t>Таблица с результатами моделей на данных страхования н</w:t>
      </w:r>
      <w:r w:rsidR="00A51913">
        <w:rPr>
          <w:b w:val="0"/>
          <w:bCs w:val="0"/>
          <w:i/>
          <w:iCs/>
          <w:sz w:val="28"/>
          <w:szCs w:val="28"/>
        </w:rPr>
        <w:t>е-жизни</w:t>
      </w:r>
      <w:r>
        <w:tab/>
      </w:r>
    </w:p>
    <w:tbl>
      <w:tblPr>
        <w:tblStyle w:val="a6"/>
        <w:tblW w:w="5383" w:type="pct"/>
        <w:tblInd w:w="-714" w:type="dxa"/>
        <w:tblLayout w:type="fixed"/>
        <w:tblLook w:val="04A0" w:firstRow="1" w:lastRow="0" w:firstColumn="1" w:lastColumn="0" w:noHBand="0" w:noVBand="1"/>
      </w:tblPr>
      <w:tblGrid>
        <w:gridCol w:w="1134"/>
        <w:gridCol w:w="1276"/>
        <w:gridCol w:w="1276"/>
        <w:gridCol w:w="1135"/>
        <w:gridCol w:w="851"/>
        <w:gridCol w:w="1418"/>
        <w:gridCol w:w="1278"/>
        <w:gridCol w:w="1692"/>
      </w:tblGrid>
      <w:tr w:rsidR="005C323C" w:rsidRPr="005C323C" w14:paraId="3CE16399" w14:textId="77777777" w:rsidTr="00E31928">
        <w:trPr>
          <w:trHeight w:val="369"/>
        </w:trPr>
        <w:tc>
          <w:tcPr>
            <w:tcW w:w="564" w:type="pct"/>
            <w:tcMar>
              <w:left w:w="28" w:type="dxa"/>
              <w:right w:w="28" w:type="dxa"/>
            </w:tcMar>
            <w:vAlign w:val="center"/>
          </w:tcPr>
          <w:p w14:paraId="51702131" w14:textId="77777777" w:rsidR="005C323C" w:rsidRDefault="005C323C" w:rsidP="00721813">
            <w:pPr>
              <w:pStyle w:val="a3"/>
              <w:spacing w:after="0"/>
              <w:contextualSpacing/>
              <w:jc w:val="center"/>
              <w:rPr>
                <w:lang w:val="ru-RU"/>
              </w:rPr>
            </w:pPr>
            <w:r>
              <w:rPr>
                <w:lang w:val="ru-RU"/>
              </w:rPr>
              <w:t>Метод</w:t>
            </w:r>
          </w:p>
        </w:tc>
        <w:tc>
          <w:tcPr>
            <w:tcW w:w="634" w:type="pct"/>
            <w:tcMar>
              <w:left w:w="28" w:type="dxa"/>
              <w:right w:w="28" w:type="dxa"/>
            </w:tcMar>
            <w:vAlign w:val="center"/>
          </w:tcPr>
          <w:p w14:paraId="55B645F1" w14:textId="77777777" w:rsidR="005C323C" w:rsidRPr="00EE4F71" w:rsidRDefault="005C323C" w:rsidP="00721813">
            <w:pPr>
              <w:pStyle w:val="a3"/>
              <w:spacing w:after="0"/>
              <w:contextualSpacing/>
              <w:jc w:val="center"/>
              <w:rPr>
                <w:lang w:val="en-US"/>
              </w:rPr>
            </w:pPr>
            <w:r>
              <w:rPr>
                <w:lang w:val="en-US"/>
              </w:rPr>
              <w:t>Accuracy</w:t>
            </w:r>
          </w:p>
        </w:tc>
        <w:tc>
          <w:tcPr>
            <w:tcW w:w="634" w:type="pct"/>
            <w:tcMar>
              <w:left w:w="28" w:type="dxa"/>
              <w:right w:w="28" w:type="dxa"/>
            </w:tcMar>
            <w:vAlign w:val="center"/>
          </w:tcPr>
          <w:p w14:paraId="4CA61307" w14:textId="77777777" w:rsidR="005C323C" w:rsidRPr="00EE4F71" w:rsidRDefault="005C323C" w:rsidP="00721813">
            <w:pPr>
              <w:pStyle w:val="a3"/>
              <w:spacing w:after="0"/>
              <w:contextualSpacing/>
              <w:jc w:val="center"/>
              <w:rPr>
                <w:lang w:val="en-US"/>
              </w:rPr>
            </w:pPr>
            <w:r>
              <w:rPr>
                <w:lang w:val="en-US"/>
              </w:rPr>
              <w:t>Precision</w:t>
            </w:r>
          </w:p>
        </w:tc>
        <w:tc>
          <w:tcPr>
            <w:tcW w:w="564" w:type="pct"/>
            <w:tcMar>
              <w:left w:w="28" w:type="dxa"/>
              <w:right w:w="28" w:type="dxa"/>
            </w:tcMar>
            <w:vAlign w:val="center"/>
          </w:tcPr>
          <w:p w14:paraId="1A34E3A3" w14:textId="77777777" w:rsidR="005C323C" w:rsidRPr="00EE4F71" w:rsidRDefault="005C323C" w:rsidP="00721813">
            <w:pPr>
              <w:pStyle w:val="a3"/>
              <w:spacing w:after="0"/>
              <w:contextualSpacing/>
              <w:jc w:val="center"/>
              <w:rPr>
                <w:lang w:val="en-US"/>
              </w:rPr>
            </w:pPr>
            <w:r>
              <w:rPr>
                <w:lang w:val="en-US"/>
              </w:rPr>
              <w:t>Recall</w:t>
            </w:r>
          </w:p>
        </w:tc>
        <w:tc>
          <w:tcPr>
            <w:tcW w:w="423" w:type="pct"/>
            <w:tcMar>
              <w:left w:w="28" w:type="dxa"/>
              <w:right w:w="28" w:type="dxa"/>
            </w:tcMar>
            <w:vAlign w:val="center"/>
          </w:tcPr>
          <w:p w14:paraId="7A0DB3DC" w14:textId="77777777" w:rsidR="005C323C" w:rsidRPr="00EE4F71" w:rsidRDefault="005C323C" w:rsidP="00721813">
            <w:pPr>
              <w:pStyle w:val="a3"/>
              <w:spacing w:after="0"/>
              <w:contextualSpacing/>
              <w:jc w:val="center"/>
              <w:rPr>
                <w:lang w:val="ru-RU"/>
              </w:rPr>
            </w:pPr>
            <w:r>
              <w:rPr>
                <w:lang w:val="en-US"/>
              </w:rPr>
              <w:t xml:space="preserve">F1 </w:t>
            </w:r>
            <w:r>
              <w:rPr>
                <w:lang w:val="ru-RU"/>
              </w:rPr>
              <w:t>мера</w:t>
            </w:r>
          </w:p>
        </w:tc>
        <w:tc>
          <w:tcPr>
            <w:tcW w:w="705" w:type="pct"/>
            <w:tcMar>
              <w:left w:w="28" w:type="dxa"/>
              <w:right w:w="28" w:type="dxa"/>
            </w:tcMar>
            <w:vAlign w:val="center"/>
          </w:tcPr>
          <w:p w14:paraId="7ABA0258" w14:textId="77777777" w:rsidR="005C323C" w:rsidRPr="00EE4F71" w:rsidRDefault="005C323C" w:rsidP="00721813">
            <w:pPr>
              <w:pStyle w:val="a3"/>
              <w:spacing w:after="0"/>
              <w:contextualSpacing/>
              <w:jc w:val="center"/>
              <w:rPr>
                <w:lang w:val="en-US"/>
              </w:rPr>
            </w:pPr>
            <w:r>
              <w:rPr>
                <w:lang w:val="en-US"/>
              </w:rPr>
              <w:t>ROC AUC</w:t>
            </w:r>
          </w:p>
        </w:tc>
        <w:tc>
          <w:tcPr>
            <w:tcW w:w="635" w:type="pct"/>
            <w:tcMar>
              <w:left w:w="28" w:type="dxa"/>
              <w:right w:w="28" w:type="dxa"/>
            </w:tcMar>
            <w:vAlign w:val="center"/>
          </w:tcPr>
          <w:p w14:paraId="4CF8DAE3" w14:textId="77777777" w:rsidR="005C323C" w:rsidRPr="005C323C" w:rsidRDefault="005C323C" w:rsidP="00721813">
            <w:pPr>
              <w:pStyle w:val="a3"/>
              <w:spacing w:after="0"/>
              <w:contextualSpacing/>
              <w:jc w:val="center"/>
              <w:rPr>
                <w:lang w:val="ru-RU"/>
              </w:rPr>
            </w:pPr>
            <w:r>
              <w:rPr>
                <w:lang w:val="ru-RU"/>
              </w:rPr>
              <w:t xml:space="preserve">Ответы </w:t>
            </w:r>
            <w:r>
              <w:rPr>
                <w:lang w:val="en-US"/>
              </w:rPr>
              <w:t>CNN</w:t>
            </w:r>
            <w:r>
              <w:rPr>
                <w:lang w:val="ru-RU"/>
              </w:rPr>
              <w:t xml:space="preserve"> как признак</w:t>
            </w:r>
          </w:p>
        </w:tc>
        <w:tc>
          <w:tcPr>
            <w:tcW w:w="841" w:type="pct"/>
            <w:tcMar>
              <w:left w:w="28" w:type="dxa"/>
              <w:right w:w="28" w:type="dxa"/>
            </w:tcMar>
            <w:vAlign w:val="center"/>
          </w:tcPr>
          <w:p w14:paraId="01F2061E" w14:textId="77777777" w:rsidR="005C323C" w:rsidRPr="005C323C" w:rsidRDefault="005C323C" w:rsidP="00721813">
            <w:pPr>
              <w:pStyle w:val="a3"/>
              <w:spacing w:after="0"/>
              <w:contextualSpacing/>
              <w:jc w:val="center"/>
              <w:rPr>
                <w:lang w:val="ru-RU"/>
              </w:rPr>
            </w:pPr>
            <w:r>
              <w:rPr>
                <w:lang w:val="ru-RU"/>
              </w:rPr>
              <w:t xml:space="preserve">Результаты </w:t>
            </w:r>
            <w:r>
              <w:rPr>
                <w:lang w:val="en-US"/>
              </w:rPr>
              <w:t>k</w:t>
            </w:r>
            <w:r w:rsidRPr="005C323C">
              <w:rPr>
                <w:lang w:val="ru-RU"/>
              </w:rPr>
              <w:t>-</w:t>
            </w:r>
            <w:r>
              <w:rPr>
                <w:lang w:val="en-US"/>
              </w:rPr>
              <w:t>means</w:t>
            </w:r>
            <w:r>
              <w:rPr>
                <w:lang w:val="ru-RU"/>
              </w:rPr>
              <w:t xml:space="preserve"> как признак</w:t>
            </w:r>
          </w:p>
        </w:tc>
      </w:tr>
      <w:tr w:rsidR="00ED40CC" w14:paraId="0F40DB21" w14:textId="77777777" w:rsidTr="00E31928">
        <w:trPr>
          <w:trHeight w:val="369"/>
        </w:trPr>
        <w:tc>
          <w:tcPr>
            <w:tcW w:w="564" w:type="pct"/>
            <w:tcMar>
              <w:left w:w="28" w:type="dxa"/>
              <w:right w:w="28" w:type="dxa"/>
            </w:tcMar>
            <w:vAlign w:val="center"/>
          </w:tcPr>
          <w:p w14:paraId="2DB6AEFD" w14:textId="77777777" w:rsidR="00ED40CC" w:rsidRPr="00F54F5C" w:rsidRDefault="00ED40CC" w:rsidP="00ED40CC">
            <w:pPr>
              <w:pStyle w:val="a3"/>
              <w:spacing w:after="0"/>
              <w:contextualSpacing/>
              <w:jc w:val="center"/>
              <w:rPr>
                <w:lang w:val="ru-RU"/>
              </w:rPr>
            </w:pPr>
            <w:r>
              <w:rPr>
                <w:lang w:val="en-US"/>
              </w:rPr>
              <w:t>CNN</w:t>
            </w:r>
          </w:p>
        </w:tc>
        <w:tc>
          <w:tcPr>
            <w:tcW w:w="634" w:type="pct"/>
            <w:tcMar>
              <w:left w:w="28" w:type="dxa"/>
              <w:right w:w="28" w:type="dxa"/>
            </w:tcMar>
            <w:vAlign w:val="center"/>
          </w:tcPr>
          <w:p w14:paraId="5463F88D" w14:textId="3489C881" w:rsidR="00ED40CC" w:rsidRPr="0052785C" w:rsidRDefault="00ED40CC" w:rsidP="00ED40CC">
            <w:pPr>
              <w:pStyle w:val="a3"/>
              <w:spacing w:after="0"/>
              <w:contextualSpacing/>
              <w:jc w:val="center"/>
              <w:rPr>
                <w:lang w:val="en-US"/>
              </w:rPr>
            </w:pPr>
            <w:r>
              <w:rPr>
                <w:lang w:val="en-US"/>
              </w:rPr>
              <w:t>0,84</w:t>
            </w:r>
          </w:p>
        </w:tc>
        <w:tc>
          <w:tcPr>
            <w:tcW w:w="634" w:type="pct"/>
            <w:tcMar>
              <w:left w:w="28" w:type="dxa"/>
              <w:right w:w="28" w:type="dxa"/>
            </w:tcMar>
            <w:vAlign w:val="center"/>
          </w:tcPr>
          <w:p w14:paraId="1A430E7E" w14:textId="6EBBDAF7" w:rsidR="00ED40CC" w:rsidRPr="0052785C" w:rsidRDefault="00ED40CC" w:rsidP="00ED40CC">
            <w:pPr>
              <w:pStyle w:val="a3"/>
              <w:spacing w:after="0"/>
              <w:contextualSpacing/>
              <w:jc w:val="center"/>
              <w:rPr>
                <w:lang w:val="en-US"/>
              </w:rPr>
            </w:pPr>
            <w:r>
              <w:rPr>
                <w:lang w:val="en-US"/>
              </w:rPr>
              <w:t>0,55</w:t>
            </w:r>
          </w:p>
        </w:tc>
        <w:tc>
          <w:tcPr>
            <w:tcW w:w="564" w:type="pct"/>
            <w:tcMar>
              <w:left w:w="28" w:type="dxa"/>
              <w:right w:w="28" w:type="dxa"/>
            </w:tcMar>
            <w:vAlign w:val="center"/>
          </w:tcPr>
          <w:p w14:paraId="198FC660" w14:textId="2C19335E" w:rsidR="00ED40CC" w:rsidRPr="0052785C" w:rsidRDefault="00ED40CC" w:rsidP="00ED40CC">
            <w:pPr>
              <w:pStyle w:val="a3"/>
              <w:spacing w:after="0"/>
              <w:contextualSpacing/>
              <w:jc w:val="center"/>
              <w:rPr>
                <w:lang w:val="en-US"/>
              </w:rPr>
            </w:pPr>
            <w:r>
              <w:rPr>
                <w:lang w:val="en-US"/>
              </w:rPr>
              <w:t>0,46</w:t>
            </w:r>
          </w:p>
        </w:tc>
        <w:tc>
          <w:tcPr>
            <w:tcW w:w="423" w:type="pct"/>
            <w:tcMar>
              <w:left w:w="28" w:type="dxa"/>
              <w:right w:w="28" w:type="dxa"/>
            </w:tcMar>
            <w:vAlign w:val="center"/>
          </w:tcPr>
          <w:p w14:paraId="3BBA191B" w14:textId="3AD73A3B" w:rsidR="00ED40CC" w:rsidRPr="0052785C" w:rsidRDefault="00ED40CC" w:rsidP="00ED40CC">
            <w:pPr>
              <w:pStyle w:val="a3"/>
              <w:spacing w:after="0"/>
              <w:contextualSpacing/>
              <w:jc w:val="center"/>
              <w:rPr>
                <w:lang w:val="en-US"/>
              </w:rPr>
            </w:pPr>
            <w:r>
              <w:rPr>
                <w:lang w:val="en-US"/>
              </w:rPr>
              <w:t>0,5</w:t>
            </w:r>
          </w:p>
        </w:tc>
        <w:tc>
          <w:tcPr>
            <w:tcW w:w="705" w:type="pct"/>
            <w:tcMar>
              <w:left w:w="28" w:type="dxa"/>
              <w:right w:w="28" w:type="dxa"/>
            </w:tcMar>
            <w:vAlign w:val="center"/>
          </w:tcPr>
          <w:p w14:paraId="6D61FE8B" w14:textId="0652A588" w:rsidR="00ED40CC" w:rsidRPr="0052785C" w:rsidRDefault="00ED40CC" w:rsidP="00ED40CC">
            <w:pPr>
              <w:pStyle w:val="a3"/>
              <w:spacing w:after="0"/>
              <w:contextualSpacing/>
              <w:jc w:val="center"/>
              <w:rPr>
                <w:lang w:val="en-US"/>
              </w:rPr>
            </w:pPr>
            <w:r>
              <w:rPr>
                <w:lang w:val="en-US"/>
              </w:rPr>
              <w:t>0,77</w:t>
            </w:r>
          </w:p>
        </w:tc>
        <w:tc>
          <w:tcPr>
            <w:tcW w:w="635" w:type="pct"/>
            <w:tcMar>
              <w:left w:w="28" w:type="dxa"/>
              <w:right w:w="28" w:type="dxa"/>
            </w:tcMar>
            <w:vAlign w:val="center"/>
          </w:tcPr>
          <w:p w14:paraId="636EFD40" w14:textId="77777777" w:rsidR="00ED40CC" w:rsidRPr="00D468DA" w:rsidRDefault="00ED40CC" w:rsidP="00ED40CC">
            <w:pPr>
              <w:pStyle w:val="a3"/>
              <w:spacing w:after="0"/>
              <w:contextualSpacing/>
              <w:jc w:val="center"/>
              <w:rPr>
                <w:lang w:val="ru-RU"/>
              </w:rPr>
            </w:pPr>
            <w:r>
              <w:rPr>
                <w:lang w:val="ru-RU"/>
              </w:rPr>
              <w:t>-</w:t>
            </w:r>
          </w:p>
        </w:tc>
        <w:tc>
          <w:tcPr>
            <w:tcW w:w="841" w:type="pct"/>
            <w:tcMar>
              <w:left w:w="28" w:type="dxa"/>
              <w:right w:w="28" w:type="dxa"/>
            </w:tcMar>
            <w:vAlign w:val="center"/>
          </w:tcPr>
          <w:p w14:paraId="33F669AD" w14:textId="77777777" w:rsidR="00ED40CC" w:rsidRDefault="00ED40CC" w:rsidP="00ED40CC">
            <w:pPr>
              <w:pStyle w:val="a3"/>
              <w:spacing w:after="0"/>
              <w:contextualSpacing/>
              <w:jc w:val="center"/>
              <w:rPr>
                <w:lang w:val="ru-RU"/>
              </w:rPr>
            </w:pPr>
            <w:r>
              <w:rPr>
                <w:lang w:val="ru-RU"/>
              </w:rPr>
              <w:t>Нет</w:t>
            </w:r>
          </w:p>
        </w:tc>
      </w:tr>
      <w:tr w:rsidR="00ED40CC" w14:paraId="4C92648C" w14:textId="77777777" w:rsidTr="00E31928">
        <w:trPr>
          <w:trHeight w:val="369"/>
        </w:trPr>
        <w:tc>
          <w:tcPr>
            <w:tcW w:w="564" w:type="pct"/>
            <w:tcMar>
              <w:left w:w="28" w:type="dxa"/>
              <w:right w:w="28" w:type="dxa"/>
            </w:tcMar>
            <w:vAlign w:val="center"/>
          </w:tcPr>
          <w:p w14:paraId="46234D31" w14:textId="77777777" w:rsidR="00ED40CC" w:rsidRPr="00EE4F71" w:rsidRDefault="00ED40CC" w:rsidP="00ED40CC">
            <w:pPr>
              <w:pStyle w:val="a3"/>
              <w:spacing w:after="0"/>
              <w:contextualSpacing/>
              <w:jc w:val="center"/>
              <w:rPr>
                <w:lang w:val="en-US"/>
              </w:rPr>
            </w:pPr>
            <w:r>
              <w:rPr>
                <w:lang w:val="en-US"/>
              </w:rPr>
              <w:t>LR</w:t>
            </w:r>
          </w:p>
        </w:tc>
        <w:tc>
          <w:tcPr>
            <w:tcW w:w="634" w:type="pct"/>
            <w:tcMar>
              <w:left w:w="28" w:type="dxa"/>
              <w:right w:w="28" w:type="dxa"/>
            </w:tcMar>
            <w:vAlign w:val="center"/>
          </w:tcPr>
          <w:p w14:paraId="53552039" w14:textId="75697A90" w:rsidR="00ED40CC" w:rsidRPr="0052785C" w:rsidRDefault="00ED40CC" w:rsidP="00ED40CC">
            <w:pPr>
              <w:pStyle w:val="a3"/>
              <w:spacing w:after="0"/>
              <w:contextualSpacing/>
              <w:jc w:val="center"/>
              <w:rPr>
                <w:lang w:val="en-US"/>
              </w:rPr>
            </w:pPr>
            <w:r>
              <w:rPr>
                <w:lang w:val="en-US"/>
              </w:rPr>
              <w:t>0,88</w:t>
            </w:r>
          </w:p>
        </w:tc>
        <w:tc>
          <w:tcPr>
            <w:tcW w:w="634" w:type="pct"/>
            <w:tcMar>
              <w:left w:w="28" w:type="dxa"/>
              <w:right w:w="28" w:type="dxa"/>
            </w:tcMar>
            <w:vAlign w:val="center"/>
          </w:tcPr>
          <w:p w14:paraId="03C2193B" w14:textId="2C93F2D3" w:rsidR="00ED40CC" w:rsidRPr="0052785C" w:rsidRDefault="00ED40CC" w:rsidP="00ED40CC">
            <w:pPr>
              <w:pStyle w:val="a3"/>
              <w:spacing w:after="0"/>
              <w:contextualSpacing/>
              <w:jc w:val="center"/>
              <w:rPr>
                <w:lang w:val="en-US"/>
              </w:rPr>
            </w:pPr>
            <w:r>
              <w:rPr>
                <w:lang w:val="en-US"/>
              </w:rPr>
              <w:t>0,83</w:t>
            </w:r>
          </w:p>
        </w:tc>
        <w:tc>
          <w:tcPr>
            <w:tcW w:w="564" w:type="pct"/>
            <w:tcMar>
              <w:left w:w="28" w:type="dxa"/>
              <w:right w:w="28" w:type="dxa"/>
            </w:tcMar>
            <w:vAlign w:val="center"/>
          </w:tcPr>
          <w:p w14:paraId="484E9CD6" w14:textId="588354A1" w:rsidR="00ED40CC" w:rsidRPr="0052785C" w:rsidRDefault="00ED40CC" w:rsidP="00ED40CC">
            <w:pPr>
              <w:pStyle w:val="a3"/>
              <w:spacing w:after="0"/>
              <w:contextualSpacing/>
              <w:jc w:val="center"/>
              <w:rPr>
                <w:lang w:val="en-US"/>
              </w:rPr>
            </w:pPr>
            <w:r>
              <w:rPr>
                <w:lang w:val="en-US"/>
              </w:rPr>
              <w:t>0,41</w:t>
            </w:r>
          </w:p>
        </w:tc>
        <w:tc>
          <w:tcPr>
            <w:tcW w:w="423" w:type="pct"/>
            <w:tcMar>
              <w:left w:w="28" w:type="dxa"/>
              <w:right w:w="28" w:type="dxa"/>
            </w:tcMar>
            <w:vAlign w:val="center"/>
          </w:tcPr>
          <w:p w14:paraId="0AE3A49F" w14:textId="17DBAAA0" w:rsidR="00ED40CC" w:rsidRPr="0052785C" w:rsidRDefault="00ED40CC" w:rsidP="00ED40CC">
            <w:pPr>
              <w:pStyle w:val="a3"/>
              <w:spacing w:after="0"/>
              <w:contextualSpacing/>
              <w:jc w:val="center"/>
              <w:rPr>
                <w:lang w:val="en-US"/>
              </w:rPr>
            </w:pPr>
            <w:r>
              <w:rPr>
                <w:lang w:val="en-US"/>
              </w:rPr>
              <w:t>0,55</w:t>
            </w:r>
          </w:p>
        </w:tc>
        <w:tc>
          <w:tcPr>
            <w:tcW w:w="705" w:type="pct"/>
            <w:tcMar>
              <w:left w:w="28" w:type="dxa"/>
              <w:right w:w="28" w:type="dxa"/>
            </w:tcMar>
            <w:vAlign w:val="center"/>
          </w:tcPr>
          <w:p w14:paraId="5A2F2A4C" w14:textId="29B17B01" w:rsidR="00ED40CC" w:rsidRPr="0052785C" w:rsidRDefault="00ED40CC" w:rsidP="00ED40CC">
            <w:pPr>
              <w:pStyle w:val="a3"/>
              <w:spacing w:after="0"/>
              <w:contextualSpacing/>
              <w:jc w:val="center"/>
              <w:rPr>
                <w:lang w:val="en-US"/>
              </w:rPr>
            </w:pPr>
            <w:r>
              <w:rPr>
                <w:lang w:val="en-US"/>
              </w:rPr>
              <w:t>0,8512</w:t>
            </w:r>
          </w:p>
        </w:tc>
        <w:tc>
          <w:tcPr>
            <w:tcW w:w="635" w:type="pct"/>
            <w:tcMar>
              <w:left w:w="28" w:type="dxa"/>
              <w:right w:w="28" w:type="dxa"/>
            </w:tcMar>
            <w:vAlign w:val="center"/>
          </w:tcPr>
          <w:p w14:paraId="5E768AD6" w14:textId="77777777" w:rsidR="00ED40CC" w:rsidRPr="00D468DA" w:rsidRDefault="00ED40CC" w:rsidP="00ED40CC">
            <w:pPr>
              <w:pStyle w:val="a3"/>
              <w:spacing w:after="0"/>
              <w:contextualSpacing/>
              <w:jc w:val="center"/>
              <w:rPr>
                <w:lang w:val="ru-RU"/>
              </w:rPr>
            </w:pPr>
            <w:r>
              <w:rPr>
                <w:lang w:val="ru-RU"/>
              </w:rPr>
              <w:t>Да</w:t>
            </w:r>
          </w:p>
        </w:tc>
        <w:tc>
          <w:tcPr>
            <w:tcW w:w="841" w:type="pct"/>
            <w:tcMar>
              <w:left w:w="28" w:type="dxa"/>
              <w:right w:w="28" w:type="dxa"/>
            </w:tcMar>
            <w:vAlign w:val="center"/>
          </w:tcPr>
          <w:p w14:paraId="04B91CCC" w14:textId="77777777" w:rsidR="00ED40CC" w:rsidRDefault="00ED40CC" w:rsidP="00ED40CC">
            <w:pPr>
              <w:pStyle w:val="a3"/>
              <w:spacing w:after="0"/>
              <w:contextualSpacing/>
              <w:jc w:val="center"/>
              <w:rPr>
                <w:lang w:val="ru-RU"/>
              </w:rPr>
            </w:pPr>
            <w:r>
              <w:rPr>
                <w:lang w:val="ru-RU"/>
              </w:rPr>
              <w:t>Да</w:t>
            </w:r>
          </w:p>
        </w:tc>
      </w:tr>
      <w:tr w:rsidR="00ED40CC" w14:paraId="1D9DE033" w14:textId="77777777" w:rsidTr="00E31928">
        <w:trPr>
          <w:trHeight w:val="369"/>
        </w:trPr>
        <w:tc>
          <w:tcPr>
            <w:tcW w:w="564" w:type="pct"/>
            <w:tcMar>
              <w:left w:w="28" w:type="dxa"/>
              <w:right w:w="28" w:type="dxa"/>
            </w:tcMar>
            <w:vAlign w:val="center"/>
          </w:tcPr>
          <w:p w14:paraId="27282FAB" w14:textId="77777777" w:rsidR="00ED40CC" w:rsidRPr="00EE4F71" w:rsidRDefault="00ED40CC" w:rsidP="00ED40CC">
            <w:pPr>
              <w:pStyle w:val="a3"/>
              <w:spacing w:after="0"/>
              <w:contextualSpacing/>
              <w:jc w:val="center"/>
              <w:rPr>
                <w:lang w:val="en-US"/>
              </w:rPr>
            </w:pPr>
            <w:r>
              <w:rPr>
                <w:lang w:val="en-US"/>
              </w:rPr>
              <w:t>SVM</w:t>
            </w:r>
          </w:p>
        </w:tc>
        <w:tc>
          <w:tcPr>
            <w:tcW w:w="634" w:type="pct"/>
            <w:tcMar>
              <w:left w:w="28" w:type="dxa"/>
              <w:right w:w="28" w:type="dxa"/>
            </w:tcMar>
            <w:vAlign w:val="center"/>
          </w:tcPr>
          <w:p w14:paraId="4BB980AC" w14:textId="6272780A" w:rsidR="00ED40CC" w:rsidRPr="0052785C" w:rsidRDefault="00ED40CC" w:rsidP="00ED40CC">
            <w:pPr>
              <w:pStyle w:val="a3"/>
              <w:spacing w:after="0"/>
              <w:contextualSpacing/>
              <w:jc w:val="center"/>
              <w:rPr>
                <w:lang w:val="en-US"/>
              </w:rPr>
            </w:pPr>
            <w:r>
              <w:rPr>
                <w:lang w:val="en-US"/>
              </w:rPr>
              <w:t>0,93</w:t>
            </w:r>
          </w:p>
        </w:tc>
        <w:tc>
          <w:tcPr>
            <w:tcW w:w="634" w:type="pct"/>
            <w:tcMar>
              <w:left w:w="28" w:type="dxa"/>
              <w:right w:w="28" w:type="dxa"/>
            </w:tcMar>
            <w:vAlign w:val="center"/>
          </w:tcPr>
          <w:p w14:paraId="268A2040" w14:textId="6A873826" w:rsidR="00ED40CC" w:rsidRPr="0052785C" w:rsidRDefault="00ED40CC" w:rsidP="00ED40CC">
            <w:pPr>
              <w:pStyle w:val="a3"/>
              <w:spacing w:after="0"/>
              <w:contextualSpacing/>
              <w:jc w:val="center"/>
              <w:rPr>
                <w:lang w:val="en-US"/>
              </w:rPr>
            </w:pPr>
            <w:r>
              <w:rPr>
                <w:lang w:val="en-US"/>
              </w:rPr>
              <w:t>0,93</w:t>
            </w:r>
          </w:p>
        </w:tc>
        <w:tc>
          <w:tcPr>
            <w:tcW w:w="564" w:type="pct"/>
            <w:tcMar>
              <w:left w:w="28" w:type="dxa"/>
              <w:right w:w="28" w:type="dxa"/>
            </w:tcMar>
            <w:vAlign w:val="center"/>
          </w:tcPr>
          <w:p w14:paraId="1C0401F5" w14:textId="74208A6D" w:rsidR="00ED40CC" w:rsidRPr="0052785C" w:rsidRDefault="00ED40CC" w:rsidP="00ED40CC">
            <w:pPr>
              <w:pStyle w:val="a3"/>
              <w:spacing w:after="0"/>
              <w:contextualSpacing/>
              <w:jc w:val="center"/>
              <w:rPr>
                <w:lang w:val="en-US"/>
              </w:rPr>
            </w:pPr>
            <w:r>
              <w:rPr>
                <w:lang w:val="en-US"/>
              </w:rPr>
              <w:t>0,67</w:t>
            </w:r>
          </w:p>
        </w:tc>
        <w:tc>
          <w:tcPr>
            <w:tcW w:w="423" w:type="pct"/>
            <w:tcMar>
              <w:left w:w="28" w:type="dxa"/>
              <w:right w:w="28" w:type="dxa"/>
            </w:tcMar>
            <w:vAlign w:val="center"/>
          </w:tcPr>
          <w:p w14:paraId="60CBCB26" w14:textId="784D2BBD" w:rsidR="00ED40CC" w:rsidRPr="0052785C" w:rsidRDefault="00ED40CC" w:rsidP="00ED40CC">
            <w:pPr>
              <w:pStyle w:val="a3"/>
              <w:spacing w:after="0"/>
              <w:contextualSpacing/>
              <w:jc w:val="center"/>
              <w:rPr>
                <w:lang w:val="en-US"/>
              </w:rPr>
            </w:pPr>
            <w:r>
              <w:rPr>
                <w:lang w:val="en-US"/>
              </w:rPr>
              <w:t>0,78</w:t>
            </w:r>
          </w:p>
        </w:tc>
        <w:tc>
          <w:tcPr>
            <w:tcW w:w="705" w:type="pct"/>
            <w:tcMar>
              <w:left w:w="28" w:type="dxa"/>
              <w:right w:w="28" w:type="dxa"/>
            </w:tcMar>
            <w:vAlign w:val="center"/>
          </w:tcPr>
          <w:p w14:paraId="053D6506" w14:textId="1AA1C06A" w:rsidR="00ED40CC" w:rsidRPr="0052785C" w:rsidRDefault="00ED40CC" w:rsidP="00ED40CC">
            <w:pPr>
              <w:pStyle w:val="a3"/>
              <w:spacing w:after="0"/>
              <w:contextualSpacing/>
              <w:jc w:val="center"/>
              <w:rPr>
                <w:lang w:val="en-US"/>
              </w:rPr>
            </w:pPr>
            <w:r>
              <w:rPr>
                <w:lang w:val="en-US"/>
              </w:rPr>
              <w:t>0,9628</w:t>
            </w:r>
          </w:p>
        </w:tc>
        <w:tc>
          <w:tcPr>
            <w:tcW w:w="635" w:type="pct"/>
            <w:tcMar>
              <w:left w:w="28" w:type="dxa"/>
              <w:right w:w="28" w:type="dxa"/>
            </w:tcMar>
            <w:vAlign w:val="center"/>
          </w:tcPr>
          <w:p w14:paraId="1F594018" w14:textId="77777777" w:rsidR="00ED40CC" w:rsidRDefault="00ED40CC" w:rsidP="00ED40CC">
            <w:pPr>
              <w:pStyle w:val="a3"/>
              <w:spacing w:after="0"/>
              <w:contextualSpacing/>
              <w:jc w:val="center"/>
              <w:rPr>
                <w:lang w:val="en-US"/>
              </w:rPr>
            </w:pPr>
            <w:r>
              <w:rPr>
                <w:lang w:val="ru-RU"/>
              </w:rPr>
              <w:t>Да</w:t>
            </w:r>
          </w:p>
        </w:tc>
        <w:tc>
          <w:tcPr>
            <w:tcW w:w="841" w:type="pct"/>
            <w:tcMar>
              <w:left w:w="28" w:type="dxa"/>
              <w:right w:w="28" w:type="dxa"/>
            </w:tcMar>
            <w:vAlign w:val="center"/>
          </w:tcPr>
          <w:p w14:paraId="3DFC92F0" w14:textId="77777777" w:rsidR="00ED40CC" w:rsidRDefault="00ED40CC" w:rsidP="00ED40CC">
            <w:pPr>
              <w:pStyle w:val="a3"/>
              <w:spacing w:after="0"/>
              <w:contextualSpacing/>
              <w:jc w:val="center"/>
              <w:rPr>
                <w:lang w:val="ru-RU"/>
              </w:rPr>
            </w:pPr>
            <w:r>
              <w:rPr>
                <w:lang w:val="ru-RU"/>
              </w:rPr>
              <w:t>Да</w:t>
            </w:r>
          </w:p>
        </w:tc>
      </w:tr>
      <w:tr w:rsidR="00ED40CC" w14:paraId="46098BE6" w14:textId="77777777" w:rsidTr="00E31928">
        <w:trPr>
          <w:trHeight w:val="369"/>
        </w:trPr>
        <w:tc>
          <w:tcPr>
            <w:tcW w:w="564" w:type="pct"/>
            <w:tcMar>
              <w:left w:w="28" w:type="dxa"/>
              <w:right w:w="28" w:type="dxa"/>
            </w:tcMar>
            <w:vAlign w:val="center"/>
          </w:tcPr>
          <w:p w14:paraId="4CAEC44A" w14:textId="77777777" w:rsidR="00ED40CC" w:rsidRDefault="00ED40CC" w:rsidP="00ED40CC">
            <w:pPr>
              <w:pStyle w:val="a3"/>
              <w:spacing w:after="0"/>
              <w:contextualSpacing/>
              <w:jc w:val="center"/>
              <w:rPr>
                <w:lang w:val="en-US"/>
              </w:rPr>
            </w:pPr>
            <w:r>
              <w:rPr>
                <w:lang w:val="en-US"/>
              </w:rPr>
              <w:t>LDA</w:t>
            </w:r>
          </w:p>
        </w:tc>
        <w:tc>
          <w:tcPr>
            <w:tcW w:w="634" w:type="pct"/>
            <w:tcMar>
              <w:left w:w="28" w:type="dxa"/>
              <w:right w:w="28" w:type="dxa"/>
            </w:tcMar>
            <w:vAlign w:val="center"/>
          </w:tcPr>
          <w:p w14:paraId="67AD3AD3" w14:textId="4A57E958" w:rsidR="00ED40CC" w:rsidRDefault="00ED40CC" w:rsidP="00ED40CC">
            <w:pPr>
              <w:pStyle w:val="a3"/>
              <w:spacing w:after="0"/>
              <w:contextualSpacing/>
              <w:jc w:val="center"/>
              <w:rPr>
                <w:lang w:val="en-US"/>
              </w:rPr>
            </w:pPr>
            <w:r>
              <w:rPr>
                <w:lang w:val="en-US"/>
              </w:rPr>
              <w:t>0,88</w:t>
            </w:r>
          </w:p>
        </w:tc>
        <w:tc>
          <w:tcPr>
            <w:tcW w:w="634" w:type="pct"/>
            <w:tcMar>
              <w:left w:w="28" w:type="dxa"/>
              <w:right w:w="28" w:type="dxa"/>
            </w:tcMar>
            <w:vAlign w:val="center"/>
          </w:tcPr>
          <w:p w14:paraId="7BB698B9" w14:textId="6C5B7FE1" w:rsidR="00ED40CC" w:rsidRDefault="00ED40CC" w:rsidP="00ED40CC">
            <w:pPr>
              <w:pStyle w:val="a3"/>
              <w:spacing w:after="0"/>
              <w:contextualSpacing/>
              <w:jc w:val="center"/>
              <w:rPr>
                <w:lang w:val="en-US"/>
              </w:rPr>
            </w:pPr>
            <w:r>
              <w:rPr>
                <w:lang w:val="en-US"/>
              </w:rPr>
              <w:t>0,86</w:t>
            </w:r>
          </w:p>
        </w:tc>
        <w:tc>
          <w:tcPr>
            <w:tcW w:w="564" w:type="pct"/>
            <w:tcMar>
              <w:left w:w="28" w:type="dxa"/>
              <w:right w:w="28" w:type="dxa"/>
            </w:tcMar>
            <w:vAlign w:val="center"/>
          </w:tcPr>
          <w:p w14:paraId="270DFCE0" w14:textId="4AA84FFC" w:rsidR="00ED40CC" w:rsidRDefault="00ED40CC" w:rsidP="00ED40CC">
            <w:pPr>
              <w:pStyle w:val="a3"/>
              <w:spacing w:after="0"/>
              <w:contextualSpacing/>
              <w:jc w:val="center"/>
              <w:rPr>
                <w:lang w:val="en-US"/>
              </w:rPr>
            </w:pPr>
            <w:r>
              <w:rPr>
                <w:lang w:val="en-US"/>
              </w:rPr>
              <w:t>0,37</w:t>
            </w:r>
          </w:p>
        </w:tc>
        <w:tc>
          <w:tcPr>
            <w:tcW w:w="423" w:type="pct"/>
            <w:tcMar>
              <w:left w:w="28" w:type="dxa"/>
              <w:right w:w="28" w:type="dxa"/>
            </w:tcMar>
            <w:vAlign w:val="center"/>
          </w:tcPr>
          <w:p w14:paraId="5EAAE707" w14:textId="5417372D" w:rsidR="00ED40CC" w:rsidRDefault="00ED40CC" w:rsidP="00ED40CC">
            <w:pPr>
              <w:pStyle w:val="a3"/>
              <w:spacing w:after="0"/>
              <w:contextualSpacing/>
              <w:jc w:val="center"/>
              <w:rPr>
                <w:lang w:val="en-US"/>
              </w:rPr>
            </w:pPr>
            <w:r>
              <w:rPr>
                <w:lang w:val="en-US"/>
              </w:rPr>
              <w:t>0,52</w:t>
            </w:r>
          </w:p>
        </w:tc>
        <w:tc>
          <w:tcPr>
            <w:tcW w:w="705" w:type="pct"/>
            <w:tcMar>
              <w:left w:w="28" w:type="dxa"/>
              <w:right w:w="28" w:type="dxa"/>
            </w:tcMar>
            <w:vAlign w:val="center"/>
          </w:tcPr>
          <w:p w14:paraId="5D6DE696" w14:textId="0CBCC86E" w:rsidR="00ED40CC" w:rsidRDefault="00ED40CC" w:rsidP="00ED40CC">
            <w:pPr>
              <w:pStyle w:val="a3"/>
              <w:spacing w:after="0"/>
              <w:contextualSpacing/>
              <w:jc w:val="center"/>
              <w:rPr>
                <w:lang w:val="en-US"/>
              </w:rPr>
            </w:pPr>
            <w:r>
              <w:rPr>
                <w:lang w:val="en-US"/>
              </w:rPr>
              <w:t>0,8254</w:t>
            </w:r>
          </w:p>
        </w:tc>
        <w:tc>
          <w:tcPr>
            <w:tcW w:w="635" w:type="pct"/>
            <w:tcMar>
              <w:left w:w="28" w:type="dxa"/>
              <w:right w:w="28" w:type="dxa"/>
            </w:tcMar>
            <w:vAlign w:val="center"/>
          </w:tcPr>
          <w:p w14:paraId="5C33E9AC" w14:textId="77777777" w:rsidR="00ED40CC" w:rsidRDefault="00ED40CC" w:rsidP="00ED40CC">
            <w:pPr>
              <w:pStyle w:val="a3"/>
              <w:spacing w:after="0"/>
              <w:contextualSpacing/>
              <w:jc w:val="center"/>
              <w:rPr>
                <w:lang w:val="en-US"/>
              </w:rPr>
            </w:pPr>
            <w:r>
              <w:rPr>
                <w:lang w:val="ru-RU"/>
              </w:rPr>
              <w:t>Да</w:t>
            </w:r>
          </w:p>
        </w:tc>
        <w:tc>
          <w:tcPr>
            <w:tcW w:w="841" w:type="pct"/>
            <w:tcMar>
              <w:left w:w="28" w:type="dxa"/>
              <w:right w:w="28" w:type="dxa"/>
            </w:tcMar>
            <w:vAlign w:val="center"/>
          </w:tcPr>
          <w:p w14:paraId="4E985BE0" w14:textId="77777777" w:rsidR="00ED40CC" w:rsidRDefault="00ED40CC" w:rsidP="00ED40CC">
            <w:pPr>
              <w:pStyle w:val="a3"/>
              <w:spacing w:after="0"/>
              <w:contextualSpacing/>
              <w:jc w:val="center"/>
              <w:rPr>
                <w:lang w:val="ru-RU"/>
              </w:rPr>
            </w:pPr>
            <w:r>
              <w:rPr>
                <w:lang w:val="ru-RU"/>
              </w:rPr>
              <w:t>Да</w:t>
            </w:r>
          </w:p>
        </w:tc>
      </w:tr>
      <w:tr w:rsidR="00ED40CC" w14:paraId="33A200E3" w14:textId="77777777" w:rsidTr="00E31928">
        <w:trPr>
          <w:trHeight w:val="369"/>
        </w:trPr>
        <w:tc>
          <w:tcPr>
            <w:tcW w:w="564" w:type="pct"/>
            <w:tcMar>
              <w:left w:w="28" w:type="dxa"/>
              <w:right w:w="28" w:type="dxa"/>
            </w:tcMar>
            <w:vAlign w:val="center"/>
          </w:tcPr>
          <w:p w14:paraId="7748C321" w14:textId="77777777" w:rsidR="00ED40CC" w:rsidRPr="00EE4F71" w:rsidRDefault="00ED40CC" w:rsidP="00ED40CC">
            <w:pPr>
              <w:pStyle w:val="a3"/>
              <w:spacing w:after="0"/>
              <w:contextualSpacing/>
              <w:jc w:val="center"/>
              <w:rPr>
                <w:lang w:val="en-US"/>
              </w:rPr>
            </w:pPr>
            <w:r>
              <w:rPr>
                <w:lang w:val="en-US"/>
              </w:rPr>
              <w:t>GBC</w:t>
            </w:r>
          </w:p>
        </w:tc>
        <w:tc>
          <w:tcPr>
            <w:tcW w:w="634" w:type="pct"/>
            <w:tcMar>
              <w:left w:w="28" w:type="dxa"/>
              <w:right w:w="28" w:type="dxa"/>
            </w:tcMar>
            <w:vAlign w:val="center"/>
          </w:tcPr>
          <w:p w14:paraId="3D72BB41" w14:textId="64F9AE2C" w:rsidR="00ED40CC" w:rsidRPr="0052785C" w:rsidRDefault="00ED40CC" w:rsidP="00ED40CC">
            <w:pPr>
              <w:pStyle w:val="a3"/>
              <w:spacing w:after="0"/>
              <w:contextualSpacing/>
              <w:jc w:val="center"/>
              <w:rPr>
                <w:lang w:val="en-US"/>
              </w:rPr>
            </w:pPr>
            <w:r w:rsidRPr="00655939">
              <w:rPr>
                <w:b/>
                <w:bCs/>
                <w:lang w:val="en-US"/>
              </w:rPr>
              <w:t>0,99</w:t>
            </w:r>
          </w:p>
        </w:tc>
        <w:tc>
          <w:tcPr>
            <w:tcW w:w="634" w:type="pct"/>
            <w:tcMar>
              <w:left w:w="28" w:type="dxa"/>
              <w:right w:w="28" w:type="dxa"/>
            </w:tcMar>
            <w:vAlign w:val="center"/>
          </w:tcPr>
          <w:p w14:paraId="75868699" w14:textId="4608DE3A" w:rsidR="00ED40CC" w:rsidRPr="0052785C" w:rsidRDefault="00ED40CC" w:rsidP="00ED40CC">
            <w:pPr>
              <w:pStyle w:val="a3"/>
              <w:spacing w:after="0"/>
              <w:contextualSpacing/>
              <w:jc w:val="center"/>
              <w:rPr>
                <w:lang w:val="en-US"/>
              </w:rPr>
            </w:pPr>
            <w:r w:rsidRPr="00655939">
              <w:rPr>
                <w:b/>
                <w:bCs/>
                <w:lang w:val="en-US"/>
              </w:rPr>
              <w:t>0,98</w:t>
            </w:r>
          </w:p>
        </w:tc>
        <w:tc>
          <w:tcPr>
            <w:tcW w:w="564" w:type="pct"/>
            <w:tcMar>
              <w:left w:w="28" w:type="dxa"/>
              <w:right w:w="28" w:type="dxa"/>
            </w:tcMar>
            <w:vAlign w:val="center"/>
          </w:tcPr>
          <w:p w14:paraId="44E6A18E" w14:textId="4E4FD858" w:rsidR="00ED40CC" w:rsidRPr="0052785C" w:rsidRDefault="00ED40CC" w:rsidP="00ED40CC">
            <w:pPr>
              <w:pStyle w:val="a3"/>
              <w:spacing w:after="0"/>
              <w:contextualSpacing/>
              <w:jc w:val="center"/>
              <w:rPr>
                <w:lang w:val="en-US"/>
              </w:rPr>
            </w:pPr>
            <w:r w:rsidRPr="00655939">
              <w:rPr>
                <w:b/>
                <w:bCs/>
                <w:lang w:val="en-US"/>
              </w:rPr>
              <w:t>0,95</w:t>
            </w:r>
          </w:p>
        </w:tc>
        <w:tc>
          <w:tcPr>
            <w:tcW w:w="423" w:type="pct"/>
            <w:tcMar>
              <w:left w:w="28" w:type="dxa"/>
              <w:right w:w="28" w:type="dxa"/>
            </w:tcMar>
            <w:vAlign w:val="center"/>
          </w:tcPr>
          <w:p w14:paraId="5ED095BB" w14:textId="6800154B" w:rsidR="00ED40CC" w:rsidRPr="0052785C" w:rsidRDefault="00ED40CC" w:rsidP="00ED40CC">
            <w:pPr>
              <w:pStyle w:val="a3"/>
              <w:spacing w:after="0"/>
              <w:contextualSpacing/>
              <w:jc w:val="center"/>
              <w:rPr>
                <w:lang w:val="en-US"/>
              </w:rPr>
            </w:pPr>
            <w:r w:rsidRPr="00655939">
              <w:rPr>
                <w:b/>
                <w:bCs/>
                <w:lang w:val="en-US"/>
              </w:rPr>
              <w:t>0,97</w:t>
            </w:r>
          </w:p>
        </w:tc>
        <w:tc>
          <w:tcPr>
            <w:tcW w:w="705" w:type="pct"/>
            <w:tcMar>
              <w:left w:w="28" w:type="dxa"/>
              <w:right w:w="28" w:type="dxa"/>
            </w:tcMar>
            <w:vAlign w:val="center"/>
          </w:tcPr>
          <w:p w14:paraId="030D1C46" w14:textId="69C60A69" w:rsidR="00ED40CC" w:rsidRPr="0052785C" w:rsidRDefault="00ED40CC" w:rsidP="00ED40CC">
            <w:pPr>
              <w:pStyle w:val="a3"/>
              <w:spacing w:after="0"/>
              <w:contextualSpacing/>
              <w:jc w:val="center"/>
              <w:rPr>
                <w:lang w:val="en-US"/>
              </w:rPr>
            </w:pPr>
            <w:r w:rsidRPr="00655939">
              <w:rPr>
                <w:b/>
                <w:bCs/>
                <w:lang w:val="en-US"/>
              </w:rPr>
              <w:t>0,9856</w:t>
            </w:r>
          </w:p>
        </w:tc>
        <w:tc>
          <w:tcPr>
            <w:tcW w:w="635" w:type="pct"/>
            <w:tcMar>
              <w:left w:w="28" w:type="dxa"/>
              <w:right w:w="28" w:type="dxa"/>
            </w:tcMar>
            <w:vAlign w:val="center"/>
          </w:tcPr>
          <w:p w14:paraId="29026E24" w14:textId="77777777" w:rsidR="00ED40CC" w:rsidRDefault="00ED40CC" w:rsidP="00ED40CC">
            <w:pPr>
              <w:pStyle w:val="a3"/>
              <w:spacing w:after="0"/>
              <w:contextualSpacing/>
              <w:jc w:val="center"/>
              <w:rPr>
                <w:lang w:val="en-US"/>
              </w:rPr>
            </w:pPr>
            <w:r>
              <w:rPr>
                <w:lang w:val="ru-RU"/>
              </w:rPr>
              <w:t>Да</w:t>
            </w:r>
          </w:p>
        </w:tc>
        <w:tc>
          <w:tcPr>
            <w:tcW w:w="841" w:type="pct"/>
            <w:tcMar>
              <w:left w:w="28" w:type="dxa"/>
              <w:right w:w="28" w:type="dxa"/>
            </w:tcMar>
            <w:vAlign w:val="center"/>
          </w:tcPr>
          <w:p w14:paraId="5D482436" w14:textId="7E2D6774" w:rsidR="00ED40CC" w:rsidRDefault="00ED40CC" w:rsidP="00ED40CC">
            <w:pPr>
              <w:pStyle w:val="a3"/>
              <w:spacing w:after="0"/>
              <w:contextualSpacing/>
              <w:jc w:val="center"/>
              <w:rPr>
                <w:lang w:val="ru-RU"/>
              </w:rPr>
            </w:pPr>
            <w:r>
              <w:rPr>
                <w:lang w:val="ru-RU"/>
              </w:rPr>
              <w:t>Да</w:t>
            </w:r>
          </w:p>
        </w:tc>
      </w:tr>
      <w:tr w:rsidR="00ED40CC" w14:paraId="6CDFBDCD" w14:textId="77777777" w:rsidTr="00E31928">
        <w:trPr>
          <w:trHeight w:val="369"/>
        </w:trPr>
        <w:tc>
          <w:tcPr>
            <w:tcW w:w="564" w:type="pct"/>
            <w:tcMar>
              <w:left w:w="28" w:type="dxa"/>
              <w:right w:w="28" w:type="dxa"/>
            </w:tcMar>
            <w:vAlign w:val="center"/>
          </w:tcPr>
          <w:p w14:paraId="6908D310" w14:textId="77777777" w:rsidR="00ED40CC" w:rsidRDefault="00ED40CC" w:rsidP="00ED40CC">
            <w:pPr>
              <w:pStyle w:val="a3"/>
              <w:spacing w:after="0"/>
              <w:contextualSpacing/>
              <w:jc w:val="center"/>
              <w:rPr>
                <w:lang w:val="en-US"/>
              </w:rPr>
            </w:pPr>
            <w:r>
              <w:rPr>
                <w:lang w:val="en-US"/>
              </w:rPr>
              <w:t>RFC</w:t>
            </w:r>
          </w:p>
        </w:tc>
        <w:tc>
          <w:tcPr>
            <w:tcW w:w="634" w:type="pct"/>
            <w:tcMar>
              <w:left w:w="28" w:type="dxa"/>
              <w:right w:w="28" w:type="dxa"/>
            </w:tcMar>
            <w:vAlign w:val="center"/>
          </w:tcPr>
          <w:p w14:paraId="1295FB69" w14:textId="6E4445AB" w:rsidR="00ED40CC" w:rsidRPr="0052785C" w:rsidRDefault="00ED40CC" w:rsidP="00ED40CC">
            <w:pPr>
              <w:pStyle w:val="a3"/>
              <w:spacing w:after="0"/>
              <w:contextualSpacing/>
              <w:jc w:val="center"/>
              <w:rPr>
                <w:lang w:val="en-US"/>
              </w:rPr>
            </w:pPr>
            <w:r>
              <w:rPr>
                <w:lang w:val="en-US"/>
              </w:rPr>
              <w:t>0,98</w:t>
            </w:r>
          </w:p>
        </w:tc>
        <w:tc>
          <w:tcPr>
            <w:tcW w:w="634" w:type="pct"/>
            <w:tcMar>
              <w:left w:w="28" w:type="dxa"/>
              <w:right w:w="28" w:type="dxa"/>
            </w:tcMar>
            <w:vAlign w:val="center"/>
          </w:tcPr>
          <w:p w14:paraId="1EDAA285" w14:textId="2767262E" w:rsidR="00ED40CC" w:rsidRPr="0052785C" w:rsidRDefault="00ED40CC" w:rsidP="00ED40CC">
            <w:pPr>
              <w:pStyle w:val="a3"/>
              <w:spacing w:after="0"/>
              <w:contextualSpacing/>
              <w:jc w:val="center"/>
              <w:rPr>
                <w:lang w:val="en-US"/>
              </w:rPr>
            </w:pPr>
            <w:r>
              <w:rPr>
                <w:lang w:val="en-US"/>
              </w:rPr>
              <w:t>1</w:t>
            </w:r>
          </w:p>
        </w:tc>
        <w:tc>
          <w:tcPr>
            <w:tcW w:w="564" w:type="pct"/>
            <w:tcMar>
              <w:left w:w="28" w:type="dxa"/>
              <w:right w:w="28" w:type="dxa"/>
            </w:tcMar>
            <w:vAlign w:val="center"/>
          </w:tcPr>
          <w:p w14:paraId="449984B5" w14:textId="4DB58F9D" w:rsidR="00ED40CC" w:rsidRPr="0052785C" w:rsidRDefault="00ED40CC" w:rsidP="00ED40CC">
            <w:pPr>
              <w:pStyle w:val="a3"/>
              <w:spacing w:after="0"/>
              <w:contextualSpacing/>
              <w:jc w:val="center"/>
              <w:rPr>
                <w:lang w:val="en-US"/>
              </w:rPr>
            </w:pPr>
            <w:r>
              <w:rPr>
                <w:lang w:val="en-US"/>
              </w:rPr>
              <w:t>0,9</w:t>
            </w:r>
          </w:p>
        </w:tc>
        <w:tc>
          <w:tcPr>
            <w:tcW w:w="423" w:type="pct"/>
            <w:tcMar>
              <w:left w:w="28" w:type="dxa"/>
              <w:right w:w="28" w:type="dxa"/>
            </w:tcMar>
            <w:vAlign w:val="center"/>
          </w:tcPr>
          <w:p w14:paraId="5084FD07" w14:textId="1DB9DF0E" w:rsidR="00ED40CC" w:rsidRPr="0052785C" w:rsidRDefault="00ED40CC" w:rsidP="00ED40CC">
            <w:pPr>
              <w:pStyle w:val="a3"/>
              <w:spacing w:after="0"/>
              <w:contextualSpacing/>
              <w:jc w:val="center"/>
              <w:rPr>
                <w:lang w:val="en-US"/>
              </w:rPr>
            </w:pPr>
            <w:r>
              <w:rPr>
                <w:lang w:val="en-US"/>
              </w:rPr>
              <w:t>0,94</w:t>
            </w:r>
          </w:p>
        </w:tc>
        <w:tc>
          <w:tcPr>
            <w:tcW w:w="705" w:type="pct"/>
            <w:tcMar>
              <w:left w:w="28" w:type="dxa"/>
              <w:right w:w="28" w:type="dxa"/>
            </w:tcMar>
            <w:vAlign w:val="center"/>
          </w:tcPr>
          <w:p w14:paraId="18EBD741" w14:textId="184B8037" w:rsidR="00ED40CC" w:rsidRPr="0052785C" w:rsidRDefault="00ED40CC" w:rsidP="00ED40CC">
            <w:pPr>
              <w:pStyle w:val="a3"/>
              <w:spacing w:after="0"/>
              <w:contextualSpacing/>
              <w:jc w:val="center"/>
              <w:rPr>
                <w:lang w:val="en-US"/>
              </w:rPr>
            </w:pPr>
            <w:r>
              <w:rPr>
                <w:lang w:val="en-US"/>
              </w:rPr>
              <w:t>0,9841</w:t>
            </w:r>
          </w:p>
        </w:tc>
        <w:tc>
          <w:tcPr>
            <w:tcW w:w="635" w:type="pct"/>
            <w:tcMar>
              <w:left w:w="28" w:type="dxa"/>
              <w:right w:w="28" w:type="dxa"/>
            </w:tcMar>
            <w:vAlign w:val="center"/>
          </w:tcPr>
          <w:p w14:paraId="2AAD86B2" w14:textId="77777777" w:rsidR="00ED40CC" w:rsidRDefault="00ED40CC" w:rsidP="00ED40CC">
            <w:pPr>
              <w:pStyle w:val="a3"/>
              <w:spacing w:after="0"/>
              <w:contextualSpacing/>
              <w:jc w:val="center"/>
              <w:rPr>
                <w:lang w:val="en-US"/>
              </w:rPr>
            </w:pPr>
            <w:r>
              <w:rPr>
                <w:lang w:val="ru-RU"/>
              </w:rPr>
              <w:t>Да</w:t>
            </w:r>
          </w:p>
        </w:tc>
        <w:tc>
          <w:tcPr>
            <w:tcW w:w="841" w:type="pct"/>
            <w:tcMar>
              <w:left w:w="28" w:type="dxa"/>
              <w:right w:w="28" w:type="dxa"/>
            </w:tcMar>
            <w:vAlign w:val="center"/>
          </w:tcPr>
          <w:p w14:paraId="5E152956" w14:textId="77777777" w:rsidR="00ED40CC" w:rsidRDefault="00ED40CC" w:rsidP="00ED40CC">
            <w:pPr>
              <w:pStyle w:val="a3"/>
              <w:spacing w:after="0"/>
              <w:contextualSpacing/>
              <w:jc w:val="center"/>
              <w:rPr>
                <w:lang w:val="ru-RU"/>
              </w:rPr>
            </w:pPr>
            <w:r>
              <w:rPr>
                <w:lang w:val="ru-RU"/>
              </w:rPr>
              <w:t>Да</w:t>
            </w:r>
          </w:p>
        </w:tc>
      </w:tr>
      <w:tr w:rsidR="00ED40CC" w14:paraId="26E178D5" w14:textId="77777777" w:rsidTr="00E31928">
        <w:trPr>
          <w:trHeight w:val="91"/>
        </w:trPr>
        <w:tc>
          <w:tcPr>
            <w:tcW w:w="564" w:type="pct"/>
            <w:tcMar>
              <w:left w:w="28" w:type="dxa"/>
              <w:right w:w="28" w:type="dxa"/>
            </w:tcMar>
            <w:vAlign w:val="center"/>
          </w:tcPr>
          <w:p w14:paraId="5E816173" w14:textId="77777777" w:rsidR="00ED40CC" w:rsidRPr="009C2FB3" w:rsidRDefault="00ED40CC" w:rsidP="00E31928">
            <w:pPr>
              <w:pStyle w:val="a3"/>
              <w:spacing w:after="0" w:line="240" w:lineRule="auto"/>
              <w:contextualSpacing/>
              <w:jc w:val="center"/>
              <w:rPr>
                <w:lang w:val="ru-RU"/>
              </w:rPr>
            </w:pPr>
            <w:r>
              <w:rPr>
                <w:lang w:val="en-US"/>
              </w:rPr>
              <w:t xml:space="preserve">GBC </w:t>
            </w:r>
            <w:r>
              <w:rPr>
                <w:lang w:val="ru-RU"/>
              </w:rPr>
              <w:t>без текста</w:t>
            </w:r>
          </w:p>
        </w:tc>
        <w:tc>
          <w:tcPr>
            <w:tcW w:w="634" w:type="pct"/>
            <w:tcMar>
              <w:left w:w="28" w:type="dxa"/>
              <w:right w:w="28" w:type="dxa"/>
            </w:tcMar>
            <w:vAlign w:val="center"/>
          </w:tcPr>
          <w:p w14:paraId="24845BE9" w14:textId="5D50324C" w:rsidR="00ED40CC" w:rsidRPr="009C2FB3" w:rsidRDefault="00ED40CC" w:rsidP="00ED40CC">
            <w:pPr>
              <w:pStyle w:val="a3"/>
              <w:spacing w:after="0"/>
              <w:contextualSpacing/>
              <w:jc w:val="center"/>
              <w:rPr>
                <w:lang w:val="en-US"/>
              </w:rPr>
            </w:pPr>
            <w:r>
              <w:rPr>
                <w:lang w:val="ru-RU"/>
              </w:rPr>
              <w:t>0</w:t>
            </w:r>
            <w:r>
              <w:rPr>
                <w:lang w:val="en-US"/>
              </w:rPr>
              <w:t>,96</w:t>
            </w:r>
          </w:p>
        </w:tc>
        <w:tc>
          <w:tcPr>
            <w:tcW w:w="634" w:type="pct"/>
            <w:tcMar>
              <w:left w:w="28" w:type="dxa"/>
              <w:right w:w="28" w:type="dxa"/>
            </w:tcMar>
            <w:vAlign w:val="center"/>
          </w:tcPr>
          <w:p w14:paraId="04C6B90A" w14:textId="5428E972" w:rsidR="00ED40CC" w:rsidRDefault="00ED40CC" w:rsidP="00ED40CC">
            <w:pPr>
              <w:pStyle w:val="a3"/>
              <w:spacing w:after="0"/>
              <w:contextualSpacing/>
              <w:jc w:val="center"/>
              <w:rPr>
                <w:lang w:val="en-US"/>
              </w:rPr>
            </w:pPr>
            <w:r>
              <w:rPr>
                <w:lang w:val="en-US"/>
              </w:rPr>
              <w:t>1</w:t>
            </w:r>
          </w:p>
        </w:tc>
        <w:tc>
          <w:tcPr>
            <w:tcW w:w="564" w:type="pct"/>
            <w:tcMar>
              <w:left w:w="28" w:type="dxa"/>
              <w:right w:w="28" w:type="dxa"/>
            </w:tcMar>
            <w:vAlign w:val="center"/>
          </w:tcPr>
          <w:p w14:paraId="56B55B5F" w14:textId="089C705F" w:rsidR="00ED40CC" w:rsidRDefault="00ED40CC" w:rsidP="00ED40CC">
            <w:pPr>
              <w:pStyle w:val="a3"/>
              <w:spacing w:after="0"/>
              <w:contextualSpacing/>
              <w:jc w:val="center"/>
              <w:rPr>
                <w:lang w:val="en-US"/>
              </w:rPr>
            </w:pPr>
            <w:r>
              <w:rPr>
                <w:lang w:val="en-US"/>
              </w:rPr>
              <w:t>0,8</w:t>
            </w:r>
          </w:p>
        </w:tc>
        <w:tc>
          <w:tcPr>
            <w:tcW w:w="423" w:type="pct"/>
            <w:tcMar>
              <w:left w:w="28" w:type="dxa"/>
              <w:right w:w="28" w:type="dxa"/>
            </w:tcMar>
            <w:vAlign w:val="center"/>
          </w:tcPr>
          <w:p w14:paraId="067F21D5" w14:textId="44E27F9E" w:rsidR="00ED40CC" w:rsidRDefault="00ED40CC" w:rsidP="00ED40CC">
            <w:pPr>
              <w:pStyle w:val="a3"/>
              <w:spacing w:after="0"/>
              <w:contextualSpacing/>
              <w:jc w:val="center"/>
              <w:rPr>
                <w:lang w:val="en-US"/>
              </w:rPr>
            </w:pPr>
            <w:r>
              <w:rPr>
                <w:lang w:val="en-US"/>
              </w:rPr>
              <w:t>0,89</w:t>
            </w:r>
          </w:p>
        </w:tc>
        <w:tc>
          <w:tcPr>
            <w:tcW w:w="705" w:type="pct"/>
            <w:tcMar>
              <w:left w:w="28" w:type="dxa"/>
              <w:right w:w="28" w:type="dxa"/>
            </w:tcMar>
            <w:vAlign w:val="center"/>
          </w:tcPr>
          <w:p w14:paraId="5641A572" w14:textId="712341A8" w:rsidR="00ED40CC" w:rsidRDefault="00ED40CC" w:rsidP="00ED40CC">
            <w:pPr>
              <w:pStyle w:val="a3"/>
              <w:spacing w:after="0"/>
              <w:contextualSpacing/>
              <w:jc w:val="center"/>
              <w:rPr>
                <w:lang w:val="en-US"/>
              </w:rPr>
            </w:pPr>
            <w:r>
              <w:rPr>
                <w:lang w:val="en-US"/>
              </w:rPr>
              <w:t>0,977</w:t>
            </w:r>
          </w:p>
        </w:tc>
        <w:tc>
          <w:tcPr>
            <w:tcW w:w="635" w:type="pct"/>
            <w:tcMar>
              <w:left w:w="28" w:type="dxa"/>
              <w:right w:w="28" w:type="dxa"/>
            </w:tcMar>
            <w:vAlign w:val="center"/>
          </w:tcPr>
          <w:p w14:paraId="2F74E1AE" w14:textId="77777777" w:rsidR="00ED40CC" w:rsidRDefault="00ED40CC" w:rsidP="00ED40CC">
            <w:pPr>
              <w:pStyle w:val="a3"/>
              <w:spacing w:after="0"/>
              <w:contextualSpacing/>
              <w:jc w:val="center"/>
              <w:rPr>
                <w:lang w:val="en-US"/>
              </w:rPr>
            </w:pPr>
            <w:r>
              <w:rPr>
                <w:lang w:val="ru-RU"/>
              </w:rPr>
              <w:t>Нет</w:t>
            </w:r>
          </w:p>
        </w:tc>
        <w:tc>
          <w:tcPr>
            <w:tcW w:w="841" w:type="pct"/>
            <w:tcMar>
              <w:left w:w="28" w:type="dxa"/>
              <w:right w:w="28" w:type="dxa"/>
            </w:tcMar>
            <w:vAlign w:val="center"/>
          </w:tcPr>
          <w:p w14:paraId="32028CD4" w14:textId="77777777" w:rsidR="00ED40CC" w:rsidRDefault="00ED40CC" w:rsidP="00ED40CC">
            <w:pPr>
              <w:pStyle w:val="a3"/>
              <w:spacing w:after="0"/>
              <w:contextualSpacing/>
              <w:jc w:val="center"/>
              <w:rPr>
                <w:lang w:val="ru-RU"/>
              </w:rPr>
            </w:pPr>
            <w:r>
              <w:rPr>
                <w:lang w:val="ru-RU"/>
              </w:rPr>
              <w:t>Да</w:t>
            </w:r>
          </w:p>
        </w:tc>
      </w:tr>
    </w:tbl>
    <w:p w14:paraId="0CC0637E" w14:textId="2DD4ABCE" w:rsidR="00661CDF" w:rsidRDefault="009C35AF" w:rsidP="00875879">
      <w:pPr>
        <w:pStyle w:val="a3"/>
        <w:spacing w:after="0"/>
        <w:ind w:firstLine="708"/>
        <w:contextualSpacing/>
        <w:rPr>
          <w:lang w:val="ru-RU"/>
        </w:rPr>
      </w:pPr>
      <w:r>
        <w:rPr>
          <w:lang w:val="ru-RU"/>
        </w:rPr>
        <w:t>Может показаться, что, как и в прошлый раз</w:t>
      </w:r>
      <w:r w:rsidR="002E26A0">
        <w:rPr>
          <w:lang w:val="ru-RU"/>
        </w:rPr>
        <w:t>, худшей моделью является свёрточная нейронная сеть</w:t>
      </w:r>
      <w:r>
        <w:rPr>
          <w:lang w:val="ru-RU"/>
        </w:rPr>
        <w:t xml:space="preserve"> (по </w:t>
      </w:r>
      <w:r>
        <w:rPr>
          <w:lang w:val="en-US"/>
        </w:rPr>
        <w:t>Accuracy</w:t>
      </w:r>
      <w:r w:rsidRPr="002E26A0">
        <w:rPr>
          <w:lang w:val="ru-RU"/>
        </w:rPr>
        <w:t xml:space="preserve"> </w:t>
      </w:r>
      <w:r>
        <w:rPr>
          <w:lang w:val="ru-RU"/>
        </w:rPr>
        <w:t xml:space="preserve">и </w:t>
      </w:r>
      <w:r>
        <w:rPr>
          <w:lang w:val="en-US"/>
        </w:rPr>
        <w:t>ROC</w:t>
      </w:r>
      <w:r w:rsidRPr="002E26A0">
        <w:rPr>
          <w:lang w:val="ru-RU"/>
        </w:rPr>
        <w:t xml:space="preserve"> </w:t>
      </w:r>
      <w:r>
        <w:rPr>
          <w:lang w:val="en-US"/>
        </w:rPr>
        <w:t>AUC</w:t>
      </w:r>
      <w:r>
        <w:rPr>
          <w:lang w:val="ru-RU"/>
        </w:rPr>
        <w:t>)</w:t>
      </w:r>
      <w:r w:rsidR="002E26A0">
        <w:rPr>
          <w:lang w:val="ru-RU"/>
        </w:rPr>
        <w:t xml:space="preserve">. </w:t>
      </w:r>
      <w:r w:rsidR="00A37984">
        <w:rPr>
          <w:lang w:val="ru-RU"/>
        </w:rPr>
        <w:t xml:space="preserve">Однако если мы посмотрим на значение </w:t>
      </w:r>
      <w:r w:rsidR="00A37984">
        <w:rPr>
          <w:lang w:val="en-US"/>
        </w:rPr>
        <w:t>F</w:t>
      </w:r>
      <w:r w:rsidR="00A37984" w:rsidRPr="00A37984">
        <w:rPr>
          <w:lang w:val="ru-RU"/>
        </w:rPr>
        <w:t xml:space="preserve">1 </w:t>
      </w:r>
      <w:r w:rsidR="00A37984">
        <w:rPr>
          <w:lang w:val="ru-RU"/>
        </w:rPr>
        <w:t>меры, то худшей моделью окажется случайный лес</w:t>
      </w:r>
      <w:r w:rsidR="00661CDF">
        <w:rPr>
          <w:lang w:val="ru-RU"/>
        </w:rPr>
        <w:t xml:space="preserve"> (</w:t>
      </w:r>
      <w:r w:rsidR="00661CDF">
        <w:rPr>
          <w:lang w:val="en-US"/>
        </w:rPr>
        <w:t>F</w:t>
      </w:r>
      <w:r w:rsidR="00661CDF" w:rsidRPr="00661CDF">
        <w:rPr>
          <w:lang w:val="ru-RU"/>
        </w:rPr>
        <w:t xml:space="preserve">1 </w:t>
      </w:r>
      <w:r w:rsidR="00661CDF">
        <w:rPr>
          <w:lang w:val="ru-RU"/>
        </w:rPr>
        <w:t>мера равна 0,05)</w:t>
      </w:r>
      <w:r w:rsidR="00A37984">
        <w:rPr>
          <w:lang w:val="ru-RU"/>
        </w:rPr>
        <w:t>, который идеально классифицирует те мошеннические операции, которые он обнаружил, но обнаруживает он всего 2% от всех мошеннических заявлений.</w:t>
      </w:r>
      <w:r>
        <w:rPr>
          <w:lang w:val="ru-RU"/>
        </w:rPr>
        <w:t xml:space="preserve"> </w:t>
      </w:r>
      <w:r w:rsidR="00661CDF">
        <w:rPr>
          <w:lang w:val="ru-RU"/>
        </w:rPr>
        <w:t xml:space="preserve">В целом модель </w:t>
      </w:r>
      <w:r w:rsidR="00661CDF">
        <w:rPr>
          <w:lang w:val="en-US"/>
        </w:rPr>
        <w:t>CNN</w:t>
      </w:r>
      <w:r w:rsidR="00661CDF" w:rsidRPr="00661CDF">
        <w:rPr>
          <w:lang w:val="ru-RU"/>
        </w:rPr>
        <w:t xml:space="preserve"> </w:t>
      </w:r>
      <w:r w:rsidR="00661CDF">
        <w:rPr>
          <w:lang w:val="ru-RU"/>
        </w:rPr>
        <w:t xml:space="preserve">является худшей, однако для нашей задачи хуже всех справился именно </w:t>
      </w:r>
      <w:r w:rsidR="00661CDF">
        <w:rPr>
          <w:lang w:val="en-US"/>
        </w:rPr>
        <w:t>RFC</w:t>
      </w:r>
      <w:r w:rsidR="00661CDF">
        <w:rPr>
          <w:lang w:val="ru-RU"/>
        </w:rPr>
        <w:t xml:space="preserve"> (неадекватная модель). Если сравнивать остальные модели, то по совокупности метрик </w:t>
      </w:r>
      <w:r w:rsidR="00661CDF">
        <w:rPr>
          <w:lang w:val="en-US"/>
        </w:rPr>
        <w:t>F</w:t>
      </w:r>
      <w:r w:rsidR="00661CDF" w:rsidRPr="00661CDF">
        <w:rPr>
          <w:lang w:val="ru-RU"/>
        </w:rPr>
        <w:t xml:space="preserve">1 </w:t>
      </w:r>
      <w:r w:rsidR="00661CDF">
        <w:rPr>
          <w:lang w:val="ru-RU"/>
        </w:rPr>
        <w:t xml:space="preserve">и площади под </w:t>
      </w:r>
      <w:r w:rsidR="00661CDF">
        <w:rPr>
          <w:lang w:val="en-US"/>
        </w:rPr>
        <w:t>ROC</w:t>
      </w:r>
      <w:r w:rsidR="00661CDF" w:rsidRPr="00661CDF">
        <w:rPr>
          <w:lang w:val="ru-RU"/>
        </w:rPr>
        <w:t xml:space="preserve"> </w:t>
      </w:r>
      <w:r w:rsidR="00661CDF">
        <w:rPr>
          <w:lang w:val="ru-RU"/>
        </w:rPr>
        <w:t>кривой лучшей остаётся градиентный бустинг (</w:t>
      </w:r>
      <w:r w:rsidR="00661CDF">
        <w:rPr>
          <w:lang w:val="en-US"/>
        </w:rPr>
        <w:t>F</w:t>
      </w:r>
      <w:r w:rsidR="00661CDF" w:rsidRPr="00661CDF">
        <w:rPr>
          <w:lang w:val="ru-RU"/>
        </w:rPr>
        <w:t xml:space="preserve">1 </w:t>
      </w:r>
      <w:r w:rsidR="00661CDF">
        <w:rPr>
          <w:lang w:val="ru-RU"/>
        </w:rPr>
        <w:t xml:space="preserve">мера равна 0,65, </w:t>
      </w:r>
      <w:r w:rsidR="00661CDF">
        <w:rPr>
          <w:lang w:val="en-US"/>
        </w:rPr>
        <w:t>ROC</w:t>
      </w:r>
      <w:r w:rsidR="00661CDF" w:rsidRPr="00661CDF">
        <w:rPr>
          <w:lang w:val="ru-RU"/>
        </w:rPr>
        <w:t xml:space="preserve"> </w:t>
      </w:r>
      <w:r w:rsidR="00661CDF">
        <w:rPr>
          <w:lang w:val="en-US"/>
        </w:rPr>
        <w:t>AUC</w:t>
      </w:r>
      <w:r w:rsidR="00661CDF" w:rsidRPr="00661CDF">
        <w:rPr>
          <w:lang w:val="ru-RU"/>
        </w:rPr>
        <w:t xml:space="preserve"> </w:t>
      </w:r>
      <w:r w:rsidR="00661CDF">
        <w:rPr>
          <w:lang w:val="ru-RU"/>
        </w:rPr>
        <w:t>–</w:t>
      </w:r>
      <w:r w:rsidR="00661CDF" w:rsidRPr="00661CDF">
        <w:rPr>
          <w:lang w:val="ru-RU"/>
        </w:rPr>
        <w:t xml:space="preserve"> </w:t>
      </w:r>
      <w:r w:rsidR="00661CDF">
        <w:rPr>
          <w:lang w:val="ru-RU"/>
        </w:rPr>
        <w:t xml:space="preserve">0,9428). Но результаты классических моделей тоже имеют высокие значения метрик, близкие к результатам градиентного бустинга. Снова метод опорных векторов справился с задачей лучше, чем логистическая регрессия, однако обучение модели у первого проходило намного дольше. </w:t>
      </w:r>
    </w:p>
    <w:p w14:paraId="60431EAB" w14:textId="79D5D446" w:rsidR="004B61CC" w:rsidRDefault="004B61CC" w:rsidP="004B61CC">
      <w:pPr>
        <w:pStyle w:val="a3"/>
        <w:spacing w:after="0"/>
        <w:ind w:firstLine="708"/>
        <w:contextualSpacing/>
        <w:rPr>
          <w:lang w:val="ru-RU"/>
        </w:rPr>
      </w:pPr>
      <w:r>
        <w:rPr>
          <w:lang w:val="ru-RU"/>
        </w:rPr>
        <w:t xml:space="preserve">После проделанной работы для подтверждения результатов значимости предсказаний нейронной сети можно снова построить корреляционную матрицу, состоящую из числовых данных (рис. 23). Как мы можем наблюдать, </w:t>
      </w:r>
      <w:r>
        <w:rPr>
          <w:lang w:val="ru-RU"/>
        </w:rPr>
        <w:lastRenderedPageBreak/>
        <w:t>значения корреляций новых переменных сильно выделяются на фоне остальных (корреляция мошенничества с вероятностным исходом равна 0,66, с бинарным – 0,56). Это подтверждает наши выводы о том, что результаты нейронной сети, построенные на текстовых данных, внесли большой вклад в улучшение точности предсказаний.</w:t>
      </w:r>
    </w:p>
    <w:p w14:paraId="4E881226" w14:textId="4C102F18" w:rsidR="004B61CC" w:rsidRDefault="004B61CC" w:rsidP="004B61CC">
      <w:pPr>
        <w:pStyle w:val="a3"/>
        <w:spacing w:after="0"/>
        <w:contextualSpacing/>
        <w:rPr>
          <w:lang w:val="ru-RU"/>
        </w:rPr>
      </w:pPr>
      <w:r>
        <w:drawing>
          <wp:inline distT="0" distB="0" distL="0" distR="0" wp14:anchorId="1C398168" wp14:editId="373BB8F3">
            <wp:extent cx="6171279" cy="4089115"/>
            <wp:effectExtent l="0" t="0" r="127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1279" cy="4089115"/>
                    </a:xfrm>
                    <a:prstGeom prst="rect">
                      <a:avLst/>
                    </a:prstGeom>
                    <a:noFill/>
                    <a:ln>
                      <a:noFill/>
                    </a:ln>
                  </pic:spPr>
                </pic:pic>
              </a:graphicData>
            </a:graphic>
          </wp:inline>
        </w:drawing>
      </w:r>
    </w:p>
    <w:p w14:paraId="23EB77EC" w14:textId="7CDA4B1D" w:rsidR="004B61CC" w:rsidRPr="004B61CC" w:rsidRDefault="004B61CC" w:rsidP="004B61CC">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23. </w:t>
      </w:r>
      <w:r w:rsidRPr="004B61CC">
        <w:rPr>
          <w:i/>
          <w:sz w:val="28"/>
          <w:szCs w:val="28"/>
        </w:rPr>
        <w:t xml:space="preserve">Корреляционная матрица числовых признаков </w:t>
      </w:r>
      <w:r>
        <w:rPr>
          <w:i/>
          <w:sz w:val="28"/>
          <w:szCs w:val="28"/>
        </w:rPr>
        <w:t xml:space="preserve">с </w:t>
      </w:r>
      <w:r w:rsidRPr="004B61CC">
        <w:rPr>
          <w:i/>
          <w:sz w:val="28"/>
          <w:szCs w:val="28"/>
        </w:rPr>
        <w:t>ответ</w:t>
      </w:r>
      <w:r>
        <w:rPr>
          <w:i/>
          <w:sz w:val="28"/>
          <w:szCs w:val="28"/>
        </w:rPr>
        <w:t>ами</w:t>
      </w:r>
      <w:r w:rsidRPr="004B61CC">
        <w:rPr>
          <w:i/>
          <w:sz w:val="28"/>
          <w:szCs w:val="28"/>
        </w:rPr>
        <w:t xml:space="preserve"> свёрточной нейронной сети</w:t>
      </w:r>
    </w:p>
    <w:p w14:paraId="0AC26BB9" w14:textId="2030E79E" w:rsidR="00DF0BC5" w:rsidRDefault="001C1A24" w:rsidP="00B25E59">
      <w:pPr>
        <w:pStyle w:val="a3"/>
        <w:spacing w:after="0"/>
        <w:contextualSpacing/>
        <w:rPr>
          <w:lang w:val="ru-RU"/>
        </w:rPr>
      </w:pPr>
      <w:r>
        <w:rPr>
          <w:lang w:val="ru-RU"/>
        </w:rPr>
        <w:tab/>
        <w:t>Подводя итоги, можно определённо констатировать факт, что при использовании текстовых данных, выраженных в предсказаниях одномерной свёрточной нейронной сети, предсказательная способность моделей увеличивается. Помимо этого, можно отметить, что на наших данных моделям было проще предсказывать мошеннические заявления в договорах страхования жизни, чем</w:t>
      </w:r>
      <w:r w:rsidR="00874226">
        <w:rPr>
          <w:lang w:val="ru-RU"/>
        </w:rPr>
        <w:t xml:space="preserve"> в страховании н</w:t>
      </w:r>
      <w:r w:rsidR="00A51913">
        <w:rPr>
          <w:lang w:val="ru-RU"/>
        </w:rPr>
        <w:t>е-жизни</w:t>
      </w:r>
      <w:r w:rsidR="00874226">
        <w:rPr>
          <w:lang w:val="ru-RU"/>
        </w:rPr>
        <w:t>. Однако из этого нельзя сделать вывод, что в целом моделирование страхования н</w:t>
      </w:r>
      <w:r w:rsidR="00A51913">
        <w:rPr>
          <w:lang w:val="ru-RU"/>
        </w:rPr>
        <w:t>е-жизни</w:t>
      </w:r>
      <w:r w:rsidR="00874226">
        <w:rPr>
          <w:lang w:val="ru-RU"/>
        </w:rPr>
        <w:t xml:space="preserve"> – более сложная задача, потому что мы имеем выборку лишь из одного набора данных (один портфель страхования).</w:t>
      </w:r>
      <w:r w:rsidR="00CD5444">
        <w:rPr>
          <w:lang w:val="ru-RU"/>
        </w:rPr>
        <w:t xml:space="preserve"> Градиентный бустинг оказался наилучшим </w:t>
      </w:r>
      <w:r w:rsidR="00CD5444">
        <w:rPr>
          <w:lang w:val="ru-RU"/>
        </w:rPr>
        <w:lastRenderedPageBreak/>
        <w:t>методом машинного обучения в обеих подвыборках, что подтвердило нашу гипотезу о том, что современные решения в области анализа данных справляются с задачей классификации лучше, чем классические методы машинного обучения. Но, если брать в расчёт результаты случайного леса, то верным решением будет строить несколько моделей и выбирать из них лучшую.</w:t>
      </w:r>
      <w:r w:rsidR="002B06D9">
        <w:rPr>
          <w:lang w:val="ru-RU"/>
        </w:rPr>
        <w:t xml:space="preserve"> Более того, на данных страхования жизни классические методы</w:t>
      </w:r>
      <w:r w:rsidR="00721813">
        <w:rPr>
          <w:lang w:val="ru-RU"/>
        </w:rPr>
        <w:t xml:space="preserve"> статистического анализа</w:t>
      </w:r>
      <w:r w:rsidR="002B06D9">
        <w:rPr>
          <w:lang w:val="ru-RU"/>
        </w:rPr>
        <w:t xml:space="preserve"> тоже отлично справились с поставленной задачей.</w:t>
      </w:r>
    </w:p>
    <w:p w14:paraId="64C8D25E" w14:textId="0221BC6A" w:rsidR="00DC261C" w:rsidRPr="00DC261C" w:rsidRDefault="005D7F3F" w:rsidP="00E31928">
      <w:pPr>
        <w:pStyle w:val="a3"/>
        <w:spacing w:after="0"/>
        <w:contextualSpacing/>
        <w:rPr>
          <w:lang w:val="ru-RU"/>
        </w:rPr>
      </w:pPr>
      <w:r>
        <w:rPr>
          <w:lang w:val="ru-RU"/>
        </w:rPr>
        <w:tab/>
      </w:r>
    </w:p>
    <w:p w14:paraId="073B3BB7" w14:textId="77777777" w:rsidR="00DC261C" w:rsidRPr="00DC261C" w:rsidRDefault="00DC261C" w:rsidP="00DC261C">
      <w:pPr>
        <w:pStyle w:val="a3"/>
        <w:spacing w:after="0"/>
        <w:contextualSpacing/>
        <w:rPr>
          <w:lang w:val="ru-RU"/>
        </w:rPr>
      </w:pPr>
    </w:p>
    <w:p w14:paraId="609889E7" w14:textId="1B3D7678" w:rsidR="00E6278C" w:rsidRDefault="00E6278C" w:rsidP="00534298">
      <w:pPr>
        <w:pStyle w:val="a3"/>
        <w:spacing w:after="0"/>
        <w:contextualSpacing/>
        <w:rPr>
          <w:lang w:val="ru-RU"/>
        </w:rPr>
      </w:pPr>
    </w:p>
    <w:p w14:paraId="1FF6A8F2" w14:textId="54BC0D1A" w:rsidR="004B61CC" w:rsidRDefault="004B61CC" w:rsidP="00534298">
      <w:pPr>
        <w:pStyle w:val="a3"/>
        <w:spacing w:after="0"/>
        <w:contextualSpacing/>
        <w:rPr>
          <w:lang w:val="ru-RU"/>
        </w:rPr>
      </w:pPr>
    </w:p>
    <w:p w14:paraId="4D4F7955" w14:textId="2D0AFFF1" w:rsidR="004B61CC" w:rsidRDefault="004B61CC" w:rsidP="00534298">
      <w:pPr>
        <w:pStyle w:val="a3"/>
        <w:spacing w:after="0"/>
        <w:contextualSpacing/>
        <w:rPr>
          <w:lang w:val="ru-RU"/>
        </w:rPr>
      </w:pPr>
    </w:p>
    <w:p w14:paraId="1A098856" w14:textId="2E8FDEB0" w:rsidR="004B61CC" w:rsidRDefault="004B61CC" w:rsidP="00534298">
      <w:pPr>
        <w:pStyle w:val="a3"/>
        <w:spacing w:after="0"/>
        <w:contextualSpacing/>
        <w:rPr>
          <w:lang w:val="ru-RU"/>
        </w:rPr>
      </w:pPr>
    </w:p>
    <w:p w14:paraId="0A4FE846" w14:textId="37F06156" w:rsidR="004B61CC" w:rsidRDefault="004B61CC" w:rsidP="00534298">
      <w:pPr>
        <w:pStyle w:val="a3"/>
        <w:spacing w:after="0"/>
        <w:contextualSpacing/>
        <w:rPr>
          <w:lang w:val="ru-RU"/>
        </w:rPr>
      </w:pPr>
    </w:p>
    <w:p w14:paraId="1BD2EEC5" w14:textId="5DF83764" w:rsidR="004B61CC" w:rsidRDefault="004B61CC" w:rsidP="00534298">
      <w:pPr>
        <w:pStyle w:val="a3"/>
        <w:spacing w:after="0"/>
        <w:contextualSpacing/>
        <w:rPr>
          <w:lang w:val="ru-RU"/>
        </w:rPr>
      </w:pPr>
    </w:p>
    <w:p w14:paraId="1671E420" w14:textId="5EAC2CBD" w:rsidR="004B61CC" w:rsidRDefault="004B61CC" w:rsidP="00534298">
      <w:pPr>
        <w:pStyle w:val="a3"/>
        <w:spacing w:after="0"/>
        <w:contextualSpacing/>
        <w:rPr>
          <w:lang w:val="ru-RU"/>
        </w:rPr>
      </w:pPr>
    </w:p>
    <w:p w14:paraId="0E3D382A" w14:textId="77D0807A" w:rsidR="004B61CC" w:rsidRDefault="004B61CC" w:rsidP="00534298">
      <w:pPr>
        <w:pStyle w:val="a3"/>
        <w:spacing w:after="0"/>
        <w:contextualSpacing/>
        <w:rPr>
          <w:lang w:val="ru-RU"/>
        </w:rPr>
      </w:pPr>
    </w:p>
    <w:p w14:paraId="14DDB352" w14:textId="6C402CD5" w:rsidR="004B61CC" w:rsidRDefault="004B61CC" w:rsidP="00534298">
      <w:pPr>
        <w:pStyle w:val="a3"/>
        <w:spacing w:after="0"/>
        <w:contextualSpacing/>
        <w:rPr>
          <w:lang w:val="ru-RU"/>
        </w:rPr>
      </w:pPr>
    </w:p>
    <w:p w14:paraId="7504D8AB" w14:textId="77777777" w:rsidR="004B61CC" w:rsidRPr="00534298" w:rsidRDefault="004B61CC" w:rsidP="00534298">
      <w:pPr>
        <w:pStyle w:val="a3"/>
        <w:spacing w:after="0"/>
        <w:contextualSpacing/>
        <w:rPr>
          <w:lang w:val="ru-RU"/>
        </w:rPr>
      </w:pPr>
    </w:p>
    <w:p w14:paraId="0412D1AC" w14:textId="77777777" w:rsidR="00996856" w:rsidRDefault="00996856">
      <w:pPr>
        <w:rPr>
          <w:rFonts w:ascii="Times New Roman" w:eastAsia="Microsoft YaHei Light" w:hAnsi="Times New Roman" w:cs="Times New Roman"/>
          <w:b/>
          <w:bCs/>
          <w:noProof/>
          <w:color w:val="000000" w:themeColor="text1"/>
          <w:sz w:val="32"/>
          <w:szCs w:val="32"/>
          <w:lang w:eastAsia="ru-RU"/>
        </w:rPr>
      </w:pPr>
      <w:r>
        <w:rPr>
          <w:b/>
          <w:bCs/>
          <w:sz w:val="32"/>
          <w:szCs w:val="32"/>
        </w:rPr>
        <w:br w:type="page"/>
      </w:r>
    </w:p>
    <w:p w14:paraId="1FBC1649" w14:textId="77B55F38" w:rsidR="00002435" w:rsidRDefault="00002435" w:rsidP="00B25E59">
      <w:pPr>
        <w:pStyle w:val="a3"/>
        <w:spacing w:after="0"/>
        <w:contextualSpacing/>
        <w:jc w:val="center"/>
        <w:outlineLvl w:val="0"/>
        <w:rPr>
          <w:b/>
          <w:bCs/>
          <w:sz w:val="32"/>
          <w:szCs w:val="32"/>
          <w:lang w:val="ru-RU"/>
        </w:rPr>
      </w:pPr>
      <w:bookmarkStart w:id="24" w:name="_Toc134651127"/>
      <w:r w:rsidRPr="00534298">
        <w:rPr>
          <w:b/>
          <w:bCs/>
          <w:sz w:val="32"/>
          <w:szCs w:val="32"/>
          <w:lang w:val="ru-RU"/>
        </w:rPr>
        <w:lastRenderedPageBreak/>
        <w:t>Заключение</w:t>
      </w:r>
      <w:bookmarkEnd w:id="24"/>
    </w:p>
    <w:p w14:paraId="37844DC1" w14:textId="77777777" w:rsidR="00996856" w:rsidRPr="00E31928" w:rsidRDefault="00996856" w:rsidP="00CA6C74">
      <w:pPr>
        <w:pStyle w:val="a3"/>
        <w:spacing w:after="0"/>
        <w:contextualSpacing/>
        <w:jc w:val="center"/>
        <w:rPr>
          <w:b/>
          <w:bCs/>
          <w:sz w:val="16"/>
          <w:szCs w:val="16"/>
          <w:lang w:val="ru-RU"/>
        </w:rPr>
      </w:pPr>
    </w:p>
    <w:p w14:paraId="5FD30812" w14:textId="7C7589E4" w:rsidR="00FC35A7" w:rsidRPr="00FC35A7" w:rsidRDefault="00FC35A7" w:rsidP="00721813">
      <w:pPr>
        <w:pStyle w:val="a3"/>
        <w:spacing w:after="0"/>
        <w:ind w:firstLine="708"/>
        <w:contextualSpacing/>
        <w:rPr>
          <w:lang w:val="ru-RU"/>
        </w:rPr>
      </w:pPr>
      <w:r w:rsidRPr="00FC35A7">
        <w:rPr>
          <w:lang w:val="ru-RU"/>
        </w:rPr>
        <w:t xml:space="preserve">В настоящее время страховые компании сталкиваются с проблемой обнаружения страхового мошенничества. Это является серьезной проблемой, которая приводит к значительным финансовым потерям и </w:t>
      </w:r>
      <w:r w:rsidR="00996856">
        <w:rPr>
          <w:lang w:val="ru-RU"/>
        </w:rPr>
        <w:t>у</w:t>
      </w:r>
      <w:r w:rsidR="00721813">
        <w:rPr>
          <w:lang w:val="ru-RU"/>
        </w:rPr>
        <w:t>дорожанию</w:t>
      </w:r>
      <w:r w:rsidRPr="00FC35A7">
        <w:rPr>
          <w:lang w:val="ru-RU"/>
        </w:rPr>
        <w:t xml:space="preserve"> </w:t>
      </w:r>
      <w:r w:rsidR="00721813">
        <w:rPr>
          <w:lang w:val="ru-RU"/>
        </w:rPr>
        <w:t>страховых контрактов</w:t>
      </w:r>
      <w:r w:rsidRPr="00FC35A7">
        <w:rPr>
          <w:lang w:val="ru-RU"/>
        </w:rPr>
        <w:t>. В связи с этим научные исследования в области машинного обучения и анализа данных помогают компаниям более эффективно бороться с мошенничеством.</w:t>
      </w:r>
      <w:r w:rsidR="00721813">
        <w:rPr>
          <w:lang w:val="ru-RU"/>
        </w:rPr>
        <w:t xml:space="preserve"> В</w:t>
      </w:r>
      <w:r w:rsidR="00721813" w:rsidRPr="00DC261C">
        <w:rPr>
          <w:lang w:val="ru-RU"/>
        </w:rPr>
        <w:t>недрение антифрод модели на основе нейронной сети и других методов машинного обучения может иметь положительное влияние на бизнес-процессы страховых компаний и привести к снижению мошенничества в целом</w:t>
      </w:r>
      <w:r w:rsidR="00721813">
        <w:rPr>
          <w:lang w:val="ru-RU"/>
        </w:rPr>
        <w:t>.</w:t>
      </w:r>
    </w:p>
    <w:p w14:paraId="581D49C7" w14:textId="1F0C8CFB" w:rsidR="00721813" w:rsidRDefault="00FC35A7" w:rsidP="00721813">
      <w:pPr>
        <w:pStyle w:val="a3"/>
        <w:spacing w:after="0"/>
        <w:ind w:firstLine="708"/>
        <w:contextualSpacing/>
        <w:rPr>
          <w:lang w:val="ru-RU"/>
        </w:rPr>
      </w:pPr>
      <w:r w:rsidRPr="00FC35A7">
        <w:rPr>
          <w:lang w:val="ru-RU"/>
        </w:rPr>
        <w:t>В данной работе были использованы различные методы машинного обучения для решения задачи детекции страхового мошенничества. В первой части работы были обработаны категориальные данные</w:t>
      </w:r>
      <w:r w:rsidR="00A07453">
        <w:rPr>
          <w:lang w:val="ru-RU"/>
        </w:rPr>
        <w:t xml:space="preserve"> (компаниям, у которых в страховых портфелях много категориальных признаков, рекомендуется использовать </w:t>
      </w:r>
      <w:r w:rsidR="00A07453">
        <w:rPr>
          <w:lang w:val="en-US"/>
        </w:rPr>
        <w:t>Target</w:t>
      </w:r>
      <w:r w:rsidR="00A07453" w:rsidRPr="00A07453">
        <w:rPr>
          <w:lang w:val="ru-RU"/>
        </w:rPr>
        <w:t xml:space="preserve"> </w:t>
      </w:r>
      <w:r w:rsidR="00A07453">
        <w:rPr>
          <w:lang w:val="en-US"/>
        </w:rPr>
        <w:t>Encoder</w:t>
      </w:r>
      <w:r w:rsidR="00A07453" w:rsidRPr="00A07453">
        <w:rPr>
          <w:lang w:val="ru-RU"/>
        </w:rPr>
        <w:t>)</w:t>
      </w:r>
      <w:r w:rsidRPr="00FC35A7">
        <w:rPr>
          <w:lang w:val="ru-RU"/>
        </w:rPr>
        <w:t xml:space="preserve"> и проведена кластеризация</w:t>
      </w:r>
      <w:r w:rsidR="00A07453" w:rsidRPr="00A07453">
        <w:rPr>
          <w:lang w:val="ru-RU"/>
        </w:rPr>
        <w:t xml:space="preserve"> </w:t>
      </w:r>
      <w:r w:rsidR="00A07453">
        <w:rPr>
          <w:lang w:val="ru-RU"/>
        </w:rPr>
        <w:t xml:space="preserve">с помощью алгоритма </w:t>
      </w:r>
      <w:r w:rsidR="00A07453">
        <w:rPr>
          <w:lang w:val="en-US"/>
        </w:rPr>
        <w:t>k</w:t>
      </w:r>
      <w:r w:rsidR="00A07453" w:rsidRPr="00A07453">
        <w:rPr>
          <w:lang w:val="ru-RU"/>
        </w:rPr>
        <w:t>-</w:t>
      </w:r>
      <w:r w:rsidR="00A07453">
        <w:rPr>
          <w:lang w:val="en-US"/>
        </w:rPr>
        <w:t>means</w:t>
      </w:r>
      <w:r w:rsidRPr="00FC35A7">
        <w:rPr>
          <w:lang w:val="ru-RU"/>
        </w:rPr>
        <w:t xml:space="preserve">. Результаты кластеризации были добавлены как новые переменные в </w:t>
      </w:r>
      <w:r w:rsidR="00721813">
        <w:rPr>
          <w:lang w:val="ru-RU"/>
        </w:rPr>
        <w:t>исходные данные</w:t>
      </w:r>
      <w:r w:rsidRPr="00FC35A7">
        <w:rPr>
          <w:lang w:val="ru-RU"/>
        </w:rPr>
        <w:t>. Затем были обработаны текстовые данные с помощью сверточной нейронной сети, которая позволила предсказывать вероятность мошенничества. Полученные ответы</w:t>
      </w:r>
      <w:r w:rsidR="00721813">
        <w:rPr>
          <w:lang w:val="ru-RU"/>
        </w:rPr>
        <w:t xml:space="preserve"> тоже</w:t>
      </w:r>
      <w:r w:rsidRPr="00FC35A7">
        <w:rPr>
          <w:lang w:val="ru-RU"/>
        </w:rPr>
        <w:t xml:space="preserve"> были добавлены как новые признаки в датафрейм.</w:t>
      </w:r>
      <w:r w:rsidR="00721813">
        <w:rPr>
          <w:lang w:val="ru-RU"/>
        </w:rPr>
        <w:t xml:space="preserve"> </w:t>
      </w:r>
    </w:p>
    <w:p w14:paraId="50BBF06B" w14:textId="4437E384" w:rsidR="00721CDC" w:rsidRDefault="00FC35A7" w:rsidP="00564BA8">
      <w:pPr>
        <w:pStyle w:val="a3"/>
        <w:spacing w:after="0"/>
        <w:ind w:firstLine="708"/>
        <w:contextualSpacing/>
        <w:rPr>
          <w:lang w:val="ru-RU"/>
        </w:rPr>
      </w:pPr>
      <w:r w:rsidRPr="00FC35A7">
        <w:rPr>
          <w:lang w:val="ru-RU"/>
        </w:rPr>
        <w:t xml:space="preserve">Далее были применены различные модели </w:t>
      </w:r>
      <w:r w:rsidR="00996856">
        <w:rPr>
          <w:lang w:val="ru-RU"/>
        </w:rPr>
        <w:t xml:space="preserve">многомерного статистического анализа и </w:t>
      </w:r>
      <w:r w:rsidRPr="00FC35A7">
        <w:rPr>
          <w:lang w:val="ru-RU"/>
        </w:rPr>
        <w:t xml:space="preserve">машинного обучения: логистическая регрессия, метод опорных векторов, линейный дискриминантный анализ, градиентный бустинг и случайный лес. Было выяснено, что новые методы машинного обучения справляются с задачей детекции страхового мошенничества лучше, чем </w:t>
      </w:r>
      <w:r w:rsidR="00996856">
        <w:rPr>
          <w:lang w:val="ru-RU"/>
        </w:rPr>
        <w:t>классические статистические</w:t>
      </w:r>
      <w:r w:rsidR="00996856" w:rsidRPr="00FC35A7">
        <w:rPr>
          <w:lang w:val="ru-RU"/>
        </w:rPr>
        <w:t xml:space="preserve"> </w:t>
      </w:r>
      <w:r w:rsidRPr="00FC35A7">
        <w:rPr>
          <w:lang w:val="ru-RU"/>
        </w:rPr>
        <w:t xml:space="preserve">методы. </w:t>
      </w:r>
      <w:r w:rsidR="00A75EAF">
        <w:rPr>
          <w:lang w:val="ru-RU"/>
        </w:rPr>
        <w:t>Более того, использование текстовых данных, выраженных в предсказаниях свёрточной нейронной сети</w:t>
      </w:r>
      <w:r w:rsidR="00564BA8">
        <w:rPr>
          <w:lang w:val="ru-RU"/>
        </w:rPr>
        <w:t>, улучшило качество классификации.</w:t>
      </w:r>
      <w:r w:rsidR="00A75EAF">
        <w:rPr>
          <w:lang w:val="ru-RU"/>
        </w:rPr>
        <w:t xml:space="preserve"> </w:t>
      </w:r>
      <w:r w:rsidRPr="00FC35A7">
        <w:rPr>
          <w:lang w:val="ru-RU"/>
        </w:rPr>
        <w:t>Наилучшим вариантом оказалось сочетание ответов кластеризации, нейронной сети и градиентного бустинга.</w:t>
      </w:r>
      <w:r w:rsidR="00721813">
        <w:rPr>
          <w:lang w:val="ru-RU"/>
        </w:rPr>
        <w:t xml:space="preserve"> </w:t>
      </w:r>
    </w:p>
    <w:p w14:paraId="4B2B200E" w14:textId="70CC6EFA" w:rsidR="00FC35A7" w:rsidRDefault="00721813" w:rsidP="00564BA8">
      <w:pPr>
        <w:pStyle w:val="a3"/>
        <w:spacing w:after="0"/>
        <w:ind w:firstLine="708"/>
        <w:contextualSpacing/>
        <w:rPr>
          <w:lang w:val="ru-RU"/>
        </w:rPr>
      </w:pPr>
      <w:r>
        <w:rPr>
          <w:lang w:val="ru-RU"/>
        </w:rPr>
        <w:lastRenderedPageBreak/>
        <w:t xml:space="preserve">При этом </w:t>
      </w:r>
      <w:r w:rsidR="00A07453">
        <w:rPr>
          <w:lang w:val="ru-RU"/>
        </w:rPr>
        <w:t>страховым компаниям, ограниченным в ресурсах перепроверки тех заявлений, которые модель классифицировала мошенническими,</w:t>
      </w:r>
      <w:r>
        <w:rPr>
          <w:lang w:val="ru-RU"/>
        </w:rPr>
        <w:t xml:space="preserve"> рекомендуется </w:t>
      </w:r>
      <w:r w:rsidR="00A07453">
        <w:rPr>
          <w:lang w:val="ru-RU"/>
        </w:rPr>
        <w:t xml:space="preserve">оценить результаты алгоритма случайного леса на своих страховых портфелях, так как, возможно, из-за более высокого значения метрики точности </w:t>
      </w:r>
      <w:r w:rsidR="00A07453" w:rsidRPr="00A07453">
        <w:rPr>
          <w:lang w:val="ru-RU"/>
        </w:rPr>
        <w:t>(</w:t>
      </w:r>
      <w:r w:rsidR="00A07453">
        <w:rPr>
          <w:lang w:val="en-US"/>
        </w:rPr>
        <w:t>Precision</w:t>
      </w:r>
      <w:r w:rsidR="00A07453" w:rsidRPr="00A07453">
        <w:rPr>
          <w:lang w:val="ru-RU"/>
        </w:rPr>
        <w:t>)</w:t>
      </w:r>
      <w:r w:rsidR="00A07453">
        <w:rPr>
          <w:lang w:val="ru-RU"/>
        </w:rPr>
        <w:t>, она может лучше подходить для решения задачи детекции страхового мошенничества</w:t>
      </w:r>
      <w:r>
        <w:rPr>
          <w:lang w:val="ru-RU"/>
        </w:rPr>
        <w:t>.</w:t>
      </w:r>
      <w:r w:rsidR="00564BA8">
        <w:rPr>
          <w:lang w:val="ru-RU"/>
        </w:rPr>
        <w:t xml:space="preserve"> Также страховщикам рекомендуется в страховых заявлениях требовать у страхователей как можно больше текстовой информации, написанной именно страхователем, например, подробное описание страхового случая. Такой подход поможет выявить определённые паттерны</w:t>
      </w:r>
      <w:r w:rsidR="00D37168">
        <w:rPr>
          <w:rStyle w:val="af2"/>
          <w:lang w:val="ru-RU"/>
        </w:rPr>
        <w:footnoteReference w:id="25"/>
      </w:r>
      <w:r w:rsidR="00564BA8">
        <w:rPr>
          <w:lang w:val="ru-RU"/>
        </w:rPr>
        <w:t xml:space="preserve"> в заявлениях, которые с </w:t>
      </w:r>
      <w:r w:rsidR="00564BA8">
        <w:rPr>
          <w:bCs/>
          <w:lang w:val="ru-RU"/>
        </w:rPr>
        <w:t>б</w:t>
      </w:r>
      <w:r w:rsidR="00564BA8" w:rsidRPr="00534298">
        <w:rPr>
          <w:bCs/>
          <w:lang w:val="ru-RU"/>
        </w:rPr>
        <w:t>о́</w:t>
      </w:r>
      <w:r w:rsidR="00564BA8" w:rsidRPr="00304B28">
        <w:rPr>
          <w:lang w:val="ru-RU"/>
        </w:rPr>
        <w:t>льшей</w:t>
      </w:r>
      <w:r w:rsidR="00564BA8">
        <w:rPr>
          <w:lang w:val="ru-RU"/>
        </w:rPr>
        <w:t xml:space="preserve"> вероятностью оказываются мошенническими.</w:t>
      </w:r>
    </w:p>
    <w:p w14:paraId="06F29750" w14:textId="77777777" w:rsidR="00E31928" w:rsidRPr="00DC261C" w:rsidRDefault="00E31928" w:rsidP="00E31928">
      <w:pPr>
        <w:pStyle w:val="a3"/>
        <w:spacing w:after="0"/>
        <w:ind w:firstLine="708"/>
        <w:contextualSpacing/>
        <w:rPr>
          <w:lang w:val="ru-RU"/>
        </w:rPr>
      </w:pPr>
      <w:r w:rsidRPr="00DC261C">
        <w:rPr>
          <w:lang w:val="ru-RU"/>
        </w:rPr>
        <w:t xml:space="preserve">Реализация </w:t>
      </w:r>
      <w:r>
        <w:rPr>
          <w:lang w:val="ru-RU"/>
        </w:rPr>
        <w:t>противомошеннической (</w:t>
      </w:r>
      <w:r w:rsidRPr="00DC261C">
        <w:rPr>
          <w:lang w:val="ru-RU"/>
        </w:rPr>
        <w:t>антифрод</w:t>
      </w:r>
      <w:r>
        <w:rPr>
          <w:lang w:val="ru-RU"/>
        </w:rPr>
        <w:t>)</w:t>
      </w:r>
      <w:r w:rsidRPr="00DC261C">
        <w:rPr>
          <w:lang w:val="ru-RU"/>
        </w:rPr>
        <w:t xml:space="preserve"> модели на основе</w:t>
      </w:r>
      <w:r>
        <w:rPr>
          <w:lang w:val="ru-RU"/>
        </w:rPr>
        <w:t xml:space="preserve"> комбинации</w:t>
      </w:r>
      <w:r w:rsidRPr="00DC261C">
        <w:rPr>
          <w:lang w:val="ru-RU"/>
        </w:rPr>
        <w:t xml:space="preserve"> нейронной сети и других методов машинного обучения может иметь значительное влияние на бизнес-процессы страховых компаний. </w:t>
      </w:r>
    </w:p>
    <w:p w14:paraId="23A38F83" w14:textId="77777777" w:rsidR="00E31928" w:rsidRPr="00DC261C" w:rsidRDefault="00E31928" w:rsidP="00E31928">
      <w:pPr>
        <w:pStyle w:val="a3"/>
        <w:spacing w:after="0"/>
        <w:ind w:firstLine="708"/>
        <w:contextualSpacing/>
        <w:rPr>
          <w:lang w:val="ru-RU"/>
        </w:rPr>
      </w:pPr>
      <w:r w:rsidRPr="00DC261C">
        <w:rPr>
          <w:lang w:val="ru-RU"/>
        </w:rPr>
        <w:t>Во-первых,</w:t>
      </w:r>
      <w:r>
        <w:rPr>
          <w:lang w:val="ru-RU"/>
        </w:rPr>
        <w:t xml:space="preserve"> разработанная</w:t>
      </w:r>
      <w:r w:rsidRPr="00DC261C">
        <w:rPr>
          <w:lang w:val="ru-RU"/>
        </w:rPr>
        <w:t xml:space="preserve"> модель может улучшить точность детекции мошенничества, что позволит страховым компаниям более эффективно бороться с мошенническими заявлениями. Это поможет снизить финансовые потери, связанные с выплатами по мошенническим заявлениям, и повысить доверие клиентов к страховым компаниям.</w:t>
      </w:r>
    </w:p>
    <w:p w14:paraId="54C557F3" w14:textId="77777777" w:rsidR="00E31928" w:rsidRPr="00DC261C" w:rsidRDefault="00E31928" w:rsidP="00E31928">
      <w:pPr>
        <w:pStyle w:val="a3"/>
        <w:spacing w:after="0"/>
        <w:ind w:firstLine="708"/>
        <w:contextualSpacing/>
        <w:rPr>
          <w:lang w:val="ru-RU"/>
        </w:rPr>
      </w:pPr>
      <w:r w:rsidRPr="00DC261C">
        <w:rPr>
          <w:lang w:val="ru-RU"/>
        </w:rPr>
        <w:t>Во-вторых, антифрод модель может помочь улучшить качество обслуживания клиентов. Если компания использует эффективные алгоритмы детекции мошенничества, то клиенты могут быть уверены в том, что их премии не будут использованы для выплаты</w:t>
      </w:r>
      <w:r>
        <w:rPr>
          <w:lang w:val="ru-RU"/>
        </w:rPr>
        <w:t xml:space="preserve"> по</w:t>
      </w:r>
      <w:r w:rsidRPr="00DC261C">
        <w:rPr>
          <w:lang w:val="ru-RU"/>
        </w:rPr>
        <w:t xml:space="preserve"> мошеннически</w:t>
      </w:r>
      <w:r>
        <w:rPr>
          <w:lang w:val="ru-RU"/>
        </w:rPr>
        <w:t>м заявлениям</w:t>
      </w:r>
      <w:r w:rsidRPr="00DC261C">
        <w:rPr>
          <w:lang w:val="ru-RU"/>
        </w:rPr>
        <w:t>, и это может улучшить их отношени</w:t>
      </w:r>
      <w:r>
        <w:rPr>
          <w:lang w:val="ru-RU"/>
        </w:rPr>
        <w:t>е к</w:t>
      </w:r>
      <w:r w:rsidRPr="00DC261C">
        <w:rPr>
          <w:lang w:val="ru-RU"/>
        </w:rPr>
        <w:t xml:space="preserve"> компани</w:t>
      </w:r>
      <w:r>
        <w:rPr>
          <w:lang w:val="ru-RU"/>
        </w:rPr>
        <w:t>и</w:t>
      </w:r>
      <w:r w:rsidRPr="00DC261C">
        <w:rPr>
          <w:lang w:val="ru-RU"/>
        </w:rPr>
        <w:t>.</w:t>
      </w:r>
    </w:p>
    <w:p w14:paraId="31CBEA6F" w14:textId="77777777" w:rsidR="00E31928" w:rsidRPr="00DC261C" w:rsidRDefault="00E31928" w:rsidP="00E31928">
      <w:pPr>
        <w:pStyle w:val="a3"/>
        <w:spacing w:after="0"/>
        <w:ind w:firstLine="708"/>
        <w:contextualSpacing/>
        <w:rPr>
          <w:lang w:val="ru-RU"/>
        </w:rPr>
      </w:pPr>
      <w:r w:rsidRPr="00DC261C">
        <w:rPr>
          <w:lang w:val="ru-RU"/>
        </w:rPr>
        <w:t xml:space="preserve">В-третьих, </w:t>
      </w:r>
      <w:r>
        <w:rPr>
          <w:lang w:val="ru-RU"/>
        </w:rPr>
        <w:t>модель детекции мошеннических операций</w:t>
      </w:r>
      <w:r w:rsidRPr="00DC261C">
        <w:rPr>
          <w:lang w:val="ru-RU"/>
        </w:rPr>
        <w:t xml:space="preserve"> может помочь страховым компаниям улучшить свою репутацию. Если компания показывает высокую эффективность в борьбе с мошенничеством, то это может улучшить ее репутацию в глазах клиентов</w:t>
      </w:r>
      <w:r>
        <w:rPr>
          <w:lang w:val="ru-RU"/>
        </w:rPr>
        <w:t>,</w:t>
      </w:r>
      <w:r w:rsidRPr="00DC261C">
        <w:rPr>
          <w:lang w:val="ru-RU"/>
        </w:rPr>
        <w:t xml:space="preserve"> общественности</w:t>
      </w:r>
      <w:r>
        <w:rPr>
          <w:lang w:val="ru-RU"/>
        </w:rPr>
        <w:t xml:space="preserve"> и конкурентов</w:t>
      </w:r>
      <w:r w:rsidRPr="00DC261C">
        <w:rPr>
          <w:lang w:val="ru-RU"/>
        </w:rPr>
        <w:t>.</w:t>
      </w:r>
    </w:p>
    <w:p w14:paraId="76ED600A" w14:textId="77777777" w:rsidR="00E31928" w:rsidRPr="00DC261C" w:rsidRDefault="00E31928" w:rsidP="00E31928">
      <w:pPr>
        <w:pStyle w:val="a3"/>
        <w:spacing w:after="0"/>
        <w:contextualSpacing/>
        <w:rPr>
          <w:lang w:val="ru-RU"/>
        </w:rPr>
      </w:pPr>
      <w:r>
        <w:rPr>
          <w:lang w:val="ru-RU"/>
        </w:rPr>
        <w:lastRenderedPageBreak/>
        <w:tab/>
        <w:t>В-четвёртых, внедрение такой модели с последующим её улучшением поспособствует повышению общей стоимости страховой компании, владеющей данными технологиями, росту её капитализации на финансовом и срочном рынках, если компанией было проведено публичное размещение ценных бумаг.</w:t>
      </w:r>
    </w:p>
    <w:p w14:paraId="0B8A56EC" w14:textId="77777777" w:rsidR="00E31928" w:rsidRPr="00DC261C" w:rsidRDefault="00E31928" w:rsidP="00E31928">
      <w:pPr>
        <w:pStyle w:val="a3"/>
        <w:spacing w:after="0"/>
        <w:ind w:firstLine="708"/>
        <w:contextualSpacing/>
        <w:rPr>
          <w:lang w:val="ru-RU"/>
        </w:rPr>
      </w:pPr>
      <w:bookmarkStart w:id="25" w:name="_Hlk135304446"/>
      <w:r w:rsidRPr="00DC261C">
        <w:rPr>
          <w:lang w:val="ru-RU"/>
        </w:rPr>
        <w:t xml:space="preserve">Следует отметить, что уменьшение страхового мошенничества в целом также может привести к снижению стоимости страховых премий для </w:t>
      </w:r>
      <w:r>
        <w:rPr>
          <w:lang w:val="ru-RU"/>
        </w:rPr>
        <w:t>«</w:t>
      </w:r>
      <w:r w:rsidRPr="00DC261C">
        <w:rPr>
          <w:lang w:val="ru-RU"/>
        </w:rPr>
        <w:t>честных</w:t>
      </w:r>
      <w:r>
        <w:rPr>
          <w:lang w:val="ru-RU"/>
        </w:rPr>
        <w:t>»</w:t>
      </w:r>
      <w:r w:rsidRPr="00DC261C">
        <w:rPr>
          <w:lang w:val="ru-RU"/>
        </w:rPr>
        <w:t xml:space="preserve"> клиентов. Если страховая компания сможет снизить количество выплат по мошенническим заявлениям, то это может позволить ей снизить свои затраты и</w:t>
      </w:r>
      <w:r>
        <w:rPr>
          <w:lang w:val="ru-RU"/>
        </w:rPr>
        <w:t>, соответственно,</w:t>
      </w:r>
      <w:r w:rsidRPr="00DC261C">
        <w:rPr>
          <w:lang w:val="ru-RU"/>
        </w:rPr>
        <w:t xml:space="preserve"> </w:t>
      </w:r>
      <w:r>
        <w:rPr>
          <w:lang w:val="ru-RU"/>
        </w:rPr>
        <w:t>уменьшить</w:t>
      </w:r>
      <w:r w:rsidRPr="00DC261C">
        <w:rPr>
          <w:lang w:val="ru-RU"/>
        </w:rPr>
        <w:t xml:space="preserve"> стоимость страховых премий для всех клиентов</w:t>
      </w:r>
      <w:r>
        <w:rPr>
          <w:lang w:val="ru-RU"/>
        </w:rPr>
        <w:t>, что, в свою очередь, поспособствует увеличению спроса на страховые услуги и росту объёма рынка страхования.</w:t>
      </w:r>
    </w:p>
    <w:bookmarkEnd w:id="25"/>
    <w:p w14:paraId="6219FEEA" w14:textId="27A902A7" w:rsidR="00DF46DA" w:rsidRDefault="00DF46DA" w:rsidP="00E31928">
      <w:pPr>
        <w:pStyle w:val="a3"/>
        <w:spacing w:after="0"/>
        <w:contextualSpacing/>
        <w:rPr>
          <w:lang w:val="ru-RU"/>
        </w:rPr>
      </w:pPr>
    </w:p>
    <w:p w14:paraId="19D78993" w14:textId="7CC59C1F" w:rsidR="00E31928" w:rsidRDefault="00E31928" w:rsidP="00E31928">
      <w:pPr>
        <w:pStyle w:val="a3"/>
        <w:spacing w:after="0"/>
        <w:contextualSpacing/>
        <w:rPr>
          <w:lang w:val="ru-RU"/>
        </w:rPr>
      </w:pPr>
    </w:p>
    <w:p w14:paraId="44035BA8" w14:textId="4FE00263" w:rsidR="00E31928" w:rsidRDefault="00E31928" w:rsidP="00E31928">
      <w:pPr>
        <w:pStyle w:val="a3"/>
        <w:spacing w:after="0"/>
        <w:contextualSpacing/>
        <w:rPr>
          <w:lang w:val="ru-RU"/>
        </w:rPr>
      </w:pPr>
    </w:p>
    <w:p w14:paraId="5FC87F4F" w14:textId="29C8D065" w:rsidR="00E31928" w:rsidRDefault="00E31928" w:rsidP="00E31928">
      <w:pPr>
        <w:pStyle w:val="a3"/>
        <w:spacing w:after="0"/>
        <w:contextualSpacing/>
        <w:rPr>
          <w:lang w:val="ru-RU"/>
        </w:rPr>
      </w:pPr>
    </w:p>
    <w:p w14:paraId="17EF6C3D" w14:textId="571826D1" w:rsidR="00E31928" w:rsidRDefault="00E31928" w:rsidP="00E31928">
      <w:pPr>
        <w:pStyle w:val="a3"/>
        <w:spacing w:after="0"/>
        <w:contextualSpacing/>
        <w:rPr>
          <w:lang w:val="ru-RU"/>
        </w:rPr>
      </w:pPr>
    </w:p>
    <w:p w14:paraId="549604C7" w14:textId="1A4232DE" w:rsidR="00E31928" w:rsidRDefault="00E31928" w:rsidP="00E31928">
      <w:pPr>
        <w:pStyle w:val="a3"/>
        <w:spacing w:after="0"/>
        <w:contextualSpacing/>
        <w:rPr>
          <w:lang w:val="ru-RU"/>
        </w:rPr>
      </w:pPr>
    </w:p>
    <w:p w14:paraId="78A629B0" w14:textId="77777777" w:rsidR="00E31928" w:rsidRDefault="00E31928" w:rsidP="00E31928">
      <w:pPr>
        <w:pStyle w:val="a3"/>
        <w:spacing w:after="0"/>
        <w:contextualSpacing/>
        <w:rPr>
          <w:lang w:val="ru-RU"/>
        </w:rPr>
      </w:pPr>
    </w:p>
    <w:p w14:paraId="51A461FA" w14:textId="2E25F0C6" w:rsidR="00DF46DA" w:rsidRDefault="00DF46DA" w:rsidP="00564BA8">
      <w:pPr>
        <w:pStyle w:val="a3"/>
        <w:spacing w:after="0"/>
        <w:ind w:firstLine="708"/>
        <w:contextualSpacing/>
        <w:rPr>
          <w:lang w:val="ru-RU"/>
        </w:rPr>
      </w:pPr>
    </w:p>
    <w:p w14:paraId="0092AFA1" w14:textId="75FA0B52" w:rsidR="00DF46DA" w:rsidRDefault="00DF46DA" w:rsidP="00564BA8">
      <w:pPr>
        <w:pStyle w:val="a3"/>
        <w:spacing w:after="0"/>
        <w:ind w:firstLine="708"/>
        <w:contextualSpacing/>
        <w:rPr>
          <w:lang w:val="ru-RU"/>
        </w:rPr>
      </w:pPr>
    </w:p>
    <w:p w14:paraId="14913763" w14:textId="485678E9" w:rsidR="00DF46DA" w:rsidRDefault="00DF46DA" w:rsidP="00564BA8">
      <w:pPr>
        <w:pStyle w:val="a3"/>
        <w:spacing w:after="0"/>
        <w:ind w:firstLine="708"/>
        <w:contextualSpacing/>
        <w:rPr>
          <w:lang w:val="ru-RU"/>
        </w:rPr>
      </w:pPr>
    </w:p>
    <w:p w14:paraId="3869646D" w14:textId="284A1F84" w:rsidR="00DF46DA" w:rsidRDefault="00DF46DA" w:rsidP="00564BA8">
      <w:pPr>
        <w:pStyle w:val="a3"/>
        <w:spacing w:after="0"/>
        <w:ind w:firstLine="708"/>
        <w:contextualSpacing/>
        <w:rPr>
          <w:lang w:val="ru-RU"/>
        </w:rPr>
      </w:pPr>
    </w:p>
    <w:p w14:paraId="3EA7E132" w14:textId="333541D5" w:rsidR="00DF46DA" w:rsidRDefault="00DF46DA" w:rsidP="00564BA8">
      <w:pPr>
        <w:pStyle w:val="a3"/>
        <w:spacing w:after="0"/>
        <w:ind w:firstLine="708"/>
        <w:contextualSpacing/>
        <w:rPr>
          <w:lang w:val="ru-RU"/>
        </w:rPr>
      </w:pPr>
    </w:p>
    <w:p w14:paraId="1D2B63B8" w14:textId="22E02AC0" w:rsidR="00DF46DA" w:rsidRDefault="00DF46DA" w:rsidP="00564BA8">
      <w:pPr>
        <w:pStyle w:val="a3"/>
        <w:spacing w:after="0"/>
        <w:ind w:firstLine="708"/>
        <w:contextualSpacing/>
        <w:rPr>
          <w:lang w:val="ru-RU"/>
        </w:rPr>
      </w:pPr>
    </w:p>
    <w:p w14:paraId="0CD4D9CD" w14:textId="09331381" w:rsidR="00DF46DA" w:rsidRDefault="00DF46DA" w:rsidP="00564BA8">
      <w:pPr>
        <w:pStyle w:val="a3"/>
        <w:spacing w:after="0"/>
        <w:ind w:firstLine="708"/>
        <w:contextualSpacing/>
        <w:rPr>
          <w:lang w:val="ru-RU"/>
        </w:rPr>
      </w:pPr>
    </w:p>
    <w:p w14:paraId="077FEB72" w14:textId="51783500" w:rsidR="00C55919" w:rsidRDefault="00C55919" w:rsidP="00564BA8">
      <w:pPr>
        <w:pStyle w:val="a3"/>
        <w:spacing w:after="0"/>
        <w:ind w:firstLine="708"/>
        <w:contextualSpacing/>
        <w:rPr>
          <w:lang w:val="ru-RU"/>
        </w:rPr>
      </w:pPr>
    </w:p>
    <w:p w14:paraId="0B9630DF" w14:textId="77777777" w:rsidR="00C55919" w:rsidRDefault="00C55919" w:rsidP="00564BA8">
      <w:pPr>
        <w:pStyle w:val="a3"/>
        <w:spacing w:after="0"/>
        <w:ind w:firstLine="708"/>
        <w:contextualSpacing/>
        <w:rPr>
          <w:lang w:val="ru-RU"/>
        </w:rPr>
      </w:pPr>
    </w:p>
    <w:p w14:paraId="35ECBD9A" w14:textId="77777777" w:rsidR="00DF46DA" w:rsidRPr="00534298" w:rsidRDefault="00DF46DA" w:rsidP="00564BA8">
      <w:pPr>
        <w:pStyle w:val="a3"/>
        <w:spacing w:after="0"/>
        <w:ind w:firstLine="708"/>
        <w:contextualSpacing/>
        <w:rPr>
          <w:lang w:val="ru-RU"/>
        </w:rPr>
      </w:pPr>
    </w:p>
    <w:p w14:paraId="1E9C2360" w14:textId="209AFC01" w:rsidR="00002435" w:rsidRPr="00534298" w:rsidRDefault="00002435" w:rsidP="00564BA8">
      <w:pPr>
        <w:pStyle w:val="a3"/>
        <w:spacing w:after="0"/>
        <w:contextualSpacing/>
        <w:jc w:val="center"/>
        <w:outlineLvl w:val="0"/>
        <w:rPr>
          <w:b/>
          <w:bCs/>
          <w:sz w:val="32"/>
          <w:szCs w:val="32"/>
          <w:lang w:val="ru-RU"/>
        </w:rPr>
      </w:pPr>
      <w:bookmarkStart w:id="26" w:name="_Toc134651128"/>
      <w:r w:rsidRPr="00534298">
        <w:rPr>
          <w:b/>
          <w:bCs/>
          <w:sz w:val="32"/>
          <w:szCs w:val="32"/>
          <w:lang w:val="ru-RU"/>
        </w:rPr>
        <w:lastRenderedPageBreak/>
        <w:t>Список литературы</w:t>
      </w:r>
      <w:bookmarkEnd w:id="26"/>
    </w:p>
    <w:p w14:paraId="6AEC02E5" w14:textId="77777777" w:rsidR="00C55919" w:rsidRPr="003212AF" w:rsidRDefault="00C55919" w:rsidP="00C55919">
      <w:pPr>
        <w:pStyle w:val="a3"/>
        <w:spacing w:after="0"/>
        <w:contextualSpacing/>
        <w:rPr>
          <w:szCs w:val="28"/>
          <w:lang w:val="ru-RU"/>
        </w:rPr>
      </w:pPr>
      <w:bookmarkStart w:id="27" w:name="_Hlk134538154"/>
      <w:r w:rsidRPr="003212AF">
        <w:rPr>
          <w:szCs w:val="28"/>
          <w:lang w:val="ru-RU"/>
        </w:rPr>
        <w:t>1) Кузнецов, А. С.</w:t>
      </w:r>
      <w:r w:rsidRPr="000F1824">
        <w:rPr>
          <w:szCs w:val="28"/>
          <w:lang w:val="ru-RU"/>
        </w:rPr>
        <w:t xml:space="preserve"> </w:t>
      </w:r>
      <w:r w:rsidRPr="003212AF">
        <w:rPr>
          <w:szCs w:val="28"/>
          <w:lang w:val="ru-RU"/>
        </w:rPr>
        <w:t>2017</w:t>
      </w:r>
      <w:r w:rsidRPr="000F1824">
        <w:rPr>
          <w:szCs w:val="28"/>
          <w:lang w:val="ru-RU"/>
        </w:rPr>
        <w:t>.</w:t>
      </w:r>
      <w:r w:rsidRPr="003212AF">
        <w:rPr>
          <w:szCs w:val="28"/>
          <w:lang w:val="ru-RU"/>
        </w:rPr>
        <w:t xml:space="preserve"> Страховое мошенничество в России и за рубежом [Электронный ресурс]. -</w:t>
      </w:r>
      <w:r>
        <w:rPr>
          <w:szCs w:val="28"/>
          <w:lang w:val="ru-RU"/>
        </w:rPr>
        <w:t xml:space="preserve"> </w:t>
      </w:r>
      <w:r w:rsidRPr="003212AF">
        <w:rPr>
          <w:szCs w:val="28"/>
          <w:lang w:val="en-US"/>
        </w:rPr>
        <w:t>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cyberleninka</w:t>
      </w:r>
      <w:r w:rsidRPr="003212AF">
        <w:rPr>
          <w:szCs w:val="28"/>
          <w:lang w:val="ru-RU"/>
        </w:rPr>
        <w:t>.</w:t>
      </w:r>
      <w:r w:rsidRPr="003212AF">
        <w:rPr>
          <w:szCs w:val="28"/>
          <w:lang w:val="en-US"/>
        </w:rPr>
        <w:t>ru</w:t>
      </w:r>
      <w:r w:rsidRPr="003212AF">
        <w:rPr>
          <w:szCs w:val="28"/>
          <w:lang w:val="ru-RU"/>
        </w:rPr>
        <w:t>/</w:t>
      </w:r>
      <w:r w:rsidRPr="003212AF">
        <w:rPr>
          <w:szCs w:val="28"/>
          <w:lang w:val="en-US"/>
        </w:rPr>
        <w:t>article</w:t>
      </w:r>
      <w:r w:rsidRPr="003212AF">
        <w:rPr>
          <w:szCs w:val="28"/>
          <w:lang w:val="ru-RU"/>
        </w:rPr>
        <w:t>/</w:t>
      </w:r>
      <w:r w:rsidRPr="003212AF">
        <w:rPr>
          <w:szCs w:val="28"/>
          <w:lang w:val="en-US"/>
        </w:rPr>
        <w:t>n</w:t>
      </w:r>
      <w:r w:rsidRPr="003212AF">
        <w:rPr>
          <w:szCs w:val="28"/>
          <w:lang w:val="ru-RU"/>
        </w:rPr>
        <w:t>/</w:t>
      </w:r>
      <w:r w:rsidRPr="003212AF">
        <w:rPr>
          <w:szCs w:val="28"/>
          <w:lang w:val="en-US"/>
        </w:rPr>
        <w:t>strahovoe</w:t>
      </w:r>
      <w:r w:rsidRPr="003212AF">
        <w:rPr>
          <w:szCs w:val="28"/>
          <w:lang w:val="ru-RU"/>
        </w:rPr>
        <w:t>-</w:t>
      </w:r>
      <w:r w:rsidRPr="003212AF">
        <w:rPr>
          <w:szCs w:val="28"/>
          <w:lang w:val="en-US"/>
        </w:rPr>
        <w:t>moshennichestvo</w:t>
      </w:r>
      <w:r w:rsidRPr="003212AF">
        <w:rPr>
          <w:szCs w:val="28"/>
          <w:lang w:val="ru-RU"/>
        </w:rPr>
        <w:t>-</w:t>
      </w:r>
      <w:r w:rsidRPr="003212AF">
        <w:rPr>
          <w:szCs w:val="28"/>
          <w:lang w:val="en-US"/>
        </w:rPr>
        <w:t>v</w:t>
      </w:r>
      <w:r w:rsidRPr="003212AF">
        <w:rPr>
          <w:szCs w:val="28"/>
          <w:lang w:val="ru-RU"/>
        </w:rPr>
        <w:t>-</w:t>
      </w:r>
      <w:r w:rsidRPr="003212AF">
        <w:rPr>
          <w:szCs w:val="28"/>
          <w:lang w:val="en-US"/>
        </w:rPr>
        <w:t>rossii</w:t>
      </w:r>
      <w:r w:rsidRPr="003212AF">
        <w:rPr>
          <w:szCs w:val="28"/>
          <w:lang w:val="ru-RU"/>
        </w:rPr>
        <w:t>-</w:t>
      </w:r>
      <w:r w:rsidRPr="003212AF">
        <w:rPr>
          <w:szCs w:val="28"/>
          <w:lang w:val="en-US"/>
        </w:rPr>
        <w:t>i</w:t>
      </w:r>
      <w:r w:rsidRPr="003212AF">
        <w:rPr>
          <w:szCs w:val="28"/>
          <w:lang w:val="ru-RU"/>
        </w:rPr>
        <w:t>-</w:t>
      </w:r>
      <w:r w:rsidRPr="003212AF">
        <w:rPr>
          <w:szCs w:val="28"/>
          <w:lang w:val="en-US"/>
        </w:rPr>
        <w:t>za</w:t>
      </w:r>
      <w:r w:rsidRPr="003212AF">
        <w:rPr>
          <w:szCs w:val="28"/>
          <w:lang w:val="ru-RU"/>
        </w:rPr>
        <w:t>-</w:t>
      </w:r>
      <w:r w:rsidRPr="003212AF">
        <w:rPr>
          <w:szCs w:val="28"/>
          <w:lang w:val="en-US"/>
        </w:rPr>
        <w:t>rubezhom</w:t>
      </w:r>
      <w:r w:rsidRPr="003212AF">
        <w:rPr>
          <w:szCs w:val="28"/>
          <w:lang w:val="ru-RU"/>
        </w:rPr>
        <w:t>/</w:t>
      </w:r>
      <w:r w:rsidRPr="003212AF">
        <w:rPr>
          <w:szCs w:val="28"/>
          <w:lang w:val="en-US"/>
        </w:rPr>
        <w:t>viewer</w:t>
      </w:r>
      <w:r w:rsidRPr="003212AF">
        <w:rPr>
          <w:szCs w:val="28"/>
          <w:lang w:val="ru-RU"/>
        </w:rPr>
        <w:t xml:space="preserve"> (дата обращения: 22.04.2023).</w:t>
      </w:r>
    </w:p>
    <w:p w14:paraId="7B3803AC" w14:textId="77777777" w:rsidR="00C55919" w:rsidRPr="003212AF" w:rsidRDefault="00C55919" w:rsidP="00C55919">
      <w:pPr>
        <w:pStyle w:val="a3"/>
        <w:spacing w:after="0"/>
        <w:contextualSpacing/>
        <w:rPr>
          <w:szCs w:val="28"/>
          <w:lang w:val="ru-RU"/>
        </w:rPr>
      </w:pPr>
      <w:r w:rsidRPr="003212AF">
        <w:rPr>
          <w:szCs w:val="28"/>
          <w:lang w:val="ru-RU"/>
        </w:rPr>
        <w:t xml:space="preserve">2) Махучиев Х. М. 2017. Мошенничество в сфере страхования в контексте реформирования уголовного законодательства Российской Федерации [Электронный ресурс]. - </w:t>
      </w:r>
      <w:r w:rsidRPr="003212AF">
        <w:rPr>
          <w:szCs w:val="28"/>
          <w:lang w:val="en-US"/>
        </w:rPr>
        <w:t>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cyberleninka</w:t>
      </w:r>
      <w:r w:rsidRPr="003212AF">
        <w:rPr>
          <w:szCs w:val="28"/>
          <w:lang w:val="ru-RU"/>
        </w:rPr>
        <w:t>.</w:t>
      </w:r>
      <w:r w:rsidRPr="003212AF">
        <w:rPr>
          <w:szCs w:val="28"/>
          <w:lang w:val="en-US"/>
        </w:rPr>
        <w:t>ru</w:t>
      </w:r>
      <w:r w:rsidRPr="003212AF">
        <w:rPr>
          <w:szCs w:val="28"/>
          <w:lang w:val="ru-RU"/>
        </w:rPr>
        <w:t>/</w:t>
      </w:r>
      <w:r w:rsidRPr="003212AF">
        <w:rPr>
          <w:szCs w:val="28"/>
          <w:lang w:val="en-US"/>
        </w:rPr>
        <w:t>article</w:t>
      </w:r>
      <w:r w:rsidRPr="003212AF">
        <w:rPr>
          <w:szCs w:val="28"/>
          <w:lang w:val="ru-RU"/>
        </w:rPr>
        <w:t>/</w:t>
      </w:r>
      <w:r w:rsidRPr="003212AF">
        <w:rPr>
          <w:szCs w:val="28"/>
          <w:lang w:val="en-US"/>
        </w:rPr>
        <w:t>n</w:t>
      </w:r>
      <w:r w:rsidRPr="003212AF">
        <w:rPr>
          <w:szCs w:val="28"/>
          <w:lang w:val="ru-RU"/>
        </w:rPr>
        <w:t>/</w:t>
      </w:r>
      <w:r w:rsidRPr="003212AF">
        <w:rPr>
          <w:szCs w:val="28"/>
          <w:lang w:val="en-US"/>
        </w:rPr>
        <w:t>moshennichestvo</w:t>
      </w:r>
      <w:r w:rsidRPr="003212AF">
        <w:rPr>
          <w:szCs w:val="28"/>
          <w:lang w:val="ru-RU"/>
        </w:rPr>
        <w:t>-</w:t>
      </w:r>
      <w:r w:rsidRPr="003212AF">
        <w:rPr>
          <w:szCs w:val="28"/>
          <w:lang w:val="en-US"/>
        </w:rPr>
        <w:t>v</w:t>
      </w:r>
      <w:r w:rsidRPr="003212AF">
        <w:rPr>
          <w:szCs w:val="28"/>
          <w:lang w:val="ru-RU"/>
        </w:rPr>
        <w:t>-</w:t>
      </w:r>
      <w:r w:rsidRPr="003212AF">
        <w:rPr>
          <w:szCs w:val="28"/>
          <w:lang w:val="en-US"/>
        </w:rPr>
        <w:t>sfere</w:t>
      </w:r>
      <w:r w:rsidRPr="003212AF">
        <w:rPr>
          <w:szCs w:val="28"/>
          <w:lang w:val="ru-RU"/>
        </w:rPr>
        <w:t>-</w:t>
      </w:r>
      <w:r w:rsidRPr="003212AF">
        <w:rPr>
          <w:szCs w:val="28"/>
          <w:lang w:val="en-US"/>
        </w:rPr>
        <w:t>strahovaniya</w:t>
      </w:r>
      <w:r w:rsidRPr="003212AF">
        <w:rPr>
          <w:szCs w:val="28"/>
          <w:lang w:val="ru-RU"/>
        </w:rPr>
        <w:t>-</w:t>
      </w:r>
      <w:r w:rsidRPr="003212AF">
        <w:rPr>
          <w:szCs w:val="28"/>
          <w:lang w:val="en-US"/>
        </w:rPr>
        <w:t>v</w:t>
      </w:r>
      <w:r w:rsidRPr="003212AF">
        <w:rPr>
          <w:szCs w:val="28"/>
          <w:lang w:val="ru-RU"/>
        </w:rPr>
        <w:t>-</w:t>
      </w:r>
      <w:r w:rsidRPr="003212AF">
        <w:rPr>
          <w:szCs w:val="28"/>
          <w:lang w:val="en-US"/>
        </w:rPr>
        <w:t>kontekste</w:t>
      </w:r>
      <w:r w:rsidRPr="003212AF">
        <w:rPr>
          <w:szCs w:val="28"/>
          <w:lang w:val="ru-RU"/>
        </w:rPr>
        <w:t>-</w:t>
      </w:r>
      <w:r w:rsidRPr="003212AF">
        <w:rPr>
          <w:szCs w:val="28"/>
          <w:lang w:val="en-US"/>
        </w:rPr>
        <w:t>reformirovaniya</w:t>
      </w:r>
      <w:r w:rsidRPr="003212AF">
        <w:rPr>
          <w:szCs w:val="28"/>
          <w:lang w:val="ru-RU"/>
        </w:rPr>
        <w:t>-</w:t>
      </w:r>
      <w:r w:rsidRPr="003212AF">
        <w:rPr>
          <w:szCs w:val="28"/>
          <w:lang w:val="en-US"/>
        </w:rPr>
        <w:t>ugolovnogo</w:t>
      </w:r>
      <w:r w:rsidRPr="003212AF">
        <w:rPr>
          <w:szCs w:val="28"/>
          <w:lang w:val="ru-RU"/>
        </w:rPr>
        <w:t>-</w:t>
      </w:r>
      <w:r w:rsidRPr="003212AF">
        <w:rPr>
          <w:szCs w:val="28"/>
          <w:lang w:val="en-US"/>
        </w:rPr>
        <w:t>zakonodatelstva</w:t>
      </w:r>
      <w:r w:rsidRPr="003212AF">
        <w:rPr>
          <w:szCs w:val="28"/>
          <w:lang w:val="ru-RU"/>
        </w:rPr>
        <w:t>-</w:t>
      </w:r>
      <w:r w:rsidRPr="003212AF">
        <w:rPr>
          <w:szCs w:val="28"/>
          <w:lang w:val="en-US"/>
        </w:rPr>
        <w:t>rossiyskoy</w:t>
      </w:r>
      <w:r w:rsidRPr="003212AF">
        <w:rPr>
          <w:szCs w:val="28"/>
          <w:lang w:val="ru-RU"/>
        </w:rPr>
        <w:t>-</w:t>
      </w:r>
      <w:r w:rsidRPr="003212AF">
        <w:rPr>
          <w:szCs w:val="28"/>
          <w:lang w:val="en-US"/>
        </w:rPr>
        <w:t>federatsii</w:t>
      </w:r>
      <w:r w:rsidRPr="003212AF">
        <w:rPr>
          <w:szCs w:val="28"/>
          <w:lang w:val="ru-RU"/>
        </w:rPr>
        <w:t>/</w:t>
      </w:r>
      <w:r w:rsidRPr="003212AF">
        <w:rPr>
          <w:szCs w:val="28"/>
          <w:lang w:val="en-US"/>
        </w:rPr>
        <w:t>viewer</w:t>
      </w:r>
      <w:r w:rsidRPr="003212AF">
        <w:rPr>
          <w:szCs w:val="28"/>
          <w:lang w:val="ru-RU"/>
        </w:rPr>
        <w:t xml:space="preserve"> (дата обращения: 27.04.2023).</w:t>
      </w:r>
    </w:p>
    <w:p w14:paraId="2EF1E0AF" w14:textId="77777777" w:rsidR="00C55919" w:rsidRPr="003212AF" w:rsidRDefault="00C55919" w:rsidP="00C55919">
      <w:pPr>
        <w:pStyle w:val="a3"/>
        <w:spacing w:after="0"/>
        <w:contextualSpacing/>
        <w:rPr>
          <w:szCs w:val="28"/>
          <w:lang w:val="ru-RU"/>
        </w:rPr>
      </w:pPr>
      <w:r w:rsidRPr="003212AF">
        <w:rPr>
          <w:szCs w:val="28"/>
          <w:lang w:val="ru-RU"/>
        </w:rPr>
        <w:t xml:space="preserve">3) Николаева, Ю.В. 2014. Страховое мошенничество как фактор, препятствующий развитию страхового рынка России. Мир науки, культуры, образования, 4(53), с. 197-198 [Электронный ресурс]. - </w:t>
      </w:r>
      <w:r w:rsidRPr="003212AF">
        <w:rPr>
          <w:szCs w:val="28"/>
          <w:lang w:val="en-US"/>
        </w:rPr>
        <w:t>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cyberleninka</w:t>
      </w:r>
      <w:r w:rsidRPr="003212AF">
        <w:rPr>
          <w:szCs w:val="28"/>
          <w:lang w:val="ru-RU"/>
        </w:rPr>
        <w:t>.</w:t>
      </w:r>
      <w:r w:rsidRPr="003212AF">
        <w:rPr>
          <w:szCs w:val="28"/>
          <w:lang w:val="en-US"/>
        </w:rPr>
        <w:t>ru</w:t>
      </w:r>
      <w:r w:rsidRPr="003212AF">
        <w:rPr>
          <w:szCs w:val="28"/>
          <w:lang w:val="ru-RU"/>
        </w:rPr>
        <w:t>/</w:t>
      </w:r>
      <w:r w:rsidRPr="003212AF">
        <w:rPr>
          <w:szCs w:val="28"/>
          <w:lang w:val="en-US"/>
        </w:rPr>
        <w:t>article</w:t>
      </w:r>
      <w:r w:rsidRPr="003212AF">
        <w:rPr>
          <w:szCs w:val="28"/>
          <w:lang w:val="ru-RU"/>
        </w:rPr>
        <w:t>/</w:t>
      </w:r>
      <w:r w:rsidRPr="003212AF">
        <w:rPr>
          <w:szCs w:val="28"/>
          <w:lang w:val="en-US"/>
        </w:rPr>
        <w:t>n</w:t>
      </w:r>
      <w:r w:rsidRPr="003212AF">
        <w:rPr>
          <w:szCs w:val="28"/>
          <w:lang w:val="ru-RU"/>
        </w:rPr>
        <w:t>/</w:t>
      </w:r>
      <w:r w:rsidRPr="003212AF">
        <w:rPr>
          <w:szCs w:val="28"/>
          <w:lang w:val="en-US"/>
        </w:rPr>
        <w:t>strahovoe</w:t>
      </w:r>
      <w:r w:rsidRPr="003212AF">
        <w:rPr>
          <w:szCs w:val="28"/>
          <w:lang w:val="ru-RU"/>
        </w:rPr>
        <w:t>-</w:t>
      </w:r>
      <w:r w:rsidRPr="003212AF">
        <w:rPr>
          <w:szCs w:val="28"/>
          <w:lang w:val="en-US"/>
        </w:rPr>
        <w:t>moshennichestvo</w:t>
      </w:r>
      <w:r w:rsidRPr="003212AF">
        <w:rPr>
          <w:szCs w:val="28"/>
          <w:lang w:val="ru-RU"/>
        </w:rPr>
        <w:t>-</w:t>
      </w:r>
      <w:r w:rsidRPr="003212AF">
        <w:rPr>
          <w:szCs w:val="28"/>
          <w:lang w:val="en-US"/>
        </w:rPr>
        <w:t>kak</w:t>
      </w:r>
      <w:r w:rsidRPr="003212AF">
        <w:rPr>
          <w:szCs w:val="28"/>
          <w:lang w:val="ru-RU"/>
        </w:rPr>
        <w:t>-</w:t>
      </w:r>
      <w:r w:rsidRPr="003212AF">
        <w:rPr>
          <w:szCs w:val="28"/>
          <w:lang w:val="en-US"/>
        </w:rPr>
        <w:t>faktor</w:t>
      </w:r>
      <w:r w:rsidRPr="003212AF">
        <w:rPr>
          <w:szCs w:val="28"/>
          <w:lang w:val="ru-RU"/>
        </w:rPr>
        <w:t>-</w:t>
      </w:r>
      <w:r w:rsidRPr="003212AF">
        <w:rPr>
          <w:szCs w:val="28"/>
          <w:lang w:val="en-US"/>
        </w:rPr>
        <w:t>prepyatstvuyuschiy</w:t>
      </w:r>
      <w:r w:rsidRPr="003212AF">
        <w:rPr>
          <w:szCs w:val="28"/>
          <w:lang w:val="ru-RU"/>
        </w:rPr>
        <w:t>-</w:t>
      </w:r>
      <w:r w:rsidRPr="003212AF">
        <w:rPr>
          <w:szCs w:val="28"/>
          <w:lang w:val="en-US"/>
        </w:rPr>
        <w:t>razvitiyu</w:t>
      </w:r>
      <w:r w:rsidRPr="003212AF">
        <w:rPr>
          <w:szCs w:val="28"/>
          <w:lang w:val="ru-RU"/>
        </w:rPr>
        <w:t>-</w:t>
      </w:r>
      <w:r w:rsidRPr="003212AF">
        <w:rPr>
          <w:szCs w:val="28"/>
          <w:lang w:val="en-US"/>
        </w:rPr>
        <w:t>strahovogo</w:t>
      </w:r>
      <w:r w:rsidRPr="003212AF">
        <w:rPr>
          <w:szCs w:val="28"/>
          <w:lang w:val="ru-RU"/>
        </w:rPr>
        <w:t>-</w:t>
      </w:r>
      <w:r w:rsidRPr="003212AF">
        <w:rPr>
          <w:szCs w:val="28"/>
          <w:lang w:val="en-US"/>
        </w:rPr>
        <w:t>rynka</w:t>
      </w:r>
      <w:r w:rsidRPr="003212AF">
        <w:rPr>
          <w:szCs w:val="28"/>
          <w:lang w:val="ru-RU"/>
        </w:rPr>
        <w:t>-</w:t>
      </w:r>
      <w:r w:rsidRPr="003212AF">
        <w:rPr>
          <w:szCs w:val="28"/>
          <w:lang w:val="en-US"/>
        </w:rPr>
        <w:t>rossii</w:t>
      </w:r>
      <w:r w:rsidRPr="003212AF">
        <w:rPr>
          <w:szCs w:val="28"/>
          <w:lang w:val="ru-RU"/>
        </w:rPr>
        <w:t xml:space="preserve"> (Дата обращения: 27.04.2023)</w:t>
      </w:r>
    </w:p>
    <w:p w14:paraId="10457584" w14:textId="77777777" w:rsidR="00C55919" w:rsidRPr="003212AF" w:rsidRDefault="00C55919" w:rsidP="00C55919">
      <w:pPr>
        <w:pStyle w:val="a3"/>
        <w:spacing w:after="0"/>
        <w:contextualSpacing/>
        <w:rPr>
          <w:szCs w:val="28"/>
          <w:lang w:val="ru-RU"/>
        </w:rPr>
      </w:pPr>
      <w:r w:rsidRPr="003212AF">
        <w:rPr>
          <w:szCs w:val="28"/>
          <w:lang w:val="en-US"/>
        </w:rPr>
        <w:t>4) Artı́s M., Ayuso M., Guillén M. Modelling different types of automobile insurance fraud behaviour in the Spanish market // Journal of Risk and Insurance. - 2008. - Т. 75, № 4. - P. 829-855 [Электронный ресурс]. 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www</w:t>
      </w:r>
      <w:r w:rsidRPr="003212AF">
        <w:rPr>
          <w:szCs w:val="28"/>
          <w:lang w:val="ru-RU"/>
        </w:rPr>
        <w:t>.</w:t>
      </w:r>
      <w:r w:rsidRPr="003212AF">
        <w:rPr>
          <w:szCs w:val="28"/>
          <w:lang w:val="en-US"/>
        </w:rPr>
        <w:t>sciencedirect</w:t>
      </w:r>
      <w:r w:rsidRPr="003212AF">
        <w:rPr>
          <w:szCs w:val="28"/>
          <w:lang w:val="ru-RU"/>
        </w:rPr>
        <w:t>.</w:t>
      </w:r>
      <w:r w:rsidRPr="003212AF">
        <w:rPr>
          <w:szCs w:val="28"/>
          <w:lang w:val="en-US"/>
        </w:rPr>
        <w:t>com</w:t>
      </w:r>
      <w:r w:rsidRPr="003212AF">
        <w:rPr>
          <w:szCs w:val="28"/>
          <w:lang w:val="ru-RU"/>
        </w:rPr>
        <w:t>/</w:t>
      </w:r>
      <w:r w:rsidRPr="003212AF">
        <w:rPr>
          <w:szCs w:val="28"/>
          <w:lang w:val="en-US"/>
        </w:rPr>
        <w:t>science</w:t>
      </w:r>
      <w:r w:rsidRPr="003212AF">
        <w:rPr>
          <w:szCs w:val="28"/>
          <w:lang w:val="ru-RU"/>
        </w:rPr>
        <w:t>/</w:t>
      </w:r>
      <w:r w:rsidRPr="003212AF">
        <w:rPr>
          <w:szCs w:val="28"/>
          <w:lang w:val="en-US"/>
        </w:rPr>
        <w:t>article</w:t>
      </w:r>
      <w:r w:rsidRPr="003212AF">
        <w:rPr>
          <w:szCs w:val="28"/>
          <w:lang w:val="ru-RU"/>
        </w:rPr>
        <w:t>/</w:t>
      </w:r>
      <w:r w:rsidRPr="003212AF">
        <w:rPr>
          <w:szCs w:val="28"/>
          <w:lang w:val="en-US"/>
        </w:rPr>
        <w:t>abs</w:t>
      </w:r>
      <w:r w:rsidRPr="003212AF">
        <w:rPr>
          <w:szCs w:val="28"/>
          <w:lang w:val="ru-RU"/>
        </w:rPr>
        <w:t>/</w:t>
      </w:r>
      <w:r w:rsidRPr="003212AF">
        <w:rPr>
          <w:szCs w:val="28"/>
          <w:lang w:val="en-US"/>
        </w:rPr>
        <w:t>pii</w:t>
      </w:r>
      <w:r w:rsidRPr="003212AF">
        <w:rPr>
          <w:szCs w:val="28"/>
          <w:lang w:val="ru-RU"/>
        </w:rPr>
        <w:t>/</w:t>
      </w:r>
      <w:r w:rsidRPr="003212AF">
        <w:rPr>
          <w:szCs w:val="28"/>
          <w:lang w:val="en-US"/>
        </w:rPr>
        <w:t>S</w:t>
      </w:r>
      <w:r w:rsidRPr="003212AF">
        <w:rPr>
          <w:szCs w:val="28"/>
          <w:lang w:val="ru-RU"/>
        </w:rPr>
        <w:t>0167668798000389 (дата обращения: 10.04.2023).</w:t>
      </w:r>
    </w:p>
    <w:p w14:paraId="53B9F78F" w14:textId="77777777" w:rsidR="00C55919" w:rsidRPr="003212AF" w:rsidRDefault="00C55919" w:rsidP="00C55919">
      <w:pPr>
        <w:pStyle w:val="a3"/>
        <w:spacing w:after="0"/>
        <w:contextualSpacing/>
        <w:rPr>
          <w:szCs w:val="28"/>
          <w:lang w:val="en-US"/>
        </w:rPr>
      </w:pPr>
      <w:r w:rsidRPr="003212AF">
        <w:rPr>
          <w:szCs w:val="28"/>
          <w:lang w:val="en-US"/>
        </w:rPr>
        <w:t>5) Aslam, F., Hunjra, A. I., Ftiti, Z., Louhichi, W., &amp; Shams, T. (2021). Insurance fraud detection: Evidence from artificial intelligence and machine learning. Journal of Business Research, 130, 684-697 [Электронный ресурс]. URL: https://www.sciencedirect.com/science/article/abs/pii/S0275531922001325 (дата обращения: 12.04.2023).</w:t>
      </w:r>
    </w:p>
    <w:p w14:paraId="205B020B" w14:textId="77777777" w:rsidR="00C55919" w:rsidRPr="003212AF" w:rsidRDefault="00C55919" w:rsidP="00C55919">
      <w:pPr>
        <w:pStyle w:val="a3"/>
        <w:spacing w:after="0"/>
        <w:contextualSpacing/>
        <w:rPr>
          <w:szCs w:val="28"/>
          <w:lang w:val="en-US"/>
        </w:rPr>
      </w:pPr>
      <w:r w:rsidRPr="003212AF">
        <w:rPr>
          <w:szCs w:val="28"/>
          <w:lang w:val="en-US"/>
        </w:rPr>
        <w:t xml:space="preserve">6) Belhadji, E. B., &amp; Dionne, G. (1997). Development of an Expert System for the Automatic Detection of Automobile Insurance Fraud. Journal of Insurance Issues, 20(1), 1-22 [Электронный ресурс]. URL: </w:t>
      </w:r>
      <w:r w:rsidRPr="003212AF">
        <w:rPr>
          <w:szCs w:val="28"/>
          <w:lang w:val="en-US"/>
        </w:rPr>
        <w:lastRenderedPageBreak/>
        <w:t>https://papers.ssrn.com/sol3/papers.cfm?abstract_id=134768 (дата обращения: 15.04.2023).</w:t>
      </w:r>
    </w:p>
    <w:p w14:paraId="5E6A1259" w14:textId="77777777" w:rsidR="00C55919" w:rsidRPr="003212AF" w:rsidRDefault="00C55919" w:rsidP="00C55919">
      <w:pPr>
        <w:pStyle w:val="a3"/>
        <w:spacing w:after="0"/>
        <w:contextualSpacing/>
        <w:rPr>
          <w:szCs w:val="28"/>
          <w:lang w:val="ru-RU"/>
        </w:rPr>
      </w:pPr>
      <w:r w:rsidRPr="003212AF">
        <w:rPr>
          <w:szCs w:val="28"/>
          <w:lang w:val="en-US"/>
        </w:rPr>
        <w:t>7) Bologa, A., Bologa, R., &amp; Florea, A. (2020). Big Data and Specific Analysis Methods for Insurance Fraud Detection. Database</w:t>
      </w:r>
      <w:r w:rsidRPr="003212AF">
        <w:rPr>
          <w:szCs w:val="28"/>
          <w:lang w:val="ru-RU"/>
        </w:rPr>
        <w:t xml:space="preserve"> </w:t>
      </w:r>
      <w:r w:rsidRPr="003212AF">
        <w:rPr>
          <w:szCs w:val="28"/>
          <w:lang w:val="en-US"/>
        </w:rPr>
        <w:t>Systems</w:t>
      </w:r>
      <w:r w:rsidRPr="003212AF">
        <w:rPr>
          <w:szCs w:val="28"/>
          <w:lang w:val="ru-RU"/>
        </w:rPr>
        <w:t xml:space="preserve"> </w:t>
      </w:r>
      <w:r w:rsidRPr="003212AF">
        <w:rPr>
          <w:szCs w:val="28"/>
          <w:lang w:val="en-US"/>
        </w:rPr>
        <w:t>Journal</w:t>
      </w:r>
      <w:r w:rsidRPr="003212AF">
        <w:rPr>
          <w:szCs w:val="28"/>
          <w:lang w:val="ru-RU"/>
        </w:rPr>
        <w:t xml:space="preserve">, 14(4), 3-25 [Электронный ресурс]. - </w:t>
      </w:r>
      <w:r w:rsidRPr="003212AF">
        <w:rPr>
          <w:szCs w:val="28"/>
          <w:lang w:val="en-US"/>
        </w:rPr>
        <w:t>URL</w:t>
      </w:r>
      <w:r w:rsidRPr="003212AF">
        <w:rPr>
          <w:szCs w:val="28"/>
          <w:lang w:val="ru-RU"/>
        </w:rPr>
        <w:t xml:space="preserve">: </w:t>
      </w:r>
      <w:r w:rsidRPr="003212AF">
        <w:rPr>
          <w:szCs w:val="28"/>
          <w:lang w:val="en-US"/>
        </w:rPr>
        <w:t>http</w:t>
      </w:r>
      <w:r w:rsidRPr="003212AF">
        <w:rPr>
          <w:szCs w:val="28"/>
          <w:lang w:val="ru-RU"/>
        </w:rPr>
        <w:t>://</w:t>
      </w:r>
      <w:r w:rsidRPr="003212AF">
        <w:rPr>
          <w:szCs w:val="28"/>
          <w:lang w:val="en-US"/>
        </w:rPr>
        <w:t>dbjournal</w:t>
      </w:r>
      <w:r w:rsidRPr="003212AF">
        <w:rPr>
          <w:szCs w:val="28"/>
          <w:lang w:val="ru-RU"/>
        </w:rPr>
        <w:t>.</w:t>
      </w:r>
      <w:r w:rsidRPr="003212AF">
        <w:rPr>
          <w:szCs w:val="28"/>
          <w:lang w:val="en-US"/>
        </w:rPr>
        <w:t>ro</w:t>
      </w:r>
      <w:r w:rsidRPr="003212AF">
        <w:rPr>
          <w:szCs w:val="28"/>
          <w:lang w:val="ru-RU"/>
        </w:rPr>
        <w:t>/</w:t>
      </w:r>
      <w:r w:rsidRPr="003212AF">
        <w:rPr>
          <w:szCs w:val="28"/>
          <w:lang w:val="en-US"/>
        </w:rPr>
        <w:t>archive</w:t>
      </w:r>
      <w:r w:rsidRPr="003212AF">
        <w:rPr>
          <w:szCs w:val="28"/>
          <w:lang w:val="ru-RU"/>
        </w:rPr>
        <w:t>/14/14_4.</w:t>
      </w:r>
      <w:r w:rsidRPr="003212AF">
        <w:rPr>
          <w:szCs w:val="28"/>
          <w:lang w:val="en-US"/>
        </w:rPr>
        <w:t>pdf</w:t>
      </w:r>
      <w:r w:rsidRPr="003212AF">
        <w:rPr>
          <w:szCs w:val="28"/>
          <w:lang w:val="ru-RU"/>
        </w:rPr>
        <w:t xml:space="preserve"> (дата обращения: 23.04.2023).</w:t>
      </w:r>
    </w:p>
    <w:p w14:paraId="264EBC92" w14:textId="77777777" w:rsidR="00C55919" w:rsidRPr="003212AF" w:rsidRDefault="00C55919" w:rsidP="00C55919">
      <w:pPr>
        <w:pStyle w:val="a3"/>
        <w:spacing w:after="0"/>
        <w:contextualSpacing/>
        <w:rPr>
          <w:szCs w:val="28"/>
          <w:lang w:val="en-US"/>
        </w:rPr>
      </w:pPr>
      <w:r w:rsidRPr="003212AF">
        <w:rPr>
          <w:szCs w:val="28"/>
          <w:lang w:val="en-US"/>
        </w:rPr>
        <w:t>8) Conneau, A., Schwenk, H., Barrault, L., &amp; Lecun, Y. (2017). Very Deep Convolutional Networks for Text Classification. Proceedings of the 15th Conference of the European Chapter of the Association for Computational Linguistics (EACL) [Электронный ресурс]. - URL:  https://aclanthology.org/E17-1104.pdf (дата обращения: 23.04.2023).</w:t>
      </w:r>
    </w:p>
    <w:p w14:paraId="35A4F785" w14:textId="77777777" w:rsidR="00C55919" w:rsidRPr="003212AF" w:rsidRDefault="00C55919" w:rsidP="00C55919">
      <w:pPr>
        <w:pStyle w:val="a3"/>
        <w:spacing w:after="0"/>
        <w:contextualSpacing/>
        <w:rPr>
          <w:szCs w:val="28"/>
          <w:lang w:val="ru-RU"/>
        </w:rPr>
      </w:pPr>
      <w:r w:rsidRPr="003212AF">
        <w:rPr>
          <w:szCs w:val="28"/>
          <w:lang w:val="en-US"/>
        </w:rPr>
        <w:t>9) Géron, A. (2019). Hands-On Machine Learning with Scikit-Learn, Keras, and TensorFlow. O</w:t>
      </w:r>
      <w:r w:rsidRPr="003212AF">
        <w:rPr>
          <w:szCs w:val="28"/>
          <w:lang w:val="ru-RU"/>
        </w:rPr>
        <w:t>'</w:t>
      </w:r>
      <w:r w:rsidRPr="003212AF">
        <w:rPr>
          <w:szCs w:val="28"/>
          <w:lang w:val="en-US"/>
        </w:rPr>
        <w:t>Reilly</w:t>
      </w:r>
      <w:r w:rsidRPr="003212AF">
        <w:rPr>
          <w:szCs w:val="28"/>
          <w:lang w:val="ru-RU"/>
        </w:rPr>
        <w:t xml:space="preserve"> </w:t>
      </w:r>
      <w:r w:rsidRPr="003212AF">
        <w:rPr>
          <w:szCs w:val="28"/>
          <w:lang w:val="en-US"/>
        </w:rPr>
        <w:t>Media</w:t>
      </w:r>
      <w:r w:rsidRPr="003212AF">
        <w:rPr>
          <w:szCs w:val="28"/>
          <w:lang w:val="ru-RU"/>
        </w:rPr>
        <w:t xml:space="preserve"> [Электронный ресурс]. - </w:t>
      </w:r>
      <w:r w:rsidRPr="003212AF">
        <w:rPr>
          <w:szCs w:val="28"/>
          <w:lang w:val="en-US"/>
        </w:rPr>
        <w:t>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www</w:t>
      </w:r>
      <w:r w:rsidRPr="003212AF">
        <w:rPr>
          <w:szCs w:val="28"/>
          <w:lang w:val="ru-RU"/>
        </w:rPr>
        <w:t>.</w:t>
      </w:r>
      <w:r w:rsidRPr="003212AF">
        <w:rPr>
          <w:szCs w:val="28"/>
          <w:lang w:val="en-US"/>
        </w:rPr>
        <w:t>oreilly</w:t>
      </w:r>
      <w:r w:rsidRPr="003212AF">
        <w:rPr>
          <w:szCs w:val="28"/>
          <w:lang w:val="ru-RU"/>
        </w:rPr>
        <w:t>.</w:t>
      </w:r>
      <w:r w:rsidRPr="003212AF">
        <w:rPr>
          <w:szCs w:val="28"/>
          <w:lang w:val="en-US"/>
        </w:rPr>
        <w:t>com</w:t>
      </w:r>
      <w:r w:rsidRPr="003212AF">
        <w:rPr>
          <w:szCs w:val="28"/>
          <w:lang w:val="ru-RU"/>
        </w:rPr>
        <w:t>/</w:t>
      </w:r>
      <w:r w:rsidRPr="003212AF">
        <w:rPr>
          <w:szCs w:val="28"/>
          <w:lang w:val="en-US"/>
        </w:rPr>
        <w:t>library</w:t>
      </w:r>
      <w:r w:rsidRPr="003212AF">
        <w:rPr>
          <w:szCs w:val="28"/>
          <w:lang w:val="ru-RU"/>
        </w:rPr>
        <w:t>/</w:t>
      </w:r>
      <w:r w:rsidRPr="003212AF">
        <w:rPr>
          <w:szCs w:val="28"/>
          <w:lang w:val="en-US"/>
        </w:rPr>
        <w:t>view</w:t>
      </w:r>
      <w:r w:rsidRPr="003212AF">
        <w:rPr>
          <w:szCs w:val="28"/>
          <w:lang w:val="ru-RU"/>
        </w:rPr>
        <w:t>/</w:t>
      </w:r>
      <w:r w:rsidRPr="003212AF">
        <w:rPr>
          <w:szCs w:val="28"/>
          <w:lang w:val="en-US"/>
        </w:rPr>
        <w:t>hands</w:t>
      </w:r>
      <w:r w:rsidRPr="003212AF">
        <w:rPr>
          <w:szCs w:val="28"/>
          <w:lang w:val="ru-RU"/>
        </w:rPr>
        <w:t>-</w:t>
      </w:r>
      <w:r w:rsidRPr="003212AF">
        <w:rPr>
          <w:szCs w:val="28"/>
          <w:lang w:val="en-US"/>
        </w:rPr>
        <w:t>on</w:t>
      </w:r>
      <w:r w:rsidRPr="003212AF">
        <w:rPr>
          <w:szCs w:val="28"/>
          <w:lang w:val="ru-RU"/>
        </w:rPr>
        <w:t>-</w:t>
      </w:r>
      <w:r w:rsidRPr="003212AF">
        <w:rPr>
          <w:szCs w:val="28"/>
          <w:lang w:val="en-US"/>
        </w:rPr>
        <w:t>machine</w:t>
      </w:r>
      <w:r w:rsidRPr="003212AF">
        <w:rPr>
          <w:szCs w:val="28"/>
          <w:lang w:val="ru-RU"/>
        </w:rPr>
        <w:t>-</w:t>
      </w:r>
      <w:r w:rsidRPr="003212AF">
        <w:rPr>
          <w:szCs w:val="28"/>
          <w:lang w:val="en-US"/>
        </w:rPr>
        <w:t>learning</w:t>
      </w:r>
      <w:r w:rsidRPr="003212AF">
        <w:rPr>
          <w:szCs w:val="28"/>
          <w:lang w:val="ru-RU"/>
        </w:rPr>
        <w:t>/9781492032632/ (дата обращения: 27.04.2023).</w:t>
      </w:r>
    </w:p>
    <w:p w14:paraId="14B871ED" w14:textId="77777777" w:rsidR="00C55919" w:rsidRPr="003212AF" w:rsidRDefault="00C55919" w:rsidP="00C55919">
      <w:pPr>
        <w:pStyle w:val="a3"/>
        <w:spacing w:after="0"/>
        <w:contextualSpacing/>
        <w:rPr>
          <w:szCs w:val="28"/>
          <w:lang w:val="en-US"/>
        </w:rPr>
      </w:pPr>
      <w:r w:rsidRPr="003212AF">
        <w:rPr>
          <w:szCs w:val="28"/>
          <w:lang w:val="en-US"/>
        </w:rPr>
        <w:t>10) Karandikar, A. M., &amp; Waghade, S. S. (2018). A Comprehensive Study of Healthcare Fraud Detection based on Machine Learning. International Journal of Applied Engineering Research, 13(6), 4175-4178, [Электронный ресурс]. - URL: https://www.ripublication.com/ijaer18/ijaerv13n6_140.pdf (дата обращения: 19.04.2023).</w:t>
      </w:r>
    </w:p>
    <w:p w14:paraId="02F744F4" w14:textId="77777777" w:rsidR="00C55919" w:rsidRPr="003212AF" w:rsidRDefault="00C55919" w:rsidP="00C55919">
      <w:pPr>
        <w:pStyle w:val="a3"/>
        <w:spacing w:after="0"/>
        <w:contextualSpacing/>
        <w:rPr>
          <w:szCs w:val="28"/>
          <w:lang w:val="ru-RU"/>
        </w:rPr>
      </w:pPr>
      <w:r w:rsidRPr="003212AF">
        <w:rPr>
          <w:szCs w:val="28"/>
          <w:lang w:val="en-US"/>
        </w:rPr>
        <w:t>11) Khan, M. J., &amp; Kitipornchai, S. (2016). Fraud detection in health insurance claims: A big data approach. IEEE</w:t>
      </w:r>
      <w:r w:rsidRPr="003212AF">
        <w:rPr>
          <w:szCs w:val="28"/>
          <w:lang w:val="ru-RU"/>
        </w:rPr>
        <w:t xml:space="preserve"> [Электронный ресурс]. - </w:t>
      </w:r>
      <w:r w:rsidRPr="003212AF">
        <w:rPr>
          <w:szCs w:val="28"/>
          <w:lang w:val="en-US"/>
        </w:rPr>
        <w:t>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ieeexplore</w:t>
      </w:r>
      <w:r w:rsidRPr="003212AF">
        <w:rPr>
          <w:szCs w:val="28"/>
          <w:lang w:val="ru-RU"/>
        </w:rPr>
        <w:t>.</w:t>
      </w:r>
      <w:r w:rsidRPr="003212AF">
        <w:rPr>
          <w:szCs w:val="28"/>
          <w:lang w:val="en-US"/>
        </w:rPr>
        <w:t>ieee</w:t>
      </w:r>
      <w:r w:rsidRPr="003212AF">
        <w:rPr>
          <w:szCs w:val="28"/>
          <w:lang w:val="ru-RU"/>
        </w:rPr>
        <w:t>.</w:t>
      </w:r>
      <w:r w:rsidRPr="003212AF">
        <w:rPr>
          <w:szCs w:val="28"/>
          <w:lang w:val="en-US"/>
        </w:rPr>
        <w:t>org</w:t>
      </w:r>
      <w:r w:rsidRPr="003212AF">
        <w:rPr>
          <w:szCs w:val="28"/>
          <w:lang w:val="ru-RU"/>
        </w:rPr>
        <w:t>/</w:t>
      </w:r>
      <w:r w:rsidRPr="003212AF">
        <w:rPr>
          <w:szCs w:val="28"/>
          <w:lang w:val="en-US"/>
        </w:rPr>
        <w:t>abstract</w:t>
      </w:r>
      <w:r w:rsidRPr="003212AF">
        <w:rPr>
          <w:szCs w:val="28"/>
          <w:lang w:val="ru-RU"/>
        </w:rPr>
        <w:t>/</w:t>
      </w:r>
      <w:r w:rsidRPr="003212AF">
        <w:rPr>
          <w:szCs w:val="28"/>
          <w:lang w:val="en-US"/>
        </w:rPr>
        <w:t>document</w:t>
      </w:r>
      <w:r w:rsidRPr="003212AF">
        <w:rPr>
          <w:szCs w:val="28"/>
          <w:lang w:val="ru-RU"/>
        </w:rPr>
        <w:t>/7823950 (дата обращения: 20.04.2023).</w:t>
      </w:r>
    </w:p>
    <w:p w14:paraId="631CEC6D" w14:textId="77777777" w:rsidR="00C55919" w:rsidRPr="003212AF" w:rsidRDefault="00C55919" w:rsidP="00C55919">
      <w:pPr>
        <w:pStyle w:val="a3"/>
        <w:spacing w:after="0"/>
        <w:contextualSpacing/>
        <w:rPr>
          <w:szCs w:val="28"/>
          <w:lang w:val="ru-RU"/>
        </w:rPr>
      </w:pPr>
      <w:r w:rsidRPr="003212AF">
        <w:rPr>
          <w:szCs w:val="28"/>
          <w:lang w:val="en-US"/>
        </w:rPr>
        <w:t>12) Kirlidoga, M., &amp; Asuk, C. (2012). A fraud detection approach with data mining in health insurance. Elsevier</w:t>
      </w:r>
      <w:r w:rsidRPr="003212AF">
        <w:rPr>
          <w:szCs w:val="28"/>
          <w:lang w:val="ru-RU"/>
        </w:rPr>
        <w:t xml:space="preserve"> [Электронный ресурс]. - </w:t>
      </w:r>
      <w:r w:rsidRPr="003212AF">
        <w:rPr>
          <w:szCs w:val="28"/>
          <w:lang w:val="en-US"/>
        </w:rPr>
        <w:t>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www</w:t>
      </w:r>
      <w:r w:rsidRPr="003212AF">
        <w:rPr>
          <w:szCs w:val="28"/>
          <w:lang w:val="ru-RU"/>
        </w:rPr>
        <w:t>.</w:t>
      </w:r>
      <w:r w:rsidRPr="003212AF">
        <w:rPr>
          <w:szCs w:val="28"/>
          <w:lang w:val="en-US"/>
        </w:rPr>
        <w:t>sciencedirect</w:t>
      </w:r>
      <w:r w:rsidRPr="003212AF">
        <w:rPr>
          <w:szCs w:val="28"/>
          <w:lang w:val="ru-RU"/>
        </w:rPr>
        <w:t>.</w:t>
      </w:r>
      <w:r w:rsidRPr="003212AF">
        <w:rPr>
          <w:szCs w:val="28"/>
          <w:lang w:val="en-US"/>
        </w:rPr>
        <w:t>com</w:t>
      </w:r>
      <w:r w:rsidRPr="003212AF">
        <w:rPr>
          <w:szCs w:val="28"/>
          <w:lang w:val="ru-RU"/>
        </w:rPr>
        <w:t>/</w:t>
      </w:r>
      <w:r w:rsidRPr="003212AF">
        <w:rPr>
          <w:szCs w:val="28"/>
          <w:lang w:val="en-US"/>
        </w:rPr>
        <w:t>science</w:t>
      </w:r>
      <w:r w:rsidRPr="003212AF">
        <w:rPr>
          <w:szCs w:val="28"/>
          <w:lang w:val="ru-RU"/>
        </w:rPr>
        <w:t>/</w:t>
      </w:r>
      <w:r w:rsidRPr="003212AF">
        <w:rPr>
          <w:szCs w:val="28"/>
          <w:lang w:val="en-US"/>
        </w:rPr>
        <w:t>article</w:t>
      </w:r>
      <w:r w:rsidRPr="003212AF">
        <w:rPr>
          <w:szCs w:val="28"/>
          <w:lang w:val="ru-RU"/>
        </w:rPr>
        <w:t>/</w:t>
      </w:r>
      <w:r w:rsidRPr="003212AF">
        <w:rPr>
          <w:szCs w:val="28"/>
          <w:lang w:val="en-US"/>
        </w:rPr>
        <w:t>pii</w:t>
      </w:r>
      <w:r w:rsidRPr="003212AF">
        <w:rPr>
          <w:szCs w:val="28"/>
          <w:lang w:val="ru-RU"/>
        </w:rPr>
        <w:t>/</w:t>
      </w:r>
      <w:r w:rsidRPr="003212AF">
        <w:rPr>
          <w:szCs w:val="28"/>
          <w:lang w:val="en-US"/>
        </w:rPr>
        <w:t>S</w:t>
      </w:r>
      <w:r w:rsidRPr="003212AF">
        <w:rPr>
          <w:szCs w:val="28"/>
          <w:lang w:val="ru-RU"/>
        </w:rPr>
        <w:t>1877042812036099 (дата обращения: 18.04.2023).</w:t>
      </w:r>
    </w:p>
    <w:p w14:paraId="67A6FCBF" w14:textId="77777777" w:rsidR="00C55919" w:rsidRPr="003212AF" w:rsidRDefault="00C55919" w:rsidP="00C55919">
      <w:pPr>
        <w:pStyle w:val="a3"/>
        <w:spacing w:after="0"/>
        <w:contextualSpacing/>
        <w:rPr>
          <w:szCs w:val="28"/>
          <w:lang w:val="en-US"/>
        </w:rPr>
      </w:pPr>
      <w:r w:rsidRPr="003212AF">
        <w:rPr>
          <w:szCs w:val="28"/>
          <w:lang w:val="en-US"/>
        </w:rPr>
        <w:lastRenderedPageBreak/>
        <w:t>13) Roy, R., &amp; George, K. T. (2019). Detecting insurance claims fraud using machine learning techniques. 2019 IEEE 5th International Conference on Computational Intelligence and Computing Research (ICCIC), 1-5 [Электронный ресурс]. URL: https://ieeexplore.ieee.org/abstract/document/8074258 (дата обращения: 30.04.2023).</w:t>
      </w:r>
    </w:p>
    <w:p w14:paraId="0C3B127E" w14:textId="77777777" w:rsidR="00C55919" w:rsidRPr="003212AF" w:rsidRDefault="00C55919" w:rsidP="00C55919">
      <w:pPr>
        <w:pStyle w:val="a3"/>
        <w:spacing w:after="0"/>
        <w:contextualSpacing/>
        <w:rPr>
          <w:szCs w:val="28"/>
          <w:lang w:val="ru-RU"/>
        </w:rPr>
      </w:pPr>
      <w:r w:rsidRPr="003212AF">
        <w:rPr>
          <w:szCs w:val="28"/>
          <w:lang w:val="en-US"/>
        </w:rPr>
        <w:t>14) Rukhsar, L., Bangyal, W. H., Nisar, K., &amp; Nisar, S. (2016). Prediction of Insurance Fraud Detection using Machine Learning Algorithms. Informit</w:t>
      </w:r>
      <w:r w:rsidRPr="003212AF">
        <w:rPr>
          <w:szCs w:val="28"/>
          <w:lang w:val="ru-RU"/>
        </w:rPr>
        <w:t xml:space="preserve"> [Электронный ресурс]. - </w:t>
      </w:r>
      <w:r w:rsidRPr="003212AF">
        <w:rPr>
          <w:szCs w:val="28"/>
          <w:lang w:val="en-US"/>
        </w:rPr>
        <w:t>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search</w:t>
      </w:r>
      <w:r w:rsidRPr="003212AF">
        <w:rPr>
          <w:szCs w:val="28"/>
          <w:lang w:val="ru-RU"/>
        </w:rPr>
        <w:t>.</w:t>
      </w:r>
      <w:r w:rsidRPr="003212AF">
        <w:rPr>
          <w:szCs w:val="28"/>
          <w:lang w:val="en-US"/>
        </w:rPr>
        <w:t>informit</w:t>
      </w:r>
      <w:r w:rsidRPr="003212AF">
        <w:rPr>
          <w:szCs w:val="28"/>
          <w:lang w:val="ru-RU"/>
        </w:rPr>
        <w:t>.</w:t>
      </w:r>
      <w:r w:rsidRPr="003212AF">
        <w:rPr>
          <w:szCs w:val="28"/>
          <w:lang w:val="en-US"/>
        </w:rPr>
        <w:t>org</w:t>
      </w:r>
      <w:r w:rsidRPr="003212AF">
        <w:rPr>
          <w:szCs w:val="28"/>
          <w:lang w:val="ru-RU"/>
        </w:rPr>
        <w:t>/</w:t>
      </w:r>
      <w:r w:rsidRPr="003212AF">
        <w:rPr>
          <w:szCs w:val="28"/>
          <w:lang w:val="en-US"/>
        </w:rPr>
        <w:t>doi</w:t>
      </w:r>
      <w:r w:rsidRPr="003212AF">
        <w:rPr>
          <w:szCs w:val="28"/>
          <w:lang w:val="ru-RU"/>
        </w:rPr>
        <w:t>/</w:t>
      </w:r>
      <w:r w:rsidRPr="003212AF">
        <w:rPr>
          <w:szCs w:val="28"/>
          <w:lang w:val="en-US"/>
        </w:rPr>
        <w:t>epdf</w:t>
      </w:r>
      <w:r w:rsidRPr="003212AF">
        <w:rPr>
          <w:szCs w:val="28"/>
          <w:lang w:val="ru-RU"/>
        </w:rPr>
        <w:t>/10.3316/</w:t>
      </w:r>
      <w:r w:rsidRPr="003212AF">
        <w:rPr>
          <w:szCs w:val="28"/>
          <w:lang w:val="en-US"/>
        </w:rPr>
        <w:t>informit</w:t>
      </w:r>
      <w:r w:rsidRPr="003212AF">
        <w:rPr>
          <w:szCs w:val="28"/>
          <w:lang w:val="ru-RU"/>
        </w:rPr>
        <w:t>.263147785515876 (дата обращения: 18.04.2023).</w:t>
      </w:r>
    </w:p>
    <w:p w14:paraId="51411CDA" w14:textId="77777777" w:rsidR="00C55919" w:rsidRPr="003212AF" w:rsidRDefault="00C55919" w:rsidP="00C55919">
      <w:pPr>
        <w:pStyle w:val="a3"/>
        <w:spacing w:after="0"/>
        <w:contextualSpacing/>
        <w:rPr>
          <w:szCs w:val="28"/>
          <w:lang w:val="en-US"/>
        </w:rPr>
      </w:pPr>
      <w:r w:rsidRPr="003212AF">
        <w:rPr>
          <w:szCs w:val="28"/>
          <w:lang w:val="en-US"/>
        </w:rPr>
        <w:t>15) Severino, M.K. and Peng, Y. (2021) Machine learning algorithms for fraud prediction in property insurance: Empirical evidence using real-world microdata. Expert Systems with Applications [Электронный ресурс]. URL:  https://www.sciencedirect.com/science/article/pii/S2666827021000372 (дата обращения: 11.04.2023).</w:t>
      </w:r>
    </w:p>
    <w:p w14:paraId="49FCB00F" w14:textId="77777777" w:rsidR="00C55919" w:rsidRPr="003212AF" w:rsidRDefault="00C55919" w:rsidP="00C55919">
      <w:pPr>
        <w:pStyle w:val="a3"/>
        <w:spacing w:after="0"/>
        <w:contextualSpacing/>
        <w:rPr>
          <w:szCs w:val="28"/>
          <w:lang w:val="ru-RU"/>
        </w:rPr>
      </w:pPr>
      <w:r w:rsidRPr="003212AF">
        <w:rPr>
          <w:szCs w:val="28"/>
          <w:lang w:val="en-US"/>
        </w:rPr>
        <w:t>16) Xu W., Wang Y. Leveraging deep learning with LDA-based text analytics to detect automobile insurance fraud // Decision Support Systems. – 2018. – Vol. 105. – P. 87-95 [Электронный ресурс]. 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www</w:t>
      </w:r>
      <w:r w:rsidRPr="003212AF">
        <w:rPr>
          <w:szCs w:val="28"/>
          <w:lang w:val="ru-RU"/>
        </w:rPr>
        <w:t>.</w:t>
      </w:r>
      <w:r w:rsidRPr="003212AF">
        <w:rPr>
          <w:szCs w:val="28"/>
          <w:lang w:val="en-US"/>
        </w:rPr>
        <w:t>sciencedirect</w:t>
      </w:r>
      <w:r w:rsidRPr="003212AF">
        <w:rPr>
          <w:szCs w:val="28"/>
          <w:lang w:val="ru-RU"/>
        </w:rPr>
        <w:t>.</w:t>
      </w:r>
      <w:r w:rsidRPr="003212AF">
        <w:rPr>
          <w:szCs w:val="28"/>
          <w:lang w:val="en-US"/>
        </w:rPr>
        <w:t>com</w:t>
      </w:r>
      <w:r w:rsidRPr="003212AF">
        <w:rPr>
          <w:szCs w:val="28"/>
          <w:lang w:val="ru-RU"/>
        </w:rPr>
        <w:t>/</w:t>
      </w:r>
      <w:r w:rsidRPr="003212AF">
        <w:rPr>
          <w:szCs w:val="28"/>
          <w:lang w:val="en-US"/>
        </w:rPr>
        <w:t>science</w:t>
      </w:r>
      <w:r w:rsidRPr="003212AF">
        <w:rPr>
          <w:szCs w:val="28"/>
          <w:lang w:val="ru-RU"/>
        </w:rPr>
        <w:t>/</w:t>
      </w:r>
      <w:r w:rsidRPr="003212AF">
        <w:rPr>
          <w:szCs w:val="28"/>
          <w:lang w:val="en-US"/>
        </w:rPr>
        <w:t>article</w:t>
      </w:r>
      <w:r w:rsidRPr="003212AF">
        <w:rPr>
          <w:szCs w:val="28"/>
          <w:lang w:val="ru-RU"/>
        </w:rPr>
        <w:t>/</w:t>
      </w:r>
      <w:r w:rsidRPr="003212AF">
        <w:rPr>
          <w:szCs w:val="28"/>
          <w:lang w:val="en-US"/>
        </w:rPr>
        <w:t>abs</w:t>
      </w:r>
      <w:r w:rsidRPr="003212AF">
        <w:rPr>
          <w:szCs w:val="28"/>
          <w:lang w:val="ru-RU"/>
        </w:rPr>
        <w:t>/</w:t>
      </w:r>
      <w:r w:rsidRPr="003212AF">
        <w:rPr>
          <w:szCs w:val="28"/>
          <w:lang w:val="en-US"/>
        </w:rPr>
        <w:t>pii</w:t>
      </w:r>
      <w:r w:rsidRPr="003212AF">
        <w:rPr>
          <w:szCs w:val="28"/>
          <w:lang w:val="ru-RU"/>
        </w:rPr>
        <w:t>/</w:t>
      </w:r>
      <w:r w:rsidRPr="003212AF">
        <w:rPr>
          <w:szCs w:val="28"/>
          <w:lang w:val="en-US"/>
        </w:rPr>
        <w:t>S</w:t>
      </w:r>
      <w:r w:rsidRPr="003212AF">
        <w:rPr>
          <w:szCs w:val="28"/>
          <w:lang w:val="ru-RU"/>
        </w:rPr>
        <w:t>0167923617302130 (дата обращения: 10.04.2023).</w:t>
      </w:r>
    </w:p>
    <w:p w14:paraId="7DFB199F" w14:textId="77777777" w:rsidR="00C55919" w:rsidRDefault="00C55919" w:rsidP="00C55919">
      <w:pPr>
        <w:pStyle w:val="a3"/>
        <w:spacing w:after="0"/>
        <w:contextualSpacing/>
        <w:rPr>
          <w:szCs w:val="28"/>
          <w:lang w:val="ru-RU"/>
        </w:rPr>
      </w:pPr>
      <w:r w:rsidRPr="003212AF">
        <w:rPr>
          <w:szCs w:val="28"/>
          <w:lang w:val="en-US"/>
        </w:rPr>
        <w:t>17) Yankol-Schalck M. The value of cross-data set analysis for automobile insurance fraud detection // Expert Systems with Applications. — 2022. — Т. 184. — С. 115667 [Электронный ресурс]. 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www</w:t>
      </w:r>
      <w:r w:rsidRPr="003212AF">
        <w:rPr>
          <w:szCs w:val="28"/>
          <w:lang w:val="ru-RU"/>
        </w:rPr>
        <w:t>.</w:t>
      </w:r>
      <w:r w:rsidRPr="003212AF">
        <w:rPr>
          <w:szCs w:val="28"/>
          <w:lang w:val="en-US"/>
        </w:rPr>
        <w:t>sciencedirect</w:t>
      </w:r>
      <w:r w:rsidRPr="003212AF">
        <w:rPr>
          <w:szCs w:val="28"/>
          <w:lang w:val="ru-RU"/>
        </w:rPr>
        <w:t>.</w:t>
      </w:r>
      <w:r w:rsidRPr="003212AF">
        <w:rPr>
          <w:szCs w:val="28"/>
          <w:lang w:val="en-US"/>
        </w:rPr>
        <w:t>com</w:t>
      </w:r>
      <w:r w:rsidRPr="003212AF">
        <w:rPr>
          <w:szCs w:val="28"/>
          <w:lang w:val="ru-RU"/>
        </w:rPr>
        <w:t>/</w:t>
      </w:r>
      <w:r w:rsidRPr="003212AF">
        <w:rPr>
          <w:szCs w:val="28"/>
          <w:lang w:val="en-US"/>
        </w:rPr>
        <w:t>science</w:t>
      </w:r>
      <w:r w:rsidRPr="003212AF">
        <w:rPr>
          <w:szCs w:val="28"/>
          <w:lang w:val="ru-RU"/>
        </w:rPr>
        <w:t>/</w:t>
      </w:r>
      <w:r w:rsidRPr="003212AF">
        <w:rPr>
          <w:szCs w:val="28"/>
          <w:lang w:val="en-US"/>
        </w:rPr>
        <w:t>article</w:t>
      </w:r>
      <w:r w:rsidRPr="003212AF">
        <w:rPr>
          <w:szCs w:val="28"/>
          <w:lang w:val="ru-RU"/>
        </w:rPr>
        <w:t>/</w:t>
      </w:r>
      <w:r w:rsidRPr="003212AF">
        <w:rPr>
          <w:szCs w:val="28"/>
          <w:lang w:val="en-US"/>
        </w:rPr>
        <w:t>abs</w:t>
      </w:r>
      <w:r w:rsidRPr="003212AF">
        <w:rPr>
          <w:szCs w:val="28"/>
          <w:lang w:val="ru-RU"/>
        </w:rPr>
        <w:t>/</w:t>
      </w:r>
      <w:r w:rsidRPr="003212AF">
        <w:rPr>
          <w:szCs w:val="28"/>
          <w:lang w:val="en-US"/>
        </w:rPr>
        <w:t>pii</w:t>
      </w:r>
      <w:r w:rsidRPr="003212AF">
        <w:rPr>
          <w:szCs w:val="28"/>
          <w:lang w:val="ru-RU"/>
        </w:rPr>
        <w:t>/</w:t>
      </w:r>
      <w:r w:rsidRPr="003212AF">
        <w:rPr>
          <w:szCs w:val="28"/>
          <w:lang w:val="en-US"/>
        </w:rPr>
        <w:t>S</w:t>
      </w:r>
      <w:r w:rsidRPr="003212AF">
        <w:rPr>
          <w:szCs w:val="28"/>
          <w:lang w:val="ru-RU"/>
        </w:rPr>
        <w:t>0275531922001556 (дата обращения: 10.04.2023).</w:t>
      </w:r>
    </w:p>
    <w:p w14:paraId="2512D15D" w14:textId="77777777" w:rsidR="00C55919" w:rsidRPr="000F1824" w:rsidRDefault="00C55919" w:rsidP="00C55919">
      <w:pPr>
        <w:pStyle w:val="a3"/>
        <w:spacing w:after="0"/>
        <w:contextualSpacing/>
        <w:rPr>
          <w:szCs w:val="28"/>
          <w:lang w:val="ru-RU"/>
        </w:rPr>
      </w:pPr>
      <w:r w:rsidRPr="000F1824">
        <w:rPr>
          <w:szCs w:val="28"/>
          <w:lang w:val="en-US"/>
        </w:rPr>
        <w:t>18) Yaram, S. 2016. Machine learning algorithms for document clustering and fraud detection. IEEE</w:t>
      </w:r>
      <w:r w:rsidRPr="000F1824">
        <w:rPr>
          <w:szCs w:val="28"/>
          <w:lang w:val="ru-RU"/>
        </w:rPr>
        <w:t xml:space="preserve"> </w:t>
      </w:r>
      <w:r w:rsidRPr="000F1824">
        <w:rPr>
          <w:szCs w:val="28"/>
          <w:lang w:val="en-US"/>
        </w:rPr>
        <w:t>Xplore</w:t>
      </w:r>
      <w:r w:rsidRPr="000F1824">
        <w:rPr>
          <w:szCs w:val="28"/>
          <w:lang w:val="ru-RU"/>
        </w:rPr>
        <w:t xml:space="preserve"> [Электронный ресурс]. </w:t>
      </w:r>
      <w:r w:rsidRPr="000F1824">
        <w:rPr>
          <w:szCs w:val="28"/>
          <w:lang w:val="en-US"/>
        </w:rPr>
        <w:t>URL</w:t>
      </w:r>
      <w:r w:rsidRPr="000F1824">
        <w:rPr>
          <w:szCs w:val="28"/>
          <w:lang w:val="ru-RU"/>
        </w:rPr>
        <w:t xml:space="preserve">: </w:t>
      </w:r>
      <w:r w:rsidRPr="000F1824">
        <w:rPr>
          <w:szCs w:val="28"/>
          <w:lang w:val="en-US"/>
        </w:rPr>
        <w:t>https</w:t>
      </w:r>
      <w:r w:rsidRPr="000F1824">
        <w:rPr>
          <w:szCs w:val="28"/>
          <w:lang w:val="ru-RU"/>
        </w:rPr>
        <w:t>://</w:t>
      </w:r>
      <w:r w:rsidRPr="000F1824">
        <w:rPr>
          <w:szCs w:val="28"/>
          <w:lang w:val="en-US"/>
        </w:rPr>
        <w:t>ieeexplore</w:t>
      </w:r>
      <w:r w:rsidRPr="000F1824">
        <w:rPr>
          <w:szCs w:val="28"/>
          <w:lang w:val="ru-RU"/>
        </w:rPr>
        <w:t>.</w:t>
      </w:r>
      <w:r w:rsidRPr="000F1824">
        <w:rPr>
          <w:szCs w:val="28"/>
          <w:lang w:val="en-US"/>
        </w:rPr>
        <w:t>ieee</w:t>
      </w:r>
      <w:r w:rsidRPr="000F1824">
        <w:rPr>
          <w:szCs w:val="28"/>
          <w:lang w:val="ru-RU"/>
        </w:rPr>
        <w:t>.</w:t>
      </w:r>
      <w:r w:rsidRPr="000F1824">
        <w:rPr>
          <w:szCs w:val="28"/>
          <w:lang w:val="en-US"/>
        </w:rPr>
        <w:t>org</w:t>
      </w:r>
      <w:r w:rsidRPr="000F1824">
        <w:rPr>
          <w:szCs w:val="28"/>
          <w:lang w:val="ru-RU"/>
        </w:rPr>
        <w:t>/</w:t>
      </w:r>
      <w:r w:rsidRPr="000F1824">
        <w:rPr>
          <w:szCs w:val="28"/>
          <w:lang w:val="en-US"/>
        </w:rPr>
        <w:t>abstract</w:t>
      </w:r>
      <w:r w:rsidRPr="000F1824">
        <w:rPr>
          <w:szCs w:val="28"/>
          <w:lang w:val="ru-RU"/>
        </w:rPr>
        <w:t>/</w:t>
      </w:r>
      <w:r w:rsidRPr="000F1824">
        <w:rPr>
          <w:szCs w:val="28"/>
          <w:lang w:val="en-US"/>
        </w:rPr>
        <w:t>document</w:t>
      </w:r>
      <w:r w:rsidRPr="000F1824">
        <w:rPr>
          <w:szCs w:val="28"/>
          <w:lang w:val="ru-RU"/>
        </w:rPr>
        <w:t>/7823950 (дата обращения: 09.05.2023).</w:t>
      </w:r>
    </w:p>
    <w:p w14:paraId="5DF6A623" w14:textId="77777777" w:rsidR="00C55919" w:rsidRPr="003212AF" w:rsidRDefault="00C55919" w:rsidP="00C55919">
      <w:pPr>
        <w:pStyle w:val="a3"/>
        <w:spacing w:after="0"/>
        <w:contextualSpacing/>
        <w:rPr>
          <w:szCs w:val="28"/>
          <w:lang w:val="ru-RU"/>
        </w:rPr>
      </w:pPr>
      <w:r w:rsidRPr="003212AF">
        <w:rPr>
          <w:szCs w:val="28"/>
          <w:lang w:val="en-US"/>
        </w:rPr>
        <w:lastRenderedPageBreak/>
        <w:t>1</w:t>
      </w:r>
      <w:r w:rsidRPr="000F1824">
        <w:rPr>
          <w:szCs w:val="28"/>
          <w:lang w:val="en-US"/>
        </w:rPr>
        <w:t>9</w:t>
      </w:r>
      <w:r w:rsidRPr="003212AF">
        <w:rPr>
          <w:szCs w:val="28"/>
          <w:lang w:val="en-US"/>
        </w:rPr>
        <w:t>)  Zhou Y., Xia H., Zhang Z. Auto insurance fraud identification based on a CNN-LSTM fusion deep learning model // International Journal of Ad Hoc and Ubiquitous Computing. – 2022. – Vol. 39, No. 1-2. – P. 37-45 [Электронный ресурс]. 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www</w:t>
      </w:r>
      <w:r w:rsidRPr="003212AF">
        <w:rPr>
          <w:szCs w:val="28"/>
          <w:lang w:val="ru-RU"/>
        </w:rPr>
        <w:t>.</w:t>
      </w:r>
      <w:r w:rsidRPr="003212AF">
        <w:rPr>
          <w:szCs w:val="28"/>
          <w:lang w:val="en-US"/>
        </w:rPr>
        <w:t>inderscienceonline</w:t>
      </w:r>
      <w:r w:rsidRPr="003212AF">
        <w:rPr>
          <w:szCs w:val="28"/>
          <w:lang w:val="ru-RU"/>
        </w:rPr>
        <w:t>.</w:t>
      </w:r>
      <w:r w:rsidRPr="003212AF">
        <w:rPr>
          <w:szCs w:val="28"/>
          <w:lang w:val="en-US"/>
        </w:rPr>
        <w:t>com</w:t>
      </w:r>
      <w:r w:rsidRPr="003212AF">
        <w:rPr>
          <w:szCs w:val="28"/>
          <w:lang w:val="ru-RU"/>
        </w:rPr>
        <w:t>/</w:t>
      </w:r>
      <w:r w:rsidRPr="003212AF">
        <w:rPr>
          <w:szCs w:val="28"/>
          <w:lang w:val="en-US"/>
        </w:rPr>
        <w:t>doi</w:t>
      </w:r>
      <w:r w:rsidRPr="003212AF">
        <w:rPr>
          <w:szCs w:val="28"/>
          <w:lang w:val="ru-RU"/>
        </w:rPr>
        <w:t>/</w:t>
      </w:r>
      <w:r w:rsidRPr="003212AF">
        <w:rPr>
          <w:szCs w:val="28"/>
          <w:lang w:val="en-US"/>
        </w:rPr>
        <w:t>abs</w:t>
      </w:r>
      <w:r w:rsidRPr="003212AF">
        <w:rPr>
          <w:szCs w:val="28"/>
          <w:lang w:val="ru-RU"/>
        </w:rPr>
        <w:t>/10.1504/</w:t>
      </w:r>
      <w:r w:rsidRPr="003212AF">
        <w:rPr>
          <w:szCs w:val="28"/>
          <w:lang w:val="en-US"/>
        </w:rPr>
        <w:t>IJAHUC</w:t>
      </w:r>
      <w:r w:rsidRPr="003212AF">
        <w:rPr>
          <w:szCs w:val="28"/>
          <w:lang w:val="ru-RU"/>
        </w:rPr>
        <w:t>.2022.120943 (дата обращения: 12.04.2023).</w:t>
      </w:r>
    </w:p>
    <w:p w14:paraId="5A50863F" w14:textId="77777777" w:rsidR="00C55919" w:rsidRPr="003212AF" w:rsidRDefault="00C55919" w:rsidP="00C55919">
      <w:pPr>
        <w:pStyle w:val="a3"/>
        <w:spacing w:after="0"/>
        <w:contextualSpacing/>
        <w:rPr>
          <w:szCs w:val="28"/>
          <w:lang w:val="ru-RU"/>
        </w:rPr>
      </w:pPr>
      <w:r>
        <w:rPr>
          <w:szCs w:val="28"/>
          <w:lang w:val="ru-RU"/>
        </w:rPr>
        <w:t>20</w:t>
      </w:r>
      <w:r w:rsidRPr="003212AF">
        <w:rPr>
          <w:szCs w:val="28"/>
          <w:lang w:val="ru-RU"/>
        </w:rPr>
        <w:t xml:space="preserve">) Материалы научной конференции «Наука и мир в современном мире», 2019. Определение области страхового мошенничества на основе машинного обучения [Электронный ресурс]. </w:t>
      </w:r>
      <w:r w:rsidRPr="003212AF">
        <w:rPr>
          <w:szCs w:val="28"/>
          <w:lang w:val="en-US"/>
        </w:rPr>
        <w:t>URL</w:t>
      </w:r>
      <w:r w:rsidRPr="003212AF">
        <w:rPr>
          <w:szCs w:val="28"/>
          <w:lang w:val="ru-RU"/>
        </w:rPr>
        <w:t xml:space="preserve">: </w:t>
      </w:r>
      <w:r w:rsidRPr="003212AF">
        <w:rPr>
          <w:szCs w:val="28"/>
          <w:lang w:val="en-US"/>
        </w:rPr>
        <w:t>http</w:t>
      </w:r>
      <w:r w:rsidRPr="003212AF">
        <w:rPr>
          <w:szCs w:val="28"/>
          <w:lang w:val="ru-RU"/>
        </w:rPr>
        <w:t>://</w:t>
      </w:r>
      <w:r w:rsidRPr="003212AF">
        <w:rPr>
          <w:szCs w:val="28"/>
          <w:lang w:val="en-US"/>
        </w:rPr>
        <w:t>science</w:t>
      </w:r>
      <w:r w:rsidRPr="003212AF">
        <w:rPr>
          <w:szCs w:val="28"/>
          <w:lang w:val="ru-RU"/>
        </w:rPr>
        <w:t>-</w:t>
      </w:r>
      <w:r w:rsidRPr="003212AF">
        <w:rPr>
          <w:szCs w:val="28"/>
          <w:lang w:val="en-US"/>
        </w:rPr>
        <w:t>peace</w:t>
      </w:r>
      <w:r w:rsidRPr="003212AF">
        <w:rPr>
          <w:szCs w:val="28"/>
          <w:lang w:val="ru-RU"/>
        </w:rPr>
        <w:t>.</w:t>
      </w:r>
      <w:r w:rsidRPr="003212AF">
        <w:rPr>
          <w:szCs w:val="28"/>
          <w:lang w:val="en-US"/>
        </w:rPr>
        <w:t>ru</w:t>
      </w:r>
      <w:r w:rsidRPr="003212AF">
        <w:rPr>
          <w:szCs w:val="28"/>
          <w:lang w:val="ru-RU"/>
        </w:rPr>
        <w:t>/</w:t>
      </w:r>
      <w:r w:rsidRPr="003212AF">
        <w:rPr>
          <w:szCs w:val="28"/>
          <w:lang w:val="en-US"/>
        </w:rPr>
        <w:t>files</w:t>
      </w:r>
      <w:r w:rsidRPr="003212AF">
        <w:rPr>
          <w:szCs w:val="28"/>
          <w:lang w:val="ru-RU"/>
        </w:rPr>
        <w:t>/</w:t>
      </w:r>
      <w:r w:rsidRPr="003212AF">
        <w:rPr>
          <w:szCs w:val="28"/>
          <w:lang w:val="en-US"/>
        </w:rPr>
        <w:t>STRNO</w:t>
      </w:r>
      <w:r w:rsidRPr="003212AF">
        <w:rPr>
          <w:szCs w:val="28"/>
          <w:lang w:val="ru-RU"/>
        </w:rPr>
        <w:t>_2019.</w:t>
      </w:r>
      <w:r w:rsidRPr="003212AF">
        <w:rPr>
          <w:szCs w:val="28"/>
          <w:lang w:val="en-US"/>
        </w:rPr>
        <w:t>pdf</w:t>
      </w:r>
      <w:r w:rsidRPr="003212AF">
        <w:rPr>
          <w:szCs w:val="28"/>
          <w:lang w:val="ru-RU"/>
        </w:rPr>
        <w:t>#</w:t>
      </w:r>
      <w:r w:rsidRPr="003212AF">
        <w:rPr>
          <w:szCs w:val="28"/>
          <w:lang w:val="en-US"/>
        </w:rPr>
        <w:t>page</w:t>
      </w:r>
      <w:r w:rsidRPr="003212AF">
        <w:rPr>
          <w:szCs w:val="28"/>
          <w:lang w:val="ru-RU"/>
        </w:rPr>
        <w:t>=43 (дата обращения: 01.05.2023).</w:t>
      </w:r>
    </w:p>
    <w:p w14:paraId="5E3B108D" w14:textId="77777777" w:rsidR="00C55919" w:rsidRPr="003212AF" w:rsidRDefault="00C55919" w:rsidP="00C55919">
      <w:pPr>
        <w:pStyle w:val="a3"/>
        <w:spacing w:after="0"/>
        <w:contextualSpacing/>
        <w:rPr>
          <w:szCs w:val="28"/>
          <w:lang w:val="en-US"/>
        </w:rPr>
      </w:pPr>
      <w:r>
        <w:rPr>
          <w:szCs w:val="28"/>
          <w:lang w:val="ru-RU"/>
        </w:rPr>
        <w:t>21</w:t>
      </w:r>
      <w:r w:rsidRPr="003212AF">
        <w:rPr>
          <w:szCs w:val="28"/>
          <w:lang w:val="ru-RU"/>
        </w:rPr>
        <w:t xml:space="preserve">) Федеральный закон «Об организации страхового дела в Российской Федерации» от 27.11.1992 </w:t>
      </w:r>
      <w:r w:rsidRPr="003212AF">
        <w:rPr>
          <w:szCs w:val="28"/>
          <w:lang w:val="en-US"/>
        </w:rPr>
        <w:t>N</w:t>
      </w:r>
      <w:r w:rsidRPr="003212AF">
        <w:rPr>
          <w:szCs w:val="28"/>
          <w:lang w:val="ru-RU"/>
        </w:rPr>
        <w:t xml:space="preserve"> 4015-1 [Электронный ресурс]. </w:t>
      </w:r>
      <w:r w:rsidRPr="003212AF">
        <w:rPr>
          <w:szCs w:val="28"/>
          <w:lang w:val="en-US"/>
        </w:rPr>
        <w:t>URL: https://docs.cntd.ru/document/9003385 (дата обращения: 02.05.2023).</w:t>
      </w:r>
    </w:p>
    <w:p w14:paraId="1AF6E01E" w14:textId="77777777" w:rsidR="00C55919" w:rsidRPr="003212AF" w:rsidRDefault="00C55919" w:rsidP="00C55919">
      <w:pPr>
        <w:pStyle w:val="a3"/>
        <w:spacing w:after="0"/>
        <w:contextualSpacing/>
        <w:rPr>
          <w:szCs w:val="28"/>
          <w:lang w:val="ru-RU"/>
        </w:rPr>
      </w:pPr>
      <w:r w:rsidRPr="00C55919">
        <w:rPr>
          <w:szCs w:val="28"/>
          <w:lang w:val="en-US"/>
        </w:rPr>
        <w:t>22</w:t>
      </w:r>
      <w:r w:rsidRPr="003212AF">
        <w:rPr>
          <w:szCs w:val="28"/>
          <w:lang w:val="en-US"/>
        </w:rPr>
        <w:t xml:space="preserve">) Coalition Against Insurance Fraud. </w:t>
      </w:r>
      <w:r w:rsidRPr="003212AF">
        <w:rPr>
          <w:szCs w:val="28"/>
          <w:lang w:val="ru-RU"/>
        </w:rPr>
        <w:t xml:space="preserve">(2021). </w:t>
      </w:r>
      <w:r w:rsidRPr="003212AF">
        <w:rPr>
          <w:szCs w:val="28"/>
          <w:lang w:val="en-US"/>
        </w:rPr>
        <w:t>Fraud</w:t>
      </w:r>
      <w:r w:rsidRPr="003212AF">
        <w:rPr>
          <w:szCs w:val="28"/>
          <w:lang w:val="ru-RU"/>
        </w:rPr>
        <w:t xml:space="preserve"> </w:t>
      </w:r>
      <w:r w:rsidRPr="003212AF">
        <w:rPr>
          <w:szCs w:val="28"/>
          <w:lang w:val="en-US"/>
        </w:rPr>
        <w:t>Stats</w:t>
      </w:r>
      <w:r w:rsidRPr="003212AF">
        <w:rPr>
          <w:szCs w:val="28"/>
          <w:lang w:val="ru-RU"/>
        </w:rPr>
        <w:t xml:space="preserve"> [Электронный ресурс]. - </w:t>
      </w:r>
      <w:r w:rsidRPr="003212AF">
        <w:rPr>
          <w:szCs w:val="28"/>
          <w:lang w:val="en-US"/>
        </w:rPr>
        <w:t>URL</w:t>
      </w:r>
      <w:r w:rsidRPr="003212AF">
        <w:rPr>
          <w:szCs w:val="28"/>
          <w:lang w:val="ru-RU"/>
        </w:rPr>
        <w:t xml:space="preserve">: </w:t>
      </w:r>
      <w:r w:rsidRPr="003212AF">
        <w:rPr>
          <w:szCs w:val="28"/>
          <w:lang w:val="en-US"/>
        </w:rPr>
        <w:t>https</w:t>
      </w:r>
      <w:r w:rsidRPr="003212AF">
        <w:rPr>
          <w:szCs w:val="28"/>
          <w:lang w:val="ru-RU"/>
        </w:rPr>
        <w:t>://</w:t>
      </w:r>
      <w:r w:rsidRPr="003212AF">
        <w:rPr>
          <w:szCs w:val="28"/>
          <w:lang w:val="en-US"/>
        </w:rPr>
        <w:t>insurancefraud</w:t>
      </w:r>
      <w:r w:rsidRPr="003212AF">
        <w:rPr>
          <w:szCs w:val="28"/>
          <w:lang w:val="ru-RU"/>
        </w:rPr>
        <w:t>.</w:t>
      </w:r>
      <w:r w:rsidRPr="003212AF">
        <w:rPr>
          <w:szCs w:val="28"/>
          <w:lang w:val="en-US"/>
        </w:rPr>
        <w:t>org</w:t>
      </w:r>
      <w:r w:rsidRPr="003212AF">
        <w:rPr>
          <w:szCs w:val="28"/>
          <w:lang w:val="ru-RU"/>
        </w:rPr>
        <w:t>/</w:t>
      </w:r>
      <w:r w:rsidRPr="003212AF">
        <w:rPr>
          <w:szCs w:val="28"/>
          <w:lang w:val="en-US"/>
        </w:rPr>
        <w:t>fraud</w:t>
      </w:r>
      <w:r w:rsidRPr="003212AF">
        <w:rPr>
          <w:szCs w:val="28"/>
          <w:lang w:val="ru-RU"/>
        </w:rPr>
        <w:t>-</w:t>
      </w:r>
      <w:r w:rsidRPr="003212AF">
        <w:rPr>
          <w:szCs w:val="28"/>
          <w:lang w:val="en-US"/>
        </w:rPr>
        <w:t>stats</w:t>
      </w:r>
      <w:r w:rsidRPr="003212AF">
        <w:rPr>
          <w:szCs w:val="28"/>
          <w:lang w:val="ru-RU"/>
        </w:rPr>
        <w:t>/ (дата обращения: 25.04.2023).</w:t>
      </w:r>
    </w:p>
    <w:p w14:paraId="0C00B226" w14:textId="77777777" w:rsidR="00C55919" w:rsidRPr="003212AF" w:rsidRDefault="00C55919" w:rsidP="00C55919">
      <w:pPr>
        <w:pStyle w:val="a3"/>
        <w:spacing w:after="0"/>
        <w:contextualSpacing/>
        <w:rPr>
          <w:szCs w:val="28"/>
          <w:lang w:val="en-US"/>
        </w:rPr>
      </w:pPr>
      <w:r w:rsidRPr="00C55919">
        <w:rPr>
          <w:szCs w:val="28"/>
          <w:lang w:val="en-US"/>
        </w:rPr>
        <w:t>23</w:t>
      </w:r>
      <w:r w:rsidRPr="003212AF">
        <w:rPr>
          <w:szCs w:val="28"/>
          <w:lang w:val="en-US"/>
        </w:rPr>
        <w:t>)</w:t>
      </w:r>
      <w:r w:rsidRPr="003212AF">
        <w:rPr>
          <w:szCs w:val="28"/>
          <w:lang w:val="en-US"/>
        </w:rPr>
        <w:tab/>
        <w:t>Federal Bureau of Investigation. (2021). Insurance Fraud [Электронный ресурс]. -URL: https://www.fbi.gov/stats-services/publications/insurance-fraud (дата обращения: 24.04.2023).</w:t>
      </w:r>
    </w:p>
    <w:p w14:paraId="11BF07B7" w14:textId="77777777" w:rsidR="00C55919" w:rsidRPr="003212AF" w:rsidRDefault="00C55919" w:rsidP="00C55919">
      <w:pPr>
        <w:pStyle w:val="a3"/>
        <w:spacing w:after="0"/>
        <w:contextualSpacing/>
        <w:rPr>
          <w:szCs w:val="28"/>
          <w:lang w:val="en-US"/>
        </w:rPr>
      </w:pPr>
      <w:r w:rsidRPr="00C55919">
        <w:rPr>
          <w:szCs w:val="28"/>
          <w:lang w:val="en-US"/>
        </w:rPr>
        <w:t>24</w:t>
      </w:r>
      <w:r w:rsidRPr="003212AF">
        <w:rPr>
          <w:szCs w:val="28"/>
          <w:lang w:val="en-US"/>
        </w:rPr>
        <w:t>) Insurancefraud.org. (n.d.). Fraud Statistics [Электронный ресурс]. URL:  https://insurancefraud.org/fraud-stats/ (дата обращения: 29.04.2023).</w:t>
      </w:r>
    </w:p>
    <w:p w14:paraId="6897BBE3" w14:textId="77777777" w:rsidR="00C55919" w:rsidRDefault="00C55919" w:rsidP="00C55919">
      <w:pPr>
        <w:pStyle w:val="a3"/>
        <w:spacing w:after="0"/>
        <w:contextualSpacing/>
        <w:rPr>
          <w:szCs w:val="28"/>
          <w:lang w:val="en-US"/>
        </w:rPr>
      </w:pPr>
      <w:r w:rsidRPr="000F1824">
        <w:rPr>
          <w:szCs w:val="28"/>
          <w:lang w:val="en-US"/>
        </w:rPr>
        <w:t>25</w:t>
      </w:r>
      <w:r w:rsidRPr="003212AF">
        <w:rPr>
          <w:szCs w:val="28"/>
          <w:lang w:val="en-US"/>
        </w:rPr>
        <w:t>) National Association of Insurance Commissioners. (2021). Insurance Fraud Bureau: Top 6 Insurance Scams to Avoid [Электронный ресурс]. -URL: https://content.naic.org/article/insurance-fraud-bureau-top-6-insurance-scams-avoid-0 (дата обращения: 24.04.2023).</w:t>
      </w:r>
    </w:p>
    <w:p w14:paraId="196F87B2" w14:textId="498972E1" w:rsidR="003212AF" w:rsidRDefault="003212AF" w:rsidP="003212AF">
      <w:pPr>
        <w:pStyle w:val="a3"/>
        <w:spacing w:after="0"/>
        <w:contextualSpacing/>
        <w:rPr>
          <w:szCs w:val="28"/>
          <w:lang w:val="en-US"/>
        </w:rPr>
      </w:pPr>
    </w:p>
    <w:p w14:paraId="13EAFEC0" w14:textId="393BD15C" w:rsidR="00A46702" w:rsidRDefault="00A46702" w:rsidP="003212AF">
      <w:pPr>
        <w:pStyle w:val="a3"/>
        <w:spacing w:after="0"/>
        <w:contextualSpacing/>
        <w:rPr>
          <w:szCs w:val="28"/>
          <w:lang w:val="en-US"/>
        </w:rPr>
      </w:pPr>
    </w:p>
    <w:p w14:paraId="46DB8672" w14:textId="77777777" w:rsidR="00A46702" w:rsidRDefault="00A46702" w:rsidP="003212AF">
      <w:pPr>
        <w:pStyle w:val="a3"/>
        <w:spacing w:after="0"/>
        <w:contextualSpacing/>
        <w:rPr>
          <w:szCs w:val="28"/>
          <w:lang w:val="en-US"/>
        </w:rPr>
      </w:pPr>
    </w:p>
    <w:p w14:paraId="5D40032F" w14:textId="6EB53470" w:rsidR="003212AF" w:rsidRDefault="003212AF" w:rsidP="003212AF">
      <w:pPr>
        <w:pStyle w:val="a3"/>
        <w:spacing w:after="0"/>
        <w:contextualSpacing/>
        <w:rPr>
          <w:szCs w:val="28"/>
          <w:lang w:val="en-US"/>
        </w:rPr>
      </w:pPr>
    </w:p>
    <w:bookmarkEnd w:id="27"/>
    <w:p w14:paraId="08A95A9B" w14:textId="77777777" w:rsidR="00996856" w:rsidRPr="00E31928" w:rsidRDefault="00996856">
      <w:pPr>
        <w:rPr>
          <w:rFonts w:ascii="Times New Roman" w:eastAsia="Microsoft YaHei Light" w:hAnsi="Times New Roman" w:cs="Times New Roman"/>
          <w:b/>
          <w:bCs/>
          <w:noProof/>
          <w:color w:val="000000" w:themeColor="text1"/>
          <w:sz w:val="32"/>
          <w:szCs w:val="32"/>
          <w:lang w:val="en-US" w:eastAsia="ru-RU"/>
        </w:rPr>
      </w:pPr>
      <w:r w:rsidRPr="00E31928">
        <w:rPr>
          <w:b/>
          <w:bCs/>
          <w:sz w:val="32"/>
          <w:szCs w:val="32"/>
          <w:lang w:val="en-US"/>
        </w:rPr>
        <w:br w:type="page"/>
      </w:r>
    </w:p>
    <w:p w14:paraId="65925CA2" w14:textId="5ABFBC58" w:rsidR="00002435" w:rsidRPr="00534298" w:rsidRDefault="00002435" w:rsidP="00FB4467">
      <w:pPr>
        <w:pStyle w:val="a3"/>
        <w:spacing w:after="0"/>
        <w:contextualSpacing/>
        <w:jc w:val="center"/>
        <w:outlineLvl w:val="0"/>
        <w:rPr>
          <w:b/>
          <w:bCs/>
          <w:sz w:val="32"/>
          <w:szCs w:val="32"/>
          <w:lang w:val="ru-RU"/>
        </w:rPr>
      </w:pPr>
      <w:bookmarkStart w:id="28" w:name="_Toc134651129"/>
      <w:r w:rsidRPr="00534298">
        <w:rPr>
          <w:b/>
          <w:bCs/>
          <w:sz w:val="32"/>
          <w:szCs w:val="32"/>
          <w:lang w:val="ru-RU"/>
        </w:rPr>
        <w:lastRenderedPageBreak/>
        <w:t>Приложения</w:t>
      </w:r>
      <w:bookmarkEnd w:id="28"/>
    </w:p>
    <w:p w14:paraId="3BFC3AAE" w14:textId="5A68FDDD" w:rsidR="007F7E36" w:rsidRDefault="00FB4467" w:rsidP="00FB4467">
      <w:pPr>
        <w:pStyle w:val="a3"/>
        <w:spacing w:after="0"/>
        <w:contextualSpacing/>
        <w:jc w:val="right"/>
        <w:rPr>
          <w:b/>
          <w:bCs/>
          <w:lang w:val="ru-RU"/>
        </w:rPr>
      </w:pPr>
      <w:r>
        <w:rPr>
          <w:b/>
          <w:bCs/>
          <w:lang w:val="ru-RU"/>
        </w:rPr>
        <w:t>Приложение 1</w:t>
      </w:r>
    </w:p>
    <w:p w14:paraId="08DFFDC0" w14:textId="594E9C99" w:rsidR="00FB4467" w:rsidRPr="00EC3F4A" w:rsidRDefault="00EC3F4A" w:rsidP="00FB4467">
      <w:pPr>
        <w:pStyle w:val="a3"/>
        <w:spacing w:after="0"/>
        <w:contextualSpacing/>
        <w:jc w:val="center"/>
        <w:rPr>
          <w:b/>
          <w:bCs/>
          <w:lang w:val="ru-RU"/>
        </w:rPr>
      </w:pPr>
      <w:r>
        <w:rPr>
          <w:b/>
          <w:bCs/>
          <w:lang w:val="ru-RU"/>
        </w:rPr>
        <w:t>Матрица ошибок свёрточной нейронной сети в данных страхования жизни</w:t>
      </w:r>
    </w:p>
    <w:p w14:paraId="63AD4EAE" w14:textId="77777777" w:rsidR="00FB4467" w:rsidRDefault="00FB4467" w:rsidP="00FB4467">
      <w:pPr>
        <w:pStyle w:val="a3"/>
        <w:spacing w:after="0"/>
        <w:contextualSpacing/>
        <w:jc w:val="center"/>
        <w:rPr>
          <w:lang w:val="ru-RU"/>
        </w:rPr>
      </w:pPr>
      <w:r>
        <w:drawing>
          <wp:inline distT="0" distB="0" distL="0" distR="0" wp14:anchorId="2A4AB5E4" wp14:editId="6E0F3477">
            <wp:extent cx="5866726" cy="5422675"/>
            <wp:effectExtent l="0" t="0" r="1270" b="698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9830" cy="5453274"/>
                    </a:xfrm>
                    <a:prstGeom prst="rect">
                      <a:avLst/>
                    </a:prstGeom>
                    <a:noFill/>
                    <a:ln>
                      <a:noFill/>
                    </a:ln>
                  </pic:spPr>
                </pic:pic>
              </a:graphicData>
            </a:graphic>
          </wp:inline>
        </w:drawing>
      </w:r>
    </w:p>
    <w:p w14:paraId="0AB058C8" w14:textId="337924E7" w:rsidR="00FB4467" w:rsidRPr="00BF36B2" w:rsidRDefault="00FB4467" w:rsidP="00FB4467">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24</w:t>
      </w:r>
      <w:r>
        <w:rPr>
          <w:i/>
          <w:sz w:val="28"/>
          <w:szCs w:val="28"/>
        </w:rPr>
        <w:t>. Матрица ошибок в страховании жизни, свёрточная нейронная сеть</w:t>
      </w:r>
    </w:p>
    <w:p w14:paraId="37A8B8C1" w14:textId="77777777" w:rsidR="00EC3F4A" w:rsidRDefault="00EC3F4A" w:rsidP="00EC3F4A">
      <w:pPr>
        <w:pStyle w:val="a3"/>
        <w:spacing w:after="0"/>
        <w:contextualSpacing/>
        <w:jc w:val="right"/>
        <w:rPr>
          <w:b/>
          <w:bCs/>
          <w:lang w:val="ru-RU"/>
        </w:rPr>
      </w:pPr>
    </w:p>
    <w:p w14:paraId="370395CA" w14:textId="77777777" w:rsidR="00EC3F4A" w:rsidRDefault="00EC3F4A" w:rsidP="00EC3F4A">
      <w:pPr>
        <w:pStyle w:val="a3"/>
        <w:spacing w:after="0"/>
        <w:contextualSpacing/>
        <w:jc w:val="right"/>
        <w:rPr>
          <w:b/>
          <w:bCs/>
          <w:lang w:val="ru-RU"/>
        </w:rPr>
      </w:pPr>
    </w:p>
    <w:p w14:paraId="606190F1" w14:textId="77777777" w:rsidR="00EC3F4A" w:rsidRDefault="00EC3F4A" w:rsidP="00EC3F4A">
      <w:pPr>
        <w:pStyle w:val="a3"/>
        <w:spacing w:after="0"/>
        <w:contextualSpacing/>
        <w:jc w:val="right"/>
        <w:rPr>
          <w:b/>
          <w:bCs/>
          <w:lang w:val="ru-RU"/>
        </w:rPr>
      </w:pPr>
    </w:p>
    <w:p w14:paraId="64DE3479" w14:textId="77777777" w:rsidR="00EC3F4A" w:rsidRDefault="00EC3F4A" w:rsidP="00EC3F4A">
      <w:pPr>
        <w:pStyle w:val="a3"/>
        <w:spacing w:after="0"/>
        <w:contextualSpacing/>
        <w:jc w:val="right"/>
        <w:rPr>
          <w:b/>
          <w:bCs/>
          <w:lang w:val="ru-RU"/>
        </w:rPr>
      </w:pPr>
    </w:p>
    <w:p w14:paraId="1AD9B7A7" w14:textId="77777777" w:rsidR="00EC3F4A" w:rsidRDefault="00EC3F4A" w:rsidP="00EC3F4A">
      <w:pPr>
        <w:pStyle w:val="a3"/>
        <w:spacing w:after="0"/>
        <w:contextualSpacing/>
        <w:jc w:val="right"/>
        <w:rPr>
          <w:b/>
          <w:bCs/>
          <w:lang w:val="ru-RU"/>
        </w:rPr>
      </w:pPr>
    </w:p>
    <w:p w14:paraId="6DD8A24E" w14:textId="77777777" w:rsidR="00EC3F4A" w:rsidRDefault="00EC3F4A" w:rsidP="00EC3F4A">
      <w:pPr>
        <w:pStyle w:val="a3"/>
        <w:spacing w:after="0"/>
        <w:contextualSpacing/>
        <w:jc w:val="right"/>
        <w:rPr>
          <w:b/>
          <w:bCs/>
          <w:lang w:val="ru-RU"/>
        </w:rPr>
      </w:pPr>
    </w:p>
    <w:p w14:paraId="02F78526" w14:textId="77777777" w:rsidR="00EC3F4A" w:rsidRDefault="00EC3F4A" w:rsidP="00EC3F4A">
      <w:pPr>
        <w:pStyle w:val="a3"/>
        <w:spacing w:after="0"/>
        <w:contextualSpacing/>
        <w:jc w:val="right"/>
        <w:rPr>
          <w:b/>
          <w:bCs/>
          <w:lang w:val="ru-RU"/>
        </w:rPr>
      </w:pPr>
    </w:p>
    <w:p w14:paraId="387C34BD" w14:textId="767B0EC7" w:rsidR="00EC3F4A" w:rsidRDefault="00EC3F4A" w:rsidP="00EC3F4A">
      <w:pPr>
        <w:pStyle w:val="a3"/>
        <w:spacing w:after="0"/>
        <w:contextualSpacing/>
        <w:jc w:val="right"/>
        <w:rPr>
          <w:b/>
          <w:bCs/>
          <w:lang w:val="ru-RU"/>
        </w:rPr>
      </w:pPr>
      <w:r>
        <w:rPr>
          <w:b/>
          <w:bCs/>
          <w:lang w:val="ru-RU"/>
        </w:rPr>
        <w:t>Приложение 2</w:t>
      </w:r>
    </w:p>
    <w:p w14:paraId="3AC2F13C" w14:textId="27E2F658" w:rsidR="00FB4467" w:rsidRDefault="00EC3F4A" w:rsidP="00EC3F4A">
      <w:pPr>
        <w:pStyle w:val="a3"/>
        <w:spacing w:after="0"/>
        <w:contextualSpacing/>
        <w:jc w:val="center"/>
        <w:rPr>
          <w:b/>
          <w:bCs/>
          <w:lang w:val="ru-RU"/>
        </w:rPr>
      </w:pPr>
      <w:r>
        <w:rPr>
          <w:b/>
          <w:bCs/>
          <w:lang w:val="ru-RU"/>
        </w:rPr>
        <w:t>Матрица ошибок логистической регрессии</w:t>
      </w:r>
      <w:r w:rsidRPr="00EC3F4A">
        <w:rPr>
          <w:b/>
          <w:bCs/>
          <w:lang w:val="ru-RU"/>
        </w:rPr>
        <w:t xml:space="preserve"> </w:t>
      </w:r>
      <w:r>
        <w:rPr>
          <w:b/>
          <w:bCs/>
          <w:lang w:val="ru-RU"/>
        </w:rPr>
        <w:t>в данных страхования жизни</w:t>
      </w:r>
    </w:p>
    <w:p w14:paraId="58294F0E" w14:textId="77777777" w:rsidR="00EC3F4A" w:rsidRDefault="00EC3F4A" w:rsidP="00EC3F4A">
      <w:pPr>
        <w:pStyle w:val="a3"/>
        <w:spacing w:after="0"/>
        <w:contextualSpacing/>
        <w:jc w:val="center"/>
        <w:rPr>
          <w:lang w:val="en-US"/>
        </w:rPr>
      </w:pPr>
      <w:r>
        <w:rPr>
          <w:lang w:val="en-US"/>
        </w:rPr>
        <w:drawing>
          <wp:inline distT="0" distB="0" distL="0" distR="0" wp14:anchorId="4F4F5226" wp14:editId="1D78226B">
            <wp:extent cx="5734788" cy="4393975"/>
            <wp:effectExtent l="0" t="0" r="0" b="698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6582" cy="4433660"/>
                    </a:xfrm>
                    <a:prstGeom prst="rect">
                      <a:avLst/>
                    </a:prstGeom>
                    <a:noFill/>
                    <a:ln>
                      <a:noFill/>
                    </a:ln>
                  </pic:spPr>
                </pic:pic>
              </a:graphicData>
            </a:graphic>
          </wp:inline>
        </w:drawing>
      </w:r>
    </w:p>
    <w:p w14:paraId="43CA9F55" w14:textId="14AF18CE" w:rsidR="00EC3F4A" w:rsidRPr="00BF36B2"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2</w:t>
      </w:r>
      <w:r w:rsidR="00A46702">
        <w:rPr>
          <w:i/>
          <w:sz w:val="28"/>
          <w:szCs w:val="28"/>
        </w:rPr>
        <w:t>5</w:t>
      </w:r>
      <w:r>
        <w:rPr>
          <w:i/>
          <w:sz w:val="28"/>
          <w:szCs w:val="28"/>
        </w:rPr>
        <w:t>. Матрица ошибок в страховании жизни, логистическая регрессия</w:t>
      </w:r>
    </w:p>
    <w:p w14:paraId="126DA782" w14:textId="77777777" w:rsidR="00EC3F4A" w:rsidRDefault="00EC3F4A" w:rsidP="00EC3F4A">
      <w:pPr>
        <w:pStyle w:val="a3"/>
        <w:spacing w:after="0"/>
        <w:contextualSpacing/>
        <w:jc w:val="right"/>
        <w:rPr>
          <w:b/>
          <w:bCs/>
          <w:lang w:val="ru-RU"/>
        </w:rPr>
      </w:pPr>
    </w:p>
    <w:p w14:paraId="4403C98F" w14:textId="77777777" w:rsidR="00EC3F4A" w:rsidRDefault="00EC3F4A" w:rsidP="00EC3F4A">
      <w:pPr>
        <w:pStyle w:val="a3"/>
        <w:spacing w:after="0"/>
        <w:contextualSpacing/>
        <w:jc w:val="right"/>
        <w:rPr>
          <w:b/>
          <w:bCs/>
          <w:lang w:val="ru-RU"/>
        </w:rPr>
      </w:pPr>
    </w:p>
    <w:p w14:paraId="383B9F66" w14:textId="77777777" w:rsidR="00EC3F4A" w:rsidRDefault="00EC3F4A" w:rsidP="00EC3F4A">
      <w:pPr>
        <w:pStyle w:val="a3"/>
        <w:spacing w:after="0"/>
        <w:contextualSpacing/>
        <w:jc w:val="right"/>
        <w:rPr>
          <w:b/>
          <w:bCs/>
          <w:lang w:val="ru-RU"/>
        </w:rPr>
      </w:pPr>
    </w:p>
    <w:p w14:paraId="6BB22A5D" w14:textId="77777777" w:rsidR="00EC3F4A" w:rsidRDefault="00EC3F4A" w:rsidP="00EC3F4A">
      <w:pPr>
        <w:pStyle w:val="a3"/>
        <w:spacing w:after="0"/>
        <w:contextualSpacing/>
        <w:jc w:val="right"/>
        <w:rPr>
          <w:b/>
          <w:bCs/>
          <w:lang w:val="ru-RU"/>
        </w:rPr>
      </w:pPr>
    </w:p>
    <w:p w14:paraId="5F831DDD" w14:textId="77777777" w:rsidR="00EC3F4A" w:rsidRDefault="00EC3F4A" w:rsidP="00EC3F4A">
      <w:pPr>
        <w:pStyle w:val="a3"/>
        <w:spacing w:after="0"/>
        <w:contextualSpacing/>
        <w:jc w:val="right"/>
        <w:rPr>
          <w:b/>
          <w:bCs/>
          <w:lang w:val="ru-RU"/>
        </w:rPr>
      </w:pPr>
    </w:p>
    <w:p w14:paraId="3F75E62E" w14:textId="77777777" w:rsidR="00EC3F4A" w:rsidRDefault="00EC3F4A" w:rsidP="00EC3F4A">
      <w:pPr>
        <w:pStyle w:val="a3"/>
        <w:spacing w:after="0"/>
        <w:contextualSpacing/>
        <w:jc w:val="right"/>
        <w:rPr>
          <w:b/>
          <w:bCs/>
          <w:lang w:val="ru-RU"/>
        </w:rPr>
      </w:pPr>
    </w:p>
    <w:p w14:paraId="562402F0" w14:textId="77777777" w:rsidR="00EC3F4A" w:rsidRDefault="00EC3F4A" w:rsidP="00EC3F4A">
      <w:pPr>
        <w:pStyle w:val="a3"/>
        <w:spacing w:after="0"/>
        <w:contextualSpacing/>
        <w:jc w:val="right"/>
        <w:rPr>
          <w:b/>
          <w:bCs/>
          <w:lang w:val="ru-RU"/>
        </w:rPr>
      </w:pPr>
    </w:p>
    <w:p w14:paraId="743B52EC" w14:textId="77777777" w:rsidR="00EC3F4A" w:rsidRDefault="00EC3F4A" w:rsidP="00EC3F4A">
      <w:pPr>
        <w:pStyle w:val="a3"/>
        <w:spacing w:after="0"/>
        <w:contextualSpacing/>
        <w:jc w:val="right"/>
        <w:rPr>
          <w:b/>
          <w:bCs/>
          <w:lang w:val="ru-RU"/>
        </w:rPr>
      </w:pPr>
    </w:p>
    <w:p w14:paraId="64E1DD0A" w14:textId="77777777" w:rsidR="00EC3F4A" w:rsidRDefault="00EC3F4A" w:rsidP="00EC3F4A">
      <w:pPr>
        <w:pStyle w:val="a3"/>
        <w:spacing w:after="0"/>
        <w:contextualSpacing/>
        <w:jc w:val="right"/>
        <w:rPr>
          <w:b/>
          <w:bCs/>
          <w:lang w:val="ru-RU"/>
        </w:rPr>
      </w:pPr>
    </w:p>
    <w:p w14:paraId="6C9444E4" w14:textId="77777777" w:rsidR="00EC3F4A" w:rsidRDefault="00EC3F4A" w:rsidP="00EC3F4A">
      <w:pPr>
        <w:pStyle w:val="a3"/>
        <w:spacing w:after="0"/>
        <w:contextualSpacing/>
        <w:jc w:val="right"/>
        <w:rPr>
          <w:b/>
          <w:bCs/>
          <w:lang w:val="ru-RU"/>
        </w:rPr>
      </w:pPr>
    </w:p>
    <w:p w14:paraId="694D9FD5" w14:textId="77777777" w:rsidR="00EC3F4A" w:rsidRDefault="00EC3F4A" w:rsidP="00EC3F4A">
      <w:pPr>
        <w:pStyle w:val="a3"/>
        <w:spacing w:after="0"/>
        <w:contextualSpacing/>
        <w:jc w:val="right"/>
        <w:rPr>
          <w:b/>
          <w:bCs/>
          <w:lang w:val="ru-RU"/>
        </w:rPr>
      </w:pPr>
    </w:p>
    <w:p w14:paraId="410A8E8E" w14:textId="77777777" w:rsidR="00EC3F4A" w:rsidRDefault="00EC3F4A" w:rsidP="00EC3F4A">
      <w:pPr>
        <w:pStyle w:val="a3"/>
        <w:spacing w:after="0"/>
        <w:contextualSpacing/>
        <w:jc w:val="right"/>
        <w:rPr>
          <w:b/>
          <w:bCs/>
          <w:lang w:val="ru-RU"/>
        </w:rPr>
      </w:pPr>
    </w:p>
    <w:p w14:paraId="24CD1A18" w14:textId="666FCCD6" w:rsidR="00EC3F4A" w:rsidRDefault="00EC3F4A" w:rsidP="00EC3F4A">
      <w:pPr>
        <w:pStyle w:val="a3"/>
        <w:spacing w:after="0"/>
        <w:contextualSpacing/>
        <w:jc w:val="right"/>
        <w:rPr>
          <w:b/>
          <w:bCs/>
          <w:lang w:val="ru-RU"/>
        </w:rPr>
      </w:pPr>
      <w:r>
        <w:rPr>
          <w:b/>
          <w:bCs/>
          <w:lang w:val="ru-RU"/>
        </w:rPr>
        <w:t>Приложение 3</w:t>
      </w:r>
    </w:p>
    <w:p w14:paraId="4A346C3D" w14:textId="24F8868D" w:rsidR="00EC3F4A" w:rsidRDefault="00EC3F4A" w:rsidP="00EC3F4A">
      <w:pPr>
        <w:pStyle w:val="a3"/>
        <w:spacing w:after="0"/>
        <w:contextualSpacing/>
        <w:jc w:val="center"/>
        <w:rPr>
          <w:b/>
          <w:bCs/>
          <w:lang w:val="ru-RU"/>
        </w:rPr>
      </w:pPr>
      <w:r>
        <w:rPr>
          <w:b/>
          <w:bCs/>
          <w:lang w:val="ru-RU"/>
        </w:rPr>
        <w:t>Матрица ошибок метода опорных векторов в данных страхования жизни</w:t>
      </w:r>
    </w:p>
    <w:p w14:paraId="2269EA2A" w14:textId="77777777" w:rsidR="00EC3F4A" w:rsidRDefault="00EC3F4A" w:rsidP="00EC3F4A">
      <w:pPr>
        <w:pStyle w:val="a3"/>
        <w:spacing w:after="0"/>
        <w:contextualSpacing/>
        <w:jc w:val="center"/>
        <w:rPr>
          <w:lang w:val="en-US"/>
        </w:rPr>
      </w:pPr>
      <w:r>
        <w:rPr>
          <w:lang w:val="en-US"/>
        </w:rPr>
        <w:drawing>
          <wp:inline distT="0" distB="0" distL="0" distR="0" wp14:anchorId="1317D6A8" wp14:editId="6364E1C9">
            <wp:extent cx="5518768" cy="5101056"/>
            <wp:effectExtent l="0" t="0" r="6350" b="444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1782" cy="5122328"/>
                    </a:xfrm>
                    <a:prstGeom prst="rect">
                      <a:avLst/>
                    </a:prstGeom>
                    <a:noFill/>
                    <a:ln>
                      <a:noFill/>
                    </a:ln>
                  </pic:spPr>
                </pic:pic>
              </a:graphicData>
            </a:graphic>
          </wp:inline>
        </w:drawing>
      </w:r>
    </w:p>
    <w:p w14:paraId="54491783" w14:textId="5E3794CC" w:rsidR="00EC3F4A" w:rsidRPr="00BF36B2"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2</w:t>
      </w:r>
      <w:r w:rsidR="00A46702">
        <w:rPr>
          <w:i/>
          <w:sz w:val="28"/>
          <w:szCs w:val="28"/>
        </w:rPr>
        <w:t>6</w:t>
      </w:r>
      <w:r>
        <w:rPr>
          <w:i/>
          <w:sz w:val="28"/>
          <w:szCs w:val="28"/>
        </w:rPr>
        <w:t>. Матрица ошибок в страховании жизни, метод опорных векторов</w:t>
      </w:r>
    </w:p>
    <w:p w14:paraId="0BE31A05" w14:textId="3036BD47" w:rsidR="00EC3F4A" w:rsidRDefault="00EC3F4A" w:rsidP="00FB4467">
      <w:pPr>
        <w:pStyle w:val="a3"/>
        <w:spacing w:after="0"/>
        <w:contextualSpacing/>
        <w:jc w:val="center"/>
        <w:rPr>
          <w:b/>
          <w:bCs/>
          <w:lang w:val="ru-RU"/>
        </w:rPr>
      </w:pPr>
    </w:p>
    <w:p w14:paraId="3F081DCA" w14:textId="356BB5C9" w:rsidR="00EC3F4A" w:rsidRDefault="00EC3F4A" w:rsidP="00FB4467">
      <w:pPr>
        <w:pStyle w:val="a3"/>
        <w:spacing w:after="0"/>
        <w:contextualSpacing/>
        <w:jc w:val="center"/>
        <w:rPr>
          <w:b/>
          <w:bCs/>
          <w:lang w:val="ru-RU"/>
        </w:rPr>
      </w:pPr>
    </w:p>
    <w:p w14:paraId="0029ACFA" w14:textId="59DD94D6" w:rsidR="00EC3F4A" w:rsidRDefault="00EC3F4A" w:rsidP="00FB4467">
      <w:pPr>
        <w:pStyle w:val="a3"/>
        <w:spacing w:after="0"/>
        <w:contextualSpacing/>
        <w:jc w:val="center"/>
        <w:rPr>
          <w:b/>
          <w:bCs/>
          <w:lang w:val="ru-RU"/>
        </w:rPr>
      </w:pPr>
    </w:p>
    <w:p w14:paraId="24A3C16B" w14:textId="393FE868" w:rsidR="00EC3F4A" w:rsidRDefault="00EC3F4A" w:rsidP="00FB4467">
      <w:pPr>
        <w:pStyle w:val="a3"/>
        <w:spacing w:after="0"/>
        <w:contextualSpacing/>
        <w:jc w:val="center"/>
        <w:rPr>
          <w:b/>
          <w:bCs/>
          <w:lang w:val="ru-RU"/>
        </w:rPr>
      </w:pPr>
    </w:p>
    <w:p w14:paraId="63C3C302" w14:textId="2F701266" w:rsidR="00EC3F4A" w:rsidRDefault="00EC3F4A" w:rsidP="00FB4467">
      <w:pPr>
        <w:pStyle w:val="a3"/>
        <w:spacing w:after="0"/>
        <w:contextualSpacing/>
        <w:jc w:val="center"/>
        <w:rPr>
          <w:b/>
          <w:bCs/>
          <w:lang w:val="ru-RU"/>
        </w:rPr>
      </w:pPr>
    </w:p>
    <w:p w14:paraId="797E9CDB" w14:textId="77777777" w:rsidR="00EC3F4A" w:rsidRDefault="00EC3F4A" w:rsidP="00FB4467">
      <w:pPr>
        <w:pStyle w:val="a3"/>
        <w:spacing w:after="0"/>
        <w:contextualSpacing/>
        <w:jc w:val="center"/>
        <w:rPr>
          <w:b/>
          <w:bCs/>
          <w:lang w:val="ru-RU"/>
        </w:rPr>
      </w:pPr>
    </w:p>
    <w:p w14:paraId="3D7FFB18" w14:textId="71D0A886" w:rsidR="00EC3F4A" w:rsidRDefault="00EC3F4A" w:rsidP="00FB4467">
      <w:pPr>
        <w:pStyle w:val="a3"/>
        <w:spacing w:after="0"/>
        <w:contextualSpacing/>
        <w:jc w:val="center"/>
        <w:rPr>
          <w:b/>
          <w:bCs/>
          <w:lang w:val="ru-RU"/>
        </w:rPr>
      </w:pPr>
    </w:p>
    <w:p w14:paraId="6CDE1097" w14:textId="15544E13" w:rsidR="00EC3F4A" w:rsidRDefault="00EC3F4A" w:rsidP="00FB4467">
      <w:pPr>
        <w:pStyle w:val="a3"/>
        <w:spacing w:after="0"/>
        <w:contextualSpacing/>
        <w:jc w:val="center"/>
        <w:rPr>
          <w:b/>
          <w:bCs/>
          <w:lang w:val="ru-RU"/>
        </w:rPr>
      </w:pPr>
    </w:p>
    <w:p w14:paraId="5E43DAF5" w14:textId="77777777" w:rsidR="00A46702" w:rsidRDefault="00A46702" w:rsidP="00FB4467">
      <w:pPr>
        <w:pStyle w:val="a3"/>
        <w:spacing w:after="0"/>
        <w:contextualSpacing/>
        <w:jc w:val="center"/>
        <w:rPr>
          <w:b/>
          <w:bCs/>
          <w:lang w:val="ru-RU"/>
        </w:rPr>
      </w:pPr>
    </w:p>
    <w:p w14:paraId="34C04486" w14:textId="27AD78AF" w:rsidR="00EC3F4A" w:rsidRDefault="00EC3F4A" w:rsidP="00EC3F4A">
      <w:pPr>
        <w:pStyle w:val="a3"/>
        <w:spacing w:after="0"/>
        <w:contextualSpacing/>
        <w:jc w:val="right"/>
        <w:rPr>
          <w:b/>
          <w:bCs/>
          <w:lang w:val="ru-RU"/>
        </w:rPr>
      </w:pPr>
      <w:r>
        <w:rPr>
          <w:b/>
          <w:bCs/>
          <w:lang w:val="ru-RU"/>
        </w:rPr>
        <w:t>Приложение 4</w:t>
      </w:r>
    </w:p>
    <w:p w14:paraId="1D111E33" w14:textId="33BBE0F1" w:rsidR="00EC3F4A" w:rsidRDefault="00EC3F4A" w:rsidP="00EC3F4A">
      <w:pPr>
        <w:pStyle w:val="a3"/>
        <w:spacing w:after="0"/>
        <w:contextualSpacing/>
        <w:jc w:val="center"/>
        <w:rPr>
          <w:b/>
          <w:bCs/>
          <w:lang w:val="ru-RU"/>
        </w:rPr>
      </w:pPr>
      <w:r>
        <w:rPr>
          <w:b/>
          <w:bCs/>
          <w:lang w:val="ru-RU"/>
        </w:rPr>
        <w:t>Матрица ошибок модели линейного дискриминантного анализа в данных страхования жизни</w:t>
      </w:r>
    </w:p>
    <w:p w14:paraId="3AE472B7" w14:textId="409442DF" w:rsidR="00EC3F4A" w:rsidRDefault="00EC3F4A" w:rsidP="00FB4467">
      <w:pPr>
        <w:pStyle w:val="a3"/>
        <w:spacing w:after="0"/>
        <w:contextualSpacing/>
        <w:jc w:val="center"/>
        <w:rPr>
          <w:b/>
          <w:bCs/>
          <w:lang w:val="ru-RU"/>
        </w:rPr>
      </w:pPr>
      <w:r>
        <w:drawing>
          <wp:inline distT="0" distB="0" distL="0" distR="0" wp14:anchorId="64A6627B" wp14:editId="53EDA81A">
            <wp:extent cx="5591597" cy="5168372"/>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5725" cy="5190674"/>
                    </a:xfrm>
                    <a:prstGeom prst="rect">
                      <a:avLst/>
                    </a:prstGeom>
                    <a:noFill/>
                    <a:ln>
                      <a:noFill/>
                    </a:ln>
                  </pic:spPr>
                </pic:pic>
              </a:graphicData>
            </a:graphic>
          </wp:inline>
        </w:drawing>
      </w:r>
    </w:p>
    <w:p w14:paraId="22A3251A" w14:textId="1D66F4DC" w:rsidR="00EC3F4A" w:rsidRPr="00BF36B2"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2</w:t>
      </w:r>
      <w:r w:rsidR="00A46702">
        <w:rPr>
          <w:i/>
          <w:sz w:val="28"/>
          <w:szCs w:val="28"/>
        </w:rPr>
        <w:t>7</w:t>
      </w:r>
      <w:r>
        <w:rPr>
          <w:i/>
          <w:sz w:val="28"/>
          <w:szCs w:val="28"/>
        </w:rPr>
        <w:t>. Матрица ошибок в страховании жизни, классификатор линейного дискриминантного анализа</w:t>
      </w:r>
    </w:p>
    <w:p w14:paraId="12D63B68" w14:textId="1A0883A1" w:rsidR="00EC3F4A" w:rsidRDefault="00EC3F4A" w:rsidP="00FB4467">
      <w:pPr>
        <w:pStyle w:val="a3"/>
        <w:spacing w:after="0"/>
        <w:contextualSpacing/>
        <w:jc w:val="center"/>
        <w:rPr>
          <w:b/>
          <w:bCs/>
          <w:lang w:val="ru-RU"/>
        </w:rPr>
      </w:pPr>
    </w:p>
    <w:p w14:paraId="53AE80D8" w14:textId="6891B1A3" w:rsidR="00EC3F4A" w:rsidRDefault="00EC3F4A" w:rsidP="00FB4467">
      <w:pPr>
        <w:pStyle w:val="a3"/>
        <w:spacing w:after="0"/>
        <w:contextualSpacing/>
        <w:jc w:val="center"/>
        <w:rPr>
          <w:b/>
          <w:bCs/>
          <w:lang w:val="ru-RU"/>
        </w:rPr>
      </w:pPr>
    </w:p>
    <w:p w14:paraId="1FDCEA78" w14:textId="77777777" w:rsidR="00EC3F4A" w:rsidRDefault="00EC3F4A" w:rsidP="00EC3F4A">
      <w:pPr>
        <w:pStyle w:val="a3"/>
        <w:spacing w:after="0"/>
        <w:contextualSpacing/>
        <w:jc w:val="right"/>
        <w:rPr>
          <w:b/>
          <w:bCs/>
          <w:lang w:val="ru-RU"/>
        </w:rPr>
      </w:pPr>
    </w:p>
    <w:p w14:paraId="3B6F7725" w14:textId="77777777" w:rsidR="00EC3F4A" w:rsidRDefault="00EC3F4A" w:rsidP="00EC3F4A">
      <w:pPr>
        <w:pStyle w:val="a3"/>
        <w:spacing w:after="0"/>
        <w:contextualSpacing/>
        <w:jc w:val="right"/>
        <w:rPr>
          <w:b/>
          <w:bCs/>
          <w:lang w:val="ru-RU"/>
        </w:rPr>
      </w:pPr>
    </w:p>
    <w:p w14:paraId="68BF4BDD" w14:textId="77777777" w:rsidR="00EC3F4A" w:rsidRDefault="00EC3F4A" w:rsidP="00EC3F4A">
      <w:pPr>
        <w:pStyle w:val="a3"/>
        <w:spacing w:after="0"/>
        <w:contextualSpacing/>
        <w:jc w:val="right"/>
        <w:rPr>
          <w:b/>
          <w:bCs/>
          <w:lang w:val="ru-RU"/>
        </w:rPr>
      </w:pPr>
    </w:p>
    <w:p w14:paraId="3CEBC3DD" w14:textId="77777777" w:rsidR="00EC3F4A" w:rsidRDefault="00EC3F4A" w:rsidP="00EC3F4A">
      <w:pPr>
        <w:pStyle w:val="a3"/>
        <w:spacing w:after="0"/>
        <w:contextualSpacing/>
        <w:jc w:val="right"/>
        <w:rPr>
          <w:b/>
          <w:bCs/>
          <w:lang w:val="ru-RU"/>
        </w:rPr>
      </w:pPr>
    </w:p>
    <w:p w14:paraId="2EBECF43" w14:textId="77777777" w:rsidR="00EC3F4A" w:rsidRDefault="00EC3F4A" w:rsidP="00EC3F4A">
      <w:pPr>
        <w:pStyle w:val="a3"/>
        <w:spacing w:after="0"/>
        <w:contextualSpacing/>
        <w:jc w:val="right"/>
        <w:rPr>
          <w:b/>
          <w:bCs/>
          <w:lang w:val="ru-RU"/>
        </w:rPr>
      </w:pPr>
    </w:p>
    <w:p w14:paraId="5C9DC8D9" w14:textId="77777777" w:rsidR="00EC3F4A" w:rsidRDefault="00EC3F4A" w:rsidP="00EC3F4A">
      <w:pPr>
        <w:pStyle w:val="a3"/>
        <w:spacing w:after="0"/>
        <w:contextualSpacing/>
        <w:jc w:val="right"/>
        <w:rPr>
          <w:b/>
          <w:bCs/>
          <w:lang w:val="ru-RU"/>
        </w:rPr>
      </w:pPr>
    </w:p>
    <w:p w14:paraId="71EEC079" w14:textId="2EB4439C" w:rsidR="00EC3F4A" w:rsidRDefault="00EC3F4A" w:rsidP="00EC3F4A">
      <w:pPr>
        <w:pStyle w:val="a3"/>
        <w:spacing w:after="0"/>
        <w:contextualSpacing/>
        <w:jc w:val="right"/>
        <w:rPr>
          <w:b/>
          <w:bCs/>
          <w:lang w:val="ru-RU"/>
        </w:rPr>
      </w:pPr>
      <w:r>
        <w:rPr>
          <w:b/>
          <w:bCs/>
          <w:lang w:val="ru-RU"/>
        </w:rPr>
        <w:t>Приложение 5</w:t>
      </w:r>
    </w:p>
    <w:p w14:paraId="3858ABE2" w14:textId="49B12AE0" w:rsidR="00EC3F4A" w:rsidRDefault="00EC3F4A" w:rsidP="00EC3F4A">
      <w:pPr>
        <w:pStyle w:val="a3"/>
        <w:spacing w:after="0"/>
        <w:contextualSpacing/>
        <w:jc w:val="center"/>
        <w:rPr>
          <w:b/>
          <w:bCs/>
          <w:lang w:val="ru-RU"/>
        </w:rPr>
      </w:pPr>
      <w:r>
        <w:rPr>
          <w:b/>
          <w:bCs/>
          <w:lang w:val="ru-RU"/>
        </w:rPr>
        <w:t>Матрица ошибок модели градиентного бустинга в данных страхования жизни</w:t>
      </w:r>
    </w:p>
    <w:p w14:paraId="5757C46E" w14:textId="77777777" w:rsidR="00EC3F4A" w:rsidRDefault="00EC3F4A" w:rsidP="00EC3F4A">
      <w:pPr>
        <w:pStyle w:val="a3"/>
        <w:spacing w:after="0"/>
        <w:contextualSpacing/>
        <w:jc w:val="center"/>
        <w:rPr>
          <w:lang w:val="en-US"/>
        </w:rPr>
      </w:pPr>
      <w:r>
        <w:rPr>
          <w:lang w:val="en-US"/>
        </w:rPr>
        <w:drawing>
          <wp:inline distT="0" distB="0" distL="0" distR="0" wp14:anchorId="6AE8F0D3" wp14:editId="63BEB03C">
            <wp:extent cx="5856876" cy="5413572"/>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2926" cy="5446893"/>
                    </a:xfrm>
                    <a:prstGeom prst="rect">
                      <a:avLst/>
                    </a:prstGeom>
                    <a:noFill/>
                    <a:ln>
                      <a:noFill/>
                    </a:ln>
                  </pic:spPr>
                </pic:pic>
              </a:graphicData>
            </a:graphic>
          </wp:inline>
        </w:drawing>
      </w:r>
    </w:p>
    <w:p w14:paraId="5D1788D3" w14:textId="6A479D19" w:rsidR="00EC3F4A" w:rsidRPr="003A212C"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2</w:t>
      </w:r>
      <w:r w:rsidR="00A46702">
        <w:rPr>
          <w:i/>
          <w:sz w:val="28"/>
          <w:szCs w:val="28"/>
        </w:rPr>
        <w:t>8</w:t>
      </w:r>
      <w:r>
        <w:rPr>
          <w:i/>
          <w:sz w:val="28"/>
          <w:szCs w:val="28"/>
        </w:rPr>
        <w:t>. Матрица ошибок в страховании жизни, градиентный бустинг</w:t>
      </w:r>
    </w:p>
    <w:p w14:paraId="2F01F978" w14:textId="77777777" w:rsidR="00EC3F4A" w:rsidRDefault="00EC3F4A" w:rsidP="00EC3F4A">
      <w:pPr>
        <w:pStyle w:val="a3"/>
        <w:spacing w:after="0"/>
        <w:contextualSpacing/>
        <w:jc w:val="right"/>
        <w:rPr>
          <w:b/>
          <w:bCs/>
          <w:lang w:val="ru-RU"/>
        </w:rPr>
      </w:pPr>
    </w:p>
    <w:p w14:paraId="298D6152" w14:textId="77777777" w:rsidR="00EC3F4A" w:rsidRDefault="00EC3F4A" w:rsidP="00EC3F4A">
      <w:pPr>
        <w:pStyle w:val="a3"/>
        <w:spacing w:after="0"/>
        <w:contextualSpacing/>
        <w:jc w:val="right"/>
        <w:rPr>
          <w:b/>
          <w:bCs/>
          <w:lang w:val="ru-RU"/>
        </w:rPr>
      </w:pPr>
    </w:p>
    <w:p w14:paraId="0DF453B7" w14:textId="77777777" w:rsidR="00EC3F4A" w:rsidRDefault="00EC3F4A" w:rsidP="00EC3F4A">
      <w:pPr>
        <w:pStyle w:val="a3"/>
        <w:spacing w:after="0"/>
        <w:contextualSpacing/>
        <w:jc w:val="right"/>
        <w:rPr>
          <w:b/>
          <w:bCs/>
          <w:lang w:val="ru-RU"/>
        </w:rPr>
      </w:pPr>
    </w:p>
    <w:p w14:paraId="32132450" w14:textId="77777777" w:rsidR="00EC3F4A" w:rsidRDefault="00EC3F4A" w:rsidP="00EC3F4A">
      <w:pPr>
        <w:pStyle w:val="a3"/>
        <w:spacing w:after="0"/>
        <w:contextualSpacing/>
        <w:jc w:val="right"/>
        <w:rPr>
          <w:b/>
          <w:bCs/>
          <w:lang w:val="ru-RU"/>
        </w:rPr>
      </w:pPr>
    </w:p>
    <w:p w14:paraId="700D832D" w14:textId="77777777" w:rsidR="00EC3F4A" w:rsidRDefault="00EC3F4A" w:rsidP="00EC3F4A">
      <w:pPr>
        <w:pStyle w:val="a3"/>
        <w:spacing w:after="0"/>
        <w:contextualSpacing/>
        <w:jc w:val="right"/>
        <w:rPr>
          <w:b/>
          <w:bCs/>
          <w:lang w:val="ru-RU"/>
        </w:rPr>
      </w:pPr>
    </w:p>
    <w:p w14:paraId="0E84AE9D" w14:textId="77777777" w:rsidR="00EC3F4A" w:rsidRDefault="00EC3F4A" w:rsidP="00EC3F4A">
      <w:pPr>
        <w:pStyle w:val="a3"/>
        <w:spacing w:after="0"/>
        <w:contextualSpacing/>
        <w:jc w:val="right"/>
        <w:rPr>
          <w:b/>
          <w:bCs/>
          <w:lang w:val="ru-RU"/>
        </w:rPr>
      </w:pPr>
    </w:p>
    <w:p w14:paraId="063FEF7B" w14:textId="77777777" w:rsidR="00EC3F4A" w:rsidRDefault="00EC3F4A" w:rsidP="00EC3F4A">
      <w:pPr>
        <w:pStyle w:val="a3"/>
        <w:spacing w:after="0"/>
        <w:contextualSpacing/>
        <w:jc w:val="right"/>
        <w:rPr>
          <w:b/>
          <w:bCs/>
          <w:lang w:val="ru-RU"/>
        </w:rPr>
      </w:pPr>
    </w:p>
    <w:p w14:paraId="7E81B52E" w14:textId="77777777" w:rsidR="00EC3F4A" w:rsidRDefault="00EC3F4A" w:rsidP="00EC3F4A">
      <w:pPr>
        <w:pStyle w:val="a3"/>
        <w:spacing w:after="0"/>
        <w:contextualSpacing/>
        <w:jc w:val="right"/>
        <w:rPr>
          <w:b/>
          <w:bCs/>
          <w:lang w:val="ru-RU"/>
        </w:rPr>
      </w:pPr>
    </w:p>
    <w:p w14:paraId="73C7666F" w14:textId="19A6131A" w:rsidR="00EC3F4A" w:rsidRDefault="00EC3F4A" w:rsidP="00EC3F4A">
      <w:pPr>
        <w:pStyle w:val="a3"/>
        <w:spacing w:after="0"/>
        <w:contextualSpacing/>
        <w:jc w:val="right"/>
        <w:rPr>
          <w:b/>
          <w:bCs/>
          <w:lang w:val="ru-RU"/>
        </w:rPr>
      </w:pPr>
      <w:r>
        <w:rPr>
          <w:b/>
          <w:bCs/>
          <w:lang w:val="ru-RU"/>
        </w:rPr>
        <w:t xml:space="preserve">Приложение </w:t>
      </w:r>
      <w:r w:rsidR="00AD636C">
        <w:rPr>
          <w:b/>
          <w:bCs/>
          <w:lang w:val="ru-RU"/>
        </w:rPr>
        <w:t>6</w:t>
      </w:r>
    </w:p>
    <w:p w14:paraId="33A83721" w14:textId="22F2E5E1" w:rsidR="00EC3F4A" w:rsidRDefault="00EC3F4A" w:rsidP="00EC3F4A">
      <w:pPr>
        <w:pStyle w:val="a3"/>
        <w:spacing w:after="0"/>
        <w:contextualSpacing/>
        <w:jc w:val="center"/>
        <w:rPr>
          <w:b/>
          <w:bCs/>
          <w:lang w:val="ru-RU"/>
        </w:rPr>
      </w:pPr>
      <w:r>
        <w:rPr>
          <w:b/>
          <w:bCs/>
          <w:lang w:val="ru-RU"/>
        </w:rPr>
        <w:t>Матрица ошибок модели случайного леса в данных страхования жизни</w:t>
      </w:r>
    </w:p>
    <w:p w14:paraId="6BACE657" w14:textId="77777777" w:rsidR="00EC3F4A" w:rsidRDefault="00EC3F4A" w:rsidP="00EC3F4A">
      <w:pPr>
        <w:pStyle w:val="a3"/>
        <w:spacing w:after="0"/>
        <w:contextualSpacing/>
        <w:jc w:val="center"/>
        <w:rPr>
          <w:lang w:val="en-US"/>
        </w:rPr>
      </w:pPr>
      <w:r>
        <w:rPr>
          <w:lang w:val="en-US"/>
        </w:rPr>
        <w:drawing>
          <wp:inline distT="0" distB="0" distL="0" distR="0" wp14:anchorId="1ADC3095" wp14:editId="07B94560">
            <wp:extent cx="5753437" cy="5317963"/>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4311" cy="5346501"/>
                    </a:xfrm>
                    <a:prstGeom prst="rect">
                      <a:avLst/>
                    </a:prstGeom>
                    <a:noFill/>
                    <a:ln>
                      <a:noFill/>
                    </a:ln>
                  </pic:spPr>
                </pic:pic>
              </a:graphicData>
            </a:graphic>
          </wp:inline>
        </w:drawing>
      </w:r>
    </w:p>
    <w:p w14:paraId="630D9363" w14:textId="5E5A44D5" w:rsidR="00EC3F4A" w:rsidRPr="00BF36B2"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2</w:t>
      </w:r>
      <w:r w:rsidR="00A46702">
        <w:rPr>
          <w:i/>
          <w:sz w:val="28"/>
          <w:szCs w:val="28"/>
        </w:rPr>
        <w:t>9</w:t>
      </w:r>
      <w:r>
        <w:rPr>
          <w:i/>
          <w:sz w:val="28"/>
          <w:szCs w:val="28"/>
        </w:rPr>
        <w:t>. Матрица ошибок в страховании жизни, случайный лес</w:t>
      </w:r>
    </w:p>
    <w:p w14:paraId="02896323" w14:textId="69A73822" w:rsidR="00EC3F4A" w:rsidRDefault="00EC3F4A" w:rsidP="00FB4467">
      <w:pPr>
        <w:pStyle w:val="a3"/>
        <w:spacing w:after="0"/>
        <w:contextualSpacing/>
        <w:jc w:val="center"/>
        <w:rPr>
          <w:b/>
          <w:bCs/>
          <w:lang w:val="ru-RU"/>
        </w:rPr>
      </w:pPr>
    </w:p>
    <w:p w14:paraId="4F215C66" w14:textId="4DE28C0C" w:rsidR="00AD636C" w:rsidRDefault="00AD636C" w:rsidP="00FB4467">
      <w:pPr>
        <w:pStyle w:val="a3"/>
        <w:spacing w:after="0"/>
        <w:contextualSpacing/>
        <w:jc w:val="center"/>
        <w:rPr>
          <w:b/>
          <w:bCs/>
          <w:lang w:val="ru-RU"/>
        </w:rPr>
      </w:pPr>
    </w:p>
    <w:p w14:paraId="07237DC8" w14:textId="2F5BF308" w:rsidR="00AD636C" w:rsidRDefault="00AD636C" w:rsidP="00FB4467">
      <w:pPr>
        <w:pStyle w:val="a3"/>
        <w:spacing w:after="0"/>
        <w:contextualSpacing/>
        <w:jc w:val="center"/>
        <w:rPr>
          <w:b/>
          <w:bCs/>
          <w:lang w:val="ru-RU"/>
        </w:rPr>
      </w:pPr>
    </w:p>
    <w:p w14:paraId="75874C40" w14:textId="628524FD" w:rsidR="00AD636C" w:rsidRDefault="00AD636C" w:rsidP="00FB4467">
      <w:pPr>
        <w:pStyle w:val="a3"/>
        <w:spacing w:after="0"/>
        <w:contextualSpacing/>
        <w:jc w:val="center"/>
        <w:rPr>
          <w:b/>
          <w:bCs/>
          <w:lang w:val="ru-RU"/>
        </w:rPr>
      </w:pPr>
    </w:p>
    <w:p w14:paraId="28E8F3ED" w14:textId="0BE281CC" w:rsidR="00AD636C" w:rsidRDefault="00AD636C" w:rsidP="00FB4467">
      <w:pPr>
        <w:pStyle w:val="a3"/>
        <w:spacing w:after="0"/>
        <w:contextualSpacing/>
        <w:jc w:val="center"/>
        <w:rPr>
          <w:b/>
          <w:bCs/>
          <w:lang w:val="ru-RU"/>
        </w:rPr>
      </w:pPr>
    </w:p>
    <w:p w14:paraId="0B9A3984" w14:textId="369D3E97" w:rsidR="00AD636C" w:rsidRDefault="00AD636C" w:rsidP="00FB4467">
      <w:pPr>
        <w:pStyle w:val="a3"/>
        <w:spacing w:after="0"/>
        <w:contextualSpacing/>
        <w:jc w:val="center"/>
        <w:rPr>
          <w:b/>
          <w:bCs/>
          <w:lang w:val="ru-RU"/>
        </w:rPr>
      </w:pPr>
    </w:p>
    <w:p w14:paraId="49770531" w14:textId="760EF693" w:rsidR="00AD636C" w:rsidRDefault="00AD636C" w:rsidP="00FB4467">
      <w:pPr>
        <w:pStyle w:val="a3"/>
        <w:spacing w:after="0"/>
        <w:contextualSpacing/>
        <w:jc w:val="center"/>
        <w:rPr>
          <w:b/>
          <w:bCs/>
          <w:lang w:val="ru-RU"/>
        </w:rPr>
      </w:pPr>
    </w:p>
    <w:p w14:paraId="37165413" w14:textId="6EA41B51" w:rsidR="00AD636C" w:rsidRDefault="00AD636C" w:rsidP="00FB4467">
      <w:pPr>
        <w:pStyle w:val="a3"/>
        <w:spacing w:after="0"/>
        <w:contextualSpacing/>
        <w:jc w:val="center"/>
        <w:rPr>
          <w:b/>
          <w:bCs/>
          <w:lang w:val="ru-RU"/>
        </w:rPr>
      </w:pPr>
    </w:p>
    <w:p w14:paraId="28B8D808" w14:textId="77777777" w:rsidR="00AD636C" w:rsidRDefault="00AD636C" w:rsidP="00FB4467">
      <w:pPr>
        <w:pStyle w:val="a3"/>
        <w:spacing w:after="0"/>
        <w:contextualSpacing/>
        <w:jc w:val="center"/>
        <w:rPr>
          <w:b/>
          <w:bCs/>
          <w:lang w:val="ru-RU"/>
        </w:rPr>
      </w:pPr>
    </w:p>
    <w:p w14:paraId="0BB58FD7" w14:textId="54868325" w:rsidR="00AD636C" w:rsidRDefault="00AD636C" w:rsidP="00AD636C">
      <w:pPr>
        <w:pStyle w:val="a3"/>
        <w:spacing w:after="0"/>
        <w:contextualSpacing/>
        <w:jc w:val="right"/>
        <w:rPr>
          <w:b/>
          <w:bCs/>
          <w:lang w:val="ru-RU"/>
        </w:rPr>
      </w:pPr>
      <w:r>
        <w:rPr>
          <w:b/>
          <w:bCs/>
          <w:lang w:val="ru-RU"/>
        </w:rPr>
        <w:t>Приложение 7</w:t>
      </w:r>
    </w:p>
    <w:p w14:paraId="60A8065E" w14:textId="7574FCCA" w:rsidR="00AD636C" w:rsidRDefault="00AD636C" w:rsidP="00AD636C">
      <w:pPr>
        <w:pStyle w:val="a3"/>
        <w:spacing w:after="0"/>
        <w:contextualSpacing/>
        <w:jc w:val="center"/>
        <w:rPr>
          <w:b/>
          <w:bCs/>
          <w:lang w:val="ru-RU"/>
        </w:rPr>
      </w:pPr>
      <w:r>
        <w:rPr>
          <w:b/>
          <w:bCs/>
          <w:lang w:val="ru-RU"/>
        </w:rPr>
        <w:t>Матрица ошибок модели градиентного бустинга в данных страхования жизни (без использования ответов нейронной сети)</w:t>
      </w:r>
    </w:p>
    <w:p w14:paraId="62896584" w14:textId="77777777" w:rsidR="00EC3F4A" w:rsidRDefault="00EC3F4A" w:rsidP="00EC3F4A">
      <w:pPr>
        <w:pStyle w:val="a3"/>
        <w:spacing w:after="0"/>
        <w:contextualSpacing/>
        <w:jc w:val="center"/>
        <w:rPr>
          <w:lang w:val="ru-RU"/>
        </w:rPr>
      </w:pPr>
      <w:r>
        <w:drawing>
          <wp:inline distT="0" distB="0" distL="0" distR="0" wp14:anchorId="77377D96" wp14:editId="372556E9">
            <wp:extent cx="5914666" cy="3876085"/>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135" cy="3895397"/>
                    </a:xfrm>
                    <a:prstGeom prst="rect">
                      <a:avLst/>
                    </a:prstGeom>
                    <a:noFill/>
                    <a:ln>
                      <a:noFill/>
                    </a:ln>
                  </pic:spPr>
                </pic:pic>
              </a:graphicData>
            </a:graphic>
          </wp:inline>
        </w:drawing>
      </w:r>
    </w:p>
    <w:p w14:paraId="4C08587C" w14:textId="37C1E348" w:rsidR="00EC3F4A" w:rsidRPr="00BF36B2"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30</w:t>
      </w:r>
      <w:r>
        <w:rPr>
          <w:i/>
          <w:sz w:val="28"/>
          <w:szCs w:val="28"/>
        </w:rPr>
        <w:t>. Матрица ошибок в страховании жизни, градиентный бустинг без предсказаний нейронной сети</w:t>
      </w:r>
    </w:p>
    <w:p w14:paraId="185A9E2E" w14:textId="77777777" w:rsidR="00AD636C" w:rsidRDefault="00AD636C" w:rsidP="00AD636C">
      <w:pPr>
        <w:pStyle w:val="a3"/>
        <w:spacing w:after="0"/>
        <w:contextualSpacing/>
        <w:jc w:val="right"/>
        <w:rPr>
          <w:b/>
          <w:bCs/>
          <w:lang w:val="ru-RU"/>
        </w:rPr>
      </w:pPr>
    </w:p>
    <w:p w14:paraId="44D5A359" w14:textId="77777777" w:rsidR="00AD636C" w:rsidRDefault="00AD636C" w:rsidP="00AD636C">
      <w:pPr>
        <w:pStyle w:val="a3"/>
        <w:spacing w:after="0"/>
        <w:contextualSpacing/>
        <w:jc w:val="right"/>
        <w:rPr>
          <w:b/>
          <w:bCs/>
          <w:lang w:val="ru-RU"/>
        </w:rPr>
      </w:pPr>
    </w:p>
    <w:p w14:paraId="369D2DBF" w14:textId="77777777" w:rsidR="00AD636C" w:rsidRDefault="00AD636C" w:rsidP="00AD636C">
      <w:pPr>
        <w:pStyle w:val="a3"/>
        <w:spacing w:after="0"/>
        <w:contextualSpacing/>
        <w:jc w:val="right"/>
        <w:rPr>
          <w:b/>
          <w:bCs/>
          <w:lang w:val="ru-RU"/>
        </w:rPr>
      </w:pPr>
    </w:p>
    <w:p w14:paraId="1EC0D820" w14:textId="77777777" w:rsidR="00AD636C" w:rsidRDefault="00AD636C" w:rsidP="00AD636C">
      <w:pPr>
        <w:pStyle w:val="a3"/>
        <w:spacing w:after="0"/>
        <w:contextualSpacing/>
        <w:jc w:val="right"/>
        <w:rPr>
          <w:b/>
          <w:bCs/>
          <w:lang w:val="ru-RU"/>
        </w:rPr>
      </w:pPr>
    </w:p>
    <w:p w14:paraId="38B114E4" w14:textId="77777777" w:rsidR="00AD636C" w:rsidRDefault="00AD636C" w:rsidP="00AD636C">
      <w:pPr>
        <w:pStyle w:val="a3"/>
        <w:spacing w:after="0"/>
        <w:contextualSpacing/>
        <w:jc w:val="right"/>
        <w:rPr>
          <w:b/>
          <w:bCs/>
          <w:lang w:val="ru-RU"/>
        </w:rPr>
      </w:pPr>
    </w:p>
    <w:p w14:paraId="1EF62CEF" w14:textId="77777777" w:rsidR="00AD636C" w:rsidRDefault="00AD636C" w:rsidP="00AD636C">
      <w:pPr>
        <w:pStyle w:val="a3"/>
        <w:spacing w:after="0"/>
        <w:contextualSpacing/>
        <w:jc w:val="right"/>
        <w:rPr>
          <w:b/>
          <w:bCs/>
          <w:lang w:val="ru-RU"/>
        </w:rPr>
      </w:pPr>
    </w:p>
    <w:p w14:paraId="1633A0AD" w14:textId="77777777" w:rsidR="00AD636C" w:rsidRDefault="00AD636C" w:rsidP="00AD636C">
      <w:pPr>
        <w:pStyle w:val="a3"/>
        <w:spacing w:after="0"/>
        <w:contextualSpacing/>
        <w:jc w:val="right"/>
        <w:rPr>
          <w:b/>
          <w:bCs/>
          <w:lang w:val="ru-RU"/>
        </w:rPr>
      </w:pPr>
    </w:p>
    <w:p w14:paraId="1F8FC191" w14:textId="77777777" w:rsidR="00AD636C" w:rsidRDefault="00AD636C" w:rsidP="00AD636C">
      <w:pPr>
        <w:pStyle w:val="a3"/>
        <w:spacing w:after="0"/>
        <w:contextualSpacing/>
        <w:jc w:val="right"/>
        <w:rPr>
          <w:b/>
          <w:bCs/>
          <w:lang w:val="ru-RU"/>
        </w:rPr>
      </w:pPr>
    </w:p>
    <w:p w14:paraId="7FB675A0" w14:textId="77777777" w:rsidR="00AD636C" w:rsidRDefault="00AD636C" w:rsidP="00AD636C">
      <w:pPr>
        <w:pStyle w:val="a3"/>
        <w:spacing w:after="0"/>
        <w:contextualSpacing/>
        <w:jc w:val="right"/>
        <w:rPr>
          <w:b/>
          <w:bCs/>
          <w:lang w:val="ru-RU"/>
        </w:rPr>
      </w:pPr>
    </w:p>
    <w:p w14:paraId="371C7BBC" w14:textId="77777777" w:rsidR="00AD636C" w:rsidRDefault="00AD636C" w:rsidP="00AD636C">
      <w:pPr>
        <w:pStyle w:val="a3"/>
        <w:spacing w:after="0"/>
        <w:contextualSpacing/>
        <w:jc w:val="right"/>
        <w:rPr>
          <w:b/>
          <w:bCs/>
          <w:lang w:val="ru-RU"/>
        </w:rPr>
      </w:pPr>
    </w:p>
    <w:p w14:paraId="1DF254F4" w14:textId="77777777" w:rsidR="00AD636C" w:rsidRDefault="00AD636C" w:rsidP="00AD636C">
      <w:pPr>
        <w:pStyle w:val="a3"/>
        <w:spacing w:after="0"/>
        <w:contextualSpacing/>
        <w:jc w:val="right"/>
        <w:rPr>
          <w:b/>
          <w:bCs/>
          <w:lang w:val="ru-RU"/>
        </w:rPr>
      </w:pPr>
    </w:p>
    <w:p w14:paraId="6661F585" w14:textId="77777777" w:rsidR="00AD636C" w:rsidRDefault="00AD636C" w:rsidP="00AD636C">
      <w:pPr>
        <w:pStyle w:val="a3"/>
        <w:spacing w:after="0"/>
        <w:contextualSpacing/>
        <w:jc w:val="right"/>
        <w:rPr>
          <w:b/>
          <w:bCs/>
          <w:lang w:val="ru-RU"/>
        </w:rPr>
      </w:pPr>
    </w:p>
    <w:p w14:paraId="7E9EE6D8" w14:textId="58835B01" w:rsidR="00AD636C" w:rsidRDefault="00AD636C" w:rsidP="00AD636C">
      <w:pPr>
        <w:pStyle w:val="a3"/>
        <w:spacing w:after="0"/>
        <w:contextualSpacing/>
        <w:jc w:val="right"/>
        <w:rPr>
          <w:b/>
          <w:bCs/>
          <w:lang w:val="ru-RU"/>
        </w:rPr>
      </w:pPr>
      <w:r>
        <w:rPr>
          <w:b/>
          <w:bCs/>
          <w:lang w:val="ru-RU"/>
        </w:rPr>
        <w:t>Приложение 8</w:t>
      </w:r>
    </w:p>
    <w:p w14:paraId="6BCE4065" w14:textId="1E84C7FB" w:rsidR="00EC3F4A" w:rsidRDefault="00AD636C" w:rsidP="00AD636C">
      <w:pPr>
        <w:pStyle w:val="a3"/>
        <w:spacing w:after="0"/>
        <w:contextualSpacing/>
        <w:jc w:val="center"/>
        <w:rPr>
          <w:b/>
          <w:bCs/>
          <w:lang w:val="ru-RU"/>
        </w:rPr>
      </w:pPr>
      <w:r>
        <w:rPr>
          <w:b/>
          <w:bCs/>
          <w:lang w:val="ru-RU"/>
        </w:rPr>
        <w:t>Матрица ошибок свёрточной нейронной сети в данных страхования н</w:t>
      </w:r>
      <w:r w:rsidR="00A51913">
        <w:rPr>
          <w:b/>
          <w:bCs/>
          <w:lang w:val="ru-RU"/>
        </w:rPr>
        <w:t>е-жизни</w:t>
      </w:r>
    </w:p>
    <w:p w14:paraId="36943403" w14:textId="77777777" w:rsidR="00EC3F4A" w:rsidRDefault="00EC3F4A" w:rsidP="00EC3F4A">
      <w:pPr>
        <w:pStyle w:val="a3"/>
        <w:spacing w:after="0"/>
        <w:contextualSpacing/>
        <w:jc w:val="center"/>
        <w:rPr>
          <w:lang w:val="en-US"/>
        </w:rPr>
      </w:pPr>
      <w:r>
        <w:rPr>
          <w:lang w:val="en-US"/>
        </w:rPr>
        <w:drawing>
          <wp:inline distT="0" distB="0" distL="0" distR="0" wp14:anchorId="75539711" wp14:editId="0CD5C454">
            <wp:extent cx="5874818" cy="5262464"/>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5561" cy="5281044"/>
                    </a:xfrm>
                    <a:prstGeom prst="rect">
                      <a:avLst/>
                    </a:prstGeom>
                    <a:noFill/>
                    <a:ln>
                      <a:noFill/>
                    </a:ln>
                  </pic:spPr>
                </pic:pic>
              </a:graphicData>
            </a:graphic>
          </wp:inline>
        </w:drawing>
      </w:r>
    </w:p>
    <w:p w14:paraId="6E9C180D" w14:textId="66F8BCA0" w:rsidR="00EC3F4A" w:rsidRPr="00BF36B2"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31</w:t>
      </w:r>
      <w:r>
        <w:rPr>
          <w:i/>
          <w:sz w:val="28"/>
          <w:szCs w:val="28"/>
        </w:rPr>
        <w:t>. Матрица ошибок в страховании н</w:t>
      </w:r>
      <w:r w:rsidR="00A51913">
        <w:rPr>
          <w:i/>
          <w:sz w:val="28"/>
          <w:szCs w:val="28"/>
        </w:rPr>
        <w:t>е-жизни</w:t>
      </w:r>
      <w:r>
        <w:rPr>
          <w:i/>
          <w:sz w:val="28"/>
          <w:szCs w:val="28"/>
        </w:rPr>
        <w:t>, свёрточная нейронная сеть</w:t>
      </w:r>
    </w:p>
    <w:p w14:paraId="638892BD" w14:textId="77777777" w:rsidR="00AD636C" w:rsidRDefault="00AD636C" w:rsidP="00AD636C">
      <w:pPr>
        <w:pStyle w:val="a3"/>
        <w:spacing w:after="0"/>
        <w:contextualSpacing/>
        <w:jc w:val="right"/>
        <w:rPr>
          <w:b/>
          <w:bCs/>
          <w:lang w:val="ru-RU"/>
        </w:rPr>
      </w:pPr>
    </w:p>
    <w:p w14:paraId="022AE9EE" w14:textId="77777777" w:rsidR="00AD636C" w:rsidRDefault="00AD636C" w:rsidP="00AD636C">
      <w:pPr>
        <w:pStyle w:val="a3"/>
        <w:spacing w:after="0"/>
        <w:contextualSpacing/>
        <w:jc w:val="right"/>
        <w:rPr>
          <w:b/>
          <w:bCs/>
          <w:lang w:val="ru-RU"/>
        </w:rPr>
      </w:pPr>
    </w:p>
    <w:p w14:paraId="5FEADE05" w14:textId="77777777" w:rsidR="00AD636C" w:rsidRDefault="00AD636C" w:rsidP="00AD636C">
      <w:pPr>
        <w:pStyle w:val="a3"/>
        <w:spacing w:after="0"/>
        <w:contextualSpacing/>
        <w:jc w:val="right"/>
        <w:rPr>
          <w:b/>
          <w:bCs/>
          <w:lang w:val="ru-RU"/>
        </w:rPr>
      </w:pPr>
    </w:p>
    <w:p w14:paraId="4BF27801" w14:textId="77777777" w:rsidR="00AD636C" w:rsidRDefault="00AD636C" w:rsidP="00AD636C">
      <w:pPr>
        <w:pStyle w:val="a3"/>
        <w:spacing w:after="0"/>
        <w:contextualSpacing/>
        <w:jc w:val="right"/>
        <w:rPr>
          <w:b/>
          <w:bCs/>
          <w:lang w:val="ru-RU"/>
        </w:rPr>
      </w:pPr>
    </w:p>
    <w:p w14:paraId="08613918" w14:textId="77777777" w:rsidR="00AD636C" w:rsidRDefault="00AD636C" w:rsidP="00AD636C">
      <w:pPr>
        <w:pStyle w:val="a3"/>
        <w:spacing w:after="0"/>
        <w:contextualSpacing/>
        <w:jc w:val="right"/>
        <w:rPr>
          <w:b/>
          <w:bCs/>
          <w:lang w:val="ru-RU"/>
        </w:rPr>
      </w:pPr>
    </w:p>
    <w:p w14:paraId="3C3FDD85" w14:textId="77777777" w:rsidR="00AD636C" w:rsidRDefault="00AD636C" w:rsidP="00AD636C">
      <w:pPr>
        <w:pStyle w:val="a3"/>
        <w:spacing w:after="0"/>
        <w:contextualSpacing/>
        <w:jc w:val="right"/>
        <w:rPr>
          <w:b/>
          <w:bCs/>
          <w:lang w:val="ru-RU"/>
        </w:rPr>
      </w:pPr>
    </w:p>
    <w:p w14:paraId="2A15E76C" w14:textId="77777777" w:rsidR="00AD636C" w:rsidRDefault="00AD636C" w:rsidP="00AD636C">
      <w:pPr>
        <w:pStyle w:val="a3"/>
        <w:spacing w:after="0"/>
        <w:contextualSpacing/>
        <w:jc w:val="right"/>
        <w:rPr>
          <w:b/>
          <w:bCs/>
          <w:lang w:val="ru-RU"/>
        </w:rPr>
      </w:pPr>
    </w:p>
    <w:p w14:paraId="7FD98050" w14:textId="50ACF13C" w:rsidR="00AD636C" w:rsidRDefault="00AD636C" w:rsidP="00AD636C">
      <w:pPr>
        <w:pStyle w:val="a3"/>
        <w:spacing w:after="0"/>
        <w:contextualSpacing/>
        <w:jc w:val="right"/>
        <w:rPr>
          <w:b/>
          <w:bCs/>
          <w:lang w:val="ru-RU"/>
        </w:rPr>
      </w:pPr>
      <w:r>
        <w:rPr>
          <w:b/>
          <w:bCs/>
          <w:lang w:val="ru-RU"/>
        </w:rPr>
        <w:t>Приложение 9</w:t>
      </w:r>
    </w:p>
    <w:p w14:paraId="715A7700" w14:textId="6F693B29" w:rsidR="00EC3F4A" w:rsidRDefault="00AD636C" w:rsidP="00AD636C">
      <w:pPr>
        <w:pStyle w:val="a3"/>
        <w:spacing w:after="0"/>
        <w:contextualSpacing/>
        <w:jc w:val="center"/>
        <w:rPr>
          <w:b/>
          <w:bCs/>
          <w:lang w:val="ru-RU"/>
        </w:rPr>
      </w:pPr>
      <w:r>
        <w:rPr>
          <w:b/>
          <w:bCs/>
          <w:lang w:val="ru-RU"/>
        </w:rPr>
        <w:t>Матрица ошибок логистической регрессии в данных страхования н</w:t>
      </w:r>
      <w:r w:rsidR="00A51913">
        <w:rPr>
          <w:b/>
          <w:bCs/>
          <w:lang w:val="ru-RU"/>
        </w:rPr>
        <w:t>е-жизни</w:t>
      </w:r>
    </w:p>
    <w:p w14:paraId="559A9A46" w14:textId="77777777" w:rsidR="00EC3F4A" w:rsidRDefault="00EC3F4A" w:rsidP="00EC3F4A">
      <w:pPr>
        <w:pStyle w:val="a3"/>
        <w:spacing w:after="0"/>
        <w:contextualSpacing/>
        <w:jc w:val="center"/>
        <w:rPr>
          <w:lang w:val="ru-RU"/>
        </w:rPr>
      </w:pPr>
      <w:r>
        <w:drawing>
          <wp:inline distT="0" distB="0" distL="0" distR="0" wp14:anchorId="2865BB31" wp14:editId="7FFA8D39">
            <wp:extent cx="5934307" cy="4329239"/>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205" cy="4341566"/>
                    </a:xfrm>
                    <a:prstGeom prst="rect">
                      <a:avLst/>
                    </a:prstGeom>
                    <a:noFill/>
                    <a:ln>
                      <a:noFill/>
                    </a:ln>
                  </pic:spPr>
                </pic:pic>
              </a:graphicData>
            </a:graphic>
          </wp:inline>
        </w:drawing>
      </w:r>
    </w:p>
    <w:p w14:paraId="271D417A" w14:textId="330F8975" w:rsidR="00EC3F4A"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32</w:t>
      </w:r>
      <w:r>
        <w:rPr>
          <w:i/>
          <w:sz w:val="28"/>
          <w:szCs w:val="28"/>
        </w:rPr>
        <w:t>. Матрица ошибок в страховании н</w:t>
      </w:r>
      <w:r w:rsidR="00A51913">
        <w:rPr>
          <w:i/>
          <w:sz w:val="28"/>
          <w:szCs w:val="28"/>
        </w:rPr>
        <w:t>е-жизни</w:t>
      </w:r>
      <w:r>
        <w:rPr>
          <w:i/>
          <w:sz w:val="28"/>
          <w:szCs w:val="28"/>
        </w:rPr>
        <w:t>, логистическая регрессия</w:t>
      </w:r>
    </w:p>
    <w:p w14:paraId="70D5D007" w14:textId="2709038B" w:rsidR="00EC3F4A" w:rsidRDefault="00EC3F4A" w:rsidP="00FB4467">
      <w:pPr>
        <w:pStyle w:val="a3"/>
        <w:spacing w:after="0"/>
        <w:contextualSpacing/>
        <w:jc w:val="center"/>
        <w:rPr>
          <w:b/>
          <w:bCs/>
          <w:lang w:val="ru-RU"/>
        </w:rPr>
      </w:pPr>
    </w:p>
    <w:p w14:paraId="1FD9B514" w14:textId="7E0481F9" w:rsidR="00AD636C" w:rsidRDefault="00AD636C" w:rsidP="00FB4467">
      <w:pPr>
        <w:pStyle w:val="a3"/>
        <w:spacing w:after="0"/>
        <w:contextualSpacing/>
        <w:jc w:val="center"/>
        <w:rPr>
          <w:b/>
          <w:bCs/>
          <w:lang w:val="ru-RU"/>
        </w:rPr>
      </w:pPr>
    </w:p>
    <w:p w14:paraId="0DFB3920" w14:textId="79CB4A47" w:rsidR="00AD636C" w:rsidRDefault="00AD636C" w:rsidP="00FB4467">
      <w:pPr>
        <w:pStyle w:val="a3"/>
        <w:spacing w:after="0"/>
        <w:contextualSpacing/>
        <w:jc w:val="center"/>
        <w:rPr>
          <w:b/>
          <w:bCs/>
          <w:lang w:val="ru-RU"/>
        </w:rPr>
      </w:pPr>
    </w:p>
    <w:p w14:paraId="06ED74D7" w14:textId="5EA81713" w:rsidR="00AD636C" w:rsidRDefault="00AD636C" w:rsidP="00FB4467">
      <w:pPr>
        <w:pStyle w:val="a3"/>
        <w:spacing w:after="0"/>
        <w:contextualSpacing/>
        <w:jc w:val="center"/>
        <w:rPr>
          <w:b/>
          <w:bCs/>
          <w:lang w:val="ru-RU"/>
        </w:rPr>
      </w:pPr>
    </w:p>
    <w:p w14:paraId="718A0BDE" w14:textId="57F626ED" w:rsidR="00AD636C" w:rsidRDefault="00AD636C" w:rsidP="00FB4467">
      <w:pPr>
        <w:pStyle w:val="a3"/>
        <w:spacing w:after="0"/>
        <w:contextualSpacing/>
        <w:jc w:val="center"/>
        <w:rPr>
          <w:b/>
          <w:bCs/>
          <w:lang w:val="ru-RU"/>
        </w:rPr>
      </w:pPr>
    </w:p>
    <w:p w14:paraId="194045DD" w14:textId="51C4FB1D" w:rsidR="00AD636C" w:rsidRDefault="00AD636C" w:rsidP="00FB4467">
      <w:pPr>
        <w:pStyle w:val="a3"/>
        <w:spacing w:after="0"/>
        <w:contextualSpacing/>
        <w:jc w:val="center"/>
        <w:rPr>
          <w:b/>
          <w:bCs/>
          <w:lang w:val="ru-RU"/>
        </w:rPr>
      </w:pPr>
    </w:p>
    <w:p w14:paraId="0CE25A7C" w14:textId="62B5FD71" w:rsidR="00AD636C" w:rsidRDefault="00AD636C" w:rsidP="00FB4467">
      <w:pPr>
        <w:pStyle w:val="a3"/>
        <w:spacing w:after="0"/>
        <w:contextualSpacing/>
        <w:jc w:val="center"/>
        <w:rPr>
          <w:b/>
          <w:bCs/>
          <w:lang w:val="ru-RU"/>
        </w:rPr>
      </w:pPr>
    </w:p>
    <w:p w14:paraId="7AC8D34E" w14:textId="055F4FD3" w:rsidR="00AD636C" w:rsidRDefault="00AD636C" w:rsidP="00FB4467">
      <w:pPr>
        <w:pStyle w:val="a3"/>
        <w:spacing w:after="0"/>
        <w:contextualSpacing/>
        <w:jc w:val="center"/>
        <w:rPr>
          <w:b/>
          <w:bCs/>
          <w:lang w:val="ru-RU"/>
        </w:rPr>
      </w:pPr>
    </w:p>
    <w:p w14:paraId="34860820" w14:textId="14F28F7D" w:rsidR="00AD636C" w:rsidRDefault="00AD636C" w:rsidP="00FB4467">
      <w:pPr>
        <w:pStyle w:val="a3"/>
        <w:spacing w:after="0"/>
        <w:contextualSpacing/>
        <w:jc w:val="center"/>
        <w:rPr>
          <w:b/>
          <w:bCs/>
          <w:lang w:val="ru-RU"/>
        </w:rPr>
      </w:pPr>
    </w:p>
    <w:p w14:paraId="38777C69" w14:textId="5AECA55B" w:rsidR="00AD636C" w:rsidRDefault="00AD636C" w:rsidP="00FB4467">
      <w:pPr>
        <w:pStyle w:val="a3"/>
        <w:spacing w:after="0"/>
        <w:contextualSpacing/>
        <w:jc w:val="center"/>
        <w:rPr>
          <w:b/>
          <w:bCs/>
          <w:lang w:val="ru-RU"/>
        </w:rPr>
      </w:pPr>
    </w:p>
    <w:p w14:paraId="43906C66" w14:textId="77777777" w:rsidR="00AD636C" w:rsidRDefault="00AD636C" w:rsidP="00FB4467">
      <w:pPr>
        <w:pStyle w:val="a3"/>
        <w:spacing w:after="0"/>
        <w:contextualSpacing/>
        <w:jc w:val="center"/>
        <w:rPr>
          <w:b/>
          <w:bCs/>
          <w:lang w:val="ru-RU"/>
        </w:rPr>
      </w:pPr>
    </w:p>
    <w:p w14:paraId="66BC4614" w14:textId="1876CD0A" w:rsidR="00AD636C" w:rsidRDefault="00AD636C" w:rsidP="00AD636C">
      <w:pPr>
        <w:pStyle w:val="a3"/>
        <w:spacing w:after="0"/>
        <w:contextualSpacing/>
        <w:jc w:val="right"/>
        <w:rPr>
          <w:b/>
          <w:bCs/>
          <w:lang w:val="ru-RU"/>
        </w:rPr>
      </w:pPr>
      <w:r>
        <w:rPr>
          <w:b/>
          <w:bCs/>
          <w:lang w:val="ru-RU"/>
        </w:rPr>
        <w:t>Приложение 10</w:t>
      </w:r>
    </w:p>
    <w:p w14:paraId="4A317758" w14:textId="76192731" w:rsidR="00AD636C" w:rsidRDefault="00AD636C" w:rsidP="00AD636C">
      <w:pPr>
        <w:pStyle w:val="a3"/>
        <w:spacing w:after="0"/>
        <w:contextualSpacing/>
        <w:jc w:val="center"/>
        <w:rPr>
          <w:b/>
          <w:bCs/>
          <w:lang w:val="ru-RU"/>
        </w:rPr>
      </w:pPr>
      <w:r>
        <w:rPr>
          <w:b/>
          <w:bCs/>
          <w:lang w:val="ru-RU"/>
        </w:rPr>
        <w:t>Матрица ошибок метода опорных векторов в данных страхования н</w:t>
      </w:r>
      <w:r w:rsidR="00A51913">
        <w:rPr>
          <w:b/>
          <w:bCs/>
          <w:lang w:val="ru-RU"/>
        </w:rPr>
        <w:t>е-жизни</w:t>
      </w:r>
    </w:p>
    <w:p w14:paraId="6EB2C5C6" w14:textId="77777777" w:rsidR="00EC3F4A" w:rsidRDefault="00EC3F4A" w:rsidP="00EC3F4A">
      <w:pPr>
        <w:pStyle w:val="a3"/>
        <w:spacing w:after="0"/>
        <w:contextualSpacing/>
        <w:jc w:val="center"/>
        <w:rPr>
          <w:lang w:val="ru-RU"/>
        </w:rPr>
      </w:pPr>
      <w:r>
        <w:drawing>
          <wp:inline distT="0" distB="0" distL="0" distR="0" wp14:anchorId="2D44916B" wp14:editId="68F97AEE">
            <wp:extent cx="5672517" cy="5112785"/>
            <wp:effectExtent l="0" t="0" r="444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1674" cy="5139065"/>
                    </a:xfrm>
                    <a:prstGeom prst="rect">
                      <a:avLst/>
                    </a:prstGeom>
                    <a:noFill/>
                    <a:ln>
                      <a:noFill/>
                    </a:ln>
                  </pic:spPr>
                </pic:pic>
              </a:graphicData>
            </a:graphic>
          </wp:inline>
        </w:drawing>
      </w:r>
    </w:p>
    <w:p w14:paraId="5B5A2B86" w14:textId="3E016CE6" w:rsidR="00EC3F4A"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33</w:t>
      </w:r>
      <w:r>
        <w:rPr>
          <w:i/>
          <w:sz w:val="28"/>
          <w:szCs w:val="28"/>
        </w:rPr>
        <w:t>. Матрица ошибок в страховании н</w:t>
      </w:r>
      <w:r w:rsidR="00A51913">
        <w:rPr>
          <w:i/>
          <w:sz w:val="28"/>
          <w:szCs w:val="28"/>
        </w:rPr>
        <w:t>е-жизни</w:t>
      </w:r>
      <w:r>
        <w:rPr>
          <w:i/>
          <w:sz w:val="28"/>
          <w:szCs w:val="28"/>
        </w:rPr>
        <w:t>, метод опорных векторов</w:t>
      </w:r>
    </w:p>
    <w:p w14:paraId="29C46711" w14:textId="45EDE06A" w:rsidR="00EC3F4A" w:rsidRDefault="00EC3F4A" w:rsidP="00FB4467">
      <w:pPr>
        <w:pStyle w:val="a3"/>
        <w:spacing w:after="0"/>
        <w:contextualSpacing/>
        <w:jc w:val="center"/>
        <w:rPr>
          <w:b/>
          <w:bCs/>
          <w:lang w:val="ru-RU"/>
        </w:rPr>
      </w:pPr>
    </w:p>
    <w:p w14:paraId="51C7282F" w14:textId="356C09DE" w:rsidR="00AD636C" w:rsidRDefault="00AD636C" w:rsidP="00FB4467">
      <w:pPr>
        <w:pStyle w:val="a3"/>
        <w:spacing w:after="0"/>
        <w:contextualSpacing/>
        <w:jc w:val="center"/>
        <w:rPr>
          <w:b/>
          <w:bCs/>
          <w:lang w:val="ru-RU"/>
        </w:rPr>
      </w:pPr>
    </w:p>
    <w:p w14:paraId="0CC34D50" w14:textId="3B79AA5D" w:rsidR="00AD636C" w:rsidRDefault="00AD636C" w:rsidP="00FB4467">
      <w:pPr>
        <w:pStyle w:val="a3"/>
        <w:spacing w:after="0"/>
        <w:contextualSpacing/>
        <w:jc w:val="center"/>
        <w:rPr>
          <w:b/>
          <w:bCs/>
          <w:lang w:val="ru-RU"/>
        </w:rPr>
      </w:pPr>
    </w:p>
    <w:p w14:paraId="45898362" w14:textId="47821906" w:rsidR="00AD636C" w:rsidRDefault="00AD636C" w:rsidP="00FB4467">
      <w:pPr>
        <w:pStyle w:val="a3"/>
        <w:spacing w:after="0"/>
        <w:contextualSpacing/>
        <w:jc w:val="center"/>
        <w:rPr>
          <w:b/>
          <w:bCs/>
          <w:lang w:val="ru-RU"/>
        </w:rPr>
      </w:pPr>
    </w:p>
    <w:p w14:paraId="6506CD86" w14:textId="51077F6C" w:rsidR="00AD636C" w:rsidRDefault="00AD636C" w:rsidP="00FB4467">
      <w:pPr>
        <w:pStyle w:val="a3"/>
        <w:spacing w:after="0"/>
        <w:contextualSpacing/>
        <w:jc w:val="center"/>
        <w:rPr>
          <w:b/>
          <w:bCs/>
          <w:lang w:val="ru-RU"/>
        </w:rPr>
      </w:pPr>
    </w:p>
    <w:p w14:paraId="27B021BC" w14:textId="2B0AF86C" w:rsidR="00AD636C" w:rsidRDefault="00AD636C" w:rsidP="00FB4467">
      <w:pPr>
        <w:pStyle w:val="a3"/>
        <w:spacing w:after="0"/>
        <w:contextualSpacing/>
        <w:jc w:val="center"/>
        <w:rPr>
          <w:b/>
          <w:bCs/>
          <w:lang w:val="ru-RU"/>
        </w:rPr>
      </w:pPr>
    </w:p>
    <w:p w14:paraId="5EE919E1" w14:textId="2F92B3FE" w:rsidR="00AD636C" w:rsidRDefault="00AD636C" w:rsidP="00FB4467">
      <w:pPr>
        <w:pStyle w:val="a3"/>
        <w:spacing w:after="0"/>
        <w:contextualSpacing/>
        <w:jc w:val="center"/>
        <w:rPr>
          <w:b/>
          <w:bCs/>
          <w:lang w:val="ru-RU"/>
        </w:rPr>
      </w:pPr>
    </w:p>
    <w:p w14:paraId="2A0FD64A" w14:textId="3C9CA582" w:rsidR="00AD636C" w:rsidRDefault="00AD636C" w:rsidP="00FB4467">
      <w:pPr>
        <w:pStyle w:val="a3"/>
        <w:spacing w:after="0"/>
        <w:contextualSpacing/>
        <w:jc w:val="center"/>
        <w:rPr>
          <w:b/>
          <w:bCs/>
          <w:lang w:val="ru-RU"/>
        </w:rPr>
      </w:pPr>
    </w:p>
    <w:p w14:paraId="608630C9" w14:textId="77777777" w:rsidR="00AD636C" w:rsidRDefault="00AD636C" w:rsidP="00FB4467">
      <w:pPr>
        <w:pStyle w:val="a3"/>
        <w:spacing w:after="0"/>
        <w:contextualSpacing/>
        <w:jc w:val="center"/>
        <w:rPr>
          <w:b/>
          <w:bCs/>
          <w:lang w:val="ru-RU"/>
        </w:rPr>
      </w:pPr>
    </w:p>
    <w:p w14:paraId="0FAAD161" w14:textId="7C556CC7" w:rsidR="00AD636C" w:rsidRDefault="00AD636C" w:rsidP="00AD636C">
      <w:pPr>
        <w:pStyle w:val="a3"/>
        <w:spacing w:after="0"/>
        <w:contextualSpacing/>
        <w:jc w:val="right"/>
        <w:rPr>
          <w:b/>
          <w:bCs/>
          <w:lang w:val="ru-RU"/>
        </w:rPr>
      </w:pPr>
      <w:r>
        <w:rPr>
          <w:b/>
          <w:bCs/>
          <w:lang w:val="ru-RU"/>
        </w:rPr>
        <w:t>Приложение 11</w:t>
      </w:r>
    </w:p>
    <w:p w14:paraId="7DF3DE79" w14:textId="57BB952F" w:rsidR="00AD636C" w:rsidRDefault="00AD636C" w:rsidP="00AD636C">
      <w:pPr>
        <w:pStyle w:val="a3"/>
        <w:spacing w:after="0"/>
        <w:contextualSpacing/>
        <w:jc w:val="center"/>
        <w:rPr>
          <w:b/>
          <w:bCs/>
          <w:lang w:val="ru-RU"/>
        </w:rPr>
      </w:pPr>
      <w:r>
        <w:rPr>
          <w:b/>
          <w:bCs/>
          <w:lang w:val="ru-RU"/>
        </w:rPr>
        <w:t>Матрица ошибок модели линейного дискриминантного анализа в данных страхования н</w:t>
      </w:r>
      <w:r w:rsidR="00A51913">
        <w:rPr>
          <w:b/>
          <w:bCs/>
          <w:lang w:val="ru-RU"/>
        </w:rPr>
        <w:t>е-жизни</w:t>
      </w:r>
    </w:p>
    <w:p w14:paraId="1DBE5872" w14:textId="6206BAD6" w:rsidR="00EC3F4A" w:rsidRDefault="00EC3F4A" w:rsidP="00FB4467">
      <w:pPr>
        <w:pStyle w:val="a3"/>
        <w:spacing w:after="0"/>
        <w:contextualSpacing/>
        <w:jc w:val="center"/>
        <w:rPr>
          <w:b/>
          <w:bCs/>
          <w:lang w:val="ru-RU"/>
        </w:rPr>
      </w:pPr>
      <w:r>
        <w:drawing>
          <wp:inline distT="0" distB="0" distL="0" distR="0" wp14:anchorId="6EE72546" wp14:editId="1A8B29B2">
            <wp:extent cx="5680609" cy="5143764"/>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9263" cy="5169710"/>
                    </a:xfrm>
                    <a:prstGeom prst="rect">
                      <a:avLst/>
                    </a:prstGeom>
                    <a:noFill/>
                    <a:ln>
                      <a:noFill/>
                    </a:ln>
                  </pic:spPr>
                </pic:pic>
              </a:graphicData>
            </a:graphic>
          </wp:inline>
        </w:drawing>
      </w:r>
    </w:p>
    <w:p w14:paraId="31B3FB71" w14:textId="52571FEA" w:rsidR="00AD636C" w:rsidRPr="00BF36B2" w:rsidRDefault="00AD636C" w:rsidP="00AD636C">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34</w:t>
      </w:r>
      <w:r>
        <w:rPr>
          <w:i/>
          <w:sz w:val="28"/>
          <w:szCs w:val="28"/>
        </w:rPr>
        <w:t>. Матрица ошибок в страховании н</w:t>
      </w:r>
      <w:r w:rsidR="00A51913">
        <w:rPr>
          <w:i/>
          <w:sz w:val="28"/>
          <w:szCs w:val="28"/>
        </w:rPr>
        <w:t>е-жизни</w:t>
      </w:r>
      <w:r>
        <w:rPr>
          <w:i/>
          <w:sz w:val="28"/>
          <w:szCs w:val="28"/>
        </w:rPr>
        <w:t>, классификатор линейного дискриминантного анализа</w:t>
      </w:r>
    </w:p>
    <w:p w14:paraId="373A8826" w14:textId="67CB4B82" w:rsidR="00EC3F4A" w:rsidRDefault="00EC3F4A" w:rsidP="00FB4467">
      <w:pPr>
        <w:pStyle w:val="a3"/>
        <w:spacing w:after="0"/>
        <w:contextualSpacing/>
        <w:jc w:val="center"/>
        <w:rPr>
          <w:b/>
          <w:bCs/>
          <w:lang w:val="ru-RU"/>
        </w:rPr>
      </w:pPr>
    </w:p>
    <w:p w14:paraId="6045D404" w14:textId="77777777" w:rsidR="00AD636C" w:rsidRDefault="00AD636C" w:rsidP="00AD636C">
      <w:pPr>
        <w:pStyle w:val="a3"/>
        <w:spacing w:after="0"/>
        <w:contextualSpacing/>
        <w:jc w:val="right"/>
        <w:rPr>
          <w:b/>
          <w:bCs/>
          <w:lang w:val="ru-RU"/>
        </w:rPr>
      </w:pPr>
    </w:p>
    <w:p w14:paraId="3F7B1D60" w14:textId="77777777" w:rsidR="00AD636C" w:rsidRDefault="00AD636C" w:rsidP="00AD636C">
      <w:pPr>
        <w:pStyle w:val="a3"/>
        <w:spacing w:after="0"/>
        <w:contextualSpacing/>
        <w:jc w:val="right"/>
        <w:rPr>
          <w:b/>
          <w:bCs/>
          <w:lang w:val="ru-RU"/>
        </w:rPr>
      </w:pPr>
    </w:p>
    <w:p w14:paraId="5B8F6B9A" w14:textId="77777777" w:rsidR="00AD636C" w:rsidRDefault="00AD636C" w:rsidP="00AD636C">
      <w:pPr>
        <w:pStyle w:val="a3"/>
        <w:spacing w:after="0"/>
        <w:contextualSpacing/>
        <w:jc w:val="right"/>
        <w:rPr>
          <w:b/>
          <w:bCs/>
          <w:lang w:val="ru-RU"/>
        </w:rPr>
      </w:pPr>
    </w:p>
    <w:p w14:paraId="6A97E34E" w14:textId="77777777" w:rsidR="00AD636C" w:rsidRDefault="00AD636C" w:rsidP="00AD636C">
      <w:pPr>
        <w:pStyle w:val="a3"/>
        <w:spacing w:after="0"/>
        <w:contextualSpacing/>
        <w:jc w:val="right"/>
        <w:rPr>
          <w:b/>
          <w:bCs/>
          <w:lang w:val="ru-RU"/>
        </w:rPr>
      </w:pPr>
    </w:p>
    <w:p w14:paraId="4BD88469" w14:textId="77777777" w:rsidR="00AD636C" w:rsidRDefault="00AD636C" w:rsidP="00AD636C">
      <w:pPr>
        <w:pStyle w:val="a3"/>
        <w:spacing w:after="0"/>
        <w:contextualSpacing/>
        <w:jc w:val="right"/>
        <w:rPr>
          <w:b/>
          <w:bCs/>
          <w:lang w:val="ru-RU"/>
        </w:rPr>
      </w:pPr>
    </w:p>
    <w:p w14:paraId="16A1C927" w14:textId="77777777" w:rsidR="00AD636C" w:rsidRDefault="00AD636C" w:rsidP="00AD636C">
      <w:pPr>
        <w:pStyle w:val="a3"/>
        <w:spacing w:after="0"/>
        <w:contextualSpacing/>
        <w:jc w:val="right"/>
        <w:rPr>
          <w:b/>
          <w:bCs/>
          <w:lang w:val="ru-RU"/>
        </w:rPr>
      </w:pPr>
    </w:p>
    <w:p w14:paraId="3A372CAB" w14:textId="77777777" w:rsidR="00AD636C" w:rsidRDefault="00AD636C" w:rsidP="00A46702">
      <w:pPr>
        <w:pStyle w:val="a3"/>
        <w:spacing w:after="0"/>
        <w:contextualSpacing/>
        <w:rPr>
          <w:b/>
          <w:bCs/>
          <w:lang w:val="ru-RU"/>
        </w:rPr>
      </w:pPr>
    </w:p>
    <w:p w14:paraId="4DB692D8" w14:textId="5AEDAABE" w:rsidR="00AD636C" w:rsidRDefault="00AD636C" w:rsidP="00AD636C">
      <w:pPr>
        <w:pStyle w:val="a3"/>
        <w:spacing w:after="0"/>
        <w:contextualSpacing/>
        <w:jc w:val="right"/>
        <w:rPr>
          <w:b/>
          <w:bCs/>
          <w:lang w:val="ru-RU"/>
        </w:rPr>
      </w:pPr>
      <w:r>
        <w:rPr>
          <w:b/>
          <w:bCs/>
          <w:lang w:val="ru-RU"/>
        </w:rPr>
        <w:t>Приложение 12</w:t>
      </w:r>
    </w:p>
    <w:p w14:paraId="7D1C9CC1" w14:textId="737026CD" w:rsidR="00AD636C" w:rsidRDefault="00AD636C" w:rsidP="00AD636C">
      <w:pPr>
        <w:pStyle w:val="a3"/>
        <w:spacing w:after="0"/>
        <w:contextualSpacing/>
        <w:jc w:val="center"/>
        <w:rPr>
          <w:b/>
          <w:bCs/>
          <w:lang w:val="ru-RU"/>
        </w:rPr>
      </w:pPr>
      <w:r>
        <w:rPr>
          <w:b/>
          <w:bCs/>
          <w:lang w:val="ru-RU"/>
        </w:rPr>
        <w:t>Матрица ошибок модели градиентного бустинга в данных страхования н</w:t>
      </w:r>
      <w:r w:rsidR="00A51913">
        <w:rPr>
          <w:b/>
          <w:bCs/>
          <w:lang w:val="ru-RU"/>
        </w:rPr>
        <w:t>е-жизни</w:t>
      </w:r>
    </w:p>
    <w:p w14:paraId="5B693193" w14:textId="77777777" w:rsidR="00EC3F4A" w:rsidRDefault="00EC3F4A" w:rsidP="00EC3F4A">
      <w:pPr>
        <w:pStyle w:val="a3"/>
        <w:spacing w:after="0"/>
        <w:contextualSpacing/>
        <w:jc w:val="center"/>
        <w:rPr>
          <w:lang w:val="ru-RU"/>
        </w:rPr>
      </w:pPr>
      <w:r>
        <w:drawing>
          <wp:inline distT="0" distB="0" distL="0" distR="0" wp14:anchorId="22C11FA1" wp14:editId="7F94523F">
            <wp:extent cx="6037931" cy="3908453"/>
            <wp:effectExtent l="0" t="0" r="127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4155" cy="3918955"/>
                    </a:xfrm>
                    <a:prstGeom prst="rect">
                      <a:avLst/>
                    </a:prstGeom>
                    <a:noFill/>
                    <a:ln>
                      <a:noFill/>
                    </a:ln>
                  </pic:spPr>
                </pic:pic>
              </a:graphicData>
            </a:graphic>
          </wp:inline>
        </w:drawing>
      </w:r>
    </w:p>
    <w:p w14:paraId="6D9FB3C9" w14:textId="308D7BA9" w:rsidR="00EC3F4A"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35</w:t>
      </w:r>
      <w:r>
        <w:rPr>
          <w:i/>
          <w:sz w:val="28"/>
          <w:szCs w:val="28"/>
        </w:rPr>
        <w:t>. Матрица ошибок в страховании н</w:t>
      </w:r>
      <w:r w:rsidR="00A51913">
        <w:rPr>
          <w:i/>
          <w:sz w:val="28"/>
          <w:szCs w:val="28"/>
        </w:rPr>
        <w:t>е-жизни</w:t>
      </w:r>
      <w:r>
        <w:rPr>
          <w:i/>
          <w:sz w:val="28"/>
          <w:szCs w:val="28"/>
        </w:rPr>
        <w:t>, градиентный бустинг</w:t>
      </w:r>
    </w:p>
    <w:p w14:paraId="03547DC2" w14:textId="78243757" w:rsidR="00EC3F4A" w:rsidRDefault="00EC3F4A" w:rsidP="00FB4467">
      <w:pPr>
        <w:pStyle w:val="a3"/>
        <w:spacing w:after="0"/>
        <w:contextualSpacing/>
        <w:jc w:val="center"/>
        <w:rPr>
          <w:b/>
          <w:bCs/>
          <w:lang w:val="ru-RU"/>
        </w:rPr>
      </w:pPr>
    </w:p>
    <w:p w14:paraId="206BF992" w14:textId="7714A4ED" w:rsidR="00AD636C" w:rsidRDefault="00AD636C" w:rsidP="00FB4467">
      <w:pPr>
        <w:pStyle w:val="a3"/>
        <w:spacing w:after="0"/>
        <w:contextualSpacing/>
        <w:jc w:val="center"/>
        <w:rPr>
          <w:b/>
          <w:bCs/>
          <w:lang w:val="ru-RU"/>
        </w:rPr>
      </w:pPr>
    </w:p>
    <w:p w14:paraId="6E08220A" w14:textId="490EC2E8" w:rsidR="00AD636C" w:rsidRDefault="00AD636C" w:rsidP="00FB4467">
      <w:pPr>
        <w:pStyle w:val="a3"/>
        <w:spacing w:after="0"/>
        <w:contextualSpacing/>
        <w:jc w:val="center"/>
        <w:rPr>
          <w:b/>
          <w:bCs/>
          <w:lang w:val="ru-RU"/>
        </w:rPr>
      </w:pPr>
    </w:p>
    <w:p w14:paraId="56582010" w14:textId="0DD2E13A" w:rsidR="00AD636C" w:rsidRDefault="00AD636C" w:rsidP="00FB4467">
      <w:pPr>
        <w:pStyle w:val="a3"/>
        <w:spacing w:after="0"/>
        <w:contextualSpacing/>
        <w:jc w:val="center"/>
        <w:rPr>
          <w:b/>
          <w:bCs/>
          <w:lang w:val="ru-RU"/>
        </w:rPr>
      </w:pPr>
    </w:p>
    <w:p w14:paraId="6E17389F" w14:textId="0BE421B4" w:rsidR="00AD636C" w:rsidRDefault="00AD636C" w:rsidP="00FB4467">
      <w:pPr>
        <w:pStyle w:val="a3"/>
        <w:spacing w:after="0"/>
        <w:contextualSpacing/>
        <w:jc w:val="center"/>
        <w:rPr>
          <w:b/>
          <w:bCs/>
          <w:lang w:val="ru-RU"/>
        </w:rPr>
      </w:pPr>
    </w:p>
    <w:p w14:paraId="49EDA645" w14:textId="3D108187" w:rsidR="00AD636C" w:rsidRDefault="00AD636C" w:rsidP="00FB4467">
      <w:pPr>
        <w:pStyle w:val="a3"/>
        <w:spacing w:after="0"/>
        <w:contextualSpacing/>
        <w:jc w:val="center"/>
        <w:rPr>
          <w:b/>
          <w:bCs/>
          <w:lang w:val="ru-RU"/>
        </w:rPr>
      </w:pPr>
    </w:p>
    <w:p w14:paraId="3D45F76D" w14:textId="4031F334" w:rsidR="00AD636C" w:rsidRDefault="00AD636C" w:rsidP="00FB4467">
      <w:pPr>
        <w:pStyle w:val="a3"/>
        <w:spacing w:after="0"/>
        <w:contextualSpacing/>
        <w:jc w:val="center"/>
        <w:rPr>
          <w:b/>
          <w:bCs/>
          <w:lang w:val="ru-RU"/>
        </w:rPr>
      </w:pPr>
    </w:p>
    <w:p w14:paraId="574BED3A" w14:textId="16D8B406" w:rsidR="00AD636C" w:rsidRDefault="00AD636C" w:rsidP="00FB4467">
      <w:pPr>
        <w:pStyle w:val="a3"/>
        <w:spacing w:after="0"/>
        <w:contextualSpacing/>
        <w:jc w:val="center"/>
        <w:rPr>
          <w:b/>
          <w:bCs/>
          <w:lang w:val="ru-RU"/>
        </w:rPr>
      </w:pPr>
    </w:p>
    <w:p w14:paraId="127EF784" w14:textId="2BEA324F" w:rsidR="00AD636C" w:rsidRDefault="00AD636C" w:rsidP="00FB4467">
      <w:pPr>
        <w:pStyle w:val="a3"/>
        <w:spacing w:after="0"/>
        <w:contextualSpacing/>
        <w:jc w:val="center"/>
        <w:rPr>
          <w:b/>
          <w:bCs/>
          <w:lang w:val="ru-RU"/>
        </w:rPr>
      </w:pPr>
    </w:p>
    <w:p w14:paraId="5298D2BF" w14:textId="4BD9BF41" w:rsidR="00AD636C" w:rsidRDefault="00AD636C" w:rsidP="00FB4467">
      <w:pPr>
        <w:pStyle w:val="a3"/>
        <w:spacing w:after="0"/>
        <w:contextualSpacing/>
        <w:jc w:val="center"/>
        <w:rPr>
          <w:b/>
          <w:bCs/>
          <w:lang w:val="ru-RU"/>
        </w:rPr>
      </w:pPr>
    </w:p>
    <w:p w14:paraId="6F946FA8" w14:textId="77BF243F" w:rsidR="00AD636C" w:rsidRDefault="00AD636C" w:rsidP="00A46702">
      <w:pPr>
        <w:pStyle w:val="a3"/>
        <w:spacing w:after="0"/>
        <w:contextualSpacing/>
        <w:rPr>
          <w:b/>
          <w:bCs/>
          <w:lang w:val="ru-RU"/>
        </w:rPr>
      </w:pPr>
    </w:p>
    <w:p w14:paraId="7ADE6D42" w14:textId="42127E3A" w:rsidR="00A46702" w:rsidRDefault="00A46702" w:rsidP="00A46702">
      <w:pPr>
        <w:pStyle w:val="a3"/>
        <w:spacing w:after="0"/>
        <w:contextualSpacing/>
        <w:rPr>
          <w:b/>
          <w:bCs/>
          <w:lang w:val="ru-RU"/>
        </w:rPr>
      </w:pPr>
    </w:p>
    <w:p w14:paraId="5A815DA5" w14:textId="77777777" w:rsidR="00A46702" w:rsidRDefault="00A46702" w:rsidP="00A46702">
      <w:pPr>
        <w:pStyle w:val="a3"/>
        <w:spacing w:after="0"/>
        <w:contextualSpacing/>
        <w:rPr>
          <w:b/>
          <w:bCs/>
          <w:lang w:val="ru-RU"/>
        </w:rPr>
      </w:pPr>
    </w:p>
    <w:p w14:paraId="0637771F" w14:textId="38A5E89E" w:rsidR="00AD636C" w:rsidRDefault="00AD636C" w:rsidP="00AD636C">
      <w:pPr>
        <w:pStyle w:val="a3"/>
        <w:spacing w:after="0"/>
        <w:contextualSpacing/>
        <w:jc w:val="right"/>
        <w:rPr>
          <w:b/>
          <w:bCs/>
          <w:lang w:val="ru-RU"/>
        </w:rPr>
      </w:pPr>
      <w:r>
        <w:rPr>
          <w:b/>
          <w:bCs/>
          <w:lang w:val="ru-RU"/>
        </w:rPr>
        <w:t>Приложение 13</w:t>
      </w:r>
    </w:p>
    <w:p w14:paraId="0E62FAAD" w14:textId="3ECDDF88" w:rsidR="00AD636C" w:rsidRDefault="00AD636C" w:rsidP="00AD636C">
      <w:pPr>
        <w:pStyle w:val="a3"/>
        <w:spacing w:after="0"/>
        <w:contextualSpacing/>
        <w:jc w:val="center"/>
        <w:rPr>
          <w:b/>
          <w:bCs/>
          <w:lang w:val="ru-RU"/>
        </w:rPr>
      </w:pPr>
      <w:r>
        <w:rPr>
          <w:b/>
          <w:bCs/>
          <w:lang w:val="ru-RU"/>
        </w:rPr>
        <w:t>Матрица ошибок модели случайного леса в данных страхования н</w:t>
      </w:r>
      <w:r w:rsidR="00A51913">
        <w:rPr>
          <w:b/>
          <w:bCs/>
          <w:lang w:val="ru-RU"/>
        </w:rPr>
        <w:t>е-жизни</w:t>
      </w:r>
    </w:p>
    <w:p w14:paraId="4A619547" w14:textId="77777777" w:rsidR="00EC3F4A" w:rsidRDefault="00EC3F4A" w:rsidP="00EC3F4A">
      <w:pPr>
        <w:pStyle w:val="a3"/>
        <w:spacing w:after="0"/>
        <w:contextualSpacing/>
        <w:jc w:val="center"/>
        <w:rPr>
          <w:lang w:val="ru-RU"/>
        </w:rPr>
      </w:pPr>
      <w:r>
        <w:drawing>
          <wp:inline distT="0" distB="0" distL="0" distR="0" wp14:anchorId="0DF6E637" wp14:editId="10A2E206">
            <wp:extent cx="5929357" cy="3973190"/>
            <wp:effectExtent l="0" t="0" r="0" b="889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0725" cy="3994209"/>
                    </a:xfrm>
                    <a:prstGeom prst="rect">
                      <a:avLst/>
                    </a:prstGeom>
                    <a:noFill/>
                    <a:ln>
                      <a:noFill/>
                    </a:ln>
                  </pic:spPr>
                </pic:pic>
              </a:graphicData>
            </a:graphic>
          </wp:inline>
        </w:drawing>
      </w:r>
    </w:p>
    <w:p w14:paraId="1CA8ACB9" w14:textId="7B0535C6" w:rsidR="00EC3F4A" w:rsidRDefault="00EC3F4A" w:rsidP="00EC3F4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36</w:t>
      </w:r>
      <w:r>
        <w:rPr>
          <w:i/>
          <w:sz w:val="28"/>
          <w:szCs w:val="28"/>
        </w:rPr>
        <w:t>. Матрица ошибок в страховании н</w:t>
      </w:r>
      <w:r w:rsidR="00A51913">
        <w:rPr>
          <w:i/>
          <w:sz w:val="28"/>
          <w:szCs w:val="28"/>
        </w:rPr>
        <w:t>е-жизни</w:t>
      </w:r>
      <w:r>
        <w:rPr>
          <w:i/>
          <w:sz w:val="28"/>
          <w:szCs w:val="28"/>
        </w:rPr>
        <w:t>, случайный лес</w:t>
      </w:r>
    </w:p>
    <w:p w14:paraId="4AFF9771" w14:textId="4FD9C2CC" w:rsidR="00EC3F4A" w:rsidRDefault="00EC3F4A" w:rsidP="00FB4467">
      <w:pPr>
        <w:pStyle w:val="a3"/>
        <w:spacing w:after="0"/>
        <w:contextualSpacing/>
        <w:jc w:val="center"/>
        <w:rPr>
          <w:b/>
          <w:bCs/>
          <w:lang w:val="ru-RU"/>
        </w:rPr>
      </w:pPr>
    </w:p>
    <w:p w14:paraId="7012FE4C" w14:textId="23B2A2EC" w:rsidR="00AD636C" w:rsidRDefault="00AD636C" w:rsidP="00FB4467">
      <w:pPr>
        <w:pStyle w:val="a3"/>
        <w:spacing w:after="0"/>
        <w:contextualSpacing/>
        <w:jc w:val="center"/>
        <w:rPr>
          <w:b/>
          <w:bCs/>
          <w:lang w:val="ru-RU"/>
        </w:rPr>
      </w:pPr>
    </w:p>
    <w:p w14:paraId="1720EE36" w14:textId="044A4410" w:rsidR="00AD636C" w:rsidRDefault="00AD636C" w:rsidP="00FB4467">
      <w:pPr>
        <w:pStyle w:val="a3"/>
        <w:spacing w:after="0"/>
        <w:contextualSpacing/>
        <w:jc w:val="center"/>
        <w:rPr>
          <w:b/>
          <w:bCs/>
          <w:lang w:val="ru-RU"/>
        </w:rPr>
      </w:pPr>
    </w:p>
    <w:p w14:paraId="3021D994" w14:textId="1DA4CC59" w:rsidR="00AD636C" w:rsidRDefault="00AD636C" w:rsidP="00FB4467">
      <w:pPr>
        <w:pStyle w:val="a3"/>
        <w:spacing w:after="0"/>
        <w:contextualSpacing/>
        <w:jc w:val="center"/>
        <w:rPr>
          <w:b/>
          <w:bCs/>
          <w:lang w:val="ru-RU"/>
        </w:rPr>
      </w:pPr>
    </w:p>
    <w:p w14:paraId="5640340B" w14:textId="78196F4C" w:rsidR="00AD636C" w:rsidRDefault="00AD636C" w:rsidP="00FB4467">
      <w:pPr>
        <w:pStyle w:val="a3"/>
        <w:spacing w:after="0"/>
        <w:contextualSpacing/>
        <w:jc w:val="center"/>
        <w:rPr>
          <w:b/>
          <w:bCs/>
          <w:lang w:val="ru-RU"/>
        </w:rPr>
      </w:pPr>
    </w:p>
    <w:p w14:paraId="02CFA6A2" w14:textId="7338373E" w:rsidR="00AD636C" w:rsidRDefault="00AD636C" w:rsidP="00FB4467">
      <w:pPr>
        <w:pStyle w:val="a3"/>
        <w:spacing w:after="0"/>
        <w:contextualSpacing/>
        <w:jc w:val="center"/>
        <w:rPr>
          <w:b/>
          <w:bCs/>
          <w:lang w:val="ru-RU"/>
        </w:rPr>
      </w:pPr>
    </w:p>
    <w:p w14:paraId="4EAC2DAD" w14:textId="3E6122D6" w:rsidR="00AD636C" w:rsidRDefault="00AD636C" w:rsidP="00FB4467">
      <w:pPr>
        <w:pStyle w:val="a3"/>
        <w:spacing w:after="0"/>
        <w:contextualSpacing/>
        <w:jc w:val="center"/>
        <w:rPr>
          <w:b/>
          <w:bCs/>
          <w:lang w:val="ru-RU"/>
        </w:rPr>
      </w:pPr>
    </w:p>
    <w:p w14:paraId="2F822F2E" w14:textId="3058BD78" w:rsidR="00AD636C" w:rsidRDefault="00AD636C" w:rsidP="00FB4467">
      <w:pPr>
        <w:pStyle w:val="a3"/>
        <w:spacing w:after="0"/>
        <w:contextualSpacing/>
        <w:jc w:val="center"/>
        <w:rPr>
          <w:b/>
          <w:bCs/>
          <w:lang w:val="ru-RU"/>
        </w:rPr>
      </w:pPr>
    </w:p>
    <w:p w14:paraId="5769828D" w14:textId="05C252E3" w:rsidR="00AD636C" w:rsidRDefault="00AD636C" w:rsidP="00FB4467">
      <w:pPr>
        <w:pStyle w:val="a3"/>
        <w:spacing w:after="0"/>
        <w:contextualSpacing/>
        <w:jc w:val="center"/>
        <w:rPr>
          <w:b/>
          <w:bCs/>
          <w:lang w:val="ru-RU"/>
        </w:rPr>
      </w:pPr>
    </w:p>
    <w:p w14:paraId="0AF28504" w14:textId="14E5A6EC" w:rsidR="00AD636C" w:rsidRDefault="00AD636C" w:rsidP="00FB4467">
      <w:pPr>
        <w:pStyle w:val="a3"/>
        <w:spacing w:after="0"/>
        <w:contextualSpacing/>
        <w:jc w:val="center"/>
        <w:rPr>
          <w:b/>
          <w:bCs/>
          <w:lang w:val="ru-RU"/>
        </w:rPr>
      </w:pPr>
    </w:p>
    <w:p w14:paraId="4941759D" w14:textId="6F49E59E" w:rsidR="00AD636C" w:rsidRDefault="00AD636C" w:rsidP="00FB4467">
      <w:pPr>
        <w:pStyle w:val="a3"/>
        <w:spacing w:after="0"/>
        <w:contextualSpacing/>
        <w:jc w:val="center"/>
        <w:rPr>
          <w:b/>
          <w:bCs/>
          <w:lang w:val="ru-RU"/>
        </w:rPr>
      </w:pPr>
    </w:p>
    <w:p w14:paraId="3294DEDA" w14:textId="77777777" w:rsidR="00AD636C" w:rsidRDefault="00AD636C" w:rsidP="00A46702">
      <w:pPr>
        <w:pStyle w:val="a3"/>
        <w:spacing w:after="0"/>
        <w:contextualSpacing/>
        <w:rPr>
          <w:b/>
          <w:bCs/>
          <w:lang w:val="ru-RU"/>
        </w:rPr>
      </w:pPr>
    </w:p>
    <w:p w14:paraId="6B028BC3" w14:textId="248CD755" w:rsidR="00AD636C" w:rsidRDefault="00AD636C" w:rsidP="00AD636C">
      <w:pPr>
        <w:pStyle w:val="a3"/>
        <w:spacing w:after="0"/>
        <w:contextualSpacing/>
        <w:jc w:val="right"/>
        <w:rPr>
          <w:b/>
          <w:bCs/>
          <w:lang w:val="ru-RU"/>
        </w:rPr>
      </w:pPr>
      <w:r>
        <w:rPr>
          <w:b/>
          <w:bCs/>
          <w:lang w:val="ru-RU"/>
        </w:rPr>
        <w:t>Приложение 14</w:t>
      </w:r>
    </w:p>
    <w:p w14:paraId="6341F64E" w14:textId="11ECF72D" w:rsidR="00AD636C" w:rsidRDefault="00AD636C" w:rsidP="00AD636C">
      <w:pPr>
        <w:pStyle w:val="a3"/>
        <w:spacing w:after="0"/>
        <w:contextualSpacing/>
        <w:jc w:val="center"/>
        <w:rPr>
          <w:b/>
          <w:bCs/>
          <w:lang w:val="ru-RU"/>
        </w:rPr>
      </w:pPr>
      <w:r>
        <w:rPr>
          <w:b/>
          <w:bCs/>
          <w:lang w:val="ru-RU"/>
        </w:rPr>
        <w:t>Матрица ошибок модели градиентного бустинга в данных страхования н</w:t>
      </w:r>
      <w:r w:rsidR="00A51913">
        <w:rPr>
          <w:b/>
          <w:bCs/>
          <w:lang w:val="ru-RU"/>
        </w:rPr>
        <w:t>е-жизни</w:t>
      </w:r>
      <w:r>
        <w:rPr>
          <w:b/>
          <w:bCs/>
          <w:lang w:val="ru-RU"/>
        </w:rPr>
        <w:t xml:space="preserve"> (без использования ответов нейронной сети)</w:t>
      </w:r>
    </w:p>
    <w:p w14:paraId="2B975732" w14:textId="77777777" w:rsidR="00EC3F4A" w:rsidRDefault="00EC3F4A" w:rsidP="00EC3F4A">
      <w:pPr>
        <w:pStyle w:val="a3"/>
        <w:spacing w:after="0"/>
        <w:contextualSpacing/>
        <w:jc w:val="center"/>
        <w:rPr>
          <w:lang w:val="ru-RU"/>
        </w:rPr>
      </w:pPr>
      <w:r>
        <w:drawing>
          <wp:inline distT="0" distB="0" distL="0" distR="0" wp14:anchorId="5130E5D5" wp14:editId="6495F51D">
            <wp:extent cx="5803533" cy="3803256"/>
            <wp:effectExtent l="0" t="0" r="6985"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7487" cy="3818954"/>
                    </a:xfrm>
                    <a:prstGeom prst="rect">
                      <a:avLst/>
                    </a:prstGeom>
                    <a:noFill/>
                    <a:ln>
                      <a:noFill/>
                    </a:ln>
                  </pic:spPr>
                </pic:pic>
              </a:graphicData>
            </a:graphic>
          </wp:inline>
        </w:drawing>
      </w:r>
    </w:p>
    <w:p w14:paraId="1F34F89E" w14:textId="4AD331C5" w:rsidR="009F7CCE" w:rsidRPr="00115561" w:rsidRDefault="00EC3F4A" w:rsidP="00115561">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A46702">
        <w:rPr>
          <w:i/>
          <w:sz w:val="28"/>
          <w:szCs w:val="28"/>
        </w:rPr>
        <w:t>37</w:t>
      </w:r>
      <w:r>
        <w:rPr>
          <w:i/>
          <w:sz w:val="28"/>
          <w:szCs w:val="28"/>
        </w:rPr>
        <w:t>. Матрица ошибок в страховании н</w:t>
      </w:r>
      <w:r w:rsidR="00A51913">
        <w:rPr>
          <w:i/>
          <w:sz w:val="28"/>
          <w:szCs w:val="28"/>
        </w:rPr>
        <w:t>е-жизни</w:t>
      </w:r>
      <w:r>
        <w:rPr>
          <w:i/>
          <w:sz w:val="28"/>
          <w:szCs w:val="28"/>
        </w:rPr>
        <w:t>, градиентный бустинг без предсказаний нейронной сети</w:t>
      </w:r>
    </w:p>
    <w:p w14:paraId="03F77CA9" w14:textId="77777777" w:rsidR="009F7CCE" w:rsidRDefault="009F7CCE" w:rsidP="009F7CCE">
      <w:pPr>
        <w:pStyle w:val="a3"/>
        <w:spacing w:after="0"/>
        <w:contextualSpacing/>
        <w:jc w:val="right"/>
        <w:rPr>
          <w:b/>
          <w:bCs/>
          <w:lang w:val="ru-RU"/>
        </w:rPr>
      </w:pPr>
    </w:p>
    <w:p w14:paraId="7346379F" w14:textId="77777777" w:rsidR="009F7CCE" w:rsidRDefault="009F7CCE" w:rsidP="009F7CCE">
      <w:pPr>
        <w:pStyle w:val="a3"/>
        <w:spacing w:after="0"/>
        <w:contextualSpacing/>
        <w:jc w:val="right"/>
        <w:rPr>
          <w:b/>
          <w:bCs/>
          <w:lang w:val="ru-RU"/>
        </w:rPr>
      </w:pPr>
    </w:p>
    <w:p w14:paraId="50F9C78B" w14:textId="77777777" w:rsidR="009F7CCE" w:rsidRDefault="009F7CCE" w:rsidP="009F7CCE">
      <w:pPr>
        <w:pStyle w:val="a3"/>
        <w:spacing w:after="0"/>
        <w:contextualSpacing/>
        <w:jc w:val="right"/>
        <w:rPr>
          <w:b/>
          <w:bCs/>
          <w:lang w:val="ru-RU"/>
        </w:rPr>
      </w:pPr>
    </w:p>
    <w:p w14:paraId="6B51C87D" w14:textId="0508B922" w:rsidR="009F7CCE" w:rsidRDefault="009F7CCE" w:rsidP="009F7CCE">
      <w:pPr>
        <w:pStyle w:val="a3"/>
        <w:spacing w:after="0"/>
        <w:contextualSpacing/>
        <w:jc w:val="right"/>
        <w:rPr>
          <w:b/>
          <w:bCs/>
          <w:lang w:val="ru-RU"/>
        </w:rPr>
      </w:pPr>
    </w:p>
    <w:p w14:paraId="3AB2F657" w14:textId="7EA128CA" w:rsidR="00A46702" w:rsidRDefault="00A46702" w:rsidP="009F7CCE">
      <w:pPr>
        <w:pStyle w:val="a3"/>
        <w:spacing w:after="0"/>
        <w:contextualSpacing/>
        <w:jc w:val="right"/>
        <w:rPr>
          <w:b/>
          <w:bCs/>
          <w:lang w:val="ru-RU"/>
        </w:rPr>
      </w:pPr>
    </w:p>
    <w:p w14:paraId="07A6CEA3" w14:textId="2552036E" w:rsidR="00A46702" w:rsidRDefault="00A46702" w:rsidP="009F7CCE">
      <w:pPr>
        <w:pStyle w:val="a3"/>
        <w:spacing w:after="0"/>
        <w:contextualSpacing/>
        <w:jc w:val="right"/>
        <w:rPr>
          <w:b/>
          <w:bCs/>
          <w:lang w:val="ru-RU"/>
        </w:rPr>
      </w:pPr>
    </w:p>
    <w:p w14:paraId="565A5FFC" w14:textId="64213C42" w:rsidR="00A46702" w:rsidRDefault="00A46702" w:rsidP="009F7CCE">
      <w:pPr>
        <w:pStyle w:val="a3"/>
        <w:spacing w:after="0"/>
        <w:contextualSpacing/>
        <w:jc w:val="right"/>
        <w:rPr>
          <w:b/>
          <w:bCs/>
          <w:lang w:val="ru-RU"/>
        </w:rPr>
      </w:pPr>
    </w:p>
    <w:p w14:paraId="6A119786" w14:textId="3FEEF0EE" w:rsidR="00A46702" w:rsidRDefault="00A46702" w:rsidP="009F7CCE">
      <w:pPr>
        <w:pStyle w:val="a3"/>
        <w:spacing w:after="0"/>
        <w:contextualSpacing/>
        <w:jc w:val="right"/>
        <w:rPr>
          <w:b/>
          <w:bCs/>
          <w:lang w:val="ru-RU"/>
        </w:rPr>
      </w:pPr>
    </w:p>
    <w:p w14:paraId="4C9DC0F6" w14:textId="5B0089C9" w:rsidR="00A46702" w:rsidRDefault="00A46702" w:rsidP="009F7CCE">
      <w:pPr>
        <w:pStyle w:val="a3"/>
        <w:spacing w:after="0"/>
        <w:contextualSpacing/>
        <w:jc w:val="right"/>
        <w:rPr>
          <w:b/>
          <w:bCs/>
          <w:lang w:val="ru-RU"/>
        </w:rPr>
      </w:pPr>
    </w:p>
    <w:p w14:paraId="3EB2DDDA" w14:textId="6EF5DB5E" w:rsidR="00A46702" w:rsidRDefault="00A46702" w:rsidP="009F7CCE">
      <w:pPr>
        <w:pStyle w:val="a3"/>
        <w:spacing w:after="0"/>
        <w:contextualSpacing/>
        <w:jc w:val="right"/>
        <w:rPr>
          <w:b/>
          <w:bCs/>
          <w:lang w:val="ru-RU"/>
        </w:rPr>
      </w:pPr>
    </w:p>
    <w:p w14:paraId="68EDA9EB" w14:textId="009C977C" w:rsidR="00A46702" w:rsidRDefault="00A46702" w:rsidP="009F7CCE">
      <w:pPr>
        <w:pStyle w:val="a3"/>
        <w:spacing w:after="0"/>
        <w:contextualSpacing/>
        <w:jc w:val="right"/>
        <w:rPr>
          <w:b/>
          <w:bCs/>
          <w:lang w:val="ru-RU"/>
        </w:rPr>
      </w:pPr>
    </w:p>
    <w:p w14:paraId="126C0DDF" w14:textId="77777777" w:rsidR="00A46702" w:rsidRDefault="00A46702" w:rsidP="009F7CCE">
      <w:pPr>
        <w:pStyle w:val="a3"/>
        <w:spacing w:after="0"/>
        <w:contextualSpacing/>
        <w:jc w:val="right"/>
        <w:rPr>
          <w:b/>
          <w:bCs/>
          <w:lang w:val="ru-RU"/>
        </w:rPr>
      </w:pPr>
    </w:p>
    <w:p w14:paraId="77162EB6" w14:textId="59C566E1" w:rsidR="009F7CCE" w:rsidRDefault="009F7CCE" w:rsidP="009F7CCE">
      <w:pPr>
        <w:pStyle w:val="a3"/>
        <w:spacing w:after="0"/>
        <w:contextualSpacing/>
        <w:jc w:val="right"/>
        <w:rPr>
          <w:b/>
          <w:bCs/>
          <w:lang w:val="ru-RU"/>
        </w:rPr>
      </w:pPr>
      <w:r>
        <w:rPr>
          <w:b/>
          <w:bCs/>
          <w:lang w:val="ru-RU"/>
        </w:rPr>
        <w:t>Приложение 1</w:t>
      </w:r>
      <w:r w:rsidR="00A46702">
        <w:rPr>
          <w:b/>
          <w:bCs/>
          <w:lang w:val="ru-RU"/>
        </w:rPr>
        <w:t>5</w:t>
      </w:r>
    </w:p>
    <w:p w14:paraId="77608539" w14:textId="229AAEE6" w:rsidR="009F7CCE" w:rsidRPr="009F7CCE" w:rsidRDefault="009F7CCE" w:rsidP="009F7CCE">
      <w:pPr>
        <w:pStyle w:val="a3"/>
        <w:spacing w:after="0"/>
        <w:contextualSpacing/>
        <w:jc w:val="center"/>
        <w:rPr>
          <w:b/>
          <w:bCs/>
          <w:lang w:val="ru-RU"/>
        </w:rPr>
      </w:pPr>
      <w:r>
        <w:rPr>
          <w:b/>
          <w:bCs/>
          <w:lang w:val="ru-RU"/>
        </w:rPr>
        <w:t>Описательная статистика числовых признаков</w:t>
      </w:r>
    </w:p>
    <w:p w14:paraId="6552FC28" w14:textId="22966675" w:rsidR="009F7CCE" w:rsidRPr="00534298" w:rsidRDefault="009F7CCE" w:rsidP="009F7CCE">
      <w:pPr>
        <w:pStyle w:val="af6"/>
        <w:keepNext/>
        <w:spacing w:before="0" w:after="0" w:line="360" w:lineRule="auto"/>
        <w:contextualSpacing/>
        <w:jc w:val="right"/>
        <w:rPr>
          <w:b w:val="0"/>
          <w:bCs w:val="0"/>
          <w:i/>
          <w:iCs/>
          <w:sz w:val="28"/>
          <w:szCs w:val="28"/>
        </w:rPr>
      </w:pPr>
      <w:r w:rsidRPr="00534298">
        <w:rPr>
          <w:b w:val="0"/>
          <w:bCs w:val="0"/>
          <w:i/>
          <w:iCs/>
          <w:sz w:val="28"/>
          <w:szCs w:val="28"/>
        </w:rPr>
        <w:t xml:space="preserve">Таблица </w:t>
      </w:r>
      <w:r w:rsidR="002259E9">
        <w:rPr>
          <w:b w:val="0"/>
          <w:bCs w:val="0"/>
          <w:i/>
          <w:iCs/>
          <w:sz w:val="28"/>
          <w:szCs w:val="28"/>
        </w:rPr>
        <w:t>20</w:t>
      </w:r>
    </w:p>
    <w:p w14:paraId="3BA0754E" w14:textId="77777777" w:rsidR="009F7CCE" w:rsidRDefault="009F7CCE" w:rsidP="009F7CCE">
      <w:pPr>
        <w:pStyle w:val="af6"/>
        <w:keepNext/>
        <w:spacing w:before="0" w:after="0" w:line="360" w:lineRule="auto"/>
        <w:contextualSpacing/>
        <w:jc w:val="center"/>
        <w:rPr>
          <w:b w:val="0"/>
          <w:bCs w:val="0"/>
          <w:i/>
          <w:iCs/>
          <w:sz w:val="28"/>
          <w:szCs w:val="28"/>
        </w:rPr>
      </w:pPr>
      <w:r w:rsidRPr="00534298">
        <w:rPr>
          <w:b w:val="0"/>
          <w:bCs w:val="0"/>
          <w:i/>
          <w:iCs/>
          <w:sz w:val="28"/>
          <w:szCs w:val="28"/>
        </w:rPr>
        <w:t>Описательная статистика числовых признаков</w:t>
      </w:r>
    </w:p>
    <w:tbl>
      <w:tblPr>
        <w:tblW w:w="9334" w:type="dxa"/>
        <w:tblLook w:val="04A0" w:firstRow="1" w:lastRow="0" w:firstColumn="1" w:lastColumn="0" w:noHBand="0" w:noVBand="1"/>
      </w:tblPr>
      <w:tblGrid>
        <w:gridCol w:w="1899"/>
        <w:gridCol w:w="1775"/>
        <w:gridCol w:w="1089"/>
        <w:gridCol w:w="1023"/>
        <w:gridCol w:w="735"/>
        <w:gridCol w:w="1159"/>
        <w:gridCol w:w="1654"/>
      </w:tblGrid>
      <w:tr w:rsidR="009F7CCE" w:rsidRPr="008A46BC" w14:paraId="2AA3EA7B" w14:textId="77777777" w:rsidTr="009F7CCE">
        <w:trPr>
          <w:trHeight w:val="379"/>
        </w:trPr>
        <w:tc>
          <w:tcPr>
            <w:tcW w:w="1966" w:type="dxa"/>
            <w:tcBorders>
              <w:top w:val="single" w:sz="8" w:space="0" w:color="auto"/>
              <w:left w:val="single" w:sz="8" w:space="0" w:color="auto"/>
              <w:bottom w:val="nil"/>
              <w:right w:val="nil"/>
            </w:tcBorders>
            <w:shd w:val="clear" w:color="auto" w:fill="auto"/>
            <w:noWrap/>
            <w:vAlign w:val="center"/>
            <w:hideMark/>
          </w:tcPr>
          <w:p w14:paraId="15C104F5"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 </w:t>
            </w:r>
          </w:p>
        </w:tc>
        <w:tc>
          <w:tcPr>
            <w:tcW w:w="196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E7F9C1"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Кол-во</w:t>
            </w:r>
          </w:p>
        </w:tc>
        <w:tc>
          <w:tcPr>
            <w:tcW w:w="1125" w:type="dxa"/>
            <w:tcBorders>
              <w:top w:val="single" w:sz="8" w:space="0" w:color="auto"/>
              <w:left w:val="nil"/>
              <w:bottom w:val="single" w:sz="8" w:space="0" w:color="auto"/>
              <w:right w:val="single" w:sz="4" w:space="0" w:color="auto"/>
            </w:tcBorders>
            <w:shd w:val="clear" w:color="auto" w:fill="auto"/>
            <w:noWrap/>
            <w:vAlign w:val="center"/>
            <w:hideMark/>
          </w:tcPr>
          <w:p w14:paraId="66653747"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Средн</w:t>
            </w:r>
            <w:r>
              <w:rPr>
                <w:rFonts w:ascii="Times New Roman" w:eastAsia="Times New Roman" w:hAnsi="Times New Roman" w:cs="Times New Roman"/>
                <w:i/>
                <w:iCs/>
                <w:color w:val="000000"/>
                <w:sz w:val="28"/>
                <w:szCs w:val="28"/>
                <w:lang w:eastAsia="ru-RU"/>
              </w:rPr>
              <w:t>ее</w:t>
            </w:r>
          </w:p>
        </w:tc>
        <w:tc>
          <w:tcPr>
            <w:tcW w:w="1122" w:type="dxa"/>
            <w:tcBorders>
              <w:top w:val="single" w:sz="8" w:space="0" w:color="auto"/>
              <w:left w:val="nil"/>
              <w:bottom w:val="single" w:sz="8" w:space="0" w:color="auto"/>
              <w:right w:val="single" w:sz="4" w:space="0" w:color="auto"/>
            </w:tcBorders>
            <w:shd w:val="clear" w:color="auto" w:fill="auto"/>
            <w:noWrap/>
            <w:vAlign w:val="center"/>
            <w:hideMark/>
          </w:tcPr>
          <w:p w14:paraId="54069AA6"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СКО</w:t>
            </w:r>
          </w:p>
        </w:tc>
        <w:tc>
          <w:tcPr>
            <w:tcW w:w="756" w:type="dxa"/>
            <w:tcBorders>
              <w:top w:val="single" w:sz="8" w:space="0" w:color="auto"/>
              <w:left w:val="nil"/>
              <w:bottom w:val="single" w:sz="8" w:space="0" w:color="auto"/>
              <w:right w:val="single" w:sz="4" w:space="0" w:color="auto"/>
            </w:tcBorders>
            <w:shd w:val="clear" w:color="auto" w:fill="auto"/>
            <w:noWrap/>
            <w:vAlign w:val="center"/>
            <w:hideMark/>
          </w:tcPr>
          <w:p w14:paraId="1C67B5D0"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Мин</w:t>
            </w:r>
            <w:r>
              <w:rPr>
                <w:rFonts w:ascii="Times New Roman" w:eastAsia="Times New Roman" w:hAnsi="Times New Roman" w:cs="Times New Roman"/>
                <w:i/>
                <w:iCs/>
                <w:color w:val="000000"/>
                <w:sz w:val="28"/>
                <w:szCs w:val="28"/>
                <w:lang w:eastAsia="ru-RU"/>
              </w:rPr>
              <w:t>.</w:t>
            </w:r>
          </w:p>
        </w:tc>
        <w:tc>
          <w:tcPr>
            <w:tcW w:w="567" w:type="dxa"/>
            <w:tcBorders>
              <w:top w:val="single" w:sz="8" w:space="0" w:color="auto"/>
              <w:left w:val="nil"/>
              <w:bottom w:val="single" w:sz="8" w:space="0" w:color="auto"/>
              <w:right w:val="single" w:sz="4" w:space="0" w:color="auto"/>
            </w:tcBorders>
            <w:shd w:val="clear" w:color="auto" w:fill="auto"/>
            <w:noWrap/>
            <w:vAlign w:val="center"/>
            <w:hideMark/>
          </w:tcPr>
          <w:p w14:paraId="51B6A86E"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Мед</w:t>
            </w:r>
            <w:r>
              <w:rPr>
                <w:rFonts w:ascii="Times New Roman" w:eastAsia="Times New Roman" w:hAnsi="Times New Roman" w:cs="Times New Roman"/>
                <w:i/>
                <w:iCs/>
                <w:color w:val="000000"/>
                <w:sz w:val="28"/>
                <w:szCs w:val="28"/>
                <w:lang w:eastAsia="ru-RU"/>
              </w:rPr>
              <w:t>иана</w:t>
            </w:r>
          </w:p>
        </w:tc>
        <w:tc>
          <w:tcPr>
            <w:tcW w:w="1831" w:type="dxa"/>
            <w:tcBorders>
              <w:top w:val="single" w:sz="8" w:space="0" w:color="auto"/>
              <w:left w:val="nil"/>
              <w:bottom w:val="single" w:sz="8" w:space="0" w:color="auto"/>
              <w:right w:val="single" w:sz="8" w:space="0" w:color="auto"/>
            </w:tcBorders>
            <w:shd w:val="clear" w:color="auto" w:fill="auto"/>
            <w:noWrap/>
            <w:vAlign w:val="center"/>
            <w:hideMark/>
          </w:tcPr>
          <w:p w14:paraId="676862D1"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Макс.</w:t>
            </w:r>
          </w:p>
        </w:tc>
      </w:tr>
      <w:tr w:rsidR="009F7CCE" w:rsidRPr="008A46BC" w14:paraId="43880A6C" w14:textId="77777777" w:rsidTr="009F7CCE">
        <w:trPr>
          <w:trHeight w:val="664"/>
        </w:trPr>
        <w:tc>
          <w:tcPr>
            <w:tcW w:w="1966"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6D674281"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Задолж. на дату убыт.</w:t>
            </w:r>
          </w:p>
        </w:tc>
        <w:tc>
          <w:tcPr>
            <w:tcW w:w="1967" w:type="dxa"/>
            <w:tcBorders>
              <w:top w:val="nil"/>
              <w:left w:val="nil"/>
              <w:bottom w:val="single" w:sz="4" w:space="0" w:color="auto"/>
              <w:right w:val="single" w:sz="4" w:space="0" w:color="auto"/>
            </w:tcBorders>
            <w:shd w:val="clear" w:color="auto" w:fill="auto"/>
            <w:noWrap/>
            <w:vAlign w:val="center"/>
            <w:hideMark/>
          </w:tcPr>
          <w:p w14:paraId="2D6F3631"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49 803</w:t>
            </w:r>
          </w:p>
        </w:tc>
        <w:tc>
          <w:tcPr>
            <w:tcW w:w="1125" w:type="dxa"/>
            <w:tcBorders>
              <w:top w:val="nil"/>
              <w:left w:val="nil"/>
              <w:bottom w:val="single" w:sz="4" w:space="0" w:color="auto"/>
              <w:right w:val="single" w:sz="4" w:space="0" w:color="auto"/>
            </w:tcBorders>
            <w:shd w:val="clear" w:color="auto" w:fill="auto"/>
            <w:noWrap/>
            <w:vAlign w:val="center"/>
            <w:hideMark/>
          </w:tcPr>
          <w:p w14:paraId="1E7EBBDC"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70</w:t>
            </w:r>
          </w:p>
        </w:tc>
        <w:tc>
          <w:tcPr>
            <w:tcW w:w="1122" w:type="dxa"/>
            <w:tcBorders>
              <w:top w:val="nil"/>
              <w:left w:val="nil"/>
              <w:bottom w:val="single" w:sz="4" w:space="0" w:color="auto"/>
              <w:right w:val="single" w:sz="4" w:space="0" w:color="auto"/>
            </w:tcBorders>
            <w:shd w:val="clear" w:color="auto" w:fill="auto"/>
            <w:noWrap/>
            <w:vAlign w:val="center"/>
            <w:hideMark/>
          </w:tcPr>
          <w:p w14:paraId="7EF9BA63"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850</w:t>
            </w:r>
          </w:p>
        </w:tc>
        <w:tc>
          <w:tcPr>
            <w:tcW w:w="756" w:type="dxa"/>
            <w:tcBorders>
              <w:top w:val="nil"/>
              <w:left w:val="nil"/>
              <w:bottom w:val="single" w:sz="4" w:space="0" w:color="auto"/>
              <w:right w:val="single" w:sz="4" w:space="0" w:color="auto"/>
            </w:tcBorders>
            <w:shd w:val="clear" w:color="auto" w:fill="auto"/>
            <w:noWrap/>
            <w:vAlign w:val="center"/>
            <w:hideMark/>
          </w:tcPr>
          <w:p w14:paraId="4D707581"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6E58B458"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1831" w:type="dxa"/>
            <w:tcBorders>
              <w:top w:val="nil"/>
              <w:left w:val="nil"/>
              <w:bottom w:val="single" w:sz="4" w:space="0" w:color="auto"/>
              <w:right w:val="single" w:sz="8" w:space="0" w:color="auto"/>
            </w:tcBorders>
            <w:shd w:val="clear" w:color="auto" w:fill="auto"/>
            <w:noWrap/>
            <w:vAlign w:val="center"/>
            <w:hideMark/>
          </w:tcPr>
          <w:p w14:paraId="5C0B960B"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62 977</w:t>
            </w:r>
          </w:p>
        </w:tc>
      </w:tr>
      <w:tr w:rsidR="009F7CCE" w:rsidRPr="008A46BC" w14:paraId="4B1AC60C" w14:textId="77777777" w:rsidTr="009F7CCE">
        <w:trPr>
          <w:trHeight w:val="367"/>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5504B6B0"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Доп. доход</w:t>
            </w:r>
          </w:p>
        </w:tc>
        <w:tc>
          <w:tcPr>
            <w:tcW w:w="1967" w:type="dxa"/>
            <w:tcBorders>
              <w:top w:val="nil"/>
              <w:left w:val="nil"/>
              <w:bottom w:val="single" w:sz="4" w:space="0" w:color="auto"/>
              <w:right w:val="single" w:sz="4" w:space="0" w:color="auto"/>
            </w:tcBorders>
            <w:shd w:val="clear" w:color="auto" w:fill="auto"/>
            <w:noWrap/>
            <w:vAlign w:val="center"/>
            <w:hideMark/>
          </w:tcPr>
          <w:p w14:paraId="30E15588"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49 094</w:t>
            </w:r>
          </w:p>
        </w:tc>
        <w:tc>
          <w:tcPr>
            <w:tcW w:w="1125" w:type="dxa"/>
            <w:tcBorders>
              <w:top w:val="nil"/>
              <w:left w:val="nil"/>
              <w:bottom w:val="single" w:sz="4" w:space="0" w:color="auto"/>
              <w:right w:val="single" w:sz="4" w:space="0" w:color="auto"/>
            </w:tcBorders>
            <w:shd w:val="clear" w:color="auto" w:fill="auto"/>
            <w:noWrap/>
            <w:vAlign w:val="center"/>
            <w:hideMark/>
          </w:tcPr>
          <w:p w14:paraId="4F9B02D8"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1 082</w:t>
            </w:r>
          </w:p>
        </w:tc>
        <w:tc>
          <w:tcPr>
            <w:tcW w:w="1122" w:type="dxa"/>
            <w:tcBorders>
              <w:top w:val="nil"/>
              <w:left w:val="nil"/>
              <w:bottom w:val="single" w:sz="4" w:space="0" w:color="auto"/>
              <w:right w:val="single" w:sz="4" w:space="0" w:color="auto"/>
            </w:tcBorders>
            <w:shd w:val="clear" w:color="auto" w:fill="auto"/>
            <w:noWrap/>
            <w:vAlign w:val="center"/>
            <w:hideMark/>
          </w:tcPr>
          <w:p w14:paraId="08C8FA6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5 366</w:t>
            </w:r>
          </w:p>
        </w:tc>
        <w:tc>
          <w:tcPr>
            <w:tcW w:w="756" w:type="dxa"/>
            <w:tcBorders>
              <w:top w:val="nil"/>
              <w:left w:val="nil"/>
              <w:bottom w:val="single" w:sz="4" w:space="0" w:color="auto"/>
              <w:right w:val="single" w:sz="4" w:space="0" w:color="auto"/>
            </w:tcBorders>
            <w:shd w:val="clear" w:color="auto" w:fill="auto"/>
            <w:noWrap/>
            <w:vAlign w:val="center"/>
            <w:hideMark/>
          </w:tcPr>
          <w:p w14:paraId="213B0468"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7024CC1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1831" w:type="dxa"/>
            <w:tcBorders>
              <w:top w:val="nil"/>
              <w:left w:val="nil"/>
              <w:bottom w:val="single" w:sz="4" w:space="0" w:color="auto"/>
              <w:right w:val="single" w:sz="8" w:space="0" w:color="auto"/>
            </w:tcBorders>
            <w:shd w:val="clear" w:color="auto" w:fill="auto"/>
            <w:noWrap/>
            <w:vAlign w:val="center"/>
            <w:hideMark/>
          </w:tcPr>
          <w:p w14:paraId="4EB6850B"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425 286</w:t>
            </w:r>
          </w:p>
        </w:tc>
      </w:tr>
      <w:tr w:rsidR="009F7CCE" w:rsidRPr="008A46BC" w14:paraId="1A416820" w14:textId="77777777" w:rsidTr="009F7CCE">
        <w:trPr>
          <w:trHeight w:val="754"/>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5D2C8609"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Страх. сум. по риску, в вал. отв.</w:t>
            </w:r>
          </w:p>
        </w:tc>
        <w:tc>
          <w:tcPr>
            <w:tcW w:w="1967" w:type="dxa"/>
            <w:tcBorders>
              <w:top w:val="nil"/>
              <w:left w:val="nil"/>
              <w:bottom w:val="single" w:sz="4" w:space="0" w:color="auto"/>
              <w:right w:val="single" w:sz="4" w:space="0" w:color="auto"/>
            </w:tcBorders>
            <w:shd w:val="clear" w:color="auto" w:fill="auto"/>
            <w:noWrap/>
            <w:vAlign w:val="center"/>
            <w:hideMark/>
          </w:tcPr>
          <w:p w14:paraId="101EF2A5"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59 070</w:t>
            </w:r>
          </w:p>
        </w:tc>
        <w:tc>
          <w:tcPr>
            <w:tcW w:w="1125" w:type="dxa"/>
            <w:tcBorders>
              <w:top w:val="nil"/>
              <w:left w:val="nil"/>
              <w:bottom w:val="single" w:sz="4" w:space="0" w:color="auto"/>
              <w:right w:val="single" w:sz="4" w:space="0" w:color="auto"/>
            </w:tcBorders>
            <w:shd w:val="clear" w:color="auto" w:fill="auto"/>
            <w:noWrap/>
            <w:vAlign w:val="center"/>
            <w:hideMark/>
          </w:tcPr>
          <w:p w14:paraId="0E4F6296"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283 222</w:t>
            </w:r>
          </w:p>
        </w:tc>
        <w:tc>
          <w:tcPr>
            <w:tcW w:w="1122" w:type="dxa"/>
            <w:tcBorders>
              <w:top w:val="nil"/>
              <w:left w:val="nil"/>
              <w:bottom w:val="single" w:sz="4" w:space="0" w:color="auto"/>
              <w:right w:val="single" w:sz="4" w:space="0" w:color="auto"/>
            </w:tcBorders>
            <w:shd w:val="clear" w:color="auto" w:fill="auto"/>
            <w:noWrap/>
            <w:vAlign w:val="center"/>
            <w:hideMark/>
          </w:tcPr>
          <w:p w14:paraId="1685C24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284 104</w:t>
            </w:r>
          </w:p>
        </w:tc>
        <w:tc>
          <w:tcPr>
            <w:tcW w:w="756" w:type="dxa"/>
            <w:tcBorders>
              <w:top w:val="nil"/>
              <w:left w:val="nil"/>
              <w:bottom w:val="single" w:sz="4" w:space="0" w:color="auto"/>
              <w:right w:val="single" w:sz="4" w:space="0" w:color="auto"/>
            </w:tcBorders>
            <w:shd w:val="clear" w:color="auto" w:fill="auto"/>
            <w:noWrap/>
            <w:vAlign w:val="center"/>
            <w:hideMark/>
          </w:tcPr>
          <w:p w14:paraId="247AD099"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10</w:t>
            </w:r>
          </w:p>
        </w:tc>
        <w:tc>
          <w:tcPr>
            <w:tcW w:w="567" w:type="dxa"/>
            <w:tcBorders>
              <w:top w:val="nil"/>
              <w:left w:val="nil"/>
              <w:bottom w:val="single" w:sz="4" w:space="0" w:color="auto"/>
              <w:right w:val="single" w:sz="4" w:space="0" w:color="auto"/>
            </w:tcBorders>
            <w:shd w:val="clear" w:color="auto" w:fill="auto"/>
            <w:noWrap/>
            <w:vAlign w:val="center"/>
            <w:hideMark/>
          </w:tcPr>
          <w:p w14:paraId="16A136E8"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204 000</w:t>
            </w:r>
          </w:p>
        </w:tc>
        <w:tc>
          <w:tcPr>
            <w:tcW w:w="1831" w:type="dxa"/>
            <w:tcBorders>
              <w:top w:val="nil"/>
              <w:left w:val="nil"/>
              <w:bottom w:val="single" w:sz="4" w:space="0" w:color="auto"/>
              <w:right w:val="single" w:sz="8" w:space="0" w:color="auto"/>
            </w:tcBorders>
            <w:shd w:val="clear" w:color="auto" w:fill="auto"/>
            <w:noWrap/>
            <w:vAlign w:val="center"/>
            <w:hideMark/>
          </w:tcPr>
          <w:p w14:paraId="41C41409"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12 486 628</w:t>
            </w:r>
          </w:p>
        </w:tc>
      </w:tr>
      <w:tr w:rsidR="009F7CCE" w:rsidRPr="008A46BC" w14:paraId="71DEC577" w14:textId="77777777" w:rsidTr="009F7CCE">
        <w:trPr>
          <w:trHeight w:val="865"/>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5A4458B5"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Кол-во дн. нетрудоспособ.</w:t>
            </w:r>
          </w:p>
        </w:tc>
        <w:tc>
          <w:tcPr>
            <w:tcW w:w="1967" w:type="dxa"/>
            <w:tcBorders>
              <w:top w:val="nil"/>
              <w:left w:val="nil"/>
              <w:bottom w:val="single" w:sz="4" w:space="0" w:color="auto"/>
              <w:right w:val="single" w:sz="4" w:space="0" w:color="auto"/>
            </w:tcBorders>
            <w:shd w:val="clear" w:color="auto" w:fill="auto"/>
            <w:noWrap/>
            <w:vAlign w:val="center"/>
            <w:hideMark/>
          </w:tcPr>
          <w:p w14:paraId="0B0C03BB"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17 926</w:t>
            </w:r>
          </w:p>
        </w:tc>
        <w:tc>
          <w:tcPr>
            <w:tcW w:w="1125" w:type="dxa"/>
            <w:tcBorders>
              <w:top w:val="nil"/>
              <w:left w:val="nil"/>
              <w:bottom w:val="single" w:sz="4" w:space="0" w:color="auto"/>
              <w:right w:val="single" w:sz="4" w:space="0" w:color="auto"/>
            </w:tcBorders>
            <w:shd w:val="clear" w:color="auto" w:fill="auto"/>
            <w:noWrap/>
            <w:vAlign w:val="center"/>
            <w:hideMark/>
          </w:tcPr>
          <w:p w14:paraId="66F7C69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29</w:t>
            </w:r>
          </w:p>
        </w:tc>
        <w:tc>
          <w:tcPr>
            <w:tcW w:w="1122" w:type="dxa"/>
            <w:tcBorders>
              <w:top w:val="nil"/>
              <w:left w:val="nil"/>
              <w:bottom w:val="single" w:sz="4" w:space="0" w:color="auto"/>
              <w:right w:val="single" w:sz="4" w:space="0" w:color="auto"/>
            </w:tcBorders>
            <w:shd w:val="clear" w:color="auto" w:fill="auto"/>
            <w:noWrap/>
            <w:vAlign w:val="center"/>
            <w:hideMark/>
          </w:tcPr>
          <w:p w14:paraId="4A8A8EC2"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24</w:t>
            </w:r>
          </w:p>
        </w:tc>
        <w:tc>
          <w:tcPr>
            <w:tcW w:w="756" w:type="dxa"/>
            <w:tcBorders>
              <w:top w:val="nil"/>
              <w:left w:val="nil"/>
              <w:bottom w:val="single" w:sz="4" w:space="0" w:color="auto"/>
              <w:right w:val="single" w:sz="4" w:space="0" w:color="auto"/>
            </w:tcBorders>
            <w:shd w:val="clear" w:color="auto" w:fill="auto"/>
            <w:noWrap/>
            <w:vAlign w:val="center"/>
            <w:hideMark/>
          </w:tcPr>
          <w:p w14:paraId="409384A3"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w:t>
            </w:r>
          </w:p>
        </w:tc>
        <w:tc>
          <w:tcPr>
            <w:tcW w:w="567" w:type="dxa"/>
            <w:tcBorders>
              <w:top w:val="nil"/>
              <w:left w:val="nil"/>
              <w:bottom w:val="single" w:sz="4" w:space="0" w:color="auto"/>
              <w:right w:val="single" w:sz="4" w:space="0" w:color="auto"/>
            </w:tcBorders>
            <w:shd w:val="clear" w:color="auto" w:fill="auto"/>
            <w:noWrap/>
            <w:vAlign w:val="center"/>
            <w:hideMark/>
          </w:tcPr>
          <w:p w14:paraId="76544B16"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22</w:t>
            </w:r>
          </w:p>
        </w:tc>
        <w:tc>
          <w:tcPr>
            <w:tcW w:w="1831" w:type="dxa"/>
            <w:tcBorders>
              <w:top w:val="nil"/>
              <w:left w:val="nil"/>
              <w:bottom w:val="single" w:sz="4" w:space="0" w:color="auto"/>
              <w:right w:val="single" w:sz="8" w:space="0" w:color="auto"/>
            </w:tcBorders>
            <w:shd w:val="clear" w:color="auto" w:fill="auto"/>
            <w:noWrap/>
            <w:vAlign w:val="center"/>
            <w:hideMark/>
          </w:tcPr>
          <w:p w14:paraId="1AD17E16"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1 147</w:t>
            </w:r>
          </w:p>
        </w:tc>
      </w:tr>
      <w:tr w:rsidR="009F7CCE" w:rsidRPr="008A46BC" w14:paraId="29F00568" w14:textId="77777777" w:rsidTr="009F7CCE">
        <w:trPr>
          <w:trHeight w:val="705"/>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0A4A5E45"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Опл. дн. нетрудоспособ.</w:t>
            </w:r>
          </w:p>
        </w:tc>
        <w:tc>
          <w:tcPr>
            <w:tcW w:w="1967" w:type="dxa"/>
            <w:tcBorders>
              <w:top w:val="nil"/>
              <w:left w:val="nil"/>
              <w:bottom w:val="single" w:sz="4" w:space="0" w:color="auto"/>
              <w:right w:val="single" w:sz="4" w:space="0" w:color="auto"/>
            </w:tcBorders>
            <w:shd w:val="clear" w:color="auto" w:fill="auto"/>
            <w:noWrap/>
            <w:vAlign w:val="center"/>
            <w:hideMark/>
          </w:tcPr>
          <w:p w14:paraId="620F303E"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42 157</w:t>
            </w:r>
          </w:p>
        </w:tc>
        <w:tc>
          <w:tcPr>
            <w:tcW w:w="1125" w:type="dxa"/>
            <w:tcBorders>
              <w:top w:val="nil"/>
              <w:left w:val="nil"/>
              <w:bottom w:val="single" w:sz="4" w:space="0" w:color="auto"/>
              <w:right w:val="single" w:sz="4" w:space="0" w:color="auto"/>
            </w:tcBorders>
            <w:shd w:val="clear" w:color="auto" w:fill="auto"/>
            <w:noWrap/>
            <w:vAlign w:val="center"/>
            <w:hideMark/>
          </w:tcPr>
          <w:p w14:paraId="7BBA96AF"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9</w:t>
            </w:r>
          </w:p>
        </w:tc>
        <w:tc>
          <w:tcPr>
            <w:tcW w:w="1122" w:type="dxa"/>
            <w:tcBorders>
              <w:top w:val="nil"/>
              <w:left w:val="nil"/>
              <w:bottom w:val="single" w:sz="4" w:space="0" w:color="auto"/>
              <w:right w:val="single" w:sz="4" w:space="0" w:color="auto"/>
            </w:tcBorders>
            <w:shd w:val="clear" w:color="auto" w:fill="auto"/>
            <w:noWrap/>
            <w:vAlign w:val="center"/>
            <w:hideMark/>
          </w:tcPr>
          <w:p w14:paraId="4033A173"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15</w:t>
            </w:r>
          </w:p>
        </w:tc>
        <w:tc>
          <w:tcPr>
            <w:tcW w:w="756" w:type="dxa"/>
            <w:tcBorders>
              <w:top w:val="nil"/>
              <w:left w:val="nil"/>
              <w:bottom w:val="single" w:sz="4" w:space="0" w:color="auto"/>
              <w:right w:val="single" w:sz="4" w:space="0" w:color="auto"/>
            </w:tcBorders>
            <w:shd w:val="clear" w:color="auto" w:fill="auto"/>
            <w:noWrap/>
            <w:vAlign w:val="center"/>
            <w:hideMark/>
          </w:tcPr>
          <w:p w14:paraId="17C58595"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0FA25F94"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1831" w:type="dxa"/>
            <w:tcBorders>
              <w:top w:val="nil"/>
              <w:left w:val="nil"/>
              <w:bottom w:val="single" w:sz="4" w:space="0" w:color="auto"/>
              <w:right w:val="single" w:sz="8" w:space="0" w:color="auto"/>
            </w:tcBorders>
            <w:shd w:val="clear" w:color="auto" w:fill="auto"/>
            <w:noWrap/>
            <w:vAlign w:val="center"/>
            <w:hideMark/>
          </w:tcPr>
          <w:p w14:paraId="633957F4"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90</w:t>
            </w:r>
          </w:p>
        </w:tc>
      </w:tr>
      <w:tr w:rsidR="009F7CCE" w:rsidRPr="008A46BC" w14:paraId="0D9CB964" w14:textId="77777777" w:rsidTr="009F7CCE">
        <w:trPr>
          <w:trHeight w:val="735"/>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780C317B"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ЗУ, % от страх. сум.</w:t>
            </w:r>
          </w:p>
        </w:tc>
        <w:tc>
          <w:tcPr>
            <w:tcW w:w="1967" w:type="dxa"/>
            <w:tcBorders>
              <w:top w:val="nil"/>
              <w:left w:val="nil"/>
              <w:bottom w:val="single" w:sz="4" w:space="0" w:color="auto"/>
              <w:right w:val="single" w:sz="4" w:space="0" w:color="auto"/>
            </w:tcBorders>
            <w:shd w:val="clear" w:color="auto" w:fill="auto"/>
            <w:noWrap/>
            <w:vAlign w:val="center"/>
            <w:hideMark/>
          </w:tcPr>
          <w:p w14:paraId="06D33F90"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58 654</w:t>
            </w:r>
          </w:p>
        </w:tc>
        <w:tc>
          <w:tcPr>
            <w:tcW w:w="1125" w:type="dxa"/>
            <w:tcBorders>
              <w:top w:val="nil"/>
              <w:left w:val="nil"/>
              <w:bottom w:val="single" w:sz="4" w:space="0" w:color="auto"/>
              <w:right w:val="single" w:sz="4" w:space="0" w:color="auto"/>
            </w:tcBorders>
            <w:shd w:val="clear" w:color="auto" w:fill="auto"/>
            <w:noWrap/>
            <w:vAlign w:val="center"/>
            <w:hideMark/>
          </w:tcPr>
          <w:p w14:paraId="713A1ECC"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104</w:t>
            </w:r>
          </w:p>
        </w:tc>
        <w:tc>
          <w:tcPr>
            <w:tcW w:w="1122" w:type="dxa"/>
            <w:tcBorders>
              <w:top w:val="nil"/>
              <w:left w:val="nil"/>
              <w:bottom w:val="single" w:sz="4" w:space="0" w:color="auto"/>
              <w:right w:val="single" w:sz="4" w:space="0" w:color="auto"/>
            </w:tcBorders>
            <w:shd w:val="clear" w:color="auto" w:fill="auto"/>
            <w:noWrap/>
            <w:vAlign w:val="center"/>
            <w:hideMark/>
          </w:tcPr>
          <w:p w14:paraId="5DBC6DBF"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353</w:t>
            </w:r>
          </w:p>
        </w:tc>
        <w:tc>
          <w:tcPr>
            <w:tcW w:w="756" w:type="dxa"/>
            <w:tcBorders>
              <w:top w:val="nil"/>
              <w:left w:val="nil"/>
              <w:bottom w:val="single" w:sz="4" w:space="0" w:color="auto"/>
              <w:right w:val="single" w:sz="4" w:space="0" w:color="auto"/>
            </w:tcBorders>
            <w:shd w:val="clear" w:color="auto" w:fill="auto"/>
            <w:noWrap/>
            <w:vAlign w:val="center"/>
            <w:hideMark/>
          </w:tcPr>
          <w:p w14:paraId="20CB191F"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2A8F80D9"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w:t>
            </w:r>
          </w:p>
        </w:tc>
        <w:tc>
          <w:tcPr>
            <w:tcW w:w="1831" w:type="dxa"/>
            <w:tcBorders>
              <w:top w:val="nil"/>
              <w:left w:val="nil"/>
              <w:bottom w:val="single" w:sz="4" w:space="0" w:color="auto"/>
              <w:right w:val="single" w:sz="8" w:space="0" w:color="auto"/>
            </w:tcBorders>
            <w:shd w:val="clear" w:color="auto" w:fill="auto"/>
            <w:noWrap/>
            <w:vAlign w:val="center"/>
            <w:hideMark/>
          </w:tcPr>
          <w:p w14:paraId="5E4EBC5A"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9 000</w:t>
            </w:r>
          </w:p>
        </w:tc>
      </w:tr>
      <w:tr w:rsidR="009F7CCE" w:rsidRPr="008A46BC" w14:paraId="4CA04B5E" w14:textId="77777777" w:rsidTr="009F7CCE">
        <w:trPr>
          <w:trHeight w:val="512"/>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5080EBFF"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РЗУ, в вал. отв.</w:t>
            </w:r>
          </w:p>
        </w:tc>
        <w:tc>
          <w:tcPr>
            <w:tcW w:w="1967" w:type="dxa"/>
            <w:tcBorders>
              <w:top w:val="nil"/>
              <w:left w:val="nil"/>
              <w:bottom w:val="single" w:sz="4" w:space="0" w:color="auto"/>
              <w:right w:val="single" w:sz="4" w:space="0" w:color="auto"/>
            </w:tcBorders>
            <w:shd w:val="clear" w:color="auto" w:fill="auto"/>
            <w:noWrap/>
            <w:vAlign w:val="center"/>
            <w:hideMark/>
          </w:tcPr>
          <w:p w14:paraId="7CEA781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59 093</w:t>
            </w:r>
          </w:p>
        </w:tc>
        <w:tc>
          <w:tcPr>
            <w:tcW w:w="1125" w:type="dxa"/>
            <w:tcBorders>
              <w:top w:val="nil"/>
              <w:left w:val="nil"/>
              <w:bottom w:val="single" w:sz="4" w:space="0" w:color="auto"/>
              <w:right w:val="single" w:sz="4" w:space="0" w:color="auto"/>
            </w:tcBorders>
            <w:shd w:val="clear" w:color="auto" w:fill="auto"/>
            <w:noWrap/>
            <w:vAlign w:val="center"/>
            <w:hideMark/>
          </w:tcPr>
          <w:p w14:paraId="4A0DFE1F"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2 349</w:t>
            </w:r>
          </w:p>
        </w:tc>
        <w:tc>
          <w:tcPr>
            <w:tcW w:w="1122" w:type="dxa"/>
            <w:tcBorders>
              <w:top w:val="nil"/>
              <w:left w:val="nil"/>
              <w:bottom w:val="single" w:sz="4" w:space="0" w:color="auto"/>
              <w:right w:val="single" w:sz="4" w:space="0" w:color="auto"/>
            </w:tcBorders>
            <w:shd w:val="clear" w:color="auto" w:fill="auto"/>
            <w:noWrap/>
            <w:vAlign w:val="center"/>
            <w:hideMark/>
          </w:tcPr>
          <w:p w14:paraId="15DAB72B"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38 117</w:t>
            </w:r>
          </w:p>
        </w:tc>
        <w:tc>
          <w:tcPr>
            <w:tcW w:w="756" w:type="dxa"/>
            <w:tcBorders>
              <w:top w:val="nil"/>
              <w:left w:val="nil"/>
              <w:bottom w:val="single" w:sz="4" w:space="0" w:color="auto"/>
              <w:right w:val="single" w:sz="4" w:space="0" w:color="auto"/>
            </w:tcBorders>
            <w:shd w:val="clear" w:color="auto" w:fill="auto"/>
            <w:noWrap/>
            <w:vAlign w:val="center"/>
            <w:hideMark/>
          </w:tcPr>
          <w:p w14:paraId="02B1A02D"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735A909F"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1831" w:type="dxa"/>
            <w:tcBorders>
              <w:top w:val="nil"/>
              <w:left w:val="nil"/>
              <w:bottom w:val="single" w:sz="4" w:space="0" w:color="auto"/>
              <w:right w:val="single" w:sz="8" w:space="0" w:color="auto"/>
            </w:tcBorders>
            <w:shd w:val="clear" w:color="auto" w:fill="auto"/>
            <w:noWrap/>
            <w:vAlign w:val="center"/>
            <w:hideMark/>
          </w:tcPr>
          <w:p w14:paraId="746B1F65"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5 459 000</w:t>
            </w:r>
          </w:p>
        </w:tc>
      </w:tr>
      <w:tr w:rsidR="009F7CCE" w:rsidRPr="008A46BC" w14:paraId="3DBBD14E" w14:textId="77777777" w:rsidTr="009F7CCE">
        <w:trPr>
          <w:trHeight w:val="784"/>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3C7841B8"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Разм. страх. выпл. в вал. отв.</w:t>
            </w:r>
          </w:p>
        </w:tc>
        <w:tc>
          <w:tcPr>
            <w:tcW w:w="1967" w:type="dxa"/>
            <w:tcBorders>
              <w:top w:val="nil"/>
              <w:left w:val="nil"/>
              <w:bottom w:val="single" w:sz="4" w:space="0" w:color="auto"/>
              <w:right w:val="single" w:sz="4" w:space="0" w:color="auto"/>
            </w:tcBorders>
            <w:shd w:val="clear" w:color="auto" w:fill="auto"/>
            <w:noWrap/>
            <w:vAlign w:val="center"/>
            <w:hideMark/>
          </w:tcPr>
          <w:p w14:paraId="6C7E1140"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54 357</w:t>
            </w:r>
          </w:p>
        </w:tc>
        <w:tc>
          <w:tcPr>
            <w:tcW w:w="1125" w:type="dxa"/>
            <w:tcBorders>
              <w:top w:val="nil"/>
              <w:left w:val="nil"/>
              <w:bottom w:val="single" w:sz="4" w:space="0" w:color="auto"/>
              <w:right w:val="single" w:sz="4" w:space="0" w:color="auto"/>
            </w:tcBorders>
            <w:shd w:val="clear" w:color="auto" w:fill="auto"/>
            <w:noWrap/>
            <w:vAlign w:val="center"/>
            <w:hideMark/>
          </w:tcPr>
          <w:p w14:paraId="3B68A32F"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34 520</w:t>
            </w:r>
          </w:p>
        </w:tc>
        <w:tc>
          <w:tcPr>
            <w:tcW w:w="1122" w:type="dxa"/>
            <w:tcBorders>
              <w:top w:val="nil"/>
              <w:left w:val="nil"/>
              <w:bottom w:val="single" w:sz="4" w:space="0" w:color="auto"/>
              <w:right w:val="single" w:sz="4" w:space="0" w:color="auto"/>
            </w:tcBorders>
            <w:shd w:val="clear" w:color="auto" w:fill="auto"/>
            <w:noWrap/>
            <w:vAlign w:val="center"/>
            <w:hideMark/>
          </w:tcPr>
          <w:p w14:paraId="3849214F"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95 764</w:t>
            </w:r>
          </w:p>
        </w:tc>
        <w:tc>
          <w:tcPr>
            <w:tcW w:w="756" w:type="dxa"/>
            <w:tcBorders>
              <w:top w:val="nil"/>
              <w:left w:val="nil"/>
              <w:bottom w:val="single" w:sz="4" w:space="0" w:color="auto"/>
              <w:right w:val="single" w:sz="4" w:space="0" w:color="auto"/>
            </w:tcBorders>
            <w:shd w:val="clear" w:color="auto" w:fill="auto"/>
            <w:noWrap/>
            <w:vAlign w:val="center"/>
            <w:hideMark/>
          </w:tcPr>
          <w:p w14:paraId="688FA85E"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6A3B01BA"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10 131</w:t>
            </w:r>
          </w:p>
        </w:tc>
        <w:tc>
          <w:tcPr>
            <w:tcW w:w="1831" w:type="dxa"/>
            <w:tcBorders>
              <w:top w:val="nil"/>
              <w:left w:val="nil"/>
              <w:bottom w:val="single" w:sz="4" w:space="0" w:color="auto"/>
              <w:right w:val="single" w:sz="8" w:space="0" w:color="auto"/>
            </w:tcBorders>
            <w:shd w:val="clear" w:color="auto" w:fill="auto"/>
            <w:noWrap/>
            <w:vAlign w:val="center"/>
            <w:hideMark/>
          </w:tcPr>
          <w:p w14:paraId="74BE25C4"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12 486 628</w:t>
            </w:r>
          </w:p>
        </w:tc>
      </w:tr>
      <w:tr w:rsidR="009F7CCE" w:rsidRPr="008A46BC" w14:paraId="79380553" w14:textId="77777777" w:rsidTr="009F7CCE">
        <w:trPr>
          <w:trHeight w:val="683"/>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695975F9"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Разм. страх. выпл.</w:t>
            </w:r>
          </w:p>
        </w:tc>
        <w:tc>
          <w:tcPr>
            <w:tcW w:w="1967" w:type="dxa"/>
            <w:tcBorders>
              <w:top w:val="nil"/>
              <w:left w:val="nil"/>
              <w:bottom w:val="single" w:sz="4" w:space="0" w:color="auto"/>
              <w:right w:val="single" w:sz="4" w:space="0" w:color="auto"/>
            </w:tcBorders>
            <w:shd w:val="clear" w:color="auto" w:fill="auto"/>
            <w:noWrap/>
            <w:vAlign w:val="center"/>
            <w:hideMark/>
          </w:tcPr>
          <w:p w14:paraId="280FCD1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54 357</w:t>
            </w:r>
          </w:p>
        </w:tc>
        <w:tc>
          <w:tcPr>
            <w:tcW w:w="1125" w:type="dxa"/>
            <w:tcBorders>
              <w:top w:val="nil"/>
              <w:left w:val="nil"/>
              <w:bottom w:val="single" w:sz="4" w:space="0" w:color="auto"/>
              <w:right w:val="single" w:sz="4" w:space="0" w:color="auto"/>
            </w:tcBorders>
            <w:shd w:val="clear" w:color="auto" w:fill="auto"/>
            <w:noWrap/>
            <w:vAlign w:val="center"/>
            <w:hideMark/>
          </w:tcPr>
          <w:p w14:paraId="013BB9F6"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40 499</w:t>
            </w:r>
          </w:p>
        </w:tc>
        <w:tc>
          <w:tcPr>
            <w:tcW w:w="1122" w:type="dxa"/>
            <w:tcBorders>
              <w:top w:val="nil"/>
              <w:left w:val="nil"/>
              <w:bottom w:val="single" w:sz="4" w:space="0" w:color="auto"/>
              <w:right w:val="single" w:sz="4" w:space="0" w:color="auto"/>
            </w:tcBorders>
            <w:shd w:val="clear" w:color="auto" w:fill="auto"/>
            <w:noWrap/>
            <w:vAlign w:val="center"/>
            <w:hideMark/>
          </w:tcPr>
          <w:p w14:paraId="6B59B43C"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115 008</w:t>
            </w:r>
          </w:p>
        </w:tc>
        <w:tc>
          <w:tcPr>
            <w:tcW w:w="756" w:type="dxa"/>
            <w:tcBorders>
              <w:top w:val="nil"/>
              <w:left w:val="nil"/>
              <w:bottom w:val="single" w:sz="4" w:space="0" w:color="auto"/>
              <w:right w:val="single" w:sz="4" w:space="0" w:color="auto"/>
            </w:tcBorders>
            <w:shd w:val="clear" w:color="auto" w:fill="auto"/>
            <w:noWrap/>
            <w:vAlign w:val="center"/>
            <w:hideMark/>
          </w:tcPr>
          <w:p w14:paraId="6B643F88"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7FE632C6"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11 600</w:t>
            </w:r>
          </w:p>
        </w:tc>
        <w:tc>
          <w:tcPr>
            <w:tcW w:w="1831" w:type="dxa"/>
            <w:tcBorders>
              <w:top w:val="nil"/>
              <w:left w:val="nil"/>
              <w:bottom w:val="single" w:sz="4" w:space="0" w:color="auto"/>
              <w:right w:val="single" w:sz="8" w:space="0" w:color="auto"/>
            </w:tcBorders>
            <w:shd w:val="clear" w:color="auto" w:fill="auto"/>
            <w:noWrap/>
            <w:vAlign w:val="center"/>
            <w:hideMark/>
          </w:tcPr>
          <w:p w14:paraId="3D36C533"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12 486 628</w:t>
            </w:r>
          </w:p>
        </w:tc>
      </w:tr>
      <w:tr w:rsidR="009F7CCE" w:rsidRPr="008A46BC" w14:paraId="3F588FE9" w14:textId="77777777" w:rsidTr="009F7CCE">
        <w:trPr>
          <w:trHeight w:val="808"/>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75312C26"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lastRenderedPageBreak/>
              <w:t>Доля выгодоприобр.</w:t>
            </w:r>
          </w:p>
        </w:tc>
        <w:tc>
          <w:tcPr>
            <w:tcW w:w="1967" w:type="dxa"/>
            <w:tcBorders>
              <w:top w:val="nil"/>
              <w:left w:val="nil"/>
              <w:bottom w:val="single" w:sz="4" w:space="0" w:color="auto"/>
              <w:right w:val="single" w:sz="4" w:space="0" w:color="auto"/>
            </w:tcBorders>
            <w:shd w:val="clear" w:color="auto" w:fill="auto"/>
            <w:noWrap/>
            <w:vAlign w:val="center"/>
            <w:hideMark/>
          </w:tcPr>
          <w:p w14:paraId="7A779654"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58 943</w:t>
            </w:r>
          </w:p>
        </w:tc>
        <w:tc>
          <w:tcPr>
            <w:tcW w:w="1125" w:type="dxa"/>
            <w:tcBorders>
              <w:top w:val="nil"/>
              <w:left w:val="nil"/>
              <w:bottom w:val="single" w:sz="4" w:space="0" w:color="auto"/>
              <w:right w:val="single" w:sz="4" w:space="0" w:color="auto"/>
            </w:tcBorders>
            <w:shd w:val="clear" w:color="auto" w:fill="auto"/>
            <w:noWrap/>
            <w:vAlign w:val="center"/>
            <w:hideMark/>
          </w:tcPr>
          <w:p w14:paraId="58CEFD5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100</w:t>
            </w:r>
          </w:p>
        </w:tc>
        <w:tc>
          <w:tcPr>
            <w:tcW w:w="1122" w:type="dxa"/>
            <w:tcBorders>
              <w:top w:val="nil"/>
              <w:left w:val="nil"/>
              <w:bottom w:val="single" w:sz="4" w:space="0" w:color="auto"/>
              <w:right w:val="single" w:sz="4" w:space="0" w:color="auto"/>
            </w:tcBorders>
            <w:shd w:val="clear" w:color="auto" w:fill="auto"/>
            <w:noWrap/>
            <w:vAlign w:val="center"/>
            <w:hideMark/>
          </w:tcPr>
          <w:p w14:paraId="17D9D0F1"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w:t>
            </w:r>
          </w:p>
        </w:tc>
        <w:tc>
          <w:tcPr>
            <w:tcW w:w="756" w:type="dxa"/>
            <w:tcBorders>
              <w:top w:val="nil"/>
              <w:left w:val="nil"/>
              <w:bottom w:val="single" w:sz="4" w:space="0" w:color="auto"/>
              <w:right w:val="single" w:sz="4" w:space="0" w:color="auto"/>
            </w:tcBorders>
            <w:shd w:val="clear" w:color="auto" w:fill="auto"/>
            <w:noWrap/>
            <w:vAlign w:val="center"/>
            <w:hideMark/>
          </w:tcPr>
          <w:p w14:paraId="1A317B54"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77550DD2"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100</w:t>
            </w:r>
          </w:p>
        </w:tc>
        <w:tc>
          <w:tcPr>
            <w:tcW w:w="1831" w:type="dxa"/>
            <w:tcBorders>
              <w:top w:val="nil"/>
              <w:left w:val="nil"/>
              <w:bottom w:val="single" w:sz="4" w:space="0" w:color="auto"/>
              <w:right w:val="single" w:sz="8" w:space="0" w:color="auto"/>
            </w:tcBorders>
            <w:shd w:val="clear" w:color="auto" w:fill="auto"/>
            <w:noWrap/>
            <w:vAlign w:val="center"/>
            <w:hideMark/>
          </w:tcPr>
          <w:p w14:paraId="150015FF"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100</w:t>
            </w:r>
          </w:p>
        </w:tc>
      </w:tr>
      <w:tr w:rsidR="009F7CCE" w:rsidRPr="008A46BC" w14:paraId="71692CB9" w14:textId="77777777" w:rsidTr="009F7CCE">
        <w:trPr>
          <w:trHeight w:val="577"/>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4395A0EE"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Сум. к выпл.</w:t>
            </w:r>
          </w:p>
        </w:tc>
        <w:tc>
          <w:tcPr>
            <w:tcW w:w="1967" w:type="dxa"/>
            <w:tcBorders>
              <w:top w:val="nil"/>
              <w:left w:val="nil"/>
              <w:bottom w:val="single" w:sz="4" w:space="0" w:color="auto"/>
              <w:right w:val="single" w:sz="4" w:space="0" w:color="auto"/>
            </w:tcBorders>
            <w:shd w:val="clear" w:color="auto" w:fill="auto"/>
            <w:noWrap/>
            <w:vAlign w:val="center"/>
            <w:hideMark/>
          </w:tcPr>
          <w:p w14:paraId="5E4BA8A5"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49 794</w:t>
            </w:r>
          </w:p>
        </w:tc>
        <w:tc>
          <w:tcPr>
            <w:tcW w:w="1125" w:type="dxa"/>
            <w:tcBorders>
              <w:top w:val="nil"/>
              <w:left w:val="nil"/>
              <w:bottom w:val="single" w:sz="4" w:space="0" w:color="auto"/>
              <w:right w:val="single" w:sz="4" w:space="0" w:color="auto"/>
            </w:tcBorders>
            <w:shd w:val="clear" w:color="auto" w:fill="auto"/>
            <w:noWrap/>
            <w:vAlign w:val="center"/>
            <w:hideMark/>
          </w:tcPr>
          <w:p w14:paraId="1791A825"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32 578</w:t>
            </w:r>
          </w:p>
        </w:tc>
        <w:tc>
          <w:tcPr>
            <w:tcW w:w="1122" w:type="dxa"/>
            <w:tcBorders>
              <w:top w:val="nil"/>
              <w:left w:val="nil"/>
              <w:bottom w:val="single" w:sz="4" w:space="0" w:color="auto"/>
              <w:right w:val="single" w:sz="4" w:space="0" w:color="auto"/>
            </w:tcBorders>
            <w:shd w:val="clear" w:color="auto" w:fill="auto"/>
            <w:noWrap/>
            <w:vAlign w:val="center"/>
            <w:hideMark/>
          </w:tcPr>
          <w:p w14:paraId="49EC63FD"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98 867</w:t>
            </w:r>
          </w:p>
        </w:tc>
        <w:tc>
          <w:tcPr>
            <w:tcW w:w="756" w:type="dxa"/>
            <w:tcBorders>
              <w:top w:val="nil"/>
              <w:left w:val="nil"/>
              <w:bottom w:val="single" w:sz="4" w:space="0" w:color="auto"/>
              <w:right w:val="single" w:sz="4" w:space="0" w:color="auto"/>
            </w:tcBorders>
            <w:shd w:val="clear" w:color="auto" w:fill="auto"/>
            <w:noWrap/>
            <w:vAlign w:val="center"/>
            <w:hideMark/>
          </w:tcPr>
          <w:p w14:paraId="0CC4C4DE"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73C137F6"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8 400</w:t>
            </w:r>
          </w:p>
        </w:tc>
        <w:tc>
          <w:tcPr>
            <w:tcW w:w="1831" w:type="dxa"/>
            <w:tcBorders>
              <w:top w:val="nil"/>
              <w:left w:val="nil"/>
              <w:bottom w:val="single" w:sz="4" w:space="0" w:color="auto"/>
              <w:right w:val="single" w:sz="8" w:space="0" w:color="auto"/>
            </w:tcBorders>
            <w:shd w:val="clear" w:color="auto" w:fill="auto"/>
            <w:noWrap/>
            <w:vAlign w:val="center"/>
            <w:hideMark/>
          </w:tcPr>
          <w:p w14:paraId="568CC4DD"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12 486 628</w:t>
            </w:r>
          </w:p>
        </w:tc>
      </w:tr>
      <w:tr w:rsidR="009F7CCE" w:rsidRPr="008A46BC" w14:paraId="37017626" w14:textId="77777777" w:rsidTr="009F7CCE">
        <w:trPr>
          <w:trHeight w:val="367"/>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6AE59843"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НДФЛ</w:t>
            </w:r>
          </w:p>
        </w:tc>
        <w:tc>
          <w:tcPr>
            <w:tcW w:w="1967" w:type="dxa"/>
            <w:tcBorders>
              <w:top w:val="nil"/>
              <w:left w:val="nil"/>
              <w:bottom w:val="single" w:sz="4" w:space="0" w:color="auto"/>
              <w:right w:val="single" w:sz="4" w:space="0" w:color="auto"/>
            </w:tcBorders>
            <w:shd w:val="clear" w:color="auto" w:fill="auto"/>
            <w:noWrap/>
            <w:vAlign w:val="center"/>
            <w:hideMark/>
          </w:tcPr>
          <w:p w14:paraId="050F214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49 793</w:t>
            </w:r>
          </w:p>
        </w:tc>
        <w:tc>
          <w:tcPr>
            <w:tcW w:w="1125" w:type="dxa"/>
            <w:tcBorders>
              <w:top w:val="nil"/>
              <w:left w:val="nil"/>
              <w:bottom w:val="single" w:sz="4" w:space="0" w:color="auto"/>
              <w:right w:val="single" w:sz="4" w:space="0" w:color="auto"/>
            </w:tcBorders>
            <w:shd w:val="clear" w:color="auto" w:fill="auto"/>
            <w:noWrap/>
            <w:vAlign w:val="center"/>
            <w:hideMark/>
          </w:tcPr>
          <w:p w14:paraId="307C59AA"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156</w:t>
            </w:r>
          </w:p>
        </w:tc>
        <w:tc>
          <w:tcPr>
            <w:tcW w:w="1122" w:type="dxa"/>
            <w:tcBorders>
              <w:top w:val="nil"/>
              <w:left w:val="nil"/>
              <w:bottom w:val="single" w:sz="4" w:space="0" w:color="auto"/>
              <w:right w:val="single" w:sz="4" w:space="0" w:color="auto"/>
            </w:tcBorders>
            <w:shd w:val="clear" w:color="auto" w:fill="auto"/>
            <w:noWrap/>
            <w:vAlign w:val="center"/>
            <w:hideMark/>
          </w:tcPr>
          <w:p w14:paraId="2D88A36E"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2 672</w:t>
            </w:r>
          </w:p>
        </w:tc>
        <w:tc>
          <w:tcPr>
            <w:tcW w:w="756" w:type="dxa"/>
            <w:tcBorders>
              <w:top w:val="nil"/>
              <w:left w:val="nil"/>
              <w:bottom w:val="single" w:sz="4" w:space="0" w:color="auto"/>
              <w:right w:val="single" w:sz="4" w:space="0" w:color="auto"/>
            </w:tcBorders>
            <w:shd w:val="clear" w:color="auto" w:fill="auto"/>
            <w:noWrap/>
            <w:vAlign w:val="center"/>
            <w:hideMark/>
          </w:tcPr>
          <w:p w14:paraId="6DF2702D"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08C6578D"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1831" w:type="dxa"/>
            <w:tcBorders>
              <w:top w:val="nil"/>
              <w:left w:val="nil"/>
              <w:bottom w:val="single" w:sz="4" w:space="0" w:color="auto"/>
              <w:right w:val="single" w:sz="8" w:space="0" w:color="auto"/>
            </w:tcBorders>
            <w:shd w:val="clear" w:color="auto" w:fill="auto"/>
            <w:noWrap/>
            <w:vAlign w:val="center"/>
            <w:hideMark/>
          </w:tcPr>
          <w:p w14:paraId="3C197099"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241 777</w:t>
            </w:r>
          </w:p>
        </w:tc>
      </w:tr>
      <w:tr w:rsidR="009F7CCE" w:rsidRPr="008A46BC" w14:paraId="204867F0" w14:textId="77777777" w:rsidTr="009F7CCE">
        <w:trPr>
          <w:trHeight w:val="735"/>
        </w:trPr>
        <w:tc>
          <w:tcPr>
            <w:tcW w:w="1966" w:type="dxa"/>
            <w:tcBorders>
              <w:top w:val="nil"/>
              <w:left w:val="single" w:sz="8" w:space="0" w:color="auto"/>
              <w:bottom w:val="single" w:sz="4" w:space="0" w:color="auto"/>
              <w:right w:val="single" w:sz="8" w:space="0" w:color="auto"/>
            </w:tcBorders>
            <w:shd w:val="clear" w:color="auto" w:fill="auto"/>
            <w:vAlign w:val="center"/>
            <w:hideMark/>
          </w:tcPr>
          <w:p w14:paraId="4E1E5E1B"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СС main programm</w:t>
            </w:r>
          </w:p>
        </w:tc>
        <w:tc>
          <w:tcPr>
            <w:tcW w:w="1967" w:type="dxa"/>
            <w:tcBorders>
              <w:top w:val="nil"/>
              <w:left w:val="nil"/>
              <w:bottom w:val="single" w:sz="4" w:space="0" w:color="auto"/>
              <w:right w:val="single" w:sz="4" w:space="0" w:color="auto"/>
            </w:tcBorders>
            <w:shd w:val="clear" w:color="auto" w:fill="auto"/>
            <w:noWrap/>
            <w:vAlign w:val="center"/>
            <w:hideMark/>
          </w:tcPr>
          <w:p w14:paraId="7E0D0487"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59 121</w:t>
            </w:r>
          </w:p>
        </w:tc>
        <w:tc>
          <w:tcPr>
            <w:tcW w:w="1125" w:type="dxa"/>
            <w:tcBorders>
              <w:top w:val="nil"/>
              <w:left w:val="nil"/>
              <w:bottom w:val="single" w:sz="4" w:space="0" w:color="auto"/>
              <w:right w:val="single" w:sz="4" w:space="0" w:color="auto"/>
            </w:tcBorders>
            <w:shd w:val="clear" w:color="auto" w:fill="auto"/>
            <w:noWrap/>
            <w:vAlign w:val="center"/>
            <w:hideMark/>
          </w:tcPr>
          <w:p w14:paraId="54739D43"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37 205</w:t>
            </w:r>
          </w:p>
        </w:tc>
        <w:tc>
          <w:tcPr>
            <w:tcW w:w="1122" w:type="dxa"/>
            <w:tcBorders>
              <w:top w:val="nil"/>
              <w:left w:val="nil"/>
              <w:bottom w:val="single" w:sz="4" w:space="0" w:color="auto"/>
              <w:right w:val="single" w:sz="4" w:space="0" w:color="auto"/>
            </w:tcBorders>
            <w:shd w:val="clear" w:color="auto" w:fill="auto"/>
            <w:noWrap/>
            <w:vAlign w:val="center"/>
            <w:hideMark/>
          </w:tcPr>
          <w:p w14:paraId="7264F4AB"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107 687</w:t>
            </w:r>
          </w:p>
        </w:tc>
        <w:tc>
          <w:tcPr>
            <w:tcW w:w="756" w:type="dxa"/>
            <w:tcBorders>
              <w:top w:val="nil"/>
              <w:left w:val="nil"/>
              <w:bottom w:val="single" w:sz="4" w:space="0" w:color="auto"/>
              <w:right w:val="single" w:sz="4" w:space="0" w:color="auto"/>
            </w:tcBorders>
            <w:shd w:val="clear" w:color="auto" w:fill="auto"/>
            <w:noWrap/>
            <w:vAlign w:val="center"/>
            <w:hideMark/>
          </w:tcPr>
          <w:p w14:paraId="260B4274"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0</w:t>
            </w:r>
          </w:p>
        </w:tc>
        <w:tc>
          <w:tcPr>
            <w:tcW w:w="567" w:type="dxa"/>
            <w:tcBorders>
              <w:top w:val="nil"/>
              <w:left w:val="nil"/>
              <w:bottom w:val="single" w:sz="4" w:space="0" w:color="auto"/>
              <w:right w:val="single" w:sz="4" w:space="0" w:color="auto"/>
            </w:tcBorders>
            <w:shd w:val="clear" w:color="auto" w:fill="auto"/>
            <w:noWrap/>
            <w:vAlign w:val="center"/>
            <w:hideMark/>
          </w:tcPr>
          <w:p w14:paraId="19011936"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10 300</w:t>
            </w:r>
          </w:p>
        </w:tc>
        <w:tc>
          <w:tcPr>
            <w:tcW w:w="1831" w:type="dxa"/>
            <w:tcBorders>
              <w:top w:val="nil"/>
              <w:left w:val="nil"/>
              <w:bottom w:val="single" w:sz="4" w:space="0" w:color="auto"/>
              <w:right w:val="single" w:sz="8" w:space="0" w:color="auto"/>
            </w:tcBorders>
            <w:shd w:val="clear" w:color="auto" w:fill="auto"/>
            <w:noWrap/>
            <w:vAlign w:val="center"/>
            <w:hideMark/>
          </w:tcPr>
          <w:p w14:paraId="5A30E184"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12 861 227</w:t>
            </w:r>
          </w:p>
        </w:tc>
      </w:tr>
      <w:tr w:rsidR="009F7CCE" w:rsidRPr="008A46BC" w14:paraId="71622D6D" w14:textId="77777777" w:rsidTr="009F7CCE">
        <w:trPr>
          <w:trHeight w:val="1425"/>
        </w:trPr>
        <w:tc>
          <w:tcPr>
            <w:tcW w:w="1966" w:type="dxa"/>
            <w:tcBorders>
              <w:top w:val="nil"/>
              <w:left w:val="single" w:sz="8" w:space="0" w:color="auto"/>
              <w:bottom w:val="single" w:sz="8" w:space="0" w:color="auto"/>
              <w:right w:val="single" w:sz="8" w:space="0" w:color="auto"/>
            </w:tcBorders>
            <w:shd w:val="clear" w:color="auto" w:fill="auto"/>
            <w:vAlign w:val="center"/>
            <w:hideMark/>
          </w:tcPr>
          <w:p w14:paraId="14C813A5" w14:textId="77777777" w:rsidR="009F7CCE" w:rsidRPr="008A46BC" w:rsidRDefault="009F7CCE" w:rsidP="00CC5946">
            <w:pPr>
              <w:spacing w:after="0" w:line="240" w:lineRule="auto"/>
              <w:jc w:val="center"/>
              <w:rPr>
                <w:rFonts w:ascii="Times New Roman" w:eastAsia="Times New Roman" w:hAnsi="Times New Roman" w:cs="Times New Roman"/>
                <w:i/>
                <w:iCs/>
                <w:color w:val="000000"/>
                <w:sz w:val="28"/>
                <w:szCs w:val="28"/>
                <w:lang w:eastAsia="ru-RU"/>
              </w:rPr>
            </w:pPr>
            <w:r w:rsidRPr="008A46BC">
              <w:rPr>
                <w:rFonts w:ascii="Times New Roman" w:eastAsia="Times New Roman" w:hAnsi="Times New Roman" w:cs="Times New Roman"/>
                <w:i/>
                <w:iCs/>
                <w:color w:val="000000"/>
                <w:sz w:val="28"/>
                <w:szCs w:val="28"/>
                <w:lang w:eastAsia="ru-RU"/>
              </w:rPr>
              <w:t>Разн. меж. дат. вступ. дог. в силу и наст. страх. случ.</w:t>
            </w:r>
          </w:p>
        </w:tc>
        <w:tc>
          <w:tcPr>
            <w:tcW w:w="1967" w:type="dxa"/>
            <w:tcBorders>
              <w:top w:val="nil"/>
              <w:left w:val="nil"/>
              <w:bottom w:val="single" w:sz="8" w:space="0" w:color="auto"/>
              <w:right w:val="single" w:sz="4" w:space="0" w:color="auto"/>
            </w:tcBorders>
            <w:shd w:val="clear" w:color="auto" w:fill="auto"/>
            <w:noWrap/>
            <w:vAlign w:val="center"/>
            <w:hideMark/>
          </w:tcPr>
          <w:p w14:paraId="5AA64FEC"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59 121</w:t>
            </w:r>
          </w:p>
        </w:tc>
        <w:tc>
          <w:tcPr>
            <w:tcW w:w="1125" w:type="dxa"/>
            <w:tcBorders>
              <w:top w:val="nil"/>
              <w:left w:val="nil"/>
              <w:bottom w:val="single" w:sz="8" w:space="0" w:color="auto"/>
              <w:right w:val="single" w:sz="4" w:space="0" w:color="auto"/>
            </w:tcBorders>
            <w:shd w:val="clear" w:color="auto" w:fill="auto"/>
            <w:noWrap/>
            <w:vAlign w:val="center"/>
            <w:hideMark/>
          </w:tcPr>
          <w:p w14:paraId="3954E64E"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851</w:t>
            </w:r>
          </w:p>
        </w:tc>
        <w:tc>
          <w:tcPr>
            <w:tcW w:w="1122" w:type="dxa"/>
            <w:tcBorders>
              <w:top w:val="nil"/>
              <w:left w:val="nil"/>
              <w:bottom w:val="single" w:sz="8" w:space="0" w:color="auto"/>
              <w:right w:val="single" w:sz="4" w:space="0" w:color="auto"/>
            </w:tcBorders>
            <w:shd w:val="clear" w:color="auto" w:fill="auto"/>
            <w:noWrap/>
            <w:vAlign w:val="center"/>
            <w:hideMark/>
          </w:tcPr>
          <w:p w14:paraId="09140273"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806</w:t>
            </w:r>
          </w:p>
        </w:tc>
        <w:tc>
          <w:tcPr>
            <w:tcW w:w="756" w:type="dxa"/>
            <w:tcBorders>
              <w:top w:val="nil"/>
              <w:left w:val="nil"/>
              <w:bottom w:val="single" w:sz="8" w:space="0" w:color="auto"/>
              <w:right w:val="single" w:sz="4" w:space="0" w:color="auto"/>
            </w:tcBorders>
            <w:shd w:val="clear" w:color="auto" w:fill="auto"/>
            <w:noWrap/>
            <w:vAlign w:val="center"/>
            <w:hideMark/>
          </w:tcPr>
          <w:p w14:paraId="5FAEAD86"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1</w:t>
            </w:r>
          </w:p>
        </w:tc>
        <w:tc>
          <w:tcPr>
            <w:tcW w:w="567" w:type="dxa"/>
            <w:tcBorders>
              <w:top w:val="nil"/>
              <w:left w:val="nil"/>
              <w:bottom w:val="single" w:sz="8" w:space="0" w:color="auto"/>
              <w:right w:val="single" w:sz="4" w:space="0" w:color="auto"/>
            </w:tcBorders>
            <w:shd w:val="clear" w:color="auto" w:fill="auto"/>
            <w:noWrap/>
            <w:vAlign w:val="center"/>
            <w:hideMark/>
          </w:tcPr>
          <w:p w14:paraId="4B43CCEA"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622</w:t>
            </w:r>
          </w:p>
        </w:tc>
        <w:tc>
          <w:tcPr>
            <w:tcW w:w="1831" w:type="dxa"/>
            <w:tcBorders>
              <w:top w:val="nil"/>
              <w:left w:val="nil"/>
              <w:bottom w:val="single" w:sz="8" w:space="0" w:color="auto"/>
              <w:right w:val="single" w:sz="8" w:space="0" w:color="auto"/>
            </w:tcBorders>
            <w:shd w:val="clear" w:color="auto" w:fill="auto"/>
            <w:noWrap/>
            <w:vAlign w:val="center"/>
            <w:hideMark/>
          </w:tcPr>
          <w:p w14:paraId="031901AE" w14:textId="77777777" w:rsidR="009F7CCE" w:rsidRPr="008A46BC" w:rsidRDefault="009F7CCE" w:rsidP="00CC5946">
            <w:pPr>
              <w:spacing w:after="0" w:line="240" w:lineRule="auto"/>
              <w:jc w:val="center"/>
              <w:rPr>
                <w:rFonts w:ascii="Times New Roman" w:eastAsia="Times New Roman" w:hAnsi="Times New Roman" w:cs="Times New Roman"/>
                <w:color w:val="000000"/>
                <w:sz w:val="28"/>
                <w:szCs w:val="28"/>
                <w:lang w:eastAsia="ru-RU"/>
              </w:rPr>
            </w:pPr>
            <w:r w:rsidRPr="008A46BC">
              <w:rPr>
                <w:rFonts w:ascii="Times New Roman" w:eastAsia="Times New Roman" w:hAnsi="Times New Roman" w:cs="Times New Roman"/>
                <w:color w:val="000000"/>
                <w:sz w:val="28"/>
                <w:szCs w:val="28"/>
                <w:lang w:eastAsia="ru-RU"/>
              </w:rPr>
              <w:t>4 810</w:t>
            </w:r>
          </w:p>
        </w:tc>
      </w:tr>
    </w:tbl>
    <w:p w14:paraId="6E6937F6" w14:textId="01660694" w:rsidR="00655939" w:rsidRDefault="00655939" w:rsidP="00EC3F4A">
      <w:pPr>
        <w:pStyle w:val="af7"/>
        <w:shd w:val="clear" w:color="auto" w:fill="FFFFFF"/>
        <w:spacing w:before="0" w:beforeAutospacing="0" w:after="0" w:afterAutospacing="0" w:line="360" w:lineRule="auto"/>
        <w:contextualSpacing/>
        <w:jc w:val="center"/>
        <w:rPr>
          <w:i/>
          <w:sz w:val="28"/>
          <w:szCs w:val="28"/>
        </w:rPr>
      </w:pPr>
    </w:p>
    <w:p w14:paraId="4C4ADF88" w14:textId="77777777" w:rsidR="002B6EB8" w:rsidRDefault="002B6EB8" w:rsidP="00420F37">
      <w:pPr>
        <w:pStyle w:val="a3"/>
        <w:spacing w:after="0"/>
        <w:contextualSpacing/>
        <w:jc w:val="right"/>
        <w:rPr>
          <w:b/>
          <w:bCs/>
          <w:lang w:val="ru-RU"/>
        </w:rPr>
        <w:sectPr w:rsidR="002B6EB8" w:rsidSect="00D70545">
          <w:footerReference w:type="default" r:id="rId46"/>
          <w:pgSz w:w="11906" w:h="16838"/>
          <w:pgMar w:top="1134" w:right="567" w:bottom="1134" w:left="1985" w:header="709" w:footer="709" w:gutter="0"/>
          <w:cols w:space="708"/>
          <w:titlePg/>
          <w:docGrid w:linePitch="360"/>
        </w:sectPr>
      </w:pPr>
    </w:p>
    <w:p w14:paraId="0BFAF4D1" w14:textId="7997B6C0" w:rsidR="00420F37" w:rsidRDefault="00420F37" w:rsidP="00420F37">
      <w:pPr>
        <w:pStyle w:val="a3"/>
        <w:spacing w:after="0"/>
        <w:contextualSpacing/>
        <w:jc w:val="right"/>
        <w:rPr>
          <w:b/>
          <w:bCs/>
          <w:lang w:val="ru-RU"/>
        </w:rPr>
      </w:pPr>
      <w:r>
        <w:rPr>
          <w:b/>
          <w:bCs/>
          <w:lang w:val="ru-RU"/>
        </w:rPr>
        <w:lastRenderedPageBreak/>
        <w:t>Приложение 1</w:t>
      </w:r>
      <w:r w:rsidR="00A46702">
        <w:rPr>
          <w:b/>
          <w:bCs/>
          <w:lang w:val="ru-RU"/>
        </w:rPr>
        <w:t>6</w:t>
      </w:r>
    </w:p>
    <w:p w14:paraId="3B0EC9E1" w14:textId="1BCAC448" w:rsidR="00420F37" w:rsidRPr="00E4578B" w:rsidRDefault="00420F37" w:rsidP="00420F37">
      <w:pPr>
        <w:pStyle w:val="a3"/>
        <w:spacing w:after="0"/>
        <w:contextualSpacing/>
        <w:jc w:val="center"/>
        <w:rPr>
          <w:lang w:val="ru-RU"/>
        </w:rPr>
      </w:pPr>
      <w:r w:rsidRPr="00420F37">
        <w:rPr>
          <w:b/>
          <w:bCs/>
          <w:lang w:val="ru-RU"/>
        </w:rPr>
        <w:t xml:space="preserve">График ROC кривой в страховании жизни, свёрточная нейронная сеть </w:t>
      </w:r>
      <w:r>
        <w:drawing>
          <wp:inline distT="0" distB="0" distL="0" distR="0" wp14:anchorId="25B110A3" wp14:editId="445C495E">
            <wp:extent cx="7785716" cy="3886200"/>
            <wp:effectExtent l="0" t="0" r="635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8588" cy="3922574"/>
                    </a:xfrm>
                    <a:prstGeom prst="rect">
                      <a:avLst/>
                    </a:prstGeom>
                    <a:noFill/>
                    <a:ln>
                      <a:noFill/>
                    </a:ln>
                  </pic:spPr>
                </pic:pic>
              </a:graphicData>
            </a:graphic>
          </wp:inline>
        </w:drawing>
      </w:r>
    </w:p>
    <w:p w14:paraId="41639DFF" w14:textId="6F6029E2" w:rsidR="00420F37" w:rsidRPr="00BF36B2" w:rsidRDefault="00420F37" w:rsidP="00420F37">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37</w:t>
      </w:r>
      <w:r>
        <w:rPr>
          <w:i/>
          <w:sz w:val="28"/>
          <w:szCs w:val="28"/>
        </w:rPr>
        <w:t xml:space="preserve">. График </w:t>
      </w:r>
      <w:r>
        <w:rPr>
          <w:i/>
          <w:sz w:val="28"/>
          <w:szCs w:val="28"/>
          <w:lang w:val="en-US"/>
        </w:rPr>
        <w:t>ROC</w:t>
      </w:r>
      <w:r w:rsidRPr="00765482">
        <w:rPr>
          <w:i/>
          <w:sz w:val="28"/>
          <w:szCs w:val="28"/>
        </w:rPr>
        <w:t xml:space="preserve"> </w:t>
      </w:r>
      <w:r>
        <w:rPr>
          <w:i/>
          <w:sz w:val="28"/>
          <w:szCs w:val="28"/>
        </w:rPr>
        <w:t>кривой в страховании жизни, свёрточная нейронная сеть</w:t>
      </w:r>
    </w:p>
    <w:p w14:paraId="03C944F2" w14:textId="77777777" w:rsidR="00A46702" w:rsidRDefault="00A46702" w:rsidP="00420F37">
      <w:pPr>
        <w:pStyle w:val="a3"/>
        <w:spacing w:after="0"/>
        <w:contextualSpacing/>
        <w:jc w:val="right"/>
        <w:rPr>
          <w:b/>
          <w:bCs/>
          <w:lang w:val="ru-RU"/>
        </w:rPr>
      </w:pPr>
    </w:p>
    <w:p w14:paraId="64EA3F6C" w14:textId="77777777" w:rsidR="00A46702" w:rsidRDefault="00A46702" w:rsidP="002B6EB8">
      <w:pPr>
        <w:pStyle w:val="a3"/>
        <w:spacing w:after="0"/>
        <w:contextualSpacing/>
        <w:rPr>
          <w:b/>
          <w:bCs/>
          <w:lang w:val="ru-RU"/>
        </w:rPr>
      </w:pPr>
    </w:p>
    <w:p w14:paraId="76D567B8" w14:textId="77777777" w:rsidR="00A46702" w:rsidRDefault="00A46702" w:rsidP="00420F37">
      <w:pPr>
        <w:pStyle w:val="a3"/>
        <w:spacing w:after="0"/>
        <w:contextualSpacing/>
        <w:jc w:val="right"/>
        <w:rPr>
          <w:b/>
          <w:bCs/>
          <w:lang w:val="ru-RU"/>
        </w:rPr>
      </w:pPr>
    </w:p>
    <w:p w14:paraId="0CBED542" w14:textId="3AF7C6C1" w:rsidR="00420F37" w:rsidRDefault="00420F37" w:rsidP="00420F37">
      <w:pPr>
        <w:pStyle w:val="a3"/>
        <w:spacing w:after="0"/>
        <w:contextualSpacing/>
        <w:jc w:val="right"/>
        <w:rPr>
          <w:b/>
          <w:bCs/>
          <w:lang w:val="ru-RU"/>
        </w:rPr>
      </w:pPr>
      <w:r>
        <w:rPr>
          <w:b/>
          <w:bCs/>
          <w:lang w:val="ru-RU"/>
        </w:rPr>
        <w:lastRenderedPageBreak/>
        <w:t>Приложение 1</w:t>
      </w:r>
      <w:r w:rsidR="002B6EB8">
        <w:rPr>
          <w:b/>
          <w:bCs/>
          <w:lang w:val="ru-RU"/>
        </w:rPr>
        <w:t>7</w:t>
      </w:r>
    </w:p>
    <w:p w14:paraId="6B6F94CF" w14:textId="4C75EF49" w:rsidR="00420F37" w:rsidRPr="002B6EB8" w:rsidRDefault="00420F37" w:rsidP="00420F37">
      <w:pPr>
        <w:pStyle w:val="a3"/>
        <w:spacing w:after="0"/>
        <w:contextualSpacing/>
        <w:jc w:val="center"/>
        <w:rPr>
          <w:lang w:val="ru-RU"/>
        </w:rPr>
      </w:pPr>
      <w:r w:rsidRPr="00420F37">
        <w:rPr>
          <w:rFonts w:eastAsia="Times New Roman"/>
          <w:b/>
          <w:bCs/>
          <w:noProof w:val="0"/>
          <w:color w:val="auto"/>
          <w:szCs w:val="28"/>
          <w:lang w:val="ru-RU"/>
        </w:rPr>
        <w:t xml:space="preserve">График ROC кривой в страховании жизни, метод опорных векторов </w:t>
      </w:r>
      <w:r>
        <w:rPr>
          <w:lang w:val="en-US"/>
        </w:rPr>
        <w:drawing>
          <wp:inline distT="0" distB="0" distL="0" distR="0" wp14:anchorId="267899DA" wp14:editId="5F37CEC3">
            <wp:extent cx="7649308" cy="3910518"/>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88093" cy="3930346"/>
                    </a:xfrm>
                    <a:prstGeom prst="rect">
                      <a:avLst/>
                    </a:prstGeom>
                    <a:noFill/>
                    <a:ln>
                      <a:noFill/>
                    </a:ln>
                  </pic:spPr>
                </pic:pic>
              </a:graphicData>
            </a:graphic>
          </wp:inline>
        </w:drawing>
      </w:r>
    </w:p>
    <w:p w14:paraId="1FA96361" w14:textId="7B04078C" w:rsidR="00420F37" w:rsidRDefault="00420F37" w:rsidP="002B6EB8">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38</w:t>
      </w:r>
      <w:r>
        <w:rPr>
          <w:i/>
          <w:sz w:val="28"/>
          <w:szCs w:val="28"/>
        </w:rPr>
        <w:t xml:space="preserve">. График </w:t>
      </w:r>
      <w:r>
        <w:rPr>
          <w:i/>
          <w:sz w:val="28"/>
          <w:szCs w:val="28"/>
          <w:lang w:val="en-US"/>
        </w:rPr>
        <w:t>ROC</w:t>
      </w:r>
      <w:r w:rsidRPr="00765482">
        <w:rPr>
          <w:i/>
          <w:sz w:val="28"/>
          <w:szCs w:val="28"/>
        </w:rPr>
        <w:t xml:space="preserve"> </w:t>
      </w:r>
      <w:r>
        <w:rPr>
          <w:i/>
          <w:sz w:val="28"/>
          <w:szCs w:val="28"/>
        </w:rPr>
        <w:t>кривой в страховании жизни, метод опорных векторов</w:t>
      </w:r>
    </w:p>
    <w:p w14:paraId="49497FC7" w14:textId="2A8564A9" w:rsidR="00420F37" w:rsidRDefault="00420F37" w:rsidP="00EC3F4A">
      <w:pPr>
        <w:pStyle w:val="af7"/>
        <w:shd w:val="clear" w:color="auto" w:fill="FFFFFF"/>
        <w:spacing w:before="0" w:beforeAutospacing="0" w:after="0" w:afterAutospacing="0" w:line="360" w:lineRule="auto"/>
        <w:contextualSpacing/>
        <w:jc w:val="center"/>
        <w:rPr>
          <w:i/>
          <w:sz w:val="28"/>
          <w:szCs w:val="28"/>
        </w:rPr>
      </w:pPr>
    </w:p>
    <w:p w14:paraId="5A736D4D" w14:textId="77777777" w:rsidR="00B95F18" w:rsidRDefault="00B95F18" w:rsidP="00EC3F4A">
      <w:pPr>
        <w:pStyle w:val="af7"/>
        <w:shd w:val="clear" w:color="auto" w:fill="FFFFFF"/>
        <w:spacing w:before="0" w:beforeAutospacing="0" w:after="0" w:afterAutospacing="0" w:line="360" w:lineRule="auto"/>
        <w:contextualSpacing/>
        <w:jc w:val="center"/>
        <w:rPr>
          <w:i/>
          <w:sz w:val="28"/>
          <w:szCs w:val="28"/>
        </w:rPr>
      </w:pPr>
    </w:p>
    <w:p w14:paraId="7365E199" w14:textId="47D31E98" w:rsidR="00B95F18" w:rsidRDefault="00B95F18" w:rsidP="00B95F18">
      <w:pPr>
        <w:pStyle w:val="a3"/>
        <w:spacing w:after="0"/>
        <w:contextualSpacing/>
        <w:jc w:val="right"/>
        <w:rPr>
          <w:b/>
          <w:bCs/>
          <w:lang w:val="ru-RU"/>
        </w:rPr>
      </w:pPr>
      <w:r>
        <w:rPr>
          <w:b/>
          <w:bCs/>
          <w:lang w:val="ru-RU"/>
        </w:rPr>
        <w:t>Приложение 1</w:t>
      </w:r>
      <w:r w:rsidR="002B6EB8">
        <w:rPr>
          <w:b/>
          <w:bCs/>
          <w:lang w:val="ru-RU"/>
        </w:rPr>
        <w:t>8</w:t>
      </w:r>
    </w:p>
    <w:p w14:paraId="3336BD74" w14:textId="04584DDE" w:rsidR="00B95F18" w:rsidRDefault="00B95F18" w:rsidP="00B95F18">
      <w:pPr>
        <w:pStyle w:val="a3"/>
        <w:spacing w:after="0"/>
        <w:contextualSpacing/>
        <w:jc w:val="center"/>
        <w:rPr>
          <w:lang w:val="ru-RU"/>
        </w:rPr>
      </w:pPr>
      <w:r w:rsidRPr="00B95F18">
        <w:rPr>
          <w:rFonts w:eastAsia="Times New Roman"/>
          <w:b/>
          <w:bCs/>
          <w:noProof w:val="0"/>
          <w:color w:val="auto"/>
          <w:szCs w:val="28"/>
          <w:lang w:val="ru-RU"/>
        </w:rPr>
        <w:t>График ROC кривой в страховании жизни, классификатор линейного дискриминантного анализа</w:t>
      </w:r>
      <w:r w:rsidRPr="00B95F18">
        <w:rPr>
          <w:rFonts w:eastAsia="Times New Roman"/>
          <w:b/>
          <w:bCs/>
          <w:noProof w:val="0"/>
          <w:color w:val="auto"/>
          <w:sz w:val="24"/>
          <w:szCs w:val="28"/>
          <w:lang w:val="ru-RU"/>
        </w:rPr>
        <w:t xml:space="preserve"> </w:t>
      </w:r>
      <w:r>
        <w:drawing>
          <wp:inline distT="0" distB="0" distL="0" distR="0" wp14:anchorId="116E05A6" wp14:editId="6A16EBA4">
            <wp:extent cx="7508630" cy="3851444"/>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59372" cy="3877471"/>
                    </a:xfrm>
                    <a:prstGeom prst="rect">
                      <a:avLst/>
                    </a:prstGeom>
                    <a:noFill/>
                    <a:ln>
                      <a:noFill/>
                    </a:ln>
                  </pic:spPr>
                </pic:pic>
              </a:graphicData>
            </a:graphic>
          </wp:inline>
        </w:drawing>
      </w:r>
    </w:p>
    <w:p w14:paraId="560ED0D3" w14:textId="0C5AD988" w:rsidR="00B95F18" w:rsidRDefault="00B95F18" w:rsidP="00B95F18">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39</w:t>
      </w:r>
      <w:r>
        <w:rPr>
          <w:i/>
          <w:sz w:val="28"/>
          <w:szCs w:val="28"/>
        </w:rPr>
        <w:t xml:space="preserve">. График </w:t>
      </w:r>
      <w:r>
        <w:rPr>
          <w:i/>
          <w:sz w:val="28"/>
          <w:szCs w:val="28"/>
          <w:lang w:val="en-US"/>
        </w:rPr>
        <w:t>ROC</w:t>
      </w:r>
      <w:r w:rsidRPr="008977EE">
        <w:rPr>
          <w:i/>
          <w:sz w:val="28"/>
          <w:szCs w:val="28"/>
        </w:rPr>
        <w:t xml:space="preserve"> </w:t>
      </w:r>
      <w:r>
        <w:rPr>
          <w:i/>
          <w:sz w:val="28"/>
          <w:szCs w:val="28"/>
        </w:rPr>
        <w:t>кривой в страховании жизни, классификатор линейного дискриминантного анализа</w:t>
      </w:r>
    </w:p>
    <w:p w14:paraId="1457FFEA" w14:textId="0F016EC1" w:rsidR="002B6EB8" w:rsidRDefault="002B6EB8" w:rsidP="00B95F18">
      <w:pPr>
        <w:pStyle w:val="af7"/>
        <w:shd w:val="clear" w:color="auto" w:fill="FFFFFF"/>
        <w:spacing w:before="0" w:beforeAutospacing="0" w:after="0" w:afterAutospacing="0" w:line="360" w:lineRule="auto"/>
        <w:contextualSpacing/>
        <w:jc w:val="center"/>
        <w:rPr>
          <w:i/>
          <w:sz w:val="28"/>
          <w:szCs w:val="28"/>
        </w:rPr>
      </w:pPr>
    </w:p>
    <w:p w14:paraId="4502A52D" w14:textId="77777777" w:rsidR="002B6EB8" w:rsidRPr="008977EE" w:rsidRDefault="002B6EB8" w:rsidP="00B95F18">
      <w:pPr>
        <w:pStyle w:val="af7"/>
        <w:shd w:val="clear" w:color="auto" w:fill="FFFFFF"/>
        <w:spacing w:before="0" w:beforeAutospacing="0" w:after="0" w:afterAutospacing="0" w:line="360" w:lineRule="auto"/>
        <w:contextualSpacing/>
        <w:jc w:val="center"/>
        <w:rPr>
          <w:i/>
          <w:sz w:val="28"/>
          <w:szCs w:val="28"/>
        </w:rPr>
      </w:pPr>
    </w:p>
    <w:p w14:paraId="2361D5B9" w14:textId="152B84B1" w:rsidR="00115561" w:rsidRDefault="00115561" w:rsidP="00115561">
      <w:pPr>
        <w:pStyle w:val="a3"/>
        <w:spacing w:after="0"/>
        <w:contextualSpacing/>
        <w:jc w:val="right"/>
        <w:rPr>
          <w:b/>
          <w:bCs/>
          <w:lang w:val="ru-RU"/>
        </w:rPr>
      </w:pPr>
      <w:r>
        <w:rPr>
          <w:b/>
          <w:bCs/>
          <w:lang w:val="ru-RU"/>
        </w:rPr>
        <w:t>Приложение 1</w:t>
      </w:r>
      <w:r w:rsidR="002B6EB8">
        <w:rPr>
          <w:b/>
          <w:bCs/>
          <w:lang w:val="ru-RU"/>
        </w:rPr>
        <w:t>9</w:t>
      </w:r>
    </w:p>
    <w:p w14:paraId="13F7C163" w14:textId="4293C3DE" w:rsidR="00420F37" w:rsidRDefault="00115561" w:rsidP="00115561">
      <w:pPr>
        <w:pStyle w:val="af7"/>
        <w:shd w:val="clear" w:color="auto" w:fill="FFFFFF"/>
        <w:spacing w:before="0" w:beforeAutospacing="0" w:after="0" w:afterAutospacing="0" w:line="360" w:lineRule="auto"/>
        <w:contextualSpacing/>
        <w:jc w:val="center"/>
        <w:rPr>
          <w:i/>
          <w:sz w:val="28"/>
          <w:szCs w:val="28"/>
        </w:rPr>
      </w:pPr>
      <w:r w:rsidRPr="00115561">
        <w:rPr>
          <w:b/>
          <w:bCs/>
          <w:sz w:val="28"/>
          <w:szCs w:val="28"/>
        </w:rPr>
        <w:t>График ROC кривой в страховании жизни, градиентный бустинг</w:t>
      </w:r>
    </w:p>
    <w:p w14:paraId="76D61ACE" w14:textId="77777777" w:rsidR="00115561" w:rsidRDefault="00115561" w:rsidP="00115561">
      <w:pPr>
        <w:pStyle w:val="a3"/>
        <w:spacing w:after="0"/>
        <w:contextualSpacing/>
        <w:jc w:val="center"/>
        <w:rPr>
          <w:lang w:val="en-US"/>
        </w:rPr>
      </w:pPr>
      <w:r>
        <w:rPr>
          <w:lang w:val="en-US"/>
        </w:rPr>
        <w:drawing>
          <wp:inline distT="0" distB="0" distL="0" distR="0" wp14:anchorId="417EC8BA" wp14:editId="7DDFAD28">
            <wp:extent cx="7385538" cy="3775671"/>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54309" cy="3810829"/>
                    </a:xfrm>
                    <a:prstGeom prst="rect">
                      <a:avLst/>
                    </a:prstGeom>
                    <a:noFill/>
                    <a:ln>
                      <a:noFill/>
                    </a:ln>
                  </pic:spPr>
                </pic:pic>
              </a:graphicData>
            </a:graphic>
          </wp:inline>
        </w:drawing>
      </w:r>
    </w:p>
    <w:p w14:paraId="0ECF4B0C" w14:textId="2DF39821" w:rsidR="00115561" w:rsidRPr="00F54B3B" w:rsidRDefault="00115561" w:rsidP="00115561">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40</w:t>
      </w:r>
      <w:r>
        <w:rPr>
          <w:i/>
          <w:sz w:val="28"/>
          <w:szCs w:val="28"/>
        </w:rPr>
        <w:t xml:space="preserve">. График </w:t>
      </w:r>
      <w:r>
        <w:rPr>
          <w:i/>
          <w:sz w:val="28"/>
          <w:szCs w:val="28"/>
          <w:lang w:val="en-US"/>
        </w:rPr>
        <w:t>ROC</w:t>
      </w:r>
      <w:r w:rsidRPr="00765482">
        <w:rPr>
          <w:i/>
          <w:sz w:val="28"/>
          <w:szCs w:val="28"/>
        </w:rPr>
        <w:t xml:space="preserve"> </w:t>
      </w:r>
      <w:r>
        <w:rPr>
          <w:i/>
          <w:sz w:val="28"/>
          <w:szCs w:val="28"/>
        </w:rPr>
        <w:t>кривой в страховании жизни, градиентный бустинг</w:t>
      </w:r>
    </w:p>
    <w:p w14:paraId="222A1B32" w14:textId="0902E154" w:rsidR="00420F37" w:rsidRDefault="00420F37" w:rsidP="00EC3F4A">
      <w:pPr>
        <w:pStyle w:val="af7"/>
        <w:shd w:val="clear" w:color="auto" w:fill="FFFFFF"/>
        <w:spacing w:before="0" w:beforeAutospacing="0" w:after="0" w:afterAutospacing="0" w:line="360" w:lineRule="auto"/>
        <w:contextualSpacing/>
        <w:jc w:val="center"/>
        <w:rPr>
          <w:i/>
          <w:sz w:val="28"/>
          <w:szCs w:val="28"/>
        </w:rPr>
      </w:pPr>
    </w:p>
    <w:p w14:paraId="4E8B087D" w14:textId="77777777" w:rsidR="002B6EB8" w:rsidRDefault="002B6EB8" w:rsidP="00EC3F4A">
      <w:pPr>
        <w:pStyle w:val="af7"/>
        <w:shd w:val="clear" w:color="auto" w:fill="FFFFFF"/>
        <w:spacing w:before="0" w:beforeAutospacing="0" w:after="0" w:afterAutospacing="0" w:line="360" w:lineRule="auto"/>
        <w:contextualSpacing/>
        <w:jc w:val="center"/>
        <w:rPr>
          <w:i/>
          <w:sz w:val="28"/>
          <w:szCs w:val="28"/>
        </w:rPr>
      </w:pPr>
    </w:p>
    <w:p w14:paraId="15F1BE67" w14:textId="62F60971" w:rsidR="00551B84" w:rsidRDefault="00551B84" w:rsidP="00551B84">
      <w:pPr>
        <w:pStyle w:val="a3"/>
        <w:spacing w:after="0"/>
        <w:contextualSpacing/>
        <w:jc w:val="right"/>
        <w:rPr>
          <w:b/>
          <w:bCs/>
          <w:lang w:val="ru-RU"/>
        </w:rPr>
      </w:pPr>
      <w:r>
        <w:rPr>
          <w:b/>
          <w:bCs/>
          <w:lang w:val="ru-RU"/>
        </w:rPr>
        <w:t xml:space="preserve">Приложение </w:t>
      </w:r>
      <w:r w:rsidR="002B6EB8">
        <w:rPr>
          <w:b/>
          <w:bCs/>
          <w:lang w:val="ru-RU"/>
        </w:rPr>
        <w:t>20</w:t>
      </w:r>
    </w:p>
    <w:p w14:paraId="0329126E" w14:textId="32FF9D24" w:rsidR="00420F37" w:rsidRDefault="00551B84" w:rsidP="00EC3F4A">
      <w:pPr>
        <w:pStyle w:val="af7"/>
        <w:shd w:val="clear" w:color="auto" w:fill="FFFFFF"/>
        <w:spacing w:before="0" w:beforeAutospacing="0" w:after="0" w:afterAutospacing="0" w:line="360" w:lineRule="auto"/>
        <w:contextualSpacing/>
        <w:jc w:val="center"/>
        <w:rPr>
          <w:i/>
          <w:sz w:val="28"/>
          <w:szCs w:val="28"/>
        </w:rPr>
      </w:pPr>
      <w:r w:rsidRPr="00551B84">
        <w:rPr>
          <w:b/>
          <w:bCs/>
          <w:sz w:val="28"/>
          <w:szCs w:val="28"/>
        </w:rPr>
        <w:t>График ROC кривой в страховании жизни, случайный лес</w:t>
      </w:r>
    </w:p>
    <w:p w14:paraId="0066D694" w14:textId="77777777" w:rsidR="00551B84" w:rsidRDefault="00551B84" w:rsidP="00551B84">
      <w:pPr>
        <w:pStyle w:val="a3"/>
        <w:spacing w:after="0"/>
        <w:contextualSpacing/>
        <w:jc w:val="center"/>
        <w:rPr>
          <w:lang w:val="en-US"/>
        </w:rPr>
      </w:pPr>
      <w:r>
        <w:rPr>
          <w:lang w:val="en-US"/>
        </w:rPr>
        <w:drawing>
          <wp:inline distT="0" distB="0" distL="0" distR="0" wp14:anchorId="0CD248F5" wp14:editId="7B5D965B">
            <wp:extent cx="7280031" cy="3727960"/>
            <wp:effectExtent l="0" t="0" r="0" b="635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6538" cy="3746655"/>
                    </a:xfrm>
                    <a:prstGeom prst="rect">
                      <a:avLst/>
                    </a:prstGeom>
                    <a:noFill/>
                    <a:ln>
                      <a:noFill/>
                    </a:ln>
                  </pic:spPr>
                </pic:pic>
              </a:graphicData>
            </a:graphic>
          </wp:inline>
        </w:drawing>
      </w:r>
    </w:p>
    <w:p w14:paraId="0442AC22" w14:textId="15592B59" w:rsidR="00551B84" w:rsidRDefault="00551B84" w:rsidP="00551B84">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41</w:t>
      </w:r>
      <w:r>
        <w:rPr>
          <w:i/>
          <w:sz w:val="28"/>
          <w:szCs w:val="28"/>
        </w:rPr>
        <w:t xml:space="preserve">. График </w:t>
      </w:r>
      <w:r>
        <w:rPr>
          <w:i/>
          <w:sz w:val="28"/>
          <w:szCs w:val="28"/>
          <w:lang w:val="en-US"/>
        </w:rPr>
        <w:t>ROC</w:t>
      </w:r>
      <w:r w:rsidRPr="00765482">
        <w:rPr>
          <w:i/>
          <w:sz w:val="28"/>
          <w:szCs w:val="28"/>
        </w:rPr>
        <w:t xml:space="preserve"> </w:t>
      </w:r>
      <w:r>
        <w:rPr>
          <w:i/>
          <w:sz w:val="28"/>
          <w:szCs w:val="28"/>
        </w:rPr>
        <w:t>кривой в страховании жизни, случайный лес</w:t>
      </w:r>
    </w:p>
    <w:p w14:paraId="04DA63FC" w14:textId="77777777" w:rsidR="002B6EB8" w:rsidRDefault="002B6EB8" w:rsidP="00551B84">
      <w:pPr>
        <w:pStyle w:val="a3"/>
        <w:spacing w:after="0"/>
        <w:contextualSpacing/>
        <w:jc w:val="right"/>
        <w:rPr>
          <w:b/>
          <w:bCs/>
          <w:lang w:val="ru-RU"/>
        </w:rPr>
      </w:pPr>
    </w:p>
    <w:p w14:paraId="5EE6ED04" w14:textId="77777777" w:rsidR="002B6EB8" w:rsidRDefault="002B6EB8" w:rsidP="00551B84">
      <w:pPr>
        <w:pStyle w:val="a3"/>
        <w:spacing w:after="0"/>
        <w:contextualSpacing/>
        <w:jc w:val="right"/>
        <w:rPr>
          <w:b/>
          <w:bCs/>
          <w:lang w:val="ru-RU"/>
        </w:rPr>
      </w:pPr>
    </w:p>
    <w:p w14:paraId="09747A70" w14:textId="466090DA" w:rsidR="00551B84" w:rsidRDefault="00551B84" w:rsidP="00551B84">
      <w:pPr>
        <w:pStyle w:val="a3"/>
        <w:spacing w:after="0"/>
        <w:contextualSpacing/>
        <w:jc w:val="right"/>
        <w:rPr>
          <w:b/>
          <w:bCs/>
          <w:lang w:val="ru-RU"/>
        </w:rPr>
      </w:pPr>
      <w:r>
        <w:rPr>
          <w:b/>
          <w:bCs/>
          <w:lang w:val="ru-RU"/>
        </w:rPr>
        <w:t>Приложение 2</w:t>
      </w:r>
      <w:r w:rsidR="002B6EB8">
        <w:rPr>
          <w:b/>
          <w:bCs/>
          <w:lang w:val="ru-RU"/>
        </w:rPr>
        <w:t>1</w:t>
      </w:r>
    </w:p>
    <w:p w14:paraId="2E077E74" w14:textId="424A87BA" w:rsidR="00551B84" w:rsidRDefault="00551B84" w:rsidP="00551B84">
      <w:pPr>
        <w:pStyle w:val="a3"/>
        <w:spacing w:after="0"/>
        <w:contextualSpacing/>
        <w:jc w:val="center"/>
        <w:rPr>
          <w:lang w:val="ru-RU"/>
        </w:rPr>
      </w:pPr>
      <w:r w:rsidRPr="00551B84">
        <w:rPr>
          <w:rFonts w:eastAsia="Times New Roman"/>
          <w:b/>
          <w:bCs/>
          <w:noProof w:val="0"/>
          <w:color w:val="auto"/>
          <w:szCs w:val="28"/>
          <w:lang w:val="ru-RU"/>
        </w:rPr>
        <w:t xml:space="preserve">График ROC кривой в страховании жизни, градиентный бустинг без предсказаний нейронной сети </w:t>
      </w:r>
      <w:r>
        <w:drawing>
          <wp:inline distT="0" distB="0" distL="0" distR="0" wp14:anchorId="1DAFE4B0" wp14:editId="45CA9641">
            <wp:extent cx="9390185" cy="3576784"/>
            <wp:effectExtent l="0" t="0" r="1905" b="508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498892" cy="3618191"/>
                    </a:xfrm>
                    <a:prstGeom prst="rect">
                      <a:avLst/>
                    </a:prstGeom>
                    <a:noFill/>
                    <a:ln>
                      <a:noFill/>
                    </a:ln>
                  </pic:spPr>
                </pic:pic>
              </a:graphicData>
            </a:graphic>
          </wp:inline>
        </w:drawing>
      </w:r>
    </w:p>
    <w:p w14:paraId="708AF397" w14:textId="1A6D4D45" w:rsidR="00551B84" w:rsidRPr="00BF36B2" w:rsidRDefault="00551B84" w:rsidP="00551B84">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42</w:t>
      </w:r>
      <w:r>
        <w:rPr>
          <w:i/>
          <w:sz w:val="28"/>
          <w:szCs w:val="28"/>
        </w:rPr>
        <w:t xml:space="preserve">. График </w:t>
      </w:r>
      <w:r>
        <w:rPr>
          <w:i/>
          <w:sz w:val="28"/>
          <w:szCs w:val="28"/>
          <w:lang w:val="en-US"/>
        </w:rPr>
        <w:t>ROC</w:t>
      </w:r>
      <w:r w:rsidRPr="00765482">
        <w:rPr>
          <w:i/>
          <w:sz w:val="28"/>
          <w:szCs w:val="28"/>
        </w:rPr>
        <w:t xml:space="preserve"> </w:t>
      </w:r>
      <w:r>
        <w:rPr>
          <w:i/>
          <w:sz w:val="28"/>
          <w:szCs w:val="28"/>
        </w:rPr>
        <w:t>кривой в страховании жизни, градиентный бустинг без предсказаний нейронной сети</w:t>
      </w:r>
    </w:p>
    <w:p w14:paraId="143FECAB" w14:textId="77777777" w:rsidR="002B6EB8" w:rsidRDefault="002B6EB8" w:rsidP="006B285F">
      <w:pPr>
        <w:pStyle w:val="a3"/>
        <w:spacing w:after="0"/>
        <w:contextualSpacing/>
        <w:jc w:val="right"/>
        <w:rPr>
          <w:b/>
          <w:bCs/>
          <w:lang w:val="ru-RU"/>
        </w:rPr>
      </w:pPr>
    </w:p>
    <w:p w14:paraId="551303A4" w14:textId="77777777" w:rsidR="002B6EB8" w:rsidRDefault="002B6EB8" w:rsidP="006B285F">
      <w:pPr>
        <w:pStyle w:val="a3"/>
        <w:spacing w:after="0"/>
        <w:contextualSpacing/>
        <w:jc w:val="right"/>
        <w:rPr>
          <w:b/>
          <w:bCs/>
          <w:lang w:val="ru-RU"/>
        </w:rPr>
      </w:pPr>
    </w:p>
    <w:p w14:paraId="172D5860" w14:textId="77777777" w:rsidR="002B6EB8" w:rsidRDefault="002B6EB8" w:rsidP="006B285F">
      <w:pPr>
        <w:pStyle w:val="a3"/>
        <w:spacing w:after="0"/>
        <w:contextualSpacing/>
        <w:jc w:val="right"/>
        <w:rPr>
          <w:b/>
          <w:bCs/>
          <w:lang w:val="ru-RU"/>
        </w:rPr>
      </w:pPr>
    </w:p>
    <w:p w14:paraId="1034157A" w14:textId="4EA79A47" w:rsidR="006B285F" w:rsidRDefault="006B285F" w:rsidP="006B285F">
      <w:pPr>
        <w:pStyle w:val="a3"/>
        <w:spacing w:after="0"/>
        <w:contextualSpacing/>
        <w:jc w:val="right"/>
        <w:rPr>
          <w:b/>
          <w:bCs/>
          <w:lang w:val="ru-RU"/>
        </w:rPr>
      </w:pPr>
      <w:r>
        <w:rPr>
          <w:b/>
          <w:bCs/>
          <w:lang w:val="ru-RU"/>
        </w:rPr>
        <w:t>Приложение 2</w:t>
      </w:r>
      <w:r w:rsidR="002B6EB8">
        <w:rPr>
          <w:b/>
          <w:bCs/>
          <w:lang w:val="ru-RU"/>
        </w:rPr>
        <w:t>2</w:t>
      </w:r>
    </w:p>
    <w:p w14:paraId="21D80631" w14:textId="51A8C7F6" w:rsidR="006B285F" w:rsidRPr="006B285F" w:rsidRDefault="006B285F" w:rsidP="006B285F">
      <w:pPr>
        <w:pStyle w:val="a3"/>
        <w:spacing w:after="0"/>
        <w:contextualSpacing/>
        <w:jc w:val="center"/>
        <w:rPr>
          <w:lang w:val="ru-RU"/>
        </w:rPr>
      </w:pPr>
      <w:r w:rsidRPr="006B285F">
        <w:rPr>
          <w:rFonts w:eastAsia="Times New Roman"/>
          <w:b/>
          <w:bCs/>
          <w:noProof w:val="0"/>
          <w:color w:val="auto"/>
          <w:szCs w:val="28"/>
          <w:lang w:val="ru-RU"/>
        </w:rPr>
        <w:t>График ROC кривой в страховании</w:t>
      </w:r>
      <w:r w:rsidR="000A0A0B">
        <w:rPr>
          <w:rFonts w:eastAsia="Times New Roman"/>
          <w:b/>
          <w:bCs/>
          <w:noProof w:val="0"/>
          <w:color w:val="auto"/>
          <w:szCs w:val="28"/>
          <w:lang w:val="ru-RU"/>
        </w:rPr>
        <w:t xml:space="preserve"> н</w:t>
      </w:r>
      <w:r w:rsidR="00A51913">
        <w:rPr>
          <w:rFonts w:eastAsia="Times New Roman"/>
          <w:b/>
          <w:bCs/>
          <w:noProof w:val="0"/>
          <w:color w:val="auto"/>
          <w:szCs w:val="28"/>
          <w:lang w:val="ru-RU"/>
        </w:rPr>
        <w:t>е-жизни</w:t>
      </w:r>
      <w:r w:rsidRPr="006B285F">
        <w:rPr>
          <w:rFonts w:eastAsia="Times New Roman"/>
          <w:b/>
          <w:bCs/>
          <w:noProof w:val="0"/>
          <w:color w:val="auto"/>
          <w:szCs w:val="28"/>
          <w:lang w:val="ru-RU"/>
        </w:rPr>
        <w:t>, свёрточная нейронная сеть</w:t>
      </w:r>
      <w:r w:rsidRPr="006B285F">
        <w:rPr>
          <w:rFonts w:eastAsia="Times New Roman"/>
          <w:b/>
          <w:bCs/>
          <w:noProof w:val="0"/>
          <w:color w:val="auto"/>
          <w:sz w:val="24"/>
          <w:szCs w:val="28"/>
          <w:lang w:val="ru-RU"/>
        </w:rPr>
        <w:t xml:space="preserve"> </w:t>
      </w:r>
      <w:r>
        <w:rPr>
          <w:lang w:val="en-US"/>
        </w:rPr>
        <w:drawing>
          <wp:inline distT="0" distB="0" distL="0" distR="0" wp14:anchorId="74E6A0A2" wp14:editId="35F066DE">
            <wp:extent cx="7680029" cy="3833446"/>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741167" cy="3863963"/>
                    </a:xfrm>
                    <a:prstGeom prst="rect">
                      <a:avLst/>
                    </a:prstGeom>
                    <a:noFill/>
                    <a:ln>
                      <a:noFill/>
                    </a:ln>
                  </pic:spPr>
                </pic:pic>
              </a:graphicData>
            </a:graphic>
          </wp:inline>
        </w:drawing>
      </w:r>
    </w:p>
    <w:p w14:paraId="77723EF8" w14:textId="115E1EAB" w:rsidR="006B285F" w:rsidRPr="00BF36B2" w:rsidRDefault="006B285F" w:rsidP="006B285F">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43</w:t>
      </w:r>
      <w:r>
        <w:rPr>
          <w:i/>
          <w:sz w:val="28"/>
          <w:szCs w:val="28"/>
        </w:rPr>
        <w:t xml:space="preserve">. График </w:t>
      </w:r>
      <w:r>
        <w:rPr>
          <w:i/>
          <w:sz w:val="28"/>
          <w:szCs w:val="28"/>
          <w:lang w:val="en-US"/>
        </w:rPr>
        <w:t>ROC</w:t>
      </w:r>
      <w:r w:rsidRPr="00765482">
        <w:rPr>
          <w:i/>
          <w:sz w:val="28"/>
          <w:szCs w:val="28"/>
        </w:rPr>
        <w:t xml:space="preserve"> </w:t>
      </w:r>
      <w:r>
        <w:rPr>
          <w:i/>
          <w:sz w:val="28"/>
          <w:szCs w:val="28"/>
        </w:rPr>
        <w:t>кривой в страховании</w:t>
      </w:r>
      <w:r w:rsidR="000A0A0B">
        <w:rPr>
          <w:i/>
          <w:sz w:val="28"/>
          <w:szCs w:val="28"/>
        </w:rPr>
        <w:t xml:space="preserve"> н</w:t>
      </w:r>
      <w:r w:rsidR="00A51913">
        <w:rPr>
          <w:i/>
          <w:sz w:val="28"/>
          <w:szCs w:val="28"/>
        </w:rPr>
        <w:t>е-жизни</w:t>
      </w:r>
      <w:r>
        <w:rPr>
          <w:i/>
          <w:sz w:val="28"/>
          <w:szCs w:val="28"/>
        </w:rPr>
        <w:t>, свёрточная нейронная сеть</w:t>
      </w:r>
    </w:p>
    <w:p w14:paraId="79C17BE2" w14:textId="7E325E6A" w:rsidR="00420F37" w:rsidRDefault="00420F37" w:rsidP="00EC3F4A">
      <w:pPr>
        <w:pStyle w:val="af7"/>
        <w:shd w:val="clear" w:color="auto" w:fill="FFFFFF"/>
        <w:spacing w:before="0" w:beforeAutospacing="0" w:after="0" w:afterAutospacing="0" w:line="360" w:lineRule="auto"/>
        <w:contextualSpacing/>
        <w:jc w:val="center"/>
        <w:rPr>
          <w:i/>
          <w:sz w:val="28"/>
          <w:szCs w:val="28"/>
        </w:rPr>
      </w:pPr>
    </w:p>
    <w:p w14:paraId="3F744AD6" w14:textId="77777777" w:rsidR="002B6EB8" w:rsidRDefault="002B6EB8" w:rsidP="000A0A0B">
      <w:pPr>
        <w:pStyle w:val="a3"/>
        <w:spacing w:after="0"/>
        <w:contextualSpacing/>
        <w:jc w:val="right"/>
        <w:rPr>
          <w:b/>
          <w:bCs/>
          <w:lang w:val="ru-RU"/>
        </w:rPr>
      </w:pPr>
    </w:p>
    <w:p w14:paraId="529D19E6" w14:textId="086BFD20" w:rsidR="000A0A0B" w:rsidRDefault="000A0A0B" w:rsidP="000A0A0B">
      <w:pPr>
        <w:pStyle w:val="a3"/>
        <w:spacing w:after="0"/>
        <w:contextualSpacing/>
        <w:jc w:val="right"/>
        <w:rPr>
          <w:b/>
          <w:bCs/>
          <w:lang w:val="ru-RU"/>
        </w:rPr>
      </w:pPr>
      <w:r>
        <w:rPr>
          <w:b/>
          <w:bCs/>
          <w:lang w:val="ru-RU"/>
        </w:rPr>
        <w:t>Приложение 2</w:t>
      </w:r>
      <w:r w:rsidR="002B6EB8">
        <w:rPr>
          <w:b/>
          <w:bCs/>
          <w:lang w:val="ru-RU"/>
        </w:rPr>
        <w:t>3</w:t>
      </w:r>
    </w:p>
    <w:p w14:paraId="2F6E3BA2" w14:textId="2892FE16" w:rsidR="000A0A0B" w:rsidRDefault="000A0A0B" w:rsidP="000A0A0B">
      <w:pPr>
        <w:pStyle w:val="a3"/>
        <w:spacing w:after="0"/>
        <w:contextualSpacing/>
        <w:jc w:val="center"/>
        <w:rPr>
          <w:lang w:val="ru-RU"/>
        </w:rPr>
      </w:pPr>
      <w:r w:rsidRPr="000A0A0B">
        <w:rPr>
          <w:rFonts w:eastAsia="Times New Roman"/>
          <w:b/>
          <w:bCs/>
          <w:noProof w:val="0"/>
          <w:color w:val="auto"/>
          <w:szCs w:val="28"/>
          <w:lang w:val="ru-RU"/>
        </w:rPr>
        <w:t>График ROC кривой в страховании</w:t>
      </w:r>
      <w:r>
        <w:rPr>
          <w:rFonts w:eastAsia="Times New Roman"/>
          <w:b/>
          <w:bCs/>
          <w:noProof w:val="0"/>
          <w:color w:val="auto"/>
          <w:szCs w:val="28"/>
          <w:lang w:val="ru-RU"/>
        </w:rPr>
        <w:t xml:space="preserve"> н</w:t>
      </w:r>
      <w:r w:rsidR="00A51913">
        <w:rPr>
          <w:rFonts w:eastAsia="Times New Roman"/>
          <w:b/>
          <w:bCs/>
          <w:noProof w:val="0"/>
          <w:color w:val="auto"/>
          <w:szCs w:val="28"/>
          <w:lang w:val="ru-RU"/>
        </w:rPr>
        <w:t>е-жизни</w:t>
      </w:r>
      <w:r w:rsidRPr="000A0A0B">
        <w:rPr>
          <w:rFonts w:eastAsia="Times New Roman"/>
          <w:b/>
          <w:bCs/>
          <w:noProof w:val="0"/>
          <w:color w:val="auto"/>
          <w:szCs w:val="28"/>
          <w:lang w:val="ru-RU"/>
        </w:rPr>
        <w:t>, логистическая регрессия</w:t>
      </w:r>
      <w:r>
        <w:drawing>
          <wp:inline distT="0" distB="0" distL="0" distR="0" wp14:anchorId="1D34B9D9" wp14:editId="3EDB940F">
            <wp:extent cx="8918706" cy="3692769"/>
            <wp:effectExtent l="0" t="0" r="0" b="317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32662" cy="3739952"/>
                    </a:xfrm>
                    <a:prstGeom prst="rect">
                      <a:avLst/>
                    </a:prstGeom>
                    <a:noFill/>
                    <a:ln>
                      <a:noFill/>
                    </a:ln>
                  </pic:spPr>
                </pic:pic>
              </a:graphicData>
            </a:graphic>
          </wp:inline>
        </w:drawing>
      </w:r>
    </w:p>
    <w:p w14:paraId="32F28713" w14:textId="2A2A4B50" w:rsidR="000A0A0B" w:rsidRPr="00BF36B2" w:rsidRDefault="000A0A0B" w:rsidP="000A0A0B">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44</w:t>
      </w:r>
      <w:r>
        <w:rPr>
          <w:i/>
          <w:sz w:val="28"/>
          <w:szCs w:val="28"/>
        </w:rPr>
        <w:t xml:space="preserve">. График </w:t>
      </w:r>
      <w:r>
        <w:rPr>
          <w:i/>
          <w:sz w:val="28"/>
          <w:szCs w:val="28"/>
          <w:lang w:val="en-US"/>
        </w:rPr>
        <w:t>ROC</w:t>
      </w:r>
      <w:r w:rsidRPr="00765482">
        <w:rPr>
          <w:i/>
          <w:sz w:val="28"/>
          <w:szCs w:val="28"/>
        </w:rPr>
        <w:t xml:space="preserve"> </w:t>
      </w:r>
      <w:r>
        <w:rPr>
          <w:i/>
          <w:sz w:val="28"/>
          <w:szCs w:val="28"/>
        </w:rPr>
        <w:t>кривой в страховании н</w:t>
      </w:r>
      <w:r w:rsidR="00A51913">
        <w:rPr>
          <w:i/>
          <w:sz w:val="28"/>
          <w:szCs w:val="28"/>
        </w:rPr>
        <w:t>е-жизни</w:t>
      </w:r>
      <w:r>
        <w:rPr>
          <w:i/>
          <w:sz w:val="28"/>
          <w:szCs w:val="28"/>
        </w:rPr>
        <w:t>, логистическая регрессия</w:t>
      </w:r>
    </w:p>
    <w:p w14:paraId="0DCA6A85" w14:textId="77777777" w:rsidR="002B6EB8" w:rsidRDefault="002B6EB8" w:rsidP="000A0A0B">
      <w:pPr>
        <w:pStyle w:val="a3"/>
        <w:spacing w:after="0"/>
        <w:contextualSpacing/>
        <w:jc w:val="right"/>
        <w:rPr>
          <w:b/>
          <w:bCs/>
          <w:lang w:val="ru-RU"/>
        </w:rPr>
      </w:pPr>
    </w:p>
    <w:p w14:paraId="267FE6EA" w14:textId="77777777" w:rsidR="002B6EB8" w:rsidRDefault="002B6EB8" w:rsidP="000A0A0B">
      <w:pPr>
        <w:pStyle w:val="a3"/>
        <w:spacing w:after="0"/>
        <w:contextualSpacing/>
        <w:jc w:val="right"/>
        <w:rPr>
          <w:b/>
          <w:bCs/>
          <w:lang w:val="ru-RU"/>
        </w:rPr>
      </w:pPr>
    </w:p>
    <w:p w14:paraId="4C8D5AA5" w14:textId="55CDB992" w:rsidR="000A0A0B" w:rsidRDefault="000A0A0B" w:rsidP="000A0A0B">
      <w:pPr>
        <w:pStyle w:val="a3"/>
        <w:spacing w:after="0"/>
        <w:contextualSpacing/>
        <w:jc w:val="right"/>
        <w:rPr>
          <w:b/>
          <w:bCs/>
          <w:lang w:val="ru-RU"/>
        </w:rPr>
      </w:pPr>
      <w:r>
        <w:rPr>
          <w:b/>
          <w:bCs/>
          <w:lang w:val="ru-RU"/>
        </w:rPr>
        <w:t>Приложение 2</w:t>
      </w:r>
      <w:r w:rsidR="002B6EB8">
        <w:rPr>
          <w:b/>
          <w:bCs/>
          <w:lang w:val="ru-RU"/>
        </w:rPr>
        <w:t>4</w:t>
      </w:r>
    </w:p>
    <w:p w14:paraId="7B4ED926" w14:textId="6C4AF390" w:rsidR="000A0A0B" w:rsidRDefault="000A0A0B" w:rsidP="000A0A0B">
      <w:pPr>
        <w:pStyle w:val="a3"/>
        <w:spacing w:after="0"/>
        <w:contextualSpacing/>
        <w:jc w:val="center"/>
        <w:rPr>
          <w:lang w:val="ru-RU"/>
        </w:rPr>
      </w:pPr>
      <w:r w:rsidRPr="000A0A0B">
        <w:rPr>
          <w:rFonts w:eastAsia="Times New Roman"/>
          <w:b/>
          <w:bCs/>
          <w:noProof w:val="0"/>
          <w:color w:val="auto"/>
          <w:szCs w:val="28"/>
          <w:lang w:val="ru-RU"/>
        </w:rPr>
        <w:t>График ROC кривой в страховании</w:t>
      </w:r>
      <w:r>
        <w:rPr>
          <w:rFonts w:eastAsia="Times New Roman"/>
          <w:b/>
          <w:bCs/>
          <w:noProof w:val="0"/>
          <w:color w:val="auto"/>
          <w:szCs w:val="28"/>
          <w:lang w:val="ru-RU"/>
        </w:rPr>
        <w:t xml:space="preserve"> н</w:t>
      </w:r>
      <w:r w:rsidR="00A51913">
        <w:rPr>
          <w:rFonts w:eastAsia="Times New Roman"/>
          <w:b/>
          <w:bCs/>
          <w:noProof w:val="0"/>
          <w:color w:val="auto"/>
          <w:szCs w:val="28"/>
          <w:lang w:val="ru-RU"/>
        </w:rPr>
        <w:t>е-жизни</w:t>
      </w:r>
      <w:r w:rsidRPr="000A0A0B">
        <w:rPr>
          <w:rFonts w:eastAsia="Times New Roman"/>
          <w:b/>
          <w:bCs/>
          <w:noProof w:val="0"/>
          <w:color w:val="auto"/>
          <w:szCs w:val="28"/>
          <w:lang w:val="ru-RU"/>
        </w:rPr>
        <w:t>, метод опорных векторов</w:t>
      </w:r>
      <w:r>
        <w:drawing>
          <wp:inline distT="0" distB="0" distL="0" distR="0" wp14:anchorId="24951295" wp14:editId="7FAAE2CC">
            <wp:extent cx="7326164" cy="3657600"/>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79357" cy="3684157"/>
                    </a:xfrm>
                    <a:prstGeom prst="rect">
                      <a:avLst/>
                    </a:prstGeom>
                    <a:noFill/>
                    <a:ln>
                      <a:noFill/>
                    </a:ln>
                  </pic:spPr>
                </pic:pic>
              </a:graphicData>
            </a:graphic>
          </wp:inline>
        </w:drawing>
      </w:r>
    </w:p>
    <w:p w14:paraId="1AED81B1" w14:textId="126EC6C3" w:rsidR="000A0A0B" w:rsidRDefault="000A0A0B" w:rsidP="000A0A0B">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45</w:t>
      </w:r>
      <w:r>
        <w:rPr>
          <w:i/>
          <w:sz w:val="28"/>
          <w:szCs w:val="28"/>
        </w:rPr>
        <w:t xml:space="preserve">. График </w:t>
      </w:r>
      <w:r>
        <w:rPr>
          <w:i/>
          <w:sz w:val="28"/>
          <w:szCs w:val="28"/>
          <w:lang w:val="en-US"/>
        </w:rPr>
        <w:t>ROC</w:t>
      </w:r>
      <w:r w:rsidRPr="00632679">
        <w:rPr>
          <w:i/>
          <w:sz w:val="28"/>
          <w:szCs w:val="28"/>
        </w:rPr>
        <w:t xml:space="preserve"> </w:t>
      </w:r>
      <w:r>
        <w:rPr>
          <w:i/>
          <w:sz w:val="28"/>
          <w:szCs w:val="28"/>
        </w:rPr>
        <w:t>кривой в страховании н</w:t>
      </w:r>
      <w:r w:rsidR="00A51913">
        <w:rPr>
          <w:i/>
          <w:sz w:val="28"/>
          <w:szCs w:val="28"/>
        </w:rPr>
        <w:t>е-жизни</w:t>
      </w:r>
      <w:r>
        <w:rPr>
          <w:i/>
          <w:sz w:val="28"/>
          <w:szCs w:val="28"/>
        </w:rPr>
        <w:t>, метод опорных векторов</w:t>
      </w:r>
    </w:p>
    <w:p w14:paraId="72C9EB66" w14:textId="77777777" w:rsidR="002B6EB8" w:rsidRDefault="002B6EB8" w:rsidP="00F97A7A">
      <w:pPr>
        <w:pStyle w:val="a3"/>
        <w:spacing w:after="0"/>
        <w:contextualSpacing/>
        <w:jc w:val="right"/>
        <w:rPr>
          <w:b/>
          <w:bCs/>
          <w:lang w:val="ru-RU"/>
        </w:rPr>
      </w:pPr>
    </w:p>
    <w:p w14:paraId="2ADD901C" w14:textId="77777777" w:rsidR="002B6EB8" w:rsidRDefault="002B6EB8" w:rsidP="00F97A7A">
      <w:pPr>
        <w:pStyle w:val="a3"/>
        <w:spacing w:after="0"/>
        <w:contextualSpacing/>
        <w:jc w:val="right"/>
        <w:rPr>
          <w:b/>
          <w:bCs/>
          <w:lang w:val="ru-RU"/>
        </w:rPr>
      </w:pPr>
    </w:p>
    <w:p w14:paraId="1E5909CC" w14:textId="77777777" w:rsidR="002B6EB8" w:rsidRDefault="002B6EB8" w:rsidP="00F97A7A">
      <w:pPr>
        <w:pStyle w:val="a3"/>
        <w:spacing w:after="0"/>
        <w:contextualSpacing/>
        <w:jc w:val="right"/>
        <w:rPr>
          <w:b/>
          <w:bCs/>
          <w:lang w:val="ru-RU"/>
        </w:rPr>
      </w:pPr>
    </w:p>
    <w:p w14:paraId="2D2D63F4" w14:textId="2EBA363D" w:rsidR="00F97A7A" w:rsidRDefault="00F97A7A" w:rsidP="00F97A7A">
      <w:pPr>
        <w:pStyle w:val="a3"/>
        <w:spacing w:after="0"/>
        <w:contextualSpacing/>
        <w:jc w:val="right"/>
        <w:rPr>
          <w:b/>
          <w:bCs/>
          <w:lang w:val="ru-RU"/>
        </w:rPr>
      </w:pPr>
      <w:r>
        <w:rPr>
          <w:b/>
          <w:bCs/>
          <w:lang w:val="ru-RU"/>
        </w:rPr>
        <w:t>Приложение 2</w:t>
      </w:r>
      <w:r w:rsidR="002B6EB8">
        <w:rPr>
          <w:b/>
          <w:bCs/>
          <w:lang w:val="ru-RU"/>
        </w:rPr>
        <w:t>5</w:t>
      </w:r>
    </w:p>
    <w:p w14:paraId="5ED53907" w14:textId="3040878B" w:rsidR="00F97A7A" w:rsidRDefault="00F97A7A" w:rsidP="00F97A7A">
      <w:pPr>
        <w:pStyle w:val="a3"/>
        <w:spacing w:after="0"/>
        <w:contextualSpacing/>
        <w:jc w:val="center"/>
        <w:rPr>
          <w:lang w:val="ru-RU"/>
        </w:rPr>
      </w:pPr>
      <w:r w:rsidRPr="00F97A7A">
        <w:rPr>
          <w:rFonts w:eastAsia="Times New Roman"/>
          <w:b/>
          <w:bCs/>
          <w:noProof w:val="0"/>
          <w:color w:val="auto"/>
          <w:szCs w:val="28"/>
          <w:lang w:val="ru-RU"/>
        </w:rPr>
        <w:t>График ROC кривой в страховании</w:t>
      </w:r>
      <w:r>
        <w:rPr>
          <w:rFonts w:eastAsia="Times New Roman"/>
          <w:b/>
          <w:bCs/>
          <w:noProof w:val="0"/>
          <w:color w:val="auto"/>
          <w:szCs w:val="28"/>
          <w:lang w:val="ru-RU"/>
        </w:rPr>
        <w:t xml:space="preserve"> н</w:t>
      </w:r>
      <w:r w:rsidR="00A51913">
        <w:rPr>
          <w:rFonts w:eastAsia="Times New Roman"/>
          <w:b/>
          <w:bCs/>
          <w:noProof w:val="0"/>
          <w:color w:val="auto"/>
          <w:szCs w:val="28"/>
          <w:lang w:val="ru-RU"/>
        </w:rPr>
        <w:t>е-жизни</w:t>
      </w:r>
      <w:r w:rsidRPr="00F97A7A">
        <w:rPr>
          <w:rFonts w:eastAsia="Times New Roman"/>
          <w:b/>
          <w:bCs/>
          <w:noProof w:val="0"/>
          <w:color w:val="auto"/>
          <w:szCs w:val="28"/>
          <w:lang w:val="ru-RU"/>
        </w:rPr>
        <w:t>, классификатор линейного дискриминантного анализа</w:t>
      </w:r>
      <w:r>
        <w:drawing>
          <wp:inline distT="0" distB="0" distL="0" distR="0" wp14:anchorId="66AB31B2" wp14:editId="75F62511">
            <wp:extent cx="7540425" cy="3780692"/>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84449" cy="3802765"/>
                    </a:xfrm>
                    <a:prstGeom prst="rect">
                      <a:avLst/>
                    </a:prstGeom>
                    <a:noFill/>
                    <a:ln>
                      <a:noFill/>
                    </a:ln>
                  </pic:spPr>
                </pic:pic>
              </a:graphicData>
            </a:graphic>
          </wp:inline>
        </w:drawing>
      </w:r>
    </w:p>
    <w:p w14:paraId="34F99A8F" w14:textId="369CB0CB" w:rsidR="00F97A7A" w:rsidRDefault="00F97A7A" w:rsidP="00F97A7A">
      <w:pPr>
        <w:pStyle w:val="af7"/>
        <w:shd w:val="clear" w:color="auto" w:fill="FFFFFF"/>
        <w:spacing w:before="0" w:beforeAutospacing="0" w:after="0" w:afterAutospacing="0" w:line="360" w:lineRule="auto"/>
        <w:contextualSpacing/>
        <w:jc w:val="center"/>
        <w:rPr>
          <w:i/>
          <w:sz w:val="28"/>
          <w:szCs w:val="28"/>
        </w:rPr>
      </w:pPr>
      <w:r>
        <w:rPr>
          <w:i/>
          <w:sz w:val="28"/>
          <w:szCs w:val="28"/>
        </w:rPr>
        <w:lastRenderedPageBreak/>
        <w:t xml:space="preserve">Рис. </w:t>
      </w:r>
      <w:r w:rsidR="00C035A3">
        <w:rPr>
          <w:i/>
          <w:sz w:val="28"/>
          <w:szCs w:val="28"/>
        </w:rPr>
        <w:t>46</w:t>
      </w:r>
      <w:r>
        <w:rPr>
          <w:i/>
          <w:sz w:val="28"/>
          <w:szCs w:val="28"/>
        </w:rPr>
        <w:t xml:space="preserve">. График </w:t>
      </w:r>
      <w:r>
        <w:rPr>
          <w:i/>
          <w:sz w:val="28"/>
          <w:szCs w:val="28"/>
          <w:lang w:val="en-US"/>
        </w:rPr>
        <w:t>ROC</w:t>
      </w:r>
      <w:r w:rsidRPr="00632679">
        <w:rPr>
          <w:i/>
          <w:sz w:val="28"/>
          <w:szCs w:val="28"/>
        </w:rPr>
        <w:t xml:space="preserve"> </w:t>
      </w:r>
      <w:r>
        <w:rPr>
          <w:i/>
          <w:sz w:val="28"/>
          <w:szCs w:val="28"/>
        </w:rPr>
        <w:t>кривой в страховании н</w:t>
      </w:r>
      <w:r w:rsidR="00A51913">
        <w:rPr>
          <w:i/>
          <w:sz w:val="28"/>
          <w:szCs w:val="28"/>
        </w:rPr>
        <w:t>е-жизни</w:t>
      </w:r>
      <w:r>
        <w:rPr>
          <w:i/>
          <w:sz w:val="28"/>
          <w:szCs w:val="28"/>
        </w:rPr>
        <w:t>, классификатор линейного дискриминантного анализа</w:t>
      </w:r>
    </w:p>
    <w:p w14:paraId="277527F2" w14:textId="1146CD7D" w:rsidR="00420F37" w:rsidRDefault="00420F37" w:rsidP="00EC3F4A">
      <w:pPr>
        <w:pStyle w:val="af7"/>
        <w:shd w:val="clear" w:color="auto" w:fill="FFFFFF"/>
        <w:spacing w:before="0" w:beforeAutospacing="0" w:after="0" w:afterAutospacing="0" w:line="360" w:lineRule="auto"/>
        <w:contextualSpacing/>
        <w:jc w:val="center"/>
        <w:rPr>
          <w:i/>
          <w:sz w:val="28"/>
          <w:szCs w:val="28"/>
        </w:rPr>
      </w:pPr>
    </w:p>
    <w:p w14:paraId="4936D479" w14:textId="5781F501" w:rsidR="00F97A7A" w:rsidRDefault="00F97A7A" w:rsidP="002B6EB8">
      <w:pPr>
        <w:pStyle w:val="af7"/>
        <w:shd w:val="clear" w:color="auto" w:fill="FFFFFF"/>
        <w:spacing w:before="0" w:beforeAutospacing="0" w:after="0" w:afterAutospacing="0" w:line="360" w:lineRule="auto"/>
        <w:contextualSpacing/>
        <w:rPr>
          <w:i/>
          <w:sz w:val="28"/>
          <w:szCs w:val="28"/>
        </w:rPr>
      </w:pPr>
    </w:p>
    <w:p w14:paraId="52586FCA" w14:textId="2E93A137" w:rsidR="00F97A7A" w:rsidRDefault="00F97A7A" w:rsidP="00F97A7A">
      <w:pPr>
        <w:pStyle w:val="a3"/>
        <w:spacing w:after="0"/>
        <w:contextualSpacing/>
        <w:jc w:val="right"/>
        <w:rPr>
          <w:b/>
          <w:bCs/>
          <w:lang w:val="ru-RU"/>
        </w:rPr>
      </w:pPr>
      <w:r>
        <w:rPr>
          <w:b/>
          <w:bCs/>
          <w:lang w:val="ru-RU"/>
        </w:rPr>
        <w:t>Приложение 2</w:t>
      </w:r>
      <w:r w:rsidR="002B6EB8">
        <w:rPr>
          <w:b/>
          <w:bCs/>
          <w:lang w:val="ru-RU"/>
        </w:rPr>
        <w:t>6</w:t>
      </w:r>
    </w:p>
    <w:p w14:paraId="400B6001" w14:textId="343738A9" w:rsidR="00F97A7A" w:rsidRDefault="00F97A7A" w:rsidP="00F97A7A">
      <w:pPr>
        <w:pStyle w:val="a3"/>
        <w:spacing w:after="0"/>
        <w:contextualSpacing/>
        <w:jc w:val="center"/>
        <w:rPr>
          <w:lang w:val="ru-RU"/>
        </w:rPr>
      </w:pPr>
      <w:r w:rsidRPr="00F97A7A">
        <w:rPr>
          <w:rFonts w:eastAsia="Times New Roman"/>
          <w:b/>
          <w:bCs/>
          <w:noProof w:val="0"/>
          <w:color w:val="auto"/>
          <w:szCs w:val="28"/>
          <w:lang w:val="ru-RU"/>
        </w:rPr>
        <w:t>График ROC кривой в страховании н</w:t>
      </w:r>
      <w:r w:rsidR="00A51913">
        <w:rPr>
          <w:rFonts w:eastAsia="Times New Roman"/>
          <w:b/>
          <w:bCs/>
          <w:noProof w:val="0"/>
          <w:color w:val="auto"/>
          <w:szCs w:val="28"/>
          <w:lang w:val="ru-RU"/>
        </w:rPr>
        <w:t>е-жизни</w:t>
      </w:r>
      <w:r w:rsidRPr="00F97A7A">
        <w:rPr>
          <w:rFonts w:eastAsia="Times New Roman"/>
          <w:b/>
          <w:bCs/>
          <w:noProof w:val="0"/>
          <w:color w:val="auto"/>
          <w:szCs w:val="28"/>
          <w:lang w:val="ru-RU"/>
        </w:rPr>
        <w:t>, градиентный бустинг</w:t>
      </w:r>
      <w:r>
        <w:drawing>
          <wp:inline distT="0" distB="0" distL="0" distR="0" wp14:anchorId="2B48A051" wp14:editId="070289A2">
            <wp:extent cx="9080928" cy="3411415"/>
            <wp:effectExtent l="0" t="0" r="635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64570" cy="3442837"/>
                    </a:xfrm>
                    <a:prstGeom prst="rect">
                      <a:avLst/>
                    </a:prstGeom>
                    <a:noFill/>
                    <a:ln>
                      <a:noFill/>
                    </a:ln>
                  </pic:spPr>
                </pic:pic>
              </a:graphicData>
            </a:graphic>
          </wp:inline>
        </w:drawing>
      </w:r>
    </w:p>
    <w:p w14:paraId="0F6EDE08" w14:textId="458567DD" w:rsidR="00F97A7A" w:rsidRDefault="00F97A7A" w:rsidP="00F97A7A">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47</w:t>
      </w:r>
      <w:r>
        <w:rPr>
          <w:i/>
          <w:sz w:val="28"/>
          <w:szCs w:val="28"/>
        </w:rPr>
        <w:t xml:space="preserve">. График </w:t>
      </w:r>
      <w:r>
        <w:rPr>
          <w:i/>
          <w:sz w:val="28"/>
          <w:szCs w:val="28"/>
          <w:lang w:val="en-US"/>
        </w:rPr>
        <w:t>ROC</w:t>
      </w:r>
      <w:r w:rsidRPr="00632679">
        <w:rPr>
          <w:i/>
          <w:sz w:val="28"/>
          <w:szCs w:val="28"/>
        </w:rPr>
        <w:t xml:space="preserve"> </w:t>
      </w:r>
      <w:r>
        <w:rPr>
          <w:i/>
          <w:sz w:val="28"/>
          <w:szCs w:val="28"/>
        </w:rPr>
        <w:t>кривой в страховании н</w:t>
      </w:r>
      <w:r w:rsidR="00A51913">
        <w:rPr>
          <w:i/>
          <w:sz w:val="28"/>
          <w:szCs w:val="28"/>
        </w:rPr>
        <w:t>е-жизни</w:t>
      </w:r>
      <w:r>
        <w:rPr>
          <w:i/>
          <w:sz w:val="28"/>
          <w:szCs w:val="28"/>
        </w:rPr>
        <w:t>, градиентный бустинг</w:t>
      </w:r>
    </w:p>
    <w:p w14:paraId="7E7AEE86" w14:textId="4D1D851D" w:rsidR="00F97A7A" w:rsidRDefault="00F97A7A" w:rsidP="00EC3F4A">
      <w:pPr>
        <w:pStyle w:val="af7"/>
        <w:shd w:val="clear" w:color="auto" w:fill="FFFFFF"/>
        <w:spacing w:before="0" w:beforeAutospacing="0" w:after="0" w:afterAutospacing="0" w:line="360" w:lineRule="auto"/>
        <w:contextualSpacing/>
        <w:jc w:val="center"/>
        <w:rPr>
          <w:i/>
          <w:sz w:val="28"/>
          <w:szCs w:val="28"/>
        </w:rPr>
      </w:pPr>
    </w:p>
    <w:p w14:paraId="0D1FBBAC" w14:textId="77777777" w:rsidR="002B6EB8" w:rsidRDefault="002B6EB8" w:rsidP="008E3D1A">
      <w:pPr>
        <w:pStyle w:val="a3"/>
        <w:spacing w:after="0"/>
        <w:contextualSpacing/>
        <w:jc w:val="right"/>
        <w:rPr>
          <w:b/>
          <w:bCs/>
          <w:lang w:val="ru-RU"/>
        </w:rPr>
      </w:pPr>
    </w:p>
    <w:p w14:paraId="6EAA3092" w14:textId="77777777" w:rsidR="002B6EB8" w:rsidRDefault="002B6EB8" w:rsidP="008E3D1A">
      <w:pPr>
        <w:pStyle w:val="a3"/>
        <w:spacing w:after="0"/>
        <w:contextualSpacing/>
        <w:jc w:val="right"/>
        <w:rPr>
          <w:b/>
          <w:bCs/>
          <w:lang w:val="ru-RU"/>
        </w:rPr>
      </w:pPr>
    </w:p>
    <w:p w14:paraId="3950F44A" w14:textId="7B04229D" w:rsidR="008E3D1A" w:rsidRDefault="008E3D1A" w:rsidP="008E3D1A">
      <w:pPr>
        <w:pStyle w:val="a3"/>
        <w:spacing w:after="0"/>
        <w:contextualSpacing/>
        <w:jc w:val="right"/>
        <w:rPr>
          <w:b/>
          <w:bCs/>
          <w:lang w:val="ru-RU"/>
        </w:rPr>
      </w:pPr>
      <w:r>
        <w:rPr>
          <w:b/>
          <w:bCs/>
          <w:lang w:val="ru-RU"/>
        </w:rPr>
        <w:t>Приложение 2</w:t>
      </w:r>
      <w:r w:rsidR="002B6EB8">
        <w:rPr>
          <w:b/>
          <w:bCs/>
          <w:lang w:val="ru-RU"/>
        </w:rPr>
        <w:t>7</w:t>
      </w:r>
    </w:p>
    <w:p w14:paraId="5343E872" w14:textId="29EE532B" w:rsidR="008E3D1A" w:rsidRPr="00D7638A" w:rsidRDefault="008E3D1A" w:rsidP="008E3D1A">
      <w:pPr>
        <w:pStyle w:val="a3"/>
        <w:spacing w:after="0"/>
        <w:contextualSpacing/>
        <w:jc w:val="center"/>
        <w:rPr>
          <w:lang w:val="ru-RU"/>
        </w:rPr>
      </w:pPr>
      <w:r w:rsidRPr="008E3D1A">
        <w:rPr>
          <w:rFonts w:eastAsia="Times New Roman"/>
          <w:b/>
          <w:bCs/>
          <w:noProof w:val="0"/>
          <w:color w:val="auto"/>
          <w:szCs w:val="28"/>
          <w:lang w:val="ru-RU"/>
        </w:rPr>
        <w:t>График ROC кривой в страховании н</w:t>
      </w:r>
      <w:r w:rsidR="00A51913">
        <w:rPr>
          <w:rFonts w:eastAsia="Times New Roman"/>
          <w:b/>
          <w:bCs/>
          <w:noProof w:val="0"/>
          <w:color w:val="auto"/>
          <w:szCs w:val="28"/>
          <w:lang w:val="ru-RU"/>
        </w:rPr>
        <w:t>е-жизни</w:t>
      </w:r>
      <w:r w:rsidRPr="008E3D1A">
        <w:rPr>
          <w:rFonts w:eastAsia="Times New Roman"/>
          <w:b/>
          <w:bCs/>
          <w:noProof w:val="0"/>
          <w:color w:val="auto"/>
          <w:szCs w:val="28"/>
          <w:lang w:val="ru-RU"/>
        </w:rPr>
        <w:t xml:space="preserve">, случайный лес </w:t>
      </w:r>
      <w:r>
        <w:rPr>
          <w:lang w:val="en-US"/>
        </w:rPr>
        <w:drawing>
          <wp:inline distT="0" distB="0" distL="0" distR="0" wp14:anchorId="020F1E85" wp14:editId="07D61BA4">
            <wp:extent cx="8539024" cy="3745523"/>
            <wp:effectExtent l="0" t="0" r="0" b="762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601938" cy="3773119"/>
                    </a:xfrm>
                    <a:prstGeom prst="rect">
                      <a:avLst/>
                    </a:prstGeom>
                    <a:noFill/>
                    <a:ln>
                      <a:noFill/>
                    </a:ln>
                  </pic:spPr>
                </pic:pic>
              </a:graphicData>
            </a:graphic>
          </wp:inline>
        </w:drawing>
      </w:r>
    </w:p>
    <w:p w14:paraId="6F393E12" w14:textId="36F94FD8" w:rsidR="008E3D1A" w:rsidRDefault="008E3D1A" w:rsidP="008E3D1A">
      <w:pPr>
        <w:pStyle w:val="af7"/>
        <w:shd w:val="clear" w:color="auto" w:fill="FFFFFF"/>
        <w:spacing w:before="0" w:beforeAutospacing="0" w:after="0" w:afterAutospacing="0" w:line="360" w:lineRule="auto"/>
        <w:contextualSpacing/>
        <w:jc w:val="center"/>
        <w:rPr>
          <w:i/>
          <w:sz w:val="28"/>
          <w:szCs w:val="28"/>
        </w:rPr>
      </w:pPr>
      <w:r>
        <w:rPr>
          <w:i/>
          <w:sz w:val="28"/>
          <w:szCs w:val="28"/>
        </w:rPr>
        <w:lastRenderedPageBreak/>
        <w:t xml:space="preserve">Рис. </w:t>
      </w:r>
      <w:r w:rsidR="00C035A3">
        <w:rPr>
          <w:i/>
          <w:sz w:val="28"/>
          <w:szCs w:val="28"/>
        </w:rPr>
        <w:t>48</w:t>
      </w:r>
      <w:r>
        <w:rPr>
          <w:i/>
          <w:sz w:val="28"/>
          <w:szCs w:val="28"/>
        </w:rPr>
        <w:t xml:space="preserve">. График </w:t>
      </w:r>
      <w:r>
        <w:rPr>
          <w:i/>
          <w:sz w:val="28"/>
          <w:szCs w:val="28"/>
          <w:lang w:val="en-US"/>
        </w:rPr>
        <w:t>ROC</w:t>
      </w:r>
      <w:r w:rsidRPr="00632679">
        <w:rPr>
          <w:i/>
          <w:sz w:val="28"/>
          <w:szCs w:val="28"/>
        </w:rPr>
        <w:t xml:space="preserve"> </w:t>
      </w:r>
      <w:r>
        <w:rPr>
          <w:i/>
          <w:sz w:val="28"/>
          <w:szCs w:val="28"/>
        </w:rPr>
        <w:t>кривой в страховании н</w:t>
      </w:r>
      <w:r w:rsidR="00A51913">
        <w:rPr>
          <w:i/>
          <w:sz w:val="28"/>
          <w:szCs w:val="28"/>
        </w:rPr>
        <w:t>е-жизни</w:t>
      </w:r>
      <w:r>
        <w:rPr>
          <w:i/>
          <w:sz w:val="28"/>
          <w:szCs w:val="28"/>
        </w:rPr>
        <w:t>, случайный лес</w:t>
      </w:r>
    </w:p>
    <w:p w14:paraId="5B20362F" w14:textId="7DCB83B2" w:rsidR="00F97A7A" w:rsidRDefault="00F97A7A" w:rsidP="00EC3F4A">
      <w:pPr>
        <w:pStyle w:val="af7"/>
        <w:shd w:val="clear" w:color="auto" w:fill="FFFFFF"/>
        <w:spacing w:before="0" w:beforeAutospacing="0" w:after="0" w:afterAutospacing="0" w:line="360" w:lineRule="auto"/>
        <w:contextualSpacing/>
        <w:jc w:val="center"/>
        <w:rPr>
          <w:i/>
          <w:sz w:val="28"/>
          <w:szCs w:val="28"/>
        </w:rPr>
      </w:pPr>
    </w:p>
    <w:p w14:paraId="5D42335C" w14:textId="77777777" w:rsidR="002B6EB8" w:rsidRDefault="002B6EB8" w:rsidP="009F305F">
      <w:pPr>
        <w:pStyle w:val="a3"/>
        <w:spacing w:after="0"/>
        <w:contextualSpacing/>
        <w:jc w:val="right"/>
        <w:rPr>
          <w:b/>
          <w:bCs/>
          <w:lang w:val="ru-RU"/>
        </w:rPr>
      </w:pPr>
    </w:p>
    <w:p w14:paraId="42972E98" w14:textId="122BE940" w:rsidR="009F305F" w:rsidRDefault="009F305F" w:rsidP="009F305F">
      <w:pPr>
        <w:pStyle w:val="a3"/>
        <w:spacing w:after="0"/>
        <w:contextualSpacing/>
        <w:jc w:val="right"/>
        <w:rPr>
          <w:b/>
          <w:bCs/>
          <w:lang w:val="ru-RU"/>
        </w:rPr>
      </w:pPr>
      <w:r>
        <w:rPr>
          <w:b/>
          <w:bCs/>
          <w:lang w:val="ru-RU"/>
        </w:rPr>
        <w:t>Приложение 2</w:t>
      </w:r>
      <w:r w:rsidR="002B6EB8">
        <w:rPr>
          <w:b/>
          <w:bCs/>
          <w:lang w:val="ru-RU"/>
        </w:rPr>
        <w:t>8</w:t>
      </w:r>
    </w:p>
    <w:p w14:paraId="63170398" w14:textId="1578E64A" w:rsidR="009F305F" w:rsidRDefault="009F305F" w:rsidP="009F305F">
      <w:pPr>
        <w:pStyle w:val="a3"/>
        <w:spacing w:after="0"/>
        <w:contextualSpacing/>
        <w:jc w:val="center"/>
        <w:rPr>
          <w:lang w:val="ru-RU"/>
        </w:rPr>
      </w:pPr>
      <w:r w:rsidRPr="009F305F">
        <w:rPr>
          <w:rFonts w:eastAsia="Times New Roman"/>
          <w:b/>
          <w:bCs/>
          <w:noProof w:val="0"/>
          <w:color w:val="auto"/>
          <w:szCs w:val="28"/>
          <w:lang w:val="ru-RU"/>
        </w:rPr>
        <w:t>График ROC кривой в страховании н</w:t>
      </w:r>
      <w:r w:rsidR="00A51913">
        <w:rPr>
          <w:rFonts w:eastAsia="Times New Roman"/>
          <w:b/>
          <w:bCs/>
          <w:noProof w:val="0"/>
          <w:color w:val="auto"/>
          <w:szCs w:val="28"/>
          <w:lang w:val="ru-RU"/>
        </w:rPr>
        <w:t>е-жизни</w:t>
      </w:r>
      <w:r w:rsidRPr="009F305F">
        <w:rPr>
          <w:rFonts w:eastAsia="Times New Roman"/>
          <w:b/>
          <w:bCs/>
          <w:noProof w:val="0"/>
          <w:color w:val="auto"/>
          <w:szCs w:val="28"/>
          <w:lang w:val="ru-RU"/>
        </w:rPr>
        <w:t xml:space="preserve">, градиентный бустинг без предсказаний нейронной сети </w:t>
      </w:r>
      <w:r>
        <w:drawing>
          <wp:inline distT="0" distB="0" distL="0" distR="0" wp14:anchorId="4AFAA8EB" wp14:editId="07D7E4DD">
            <wp:extent cx="9048368" cy="3446584"/>
            <wp:effectExtent l="0" t="0" r="635" b="190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106348" cy="3468669"/>
                    </a:xfrm>
                    <a:prstGeom prst="rect">
                      <a:avLst/>
                    </a:prstGeom>
                    <a:noFill/>
                    <a:ln>
                      <a:noFill/>
                    </a:ln>
                  </pic:spPr>
                </pic:pic>
              </a:graphicData>
            </a:graphic>
          </wp:inline>
        </w:drawing>
      </w:r>
    </w:p>
    <w:p w14:paraId="04F1CAB8" w14:textId="5A277009" w:rsidR="009F305F" w:rsidRDefault="009F305F" w:rsidP="009F305F">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w:t>
      </w:r>
      <w:r w:rsidR="00C035A3">
        <w:rPr>
          <w:i/>
          <w:sz w:val="28"/>
          <w:szCs w:val="28"/>
        </w:rPr>
        <w:t>49</w:t>
      </w:r>
      <w:r>
        <w:rPr>
          <w:i/>
          <w:sz w:val="28"/>
          <w:szCs w:val="28"/>
        </w:rPr>
        <w:t xml:space="preserve">. График </w:t>
      </w:r>
      <w:r>
        <w:rPr>
          <w:i/>
          <w:sz w:val="28"/>
          <w:szCs w:val="28"/>
          <w:lang w:val="en-US"/>
        </w:rPr>
        <w:t>ROC</w:t>
      </w:r>
      <w:r w:rsidRPr="00632679">
        <w:rPr>
          <w:i/>
          <w:sz w:val="28"/>
          <w:szCs w:val="28"/>
        </w:rPr>
        <w:t xml:space="preserve"> </w:t>
      </w:r>
      <w:r>
        <w:rPr>
          <w:i/>
          <w:sz w:val="28"/>
          <w:szCs w:val="28"/>
        </w:rPr>
        <w:t>кривой в страховании н</w:t>
      </w:r>
      <w:r w:rsidR="00A51913">
        <w:rPr>
          <w:i/>
          <w:sz w:val="28"/>
          <w:szCs w:val="28"/>
        </w:rPr>
        <w:t>е-жизни</w:t>
      </w:r>
      <w:r>
        <w:rPr>
          <w:i/>
          <w:sz w:val="28"/>
          <w:szCs w:val="28"/>
        </w:rPr>
        <w:t>, градиентный бустинг без предсказаний нейронной сети</w:t>
      </w:r>
    </w:p>
    <w:p w14:paraId="73BE43E6" w14:textId="77777777" w:rsidR="002B6EB8" w:rsidRDefault="002B6EB8" w:rsidP="002B6EB8">
      <w:pPr>
        <w:pStyle w:val="af7"/>
        <w:shd w:val="clear" w:color="auto" w:fill="FFFFFF"/>
        <w:spacing w:before="0" w:beforeAutospacing="0" w:after="0" w:afterAutospacing="0" w:line="360" w:lineRule="auto"/>
        <w:contextualSpacing/>
        <w:rPr>
          <w:i/>
          <w:sz w:val="28"/>
          <w:szCs w:val="28"/>
        </w:rPr>
        <w:sectPr w:rsidR="002B6EB8" w:rsidSect="002B6EB8">
          <w:pgSz w:w="16838" w:h="11906" w:orient="landscape"/>
          <w:pgMar w:top="1985" w:right="1134" w:bottom="567" w:left="1134" w:header="709" w:footer="709" w:gutter="0"/>
          <w:cols w:space="708"/>
          <w:titlePg/>
          <w:docGrid w:linePitch="360"/>
        </w:sectPr>
      </w:pPr>
    </w:p>
    <w:p w14:paraId="741BF51C" w14:textId="6F6E40F1" w:rsidR="004823CE" w:rsidRDefault="004823CE" w:rsidP="002B6EB8">
      <w:pPr>
        <w:pStyle w:val="af7"/>
        <w:shd w:val="clear" w:color="auto" w:fill="FFFFFF"/>
        <w:spacing w:before="0" w:beforeAutospacing="0" w:after="0" w:afterAutospacing="0" w:line="360" w:lineRule="auto"/>
        <w:contextualSpacing/>
        <w:rPr>
          <w:i/>
          <w:sz w:val="28"/>
          <w:szCs w:val="28"/>
        </w:rPr>
      </w:pPr>
    </w:p>
    <w:p w14:paraId="3E6C270A" w14:textId="39AF5F06" w:rsidR="004823CE" w:rsidRDefault="004823CE" w:rsidP="004823CE">
      <w:pPr>
        <w:pStyle w:val="a3"/>
        <w:spacing w:after="0"/>
        <w:contextualSpacing/>
        <w:jc w:val="right"/>
        <w:rPr>
          <w:b/>
          <w:bCs/>
          <w:lang w:val="ru-RU"/>
        </w:rPr>
      </w:pPr>
      <w:r>
        <w:rPr>
          <w:b/>
          <w:bCs/>
          <w:lang w:val="ru-RU"/>
        </w:rPr>
        <w:t>Приложение 2</w:t>
      </w:r>
      <w:r w:rsidR="006E5E64">
        <w:rPr>
          <w:b/>
          <w:bCs/>
          <w:lang w:val="ru-RU"/>
        </w:rPr>
        <w:t>9</w:t>
      </w:r>
    </w:p>
    <w:p w14:paraId="56228944" w14:textId="0FEC7FA3" w:rsidR="004823CE" w:rsidRDefault="004823CE" w:rsidP="004823CE">
      <w:pPr>
        <w:pStyle w:val="a3"/>
        <w:spacing w:after="0"/>
        <w:contextualSpacing/>
        <w:jc w:val="center"/>
        <w:rPr>
          <w:lang w:val="ru-RU"/>
        </w:rPr>
      </w:pPr>
      <w:r>
        <w:rPr>
          <w:rFonts w:eastAsia="Times New Roman"/>
          <w:b/>
          <w:bCs/>
          <w:noProof w:val="0"/>
          <w:color w:val="auto"/>
          <w:szCs w:val="28"/>
          <w:lang w:val="ru-RU"/>
        </w:rPr>
        <w:t>Корреляционная матрица числовых признаков, без ответов свёрточной нейронной сети</w:t>
      </w:r>
      <w:r>
        <w:rPr>
          <w:b/>
          <w:bCs/>
          <w:szCs w:val="28"/>
        </w:rPr>
        <w:drawing>
          <wp:inline distT="0" distB="0" distL="0" distR="0" wp14:anchorId="4C4507E7" wp14:editId="73472E42">
            <wp:extent cx="6036674" cy="3986373"/>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1939" cy="3996453"/>
                    </a:xfrm>
                    <a:prstGeom prst="rect">
                      <a:avLst/>
                    </a:prstGeom>
                    <a:noFill/>
                    <a:ln>
                      <a:noFill/>
                    </a:ln>
                  </pic:spPr>
                </pic:pic>
              </a:graphicData>
            </a:graphic>
          </wp:inline>
        </w:drawing>
      </w:r>
    </w:p>
    <w:p w14:paraId="13BDBC87" w14:textId="6AA9B9B2" w:rsidR="004823CE" w:rsidRDefault="004823CE" w:rsidP="009F305F">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50. </w:t>
      </w:r>
      <w:r w:rsidRPr="004823CE">
        <w:rPr>
          <w:i/>
          <w:sz w:val="28"/>
          <w:szCs w:val="28"/>
        </w:rPr>
        <w:t>Корреляционная матрица числовых признаков, без ответов свёрточной нейронной сети</w:t>
      </w:r>
    </w:p>
    <w:p w14:paraId="53CF6F18" w14:textId="5CF34BFF" w:rsidR="00F97A7A" w:rsidRDefault="00F97A7A" w:rsidP="00EC3F4A">
      <w:pPr>
        <w:pStyle w:val="af7"/>
        <w:shd w:val="clear" w:color="auto" w:fill="FFFFFF"/>
        <w:spacing w:before="0" w:beforeAutospacing="0" w:after="0" w:afterAutospacing="0" w:line="360" w:lineRule="auto"/>
        <w:contextualSpacing/>
        <w:jc w:val="center"/>
        <w:rPr>
          <w:i/>
          <w:sz w:val="28"/>
          <w:szCs w:val="28"/>
        </w:rPr>
      </w:pPr>
    </w:p>
    <w:p w14:paraId="7CB76893" w14:textId="2333C1AC"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1399971D" w14:textId="0646ECC9"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69F685CD" w14:textId="3177FED0"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63773645" w14:textId="6F69E48F"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4C722694" w14:textId="523ED382"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4F44F09A" w14:textId="22CF1DA3"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7EB0B9F2" w14:textId="5CDA80E8"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45903832" w14:textId="48C8AFEE"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5612082A" w14:textId="0CD010C6"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2520236B" w14:textId="77777777" w:rsidR="006E5E64" w:rsidRDefault="006E5E64" w:rsidP="00EC3F4A">
      <w:pPr>
        <w:pStyle w:val="af7"/>
        <w:shd w:val="clear" w:color="auto" w:fill="FFFFFF"/>
        <w:spacing w:before="0" w:beforeAutospacing="0" w:after="0" w:afterAutospacing="0" w:line="360" w:lineRule="auto"/>
        <w:contextualSpacing/>
        <w:jc w:val="center"/>
        <w:rPr>
          <w:i/>
          <w:sz w:val="28"/>
          <w:szCs w:val="28"/>
        </w:rPr>
      </w:pPr>
    </w:p>
    <w:p w14:paraId="1D649AE0" w14:textId="3FBE6741" w:rsidR="004823CE" w:rsidRDefault="004823CE" w:rsidP="004823CE">
      <w:pPr>
        <w:pStyle w:val="a3"/>
        <w:spacing w:after="0"/>
        <w:contextualSpacing/>
        <w:jc w:val="right"/>
        <w:rPr>
          <w:b/>
          <w:bCs/>
          <w:lang w:val="ru-RU"/>
        </w:rPr>
      </w:pPr>
      <w:r>
        <w:rPr>
          <w:b/>
          <w:bCs/>
          <w:lang w:val="ru-RU"/>
        </w:rPr>
        <w:lastRenderedPageBreak/>
        <w:t xml:space="preserve">Приложение </w:t>
      </w:r>
      <w:r w:rsidR="006E5E64">
        <w:rPr>
          <w:b/>
          <w:bCs/>
          <w:lang w:val="ru-RU"/>
        </w:rPr>
        <w:t>30</w:t>
      </w:r>
    </w:p>
    <w:p w14:paraId="379647C9" w14:textId="1E5DE93D" w:rsidR="004823CE" w:rsidRDefault="004823CE" w:rsidP="004823CE">
      <w:pPr>
        <w:pStyle w:val="a3"/>
        <w:spacing w:after="0"/>
        <w:contextualSpacing/>
        <w:jc w:val="center"/>
        <w:rPr>
          <w:b/>
          <w:bCs/>
          <w:szCs w:val="28"/>
        </w:rPr>
      </w:pPr>
      <w:r>
        <w:rPr>
          <w:rFonts w:eastAsia="Times New Roman"/>
          <w:b/>
          <w:bCs/>
          <w:noProof w:val="0"/>
          <w:color w:val="auto"/>
          <w:szCs w:val="28"/>
          <w:lang w:val="ru-RU"/>
        </w:rPr>
        <w:t>Корреляционная матрица категориальных признаков</w:t>
      </w:r>
      <w:r>
        <w:rPr>
          <w:b/>
          <w:bCs/>
          <w:szCs w:val="28"/>
        </w:rPr>
        <w:t xml:space="preserve"> </w:t>
      </w:r>
    </w:p>
    <w:p w14:paraId="13C9864E" w14:textId="4105B8E0" w:rsidR="004823CE" w:rsidRDefault="004823CE" w:rsidP="004823CE">
      <w:pPr>
        <w:pStyle w:val="a3"/>
        <w:spacing w:after="0"/>
        <w:contextualSpacing/>
        <w:jc w:val="center"/>
        <w:rPr>
          <w:lang w:val="ru-RU"/>
        </w:rPr>
      </w:pPr>
      <w:r>
        <w:drawing>
          <wp:inline distT="0" distB="0" distL="0" distR="0" wp14:anchorId="39667AEE" wp14:editId="7D7A0E15">
            <wp:extent cx="6056072" cy="3924728"/>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8850" cy="3926528"/>
                    </a:xfrm>
                    <a:prstGeom prst="rect">
                      <a:avLst/>
                    </a:prstGeom>
                    <a:noFill/>
                    <a:ln>
                      <a:noFill/>
                    </a:ln>
                  </pic:spPr>
                </pic:pic>
              </a:graphicData>
            </a:graphic>
          </wp:inline>
        </w:drawing>
      </w:r>
    </w:p>
    <w:p w14:paraId="1B4CBDA4" w14:textId="5DDA66A7" w:rsidR="004823CE" w:rsidRDefault="004823CE" w:rsidP="004823CE">
      <w:pPr>
        <w:pStyle w:val="af7"/>
        <w:shd w:val="clear" w:color="auto" w:fill="FFFFFF"/>
        <w:spacing w:before="0" w:beforeAutospacing="0" w:after="0" w:afterAutospacing="0" w:line="360" w:lineRule="auto"/>
        <w:contextualSpacing/>
        <w:jc w:val="center"/>
        <w:rPr>
          <w:i/>
          <w:sz w:val="28"/>
          <w:szCs w:val="28"/>
        </w:rPr>
      </w:pPr>
      <w:r>
        <w:rPr>
          <w:i/>
          <w:sz w:val="28"/>
          <w:szCs w:val="28"/>
        </w:rPr>
        <w:t xml:space="preserve">Рис. 51. </w:t>
      </w:r>
      <w:r w:rsidRPr="004823CE">
        <w:rPr>
          <w:i/>
          <w:sz w:val="28"/>
          <w:szCs w:val="28"/>
        </w:rPr>
        <w:t>Корреляционная матрица категориальных признаков</w:t>
      </w:r>
    </w:p>
    <w:p w14:paraId="4389ED62" w14:textId="77777777" w:rsidR="004823CE" w:rsidRDefault="004823CE" w:rsidP="00EC3F4A">
      <w:pPr>
        <w:pStyle w:val="af7"/>
        <w:shd w:val="clear" w:color="auto" w:fill="FFFFFF"/>
        <w:spacing w:before="0" w:beforeAutospacing="0" w:after="0" w:afterAutospacing="0" w:line="360" w:lineRule="auto"/>
        <w:contextualSpacing/>
        <w:jc w:val="center"/>
        <w:rPr>
          <w:i/>
          <w:sz w:val="28"/>
          <w:szCs w:val="28"/>
        </w:rPr>
      </w:pPr>
    </w:p>
    <w:p w14:paraId="276DF2E1" w14:textId="77777777" w:rsidR="00F97A7A" w:rsidRDefault="00F97A7A" w:rsidP="00EC3F4A">
      <w:pPr>
        <w:pStyle w:val="af7"/>
        <w:shd w:val="clear" w:color="auto" w:fill="FFFFFF"/>
        <w:spacing w:before="0" w:beforeAutospacing="0" w:after="0" w:afterAutospacing="0" w:line="360" w:lineRule="auto"/>
        <w:contextualSpacing/>
        <w:jc w:val="center"/>
        <w:rPr>
          <w:i/>
          <w:sz w:val="28"/>
          <w:szCs w:val="28"/>
        </w:rPr>
      </w:pPr>
    </w:p>
    <w:p w14:paraId="5471C4CA" w14:textId="75B2125C" w:rsidR="00EC3F4A" w:rsidRDefault="00EC3F4A" w:rsidP="00FB4467">
      <w:pPr>
        <w:pStyle w:val="a3"/>
        <w:spacing w:after="0"/>
        <w:contextualSpacing/>
        <w:jc w:val="center"/>
        <w:rPr>
          <w:b/>
          <w:bCs/>
          <w:lang w:val="ru-RU"/>
        </w:rPr>
      </w:pPr>
    </w:p>
    <w:p w14:paraId="4B774131" w14:textId="390CD2B0" w:rsidR="0011303E" w:rsidRDefault="0011303E" w:rsidP="00FB4467">
      <w:pPr>
        <w:pStyle w:val="a3"/>
        <w:spacing w:after="0"/>
        <w:contextualSpacing/>
        <w:jc w:val="center"/>
        <w:rPr>
          <w:b/>
          <w:bCs/>
          <w:lang w:val="ru-RU"/>
        </w:rPr>
      </w:pPr>
    </w:p>
    <w:p w14:paraId="3BFB7444" w14:textId="796BFD41" w:rsidR="0011303E" w:rsidRPr="00FB4467" w:rsidRDefault="0011303E" w:rsidP="00FB4467">
      <w:pPr>
        <w:pStyle w:val="a3"/>
        <w:spacing w:after="0"/>
        <w:contextualSpacing/>
        <w:jc w:val="center"/>
        <w:rPr>
          <w:b/>
          <w:bCs/>
          <w:lang w:val="ru-RU"/>
        </w:rPr>
      </w:pPr>
    </w:p>
    <w:sectPr w:rsidR="0011303E" w:rsidRPr="00FB4467" w:rsidSect="00D70545">
      <w:pgSz w:w="11906" w:h="16838"/>
      <w:pgMar w:top="1134" w:right="567"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DB6EB" w14:textId="77777777" w:rsidR="00BC0434" w:rsidRDefault="00BC0434" w:rsidP="00002435">
      <w:pPr>
        <w:spacing w:after="0" w:line="240" w:lineRule="auto"/>
      </w:pPr>
      <w:r>
        <w:separator/>
      </w:r>
    </w:p>
  </w:endnote>
  <w:endnote w:type="continuationSeparator" w:id="0">
    <w:p w14:paraId="7E7E2F27" w14:textId="77777777" w:rsidR="00BC0434" w:rsidRDefault="00BC0434" w:rsidP="00002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4402139"/>
      <w:docPartObj>
        <w:docPartGallery w:val="Page Numbers (Bottom of Page)"/>
        <w:docPartUnique/>
      </w:docPartObj>
    </w:sdtPr>
    <w:sdtEndPr/>
    <w:sdtContent>
      <w:p w14:paraId="326B522D" w14:textId="139CDA6A" w:rsidR="00D543FF" w:rsidRDefault="00D543FF">
        <w:pPr>
          <w:pStyle w:val="ad"/>
          <w:jc w:val="center"/>
        </w:pPr>
        <w:r w:rsidRPr="00E31928">
          <w:rPr>
            <w:rFonts w:ascii="Times New Roman" w:hAnsi="Times New Roman" w:cs="Times New Roman"/>
          </w:rPr>
          <w:fldChar w:fldCharType="begin"/>
        </w:r>
        <w:r w:rsidRPr="00E31928">
          <w:rPr>
            <w:rFonts w:ascii="Times New Roman" w:hAnsi="Times New Roman" w:cs="Times New Roman"/>
          </w:rPr>
          <w:instrText>PAGE   \* MERGEFORMAT</w:instrText>
        </w:r>
        <w:r w:rsidRPr="00E31928">
          <w:rPr>
            <w:rFonts w:ascii="Times New Roman" w:hAnsi="Times New Roman" w:cs="Times New Roman"/>
          </w:rPr>
          <w:fldChar w:fldCharType="separate"/>
        </w:r>
        <w:r w:rsidRPr="00E31928">
          <w:rPr>
            <w:rFonts w:ascii="Times New Roman" w:hAnsi="Times New Roman" w:cs="Times New Roman"/>
          </w:rPr>
          <w:t>2</w:t>
        </w:r>
        <w:r w:rsidRPr="00E31928">
          <w:rPr>
            <w:rFonts w:ascii="Times New Roman" w:hAnsi="Times New Roman" w:cs="Times New Roman"/>
          </w:rPr>
          <w:fldChar w:fldCharType="end"/>
        </w:r>
      </w:p>
    </w:sdtContent>
  </w:sdt>
  <w:p w14:paraId="58025839" w14:textId="77777777" w:rsidR="00D543FF" w:rsidRDefault="00D543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D2065" w14:textId="77777777" w:rsidR="00BC0434" w:rsidRDefault="00BC0434" w:rsidP="00002435">
      <w:pPr>
        <w:spacing w:after="0" w:line="240" w:lineRule="auto"/>
      </w:pPr>
      <w:r>
        <w:separator/>
      </w:r>
    </w:p>
  </w:footnote>
  <w:footnote w:type="continuationSeparator" w:id="0">
    <w:p w14:paraId="584383FA" w14:textId="77777777" w:rsidR="00BC0434" w:rsidRDefault="00BC0434" w:rsidP="00002435">
      <w:pPr>
        <w:spacing w:after="0" w:line="240" w:lineRule="auto"/>
      </w:pPr>
      <w:r>
        <w:continuationSeparator/>
      </w:r>
    </w:p>
  </w:footnote>
  <w:footnote w:id="1">
    <w:p w14:paraId="5A818FBC" w14:textId="47C0E943" w:rsidR="00D543FF" w:rsidRPr="00A839EC" w:rsidRDefault="00D543FF" w:rsidP="00CA6C74">
      <w:pPr>
        <w:pStyle w:val="af0"/>
        <w:jc w:val="both"/>
      </w:pPr>
      <w:r>
        <w:rPr>
          <w:rStyle w:val="af2"/>
        </w:rPr>
        <w:footnoteRef/>
      </w:r>
      <w:r>
        <w:t xml:space="preserve"> </w:t>
      </w:r>
      <w:r w:rsidRPr="00E31928">
        <w:rPr>
          <w:rFonts w:ascii="Times New Roman" w:hAnsi="Times New Roman" w:cs="Times New Roman"/>
        </w:rPr>
        <w:t>Брутто премия в страховании – это сумма, которую страхователь платит страховой компании за страховой полис. Она включает в себя стоимость страховой защиты, а также все дополнительные расходы, связанные с оформлением полиса, такие как комиссии агентов, налоги и другие сборы.</w:t>
      </w:r>
    </w:p>
  </w:footnote>
  <w:footnote w:id="2">
    <w:p w14:paraId="344DD21C" w14:textId="77777777" w:rsidR="00D543FF" w:rsidRPr="003442F0" w:rsidRDefault="00D543FF" w:rsidP="00CA6C74">
      <w:pPr>
        <w:pStyle w:val="af0"/>
        <w:jc w:val="both"/>
      </w:pPr>
      <w:r>
        <w:rPr>
          <w:rStyle w:val="af2"/>
        </w:rPr>
        <w:footnoteRef/>
      </w:r>
      <w:r>
        <w:t xml:space="preserve"> </w:t>
      </w:r>
      <w:r w:rsidRPr="00E31928">
        <w:rPr>
          <w:rFonts w:ascii="Times New Roman" w:hAnsi="Times New Roman" w:cs="Times New Roman"/>
        </w:rPr>
        <w:t>Центроиды (англ. centroids) — это центры кластеров, которые вычисляются в алгоритме k-means. Конечный результат алгоритма k-means – это набор центроидов, которые определяют сгруппированные кластеры в данных</w:t>
      </w:r>
      <w:r w:rsidRPr="003442F0">
        <w:t>.</w:t>
      </w:r>
    </w:p>
  </w:footnote>
  <w:footnote w:id="3">
    <w:p w14:paraId="755F6609" w14:textId="778F0986" w:rsidR="00D543FF" w:rsidRPr="00E31928" w:rsidRDefault="00D543FF" w:rsidP="00CA6C74">
      <w:pPr>
        <w:pStyle w:val="af0"/>
        <w:jc w:val="both"/>
        <w:rPr>
          <w:rFonts w:ascii="Times New Roman" w:hAnsi="Times New Roman" w:cs="Times New Roman"/>
        </w:rPr>
      </w:pPr>
      <w:r>
        <w:rPr>
          <w:rStyle w:val="af2"/>
        </w:rPr>
        <w:footnoteRef/>
      </w:r>
      <w:r>
        <w:t xml:space="preserve"> </w:t>
      </w:r>
      <w:r w:rsidRPr="00E31928">
        <w:rPr>
          <w:rFonts w:ascii="Times New Roman" w:hAnsi="Times New Roman" w:cs="Times New Roman"/>
        </w:rPr>
        <w:t>Функция потерь (loss function) – это функция, которая используется в задачах оптимизации модели машинного обучения для оценки расхождения между предсказанными значениями и фактическими значениями целевой переменной. Функция потерь измеряет ошибку, которую допускает модель при предсказании выходного значения на основе входных данных. Она должна быть дифференцируема, чтобы можно было посчитать её градиент.</w:t>
      </w:r>
    </w:p>
  </w:footnote>
  <w:footnote w:id="4">
    <w:p w14:paraId="6DF53A75" w14:textId="5D2863DE" w:rsidR="00D543FF" w:rsidRPr="00CA6C74" w:rsidRDefault="00D543FF" w:rsidP="00CA6C74">
      <w:pPr>
        <w:pStyle w:val="af0"/>
        <w:jc w:val="both"/>
        <w:rPr>
          <w:rFonts w:ascii="Times New Roman" w:hAnsi="Times New Roman" w:cs="Times New Roman"/>
        </w:rPr>
      </w:pPr>
      <w:r w:rsidRPr="00CA6C74">
        <w:rPr>
          <w:rStyle w:val="af2"/>
          <w:rFonts w:ascii="Times New Roman" w:hAnsi="Times New Roman" w:cs="Times New Roman"/>
        </w:rPr>
        <w:footnoteRef/>
      </w:r>
      <w:r w:rsidRPr="00CA6C74">
        <w:rPr>
          <w:rFonts w:ascii="Times New Roman" w:hAnsi="Times New Roman" w:cs="Times New Roman"/>
        </w:rPr>
        <w:t xml:space="preserve"> Метод Ньютона-Рафсона – это численный метод для поиска корней нелинейных уравнений и оптимизации функций. Он основан на идеи последовательного приближения к решению путем локальной линеаризации функции в каждой точке и нахождения корня линеаризованной функции. Метод Ньютона-Рафсона применяется для решения широкого спектра задач, включая поиск экстремумов функций и решение систем нелинейных уравнений.</w:t>
      </w:r>
    </w:p>
  </w:footnote>
  <w:footnote w:id="5">
    <w:p w14:paraId="24DCBBDD" w14:textId="780871CA" w:rsidR="00D543FF" w:rsidRPr="001804F5" w:rsidRDefault="00D543FF" w:rsidP="00CA6C74">
      <w:pPr>
        <w:pStyle w:val="af0"/>
        <w:jc w:val="both"/>
      </w:pPr>
      <w:r>
        <w:rPr>
          <w:rStyle w:val="af2"/>
        </w:rPr>
        <w:footnoteRef/>
      </w:r>
      <w:r>
        <w:t xml:space="preserve"> </w:t>
      </w:r>
      <w:r w:rsidRPr="00E31928">
        <w:rPr>
          <w:rFonts w:ascii="Times New Roman" w:hAnsi="Times New Roman" w:cs="Times New Roman"/>
        </w:rPr>
        <w:t>Тензор – это математический объект, который представляет собой многомерный массив чисел. В контексте машинного обучения и глубокого обучения тензоры часто используются для представления данных, таких как изображения, звуковые сигналы и тексты.</w:t>
      </w:r>
    </w:p>
  </w:footnote>
  <w:footnote w:id="6">
    <w:p w14:paraId="579F7CA2" w14:textId="77777777" w:rsidR="00D543FF" w:rsidRPr="00E31928" w:rsidRDefault="00D543FF" w:rsidP="00905CEC">
      <w:pPr>
        <w:pStyle w:val="af0"/>
        <w:jc w:val="both"/>
        <w:rPr>
          <w:rFonts w:ascii="Times New Roman" w:hAnsi="Times New Roman" w:cs="Times New Roman"/>
        </w:rPr>
      </w:pPr>
      <w:r>
        <w:rPr>
          <w:rStyle w:val="af2"/>
        </w:rPr>
        <w:footnoteRef/>
      </w:r>
      <w:r>
        <w:t xml:space="preserve"> </w:t>
      </w:r>
      <w:r w:rsidRPr="00E31928">
        <w:rPr>
          <w:rFonts w:ascii="Times New Roman" w:hAnsi="Times New Roman" w:cs="Times New Roman"/>
        </w:rPr>
        <w:t>Функции активации – это функции, которые определяют выходные значения нейронов в нейронной сети. Они принимают входные значения и возвращают значения на основе заданного порога. Эти значения затем передаются в следующий слой нейронов или используются для получения конечного выхода модели. Функции активации обычно используются для нелинейного преобразования входных данных, чтобы нейронная сеть могла изучать сложные зависимости между данными и достигать более высокой точности.</w:t>
      </w:r>
    </w:p>
  </w:footnote>
  <w:footnote w:id="7">
    <w:p w14:paraId="78A69DD4" w14:textId="44223478" w:rsidR="00D543FF" w:rsidRPr="00CA6C74" w:rsidRDefault="00D543FF" w:rsidP="00CA6C74">
      <w:pPr>
        <w:pStyle w:val="af0"/>
        <w:jc w:val="both"/>
        <w:rPr>
          <w:rFonts w:ascii="Times New Roman" w:hAnsi="Times New Roman" w:cs="Times New Roman"/>
        </w:rPr>
      </w:pPr>
      <w:r w:rsidRPr="00CA6C74">
        <w:rPr>
          <w:rStyle w:val="af2"/>
          <w:rFonts w:ascii="Times New Roman" w:hAnsi="Times New Roman" w:cs="Times New Roman"/>
        </w:rPr>
        <w:footnoteRef/>
      </w:r>
      <w:r w:rsidRPr="00CA6C74">
        <w:rPr>
          <w:rFonts w:ascii="Times New Roman" w:hAnsi="Times New Roman" w:cs="Times New Roman"/>
        </w:rPr>
        <w:t xml:space="preserve"> LDA (Latent Dirichlet Allocation) – это вероятностная модель, используемая для выявления тем в наборе документов. Она позволяет определить скрытые темы, основываясь на распределении слов в документах.</w:t>
      </w:r>
    </w:p>
  </w:footnote>
  <w:footnote w:id="8">
    <w:p w14:paraId="58293214" w14:textId="5E15A8EA" w:rsidR="00D543FF" w:rsidRPr="00E31928" w:rsidRDefault="00D543FF" w:rsidP="00E202D1">
      <w:pPr>
        <w:pStyle w:val="af0"/>
        <w:jc w:val="both"/>
        <w:rPr>
          <w:rFonts w:ascii="Times New Roman" w:hAnsi="Times New Roman" w:cs="Times New Roman"/>
        </w:rPr>
      </w:pPr>
      <w:r w:rsidRPr="00E31928">
        <w:rPr>
          <w:rStyle w:val="af2"/>
          <w:rFonts w:ascii="Times New Roman" w:hAnsi="Times New Roman" w:cs="Times New Roman"/>
        </w:rPr>
        <w:footnoteRef/>
      </w:r>
      <w:r w:rsidRPr="00E31928">
        <w:rPr>
          <w:rFonts w:ascii="Times New Roman" w:hAnsi="Times New Roman" w:cs="Times New Roman"/>
        </w:rPr>
        <w:t xml:space="preserve"> LSTM (Long Short-Term Memory) – это тип рекуррентной нейронной сети (RNN), который может обрабатывать и моделировать последовательности с учётом запоминания длинных зависимостей. Он был представлен Хохрейтером и Шмидхубером в 1997 году.</w:t>
      </w:r>
    </w:p>
  </w:footnote>
  <w:footnote w:id="9">
    <w:p w14:paraId="188FF776" w14:textId="785DFC57" w:rsidR="00D543FF" w:rsidRDefault="00D543FF" w:rsidP="00E202D1">
      <w:pPr>
        <w:pStyle w:val="af0"/>
        <w:jc w:val="both"/>
      </w:pPr>
      <w:r w:rsidRPr="00E31928">
        <w:rPr>
          <w:rStyle w:val="af2"/>
          <w:rFonts w:ascii="Times New Roman" w:hAnsi="Times New Roman" w:cs="Times New Roman"/>
        </w:rPr>
        <w:footnoteRef/>
      </w:r>
      <w:r w:rsidRPr="00E31928">
        <w:rPr>
          <w:rFonts w:ascii="Times New Roman" w:hAnsi="Times New Roman" w:cs="Times New Roman"/>
        </w:rPr>
        <w:t xml:space="preserve"> DNN (Deep Neural Network) – это нейронная сеть с несколькими скрытыми слоями, которые позволяют моделировать более сложные нелинейные зависимости между входными и выходными данными. Каждый скрытый слой в DNN представляет собой набор нейронов, которые принимают входные данные и преобразуют их с помощью активационной функции.</w:t>
      </w:r>
    </w:p>
  </w:footnote>
  <w:footnote w:id="10">
    <w:p w14:paraId="37A856A3" w14:textId="6547960D" w:rsidR="00D543FF" w:rsidRPr="00CA6C74" w:rsidRDefault="00D543FF" w:rsidP="00E202D1">
      <w:pPr>
        <w:pStyle w:val="af0"/>
        <w:jc w:val="both"/>
        <w:rPr>
          <w:rFonts w:ascii="Times New Roman" w:hAnsi="Times New Roman" w:cs="Times New Roman"/>
          <w:szCs w:val="28"/>
        </w:rPr>
      </w:pPr>
      <w:r w:rsidRPr="00CA6C74">
        <w:rPr>
          <w:rStyle w:val="af2"/>
          <w:rFonts w:ascii="Times New Roman" w:hAnsi="Times New Roman" w:cs="Times New Roman"/>
        </w:rPr>
        <w:footnoteRef/>
      </w:r>
      <w:r w:rsidRPr="00CA6C74">
        <w:rPr>
          <w:rFonts w:ascii="Times New Roman" w:hAnsi="Times New Roman" w:cs="Times New Roman"/>
        </w:rPr>
        <w:t xml:space="preserve"> </w:t>
      </w:r>
      <w:r w:rsidRPr="00CA6C74">
        <w:rPr>
          <w:rFonts w:ascii="Times New Roman" w:hAnsi="Times New Roman" w:cs="Times New Roman"/>
          <w:szCs w:val="28"/>
        </w:rPr>
        <w:t>Boruta – это алгоритм отбора признаков, который используется в машинном обучении. Он работает на основе алгоритма Random Forest и позволяет создавать рейтинг признаков от самого важного до наименее влиятельного для модели.</w:t>
      </w:r>
    </w:p>
  </w:footnote>
  <w:footnote w:id="11">
    <w:p w14:paraId="7447E71C" w14:textId="1C16E29F" w:rsidR="00D543FF" w:rsidRDefault="00D543FF" w:rsidP="00E202D1">
      <w:pPr>
        <w:pStyle w:val="af0"/>
        <w:jc w:val="both"/>
      </w:pPr>
      <w:r w:rsidRPr="00CA6C74">
        <w:rPr>
          <w:rStyle w:val="af2"/>
          <w:rFonts w:ascii="Times New Roman" w:hAnsi="Times New Roman" w:cs="Times New Roman"/>
        </w:rPr>
        <w:footnoteRef/>
      </w:r>
      <w:r w:rsidRPr="00CA6C74">
        <w:rPr>
          <w:rFonts w:ascii="Times New Roman" w:hAnsi="Times New Roman" w:cs="Times New Roman"/>
        </w:rPr>
        <w:t xml:space="preserve"> Наивный Байес (Naive Bayes) – это алгоритм машинного обучения, основанный на теореме Байеса. Основная идея заключается в том, чтобы оценить вероятность того, что объект принадлежит к определенному классу, и выбрать класс с наибольшей вероятностью. В наивном Байесовском классификаторе считается, что все признаки объекта независимы друг от друга.</w:t>
      </w:r>
    </w:p>
  </w:footnote>
  <w:footnote w:id="12">
    <w:p w14:paraId="0F54C053" w14:textId="43E3E1F6" w:rsidR="00D543FF" w:rsidRDefault="00D543FF" w:rsidP="00E202D1">
      <w:pPr>
        <w:pStyle w:val="af0"/>
        <w:jc w:val="both"/>
      </w:pPr>
      <w:r>
        <w:rPr>
          <w:rStyle w:val="af2"/>
        </w:rPr>
        <w:footnoteRef/>
      </w:r>
      <w:r>
        <w:t xml:space="preserve"> </w:t>
      </w:r>
      <w:r w:rsidRPr="0093727D">
        <w:t xml:space="preserve">Accuracy </w:t>
      </w:r>
      <w:r>
        <w:t>–</w:t>
      </w:r>
      <w:r w:rsidRPr="0093727D">
        <w:t xml:space="preserve"> это метрика</w:t>
      </w:r>
      <w:r>
        <w:t xml:space="preserve"> классификации</w:t>
      </w:r>
      <w:r w:rsidRPr="0093727D">
        <w:t>, которая измеряет долю правильных предсказаний модели от общего числа предсказаний. Она представляет собой отношение количества правильно классифицированных примеров к общему числу примеров в тестовом наборе данных.</w:t>
      </w:r>
    </w:p>
  </w:footnote>
  <w:footnote w:id="13">
    <w:p w14:paraId="23C3CFFF" w14:textId="5F27680A" w:rsidR="00D543FF" w:rsidRDefault="00D543FF" w:rsidP="00E202D1">
      <w:pPr>
        <w:pStyle w:val="af0"/>
        <w:jc w:val="both"/>
      </w:pPr>
      <w:r>
        <w:rPr>
          <w:rStyle w:val="af2"/>
        </w:rPr>
        <w:footnoteRef/>
      </w:r>
      <w:r>
        <w:t xml:space="preserve"> </w:t>
      </w:r>
      <w:r w:rsidRPr="0093727D">
        <w:t xml:space="preserve">F1-оценка (F1-score) </w:t>
      </w:r>
      <w:r>
        <w:t>–</w:t>
      </w:r>
      <w:r w:rsidRPr="0093727D">
        <w:t xml:space="preserve"> это метрика, используемая для оценки качества классификатора в задачах бинарной классификации, которая учитывает как точность (precision), так и полноту (recall)</w:t>
      </w:r>
      <w:r>
        <w:t>, являясь их гармоническим средним</w:t>
      </w:r>
      <w:r w:rsidRPr="0093727D">
        <w:t>.</w:t>
      </w:r>
    </w:p>
  </w:footnote>
  <w:footnote w:id="14">
    <w:p w14:paraId="5E0CFF4B" w14:textId="06FEF191" w:rsidR="00D543FF" w:rsidRDefault="00D543FF" w:rsidP="00E202D1">
      <w:pPr>
        <w:pStyle w:val="af0"/>
        <w:jc w:val="both"/>
      </w:pPr>
      <w:r>
        <w:rPr>
          <w:rStyle w:val="af2"/>
        </w:rPr>
        <w:footnoteRef/>
      </w:r>
      <w:r>
        <w:t xml:space="preserve"> </w:t>
      </w:r>
      <w:r w:rsidRPr="006A0112">
        <w:t>Кросс-валидация (cross-validation) – это метод оценки производительности модели, который позволяет использовать все доступные данные для обучения и тестирования модели.</w:t>
      </w:r>
    </w:p>
  </w:footnote>
  <w:footnote w:id="15">
    <w:p w14:paraId="51FF5768" w14:textId="2DF7588E" w:rsidR="00D543FF" w:rsidRPr="009A0197" w:rsidRDefault="00D543FF" w:rsidP="00E202D1">
      <w:pPr>
        <w:pStyle w:val="af0"/>
        <w:jc w:val="both"/>
      </w:pPr>
      <w:r>
        <w:rPr>
          <w:rStyle w:val="af2"/>
        </w:rPr>
        <w:footnoteRef/>
      </w:r>
      <w:r>
        <w:t xml:space="preserve"> </w:t>
      </w:r>
      <w:r w:rsidRPr="005D0A9D">
        <w:t xml:space="preserve">МГК (метод главных компонент) </w:t>
      </w:r>
      <w:r>
        <w:t>–</w:t>
      </w:r>
      <w:r w:rsidRPr="005D0A9D">
        <w:t xml:space="preserve"> это метод понижения размерности данных, который используется для уменьшения количества признаков в многомерном наборе данных, с сохранением при этом максимального количества информации.</w:t>
      </w:r>
      <w:r w:rsidRPr="009A0197">
        <w:t xml:space="preserve"> </w:t>
      </w:r>
      <w:r w:rsidRPr="005D0A9D">
        <w:rPr>
          <w:szCs w:val="28"/>
        </w:rPr>
        <w:t>Главные компоненты выбираются таким образом, чтобы они описывали наибольшее количество дисперсии (или информации) в исходных данных</w:t>
      </w:r>
      <w:r w:rsidRPr="009A0197">
        <w:rPr>
          <w:szCs w:val="28"/>
        </w:rPr>
        <w:t>.</w:t>
      </w:r>
    </w:p>
  </w:footnote>
  <w:footnote w:id="16">
    <w:p w14:paraId="2E3F3BC1" w14:textId="66677BEA" w:rsidR="00D543FF" w:rsidRPr="00CA6C74" w:rsidRDefault="00D543FF" w:rsidP="00CA6C74">
      <w:pPr>
        <w:pStyle w:val="af0"/>
        <w:jc w:val="both"/>
        <w:rPr>
          <w:rFonts w:ascii="Times New Roman" w:hAnsi="Times New Roman" w:cs="Times New Roman"/>
        </w:rPr>
      </w:pPr>
      <w:r w:rsidRPr="00CA6C74">
        <w:rPr>
          <w:rStyle w:val="af2"/>
          <w:rFonts w:ascii="Times New Roman" w:hAnsi="Times New Roman" w:cs="Times New Roman"/>
        </w:rPr>
        <w:footnoteRef/>
      </w:r>
      <w:r w:rsidRPr="00CA6C74">
        <w:rPr>
          <w:rFonts w:ascii="Times New Roman" w:hAnsi="Times New Roman" w:cs="Times New Roman"/>
        </w:rPr>
        <w:t xml:space="preserve"> Многослойный персептрон (</w:t>
      </w:r>
      <w:r w:rsidRPr="00CA6C74">
        <w:rPr>
          <w:rFonts w:ascii="Times New Roman" w:hAnsi="Times New Roman" w:cs="Times New Roman"/>
          <w:lang w:val="en-US"/>
        </w:rPr>
        <w:t>Multilayer</w:t>
      </w:r>
      <w:r w:rsidRPr="00CA6C74">
        <w:rPr>
          <w:rFonts w:ascii="Times New Roman" w:hAnsi="Times New Roman" w:cs="Times New Roman"/>
        </w:rPr>
        <w:t xml:space="preserve"> </w:t>
      </w:r>
      <w:r w:rsidRPr="00CA6C74">
        <w:rPr>
          <w:rFonts w:ascii="Times New Roman" w:hAnsi="Times New Roman" w:cs="Times New Roman"/>
          <w:lang w:val="en-US"/>
        </w:rPr>
        <w:t>Perceptron</w:t>
      </w:r>
      <w:r w:rsidRPr="00CA6C74">
        <w:rPr>
          <w:rFonts w:ascii="Times New Roman" w:hAnsi="Times New Roman" w:cs="Times New Roman"/>
        </w:rPr>
        <w:t xml:space="preserve">, </w:t>
      </w:r>
      <w:r w:rsidRPr="00CA6C74">
        <w:rPr>
          <w:rFonts w:ascii="Times New Roman" w:hAnsi="Times New Roman" w:cs="Times New Roman"/>
          <w:lang w:val="en-US"/>
        </w:rPr>
        <w:t>MLP</w:t>
      </w:r>
      <w:r w:rsidRPr="00CA6C74">
        <w:rPr>
          <w:rFonts w:ascii="Times New Roman" w:hAnsi="Times New Roman" w:cs="Times New Roman"/>
        </w:rPr>
        <w:t>) – это класс искусственных нейронных сетей, состоящий из множества взаимосвязанных узлов, называемых нейронами, которые организованы в последовательные слои.</w:t>
      </w:r>
    </w:p>
  </w:footnote>
  <w:footnote w:id="17">
    <w:p w14:paraId="4AC3089A" w14:textId="49C7A99E" w:rsidR="00D543FF" w:rsidRPr="00CA6C74" w:rsidRDefault="00D543FF" w:rsidP="00CA6C74">
      <w:pPr>
        <w:pStyle w:val="af0"/>
        <w:jc w:val="both"/>
        <w:rPr>
          <w:rFonts w:ascii="Times New Roman" w:hAnsi="Times New Roman" w:cs="Times New Roman"/>
        </w:rPr>
      </w:pPr>
      <w:r w:rsidRPr="00CA6C74">
        <w:rPr>
          <w:rStyle w:val="af2"/>
          <w:rFonts w:ascii="Times New Roman" w:hAnsi="Times New Roman" w:cs="Times New Roman"/>
        </w:rPr>
        <w:footnoteRef/>
      </w:r>
      <w:r w:rsidRPr="00CA6C74">
        <w:rPr>
          <w:rFonts w:ascii="Times New Roman" w:hAnsi="Times New Roman" w:cs="Times New Roman"/>
        </w:rPr>
        <w:t xml:space="preserve"> Word2Vec – это метод машинного обучения, используемый для получения векторных представлений слов из большого набора текстовых данных.</w:t>
      </w:r>
    </w:p>
  </w:footnote>
  <w:footnote w:id="18">
    <w:p w14:paraId="74FDB18B" w14:textId="772438F4" w:rsidR="00D543FF" w:rsidRPr="00CA6C74" w:rsidRDefault="00D543FF" w:rsidP="00CA6C74">
      <w:pPr>
        <w:pStyle w:val="af0"/>
        <w:jc w:val="both"/>
        <w:rPr>
          <w:rFonts w:ascii="Times New Roman" w:hAnsi="Times New Roman" w:cs="Times New Roman"/>
        </w:rPr>
      </w:pPr>
      <w:r w:rsidRPr="00CA6C74">
        <w:rPr>
          <w:rStyle w:val="af2"/>
          <w:rFonts w:ascii="Times New Roman" w:hAnsi="Times New Roman" w:cs="Times New Roman"/>
        </w:rPr>
        <w:footnoteRef/>
      </w:r>
      <w:r w:rsidRPr="00CA6C74">
        <w:rPr>
          <w:rFonts w:ascii="Times New Roman" w:hAnsi="Times New Roman" w:cs="Times New Roman"/>
        </w:rPr>
        <w:t xml:space="preserve"> AdaBoost (Adaptive Boosting) – это алгоритм машинного обучения, который комбинирует несколько слабых (или базовых) моделей, чтобы получить более сильную модель предсказания. Он относится к семейству алгоритмов ансамблевого обучения.</w:t>
      </w:r>
    </w:p>
  </w:footnote>
  <w:footnote w:id="19">
    <w:p w14:paraId="2C88517C" w14:textId="1C93583D" w:rsidR="00D543FF" w:rsidRDefault="00D543FF" w:rsidP="00CA6C74">
      <w:pPr>
        <w:pStyle w:val="af0"/>
        <w:jc w:val="both"/>
      </w:pPr>
      <w:r w:rsidRPr="00CA6C74">
        <w:rPr>
          <w:rStyle w:val="af2"/>
          <w:rFonts w:ascii="Times New Roman" w:hAnsi="Times New Roman" w:cs="Times New Roman"/>
        </w:rPr>
        <w:footnoteRef/>
      </w:r>
      <w:r w:rsidRPr="00CA6C74">
        <w:rPr>
          <w:rFonts w:ascii="Times New Roman" w:hAnsi="Times New Roman" w:cs="Times New Roman"/>
        </w:rPr>
        <w:t xml:space="preserve"> KNN (k-nearest neighbors) – это алгоритм машинного обучения, который используется для задач классификации и регрессии. Он основывается на том, что объекты, которые находятся близко друг к другу в пространстве признаков, скорее всего принадлежат к одному и тому же классу (в случае классификации) или имеют похожие значения целевой переменной (в случае регрессии).</w:t>
      </w:r>
    </w:p>
  </w:footnote>
  <w:footnote w:id="20">
    <w:p w14:paraId="41A0D126" w14:textId="77777777" w:rsidR="00D543FF" w:rsidRPr="00E31928" w:rsidRDefault="00D543FF" w:rsidP="00875879">
      <w:pPr>
        <w:pStyle w:val="af0"/>
        <w:jc w:val="both"/>
        <w:rPr>
          <w:rFonts w:ascii="Times New Roman" w:hAnsi="Times New Roman" w:cs="Times New Roman"/>
        </w:rPr>
      </w:pPr>
      <w:r>
        <w:rPr>
          <w:rStyle w:val="af2"/>
        </w:rPr>
        <w:footnoteRef/>
      </w:r>
      <w:r>
        <w:t xml:space="preserve"> </w:t>
      </w:r>
      <w:r w:rsidRPr="00E31928">
        <w:rPr>
          <w:rFonts w:ascii="Times New Roman" w:hAnsi="Times New Roman" w:cs="Times New Roman"/>
        </w:rPr>
        <w:t>Дерево решений – это метод машинного обучения, который использует древовидную структуру, где каждый узел представляет собой признак, каждое ребро представляет собой условие, а каждый листовой узел представляет собой прогноз.</w:t>
      </w:r>
    </w:p>
  </w:footnote>
  <w:footnote w:id="21">
    <w:p w14:paraId="6C4F2029" w14:textId="77777777" w:rsidR="00D543FF" w:rsidRPr="00E31928" w:rsidRDefault="00D543FF" w:rsidP="00754E79">
      <w:pPr>
        <w:pStyle w:val="af0"/>
        <w:jc w:val="both"/>
        <w:rPr>
          <w:rFonts w:ascii="Times New Roman" w:hAnsi="Times New Roman" w:cs="Times New Roman"/>
        </w:rPr>
      </w:pPr>
      <w:r w:rsidRPr="00E31928">
        <w:rPr>
          <w:rStyle w:val="af2"/>
          <w:rFonts w:ascii="Times New Roman" w:hAnsi="Times New Roman" w:cs="Times New Roman"/>
        </w:rPr>
        <w:footnoteRef/>
      </w:r>
      <w:r w:rsidRPr="00E31928">
        <w:rPr>
          <w:rFonts w:ascii="Times New Roman" w:hAnsi="Times New Roman" w:cs="Times New Roman"/>
        </w:rPr>
        <w:t xml:space="preserve"> Коэффициент корреляции Спирмена (Spearman's rank correlation coefficient) — это мера степени монотонной связи между двумя переменными. Он вычисляется по формуле, которая использует ранговые значения двух переменных.</w:t>
      </w:r>
    </w:p>
  </w:footnote>
  <w:footnote w:id="22">
    <w:p w14:paraId="3291B789" w14:textId="77777777" w:rsidR="00D543FF" w:rsidRPr="00E31928" w:rsidRDefault="00D543FF" w:rsidP="00754E79">
      <w:pPr>
        <w:pStyle w:val="af0"/>
        <w:jc w:val="both"/>
        <w:rPr>
          <w:rFonts w:ascii="Times New Roman" w:hAnsi="Times New Roman" w:cs="Times New Roman"/>
        </w:rPr>
      </w:pPr>
      <w:r w:rsidRPr="00E31928">
        <w:rPr>
          <w:rStyle w:val="af2"/>
          <w:rFonts w:ascii="Times New Roman" w:hAnsi="Times New Roman" w:cs="Times New Roman"/>
        </w:rPr>
        <w:footnoteRef/>
      </w:r>
      <w:r w:rsidRPr="00E31928">
        <w:rPr>
          <w:rFonts w:ascii="Times New Roman" w:hAnsi="Times New Roman" w:cs="Times New Roman"/>
        </w:rPr>
        <w:t xml:space="preserve"> Коэффициент корреляции Кендалла (Kendall's tau rank correlation coefficient) — это также мера степени монотонной связи между двумя переменными, но он учитывает не только конкретные ранговые значения, но и их количество. Он измеряет согласованность между ранжированиями двух переменных.</w:t>
      </w:r>
    </w:p>
  </w:footnote>
  <w:footnote w:id="23">
    <w:p w14:paraId="516BCAB0" w14:textId="0D03AFE5" w:rsidR="00D543FF" w:rsidRPr="00E31928" w:rsidRDefault="00D543FF" w:rsidP="00875879">
      <w:pPr>
        <w:pStyle w:val="af0"/>
        <w:jc w:val="both"/>
        <w:rPr>
          <w:rFonts w:ascii="Times New Roman" w:hAnsi="Times New Roman" w:cs="Times New Roman"/>
        </w:rPr>
      </w:pPr>
      <w:r>
        <w:rPr>
          <w:rStyle w:val="af2"/>
        </w:rPr>
        <w:footnoteRef/>
      </w:r>
      <w:r>
        <w:t xml:space="preserve"> </w:t>
      </w:r>
      <w:r w:rsidRPr="00E31928">
        <w:rPr>
          <w:rFonts w:ascii="Times New Roman" w:hAnsi="Times New Roman" w:cs="Times New Roman"/>
        </w:rPr>
        <w:t>Гиперпараметры – это параметры модели машинного обучения, которые не оптимизируются непосредственно в процессе обучения модели, а устанавливаются до начала процесса обучения и контролируют ее поведение.</w:t>
      </w:r>
    </w:p>
  </w:footnote>
  <w:footnote w:id="24">
    <w:p w14:paraId="45A9D1E2" w14:textId="1EE5A9BD" w:rsidR="00D543FF" w:rsidRPr="003639F4" w:rsidRDefault="00D543FF">
      <w:pPr>
        <w:pStyle w:val="af0"/>
      </w:pPr>
      <w:r>
        <w:rPr>
          <w:rStyle w:val="af2"/>
        </w:rPr>
        <w:footnoteRef/>
      </w:r>
      <w:r>
        <w:t xml:space="preserve"> </w:t>
      </w:r>
      <w:r w:rsidRPr="003639F4">
        <w:t xml:space="preserve">Проблема trade-off (или дилемма trade-off) </w:t>
      </w:r>
      <w:r>
        <w:t>–</w:t>
      </w:r>
      <w:r w:rsidRPr="003639F4">
        <w:t xml:space="preserve"> это ситуация, при которой улучшение одной характеристики системы приводит к ухудшению другой характеристики, и наоборот.</w:t>
      </w:r>
    </w:p>
  </w:footnote>
  <w:footnote w:id="25">
    <w:p w14:paraId="007D1241" w14:textId="199014B7" w:rsidR="00D543FF" w:rsidRPr="00913762" w:rsidRDefault="00D543FF">
      <w:pPr>
        <w:pStyle w:val="af0"/>
        <w:rPr>
          <w:rFonts w:ascii="Times New Roman" w:hAnsi="Times New Roman" w:cs="Times New Roman"/>
        </w:rPr>
      </w:pPr>
      <w:r w:rsidRPr="00913762">
        <w:rPr>
          <w:rStyle w:val="af2"/>
          <w:rFonts w:ascii="Times New Roman" w:hAnsi="Times New Roman" w:cs="Times New Roman"/>
        </w:rPr>
        <w:footnoteRef/>
      </w:r>
      <w:r w:rsidRPr="00913762">
        <w:rPr>
          <w:rFonts w:ascii="Times New Roman" w:hAnsi="Times New Roman" w:cs="Times New Roman"/>
        </w:rPr>
        <w:t xml:space="preserve"> Паттерн (англ. pattern) означает образец, шаблон, повторяющийся элемент или структуру.</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66759"/>
    <w:multiLevelType w:val="hybridMultilevel"/>
    <w:tmpl w:val="3F4804BA"/>
    <w:lvl w:ilvl="0" w:tplc="567EB6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EE73369"/>
    <w:multiLevelType w:val="hybridMultilevel"/>
    <w:tmpl w:val="2D48B3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3C6E6E"/>
    <w:multiLevelType w:val="hybridMultilevel"/>
    <w:tmpl w:val="165E85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D94CAD"/>
    <w:multiLevelType w:val="hybridMultilevel"/>
    <w:tmpl w:val="79BED1E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ADA266D"/>
    <w:multiLevelType w:val="hybridMultilevel"/>
    <w:tmpl w:val="8B8879C2"/>
    <w:lvl w:ilvl="0" w:tplc="031831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34E90A93"/>
    <w:multiLevelType w:val="hybridMultilevel"/>
    <w:tmpl w:val="AB36E3A8"/>
    <w:lvl w:ilvl="0" w:tplc="442E21C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350114A4"/>
    <w:multiLevelType w:val="hybridMultilevel"/>
    <w:tmpl w:val="5C64D6F2"/>
    <w:lvl w:ilvl="0" w:tplc="9B1867C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6BD0CFA"/>
    <w:multiLevelType w:val="hybridMultilevel"/>
    <w:tmpl w:val="C34E0D4E"/>
    <w:lvl w:ilvl="0" w:tplc="6E144F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4FA77A29"/>
    <w:multiLevelType w:val="multilevel"/>
    <w:tmpl w:val="7D2ECBDA"/>
    <w:lvl w:ilvl="0">
      <w:start w:val="1"/>
      <w:numFmt w:val="decimal"/>
      <w:lvlText w:val="%1."/>
      <w:lvlJc w:val="left"/>
      <w:pPr>
        <w:ind w:left="492" w:hanging="49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57B62CDF"/>
    <w:multiLevelType w:val="hybridMultilevel"/>
    <w:tmpl w:val="BEBE25AE"/>
    <w:lvl w:ilvl="0" w:tplc="ACEECE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5C0F79BA"/>
    <w:multiLevelType w:val="hybridMultilevel"/>
    <w:tmpl w:val="712C1BD4"/>
    <w:lvl w:ilvl="0" w:tplc="B91CE2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6313223D"/>
    <w:multiLevelType w:val="hybridMultilevel"/>
    <w:tmpl w:val="1F3E09A6"/>
    <w:lvl w:ilvl="0" w:tplc="E390A78C">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2" w15:restartNumberingAfterBreak="0">
    <w:nsid w:val="68751182"/>
    <w:multiLevelType w:val="hybridMultilevel"/>
    <w:tmpl w:val="4D9A5BA6"/>
    <w:lvl w:ilvl="0" w:tplc="29EA4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6A131FEC"/>
    <w:multiLevelType w:val="hybridMultilevel"/>
    <w:tmpl w:val="15FE1AAE"/>
    <w:lvl w:ilvl="0" w:tplc="B80A00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6FA56953"/>
    <w:multiLevelType w:val="hybridMultilevel"/>
    <w:tmpl w:val="3E10440E"/>
    <w:lvl w:ilvl="0" w:tplc="A2320A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718845CF"/>
    <w:multiLevelType w:val="hybridMultilevel"/>
    <w:tmpl w:val="AEB038D8"/>
    <w:lvl w:ilvl="0" w:tplc="CFB262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76990BE7"/>
    <w:multiLevelType w:val="hybridMultilevel"/>
    <w:tmpl w:val="038ECB0C"/>
    <w:lvl w:ilvl="0" w:tplc="F86E1EB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7C8E3712"/>
    <w:multiLevelType w:val="hybridMultilevel"/>
    <w:tmpl w:val="4404AC1C"/>
    <w:lvl w:ilvl="0" w:tplc="DA9E8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0"/>
  </w:num>
  <w:num w:numId="2">
    <w:abstractNumId w:val="7"/>
  </w:num>
  <w:num w:numId="3">
    <w:abstractNumId w:val="12"/>
  </w:num>
  <w:num w:numId="4">
    <w:abstractNumId w:val="1"/>
  </w:num>
  <w:num w:numId="5">
    <w:abstractNumId w:val="9"/>
  </w:num>
  <w:num w:numId="6">
    <w:abstractNumId w:val="2"/>
  </w:num>
  <w:num w:numId="7">
    <w:abstractNumId w:val="13"/>
  </w:num>
  <w:num w:numId="8">
    <w:abstractNumId w:val="15"/>
  </w:num>
  <w:num w:numId="9">
    <w:abstractNumId w:val="5"/>
  </w:num>
  <w:num w:numId="10">
    <w:abstractNumId w:val="16"/>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
  </w:num>
  <w:num w:numId="14">
    <w:abstractNumId w:val="17"/>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0" w:nlCheck="1" w:checkStyle="0"/>
  <w:activeWritingStyle w:appName="MSWord" w:lang="en-US" w:vendorID="64" w:dllVersion="0"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869"/>
    <w:rsid w:val="00001A82"/>
    <w:rsid w:val="00002435"/>
    <w:rsid w:val="00004397"/>
    <w:rsid w:val="00010465"/>
    <w:rsid w:val="000143A4"/>
    <w:rsid w:val="000170FA"/>
    <w:rsid w:val="0002157A"/>
    <w:rsid w:val="000227CD"/>
    <w:rsid w:val="000264EE"/>
    <w:rsid w:val="0002743D"/>
    <w:rsid w:val="0003783C"/>
    <w:rsid w:val="00042799"/>
    <w:rsid w:val="00050173"/>
    <w:rsid w:val="00050EEA"/>
    <w:rsid w:val="00061B7B"/>
    <w:rsid w:val="0006562C"/>
    <w:rsid w:val="00071E97"/>
    <w:rsid w:val="00073B43"/>
    <w:rsid w:val="00074068"/>
    <w:rsid w:val="0007558A"/>
    <w:rsid w:val="00075B53"/>
    <w:rsid w:val="000807D3"/>
    <w:rsid w:val="00080DC1"/>
    <w:rsid w:val="00085656"/>
    <w:rsid w:val="00086262"/>
    <w:rsid w:val="000969B8"/>
    <w:rsid w:val="000A0A0B"/>
    <w:rsid w:val="000A0AEE"/>
    <w:rsid w:val="000A2963"/>
    <w:rsid w:val="000A6855"/>
    <w:rsid w:val="000B2CC6"/>
    <w:rsid w:val="000B2D98"/>
    <w:rsid w:val="000B4A62"/>
    <w:rsid w:val="000B6900"/>
    <w:rsid w:val="000D6DC7"/>
    <w:rsid w:val="000D7438"/>
    <w:rsid w:val="000E1490"/>
    <w:rsid w:val="000F117F"/>
    <w:rsid w:val="000F42FB"/>
    <w:rsid w:val="000F45B2"/>
    <w:rsid w:val="000F4601"/>
    <w:rsid w:val="000F47B6"/>
    <w:rsid w:val="00100BD3"/>
    <w:rsid w:val="00106857"/>
    <w:rsid w:val="00106D4E"/>
    <w:rsid w:val="00110E21"/>
    <w:rsid w:val="00112D2C"/>
    <w:rsid w:val="0011303E"/>
    <w:rsid w:val="00115561"/>
    <w:rsid w:val="001207CB"/>
    <w:rsid w:val="001232A4"/>
    <w:rsid w:val="00124163"/>
    <w:rsid w:val="0012791D"/>
    <w:rsid w:val="0013397B"/>
    <w:rsid w:val="0013687A"/>
    <w:rsid w:val="00140EC3"/>
    <w:rsid w:val="00142A9B"/>
    <w:rsid w:val="0015226A"/>
    <w:rsid w:val="00153EE5"/>
    <w:rsid w:val="001648BF"/>
    <w:rsid w:val="00164D62"/>
    <w:rsid w:val="00165541"/>
    <w:rsid w:val="001660F9"/>
    <w:rsid w:val="00173EB1"/>
    <w:rsid w:val="00177186"/>
    <w:rsid w:val="001802AD"/>
    <w:rsid w:val="001804F5"/>
    <w:rsid w:val="0018341D"/>
    <w:rsid w:val="001838B0"/>
    <w:rsid w:val="001850BC"/>
    <w:rsid w:val="0019025B"/>
    <w:rsid w:val="0019159F"/>
    <w:rsid w:val="00191872"/>
    <w:rsid w:val="00192403"/>
    <w:rsid w:val="00196C2B"/>
    <w:rsid w:val="0019745E"/>
    <w:rsid w:val="001A73D8"/>
    <w:rsid w:val="001A799F"/>
    <w:rsid w:val="001B4091"/>
    <w:rsid w:val="001C1A24"/>
    <w:rsid w:val="001C5322"/>
    <w:rsid w:val="001C7C09"/>
    <w:rsid w:val="001D2F60"/>
    <w:rsid w:val="001D3178"/>
    <w:rsid w:val="001E1D66"/>
    <w:rsid w:val="001E4277"/>
    <w:rsid w:val="001E496F"/>
    <w:rsid w:val="001E7C50"/>
    <w:rsid w:val="001F5569"/>
    <w:rsid w:val="001F6616"/>
    <w:rsid w:val="00202D34"/>
    <w:rsid w:val="00204FA3"/>
    <w:rsid w:val="00207301"/>
    <w:rsid w:val="0021228A"/>
    <w:rsid w:val="00216894"/>
    <w:rsid w:val="002215D2"/>
    <w:rsid w:val="00222162"/>
    <w:rsid w:val="00223C04"/>
    <w:rsid w:val="00224320"/>
    <w:rsid w:val="00224908"/>
    <w:rsid w:val="002259E9"/>
    <w:rsid w:val="00235EAA"/>
    <w:rsid w:val="00237716"/>
    <w:rsid w:val="00240E25"/>
    <w:rsid w:val="00242AFB"/>
    <w:rsid w:val="00242EE0"/>
    <w:rsid w:val="00244E3F"/>
    <w:rsid w:val="002457EE"/>
    <w:rsid w:val="00252014"/>
    <w:rsid w:val="00255D48"/>
    <w:rsid w:val="00266BC1"/>
    <w:rsid w:val="0026760E"/>
    <w:rsid w:val="00282DEE"/>
    <w:rsid w:val="00283671"/>
    <w:rsid w:val="0029096A"/>
    <w:rsid w:val="00291161"/>
    <w:rsid w:val="002911BA"/>
    <w:rsid w:val="00292A97"/>
    <w:rsid w:val="00297523"/>
    <w:rsid w:val="002A037E"/>
    <w:rsid w:val="002A11B8"/>
    <w:rsid w:val="002A26F7"/>
    <w:rsid w:val="002A312F"/>
    <w:rsid w:val="002A4E18"/>
    <w:rsid w:val="002A5E9B"/>
    <w:rsid w:val="002B06D9"/>
    <w:rsid w:val="002B6D81"/>
    <w:rsid w:val="002B6EB8"/>
    <w:rsid w:val="002C6C0C"/>
    <w:rsid w:val="002D5BFF"/>
    <w:rsid w:val="002E01EC"/>
    <w:rsid w:val="002E26A0"/>
    <w:rsid w:val="002E36F0"/>
    <w:rsid w:val="002E5672"/>
    <w:rsid w:val="002E578C"/>
    <w:rsid w:val="002F581B"/>
    <w:rsid w:val="0030401E"/>
    <w:rsid w:val="00304B28"/>
    <w:rsid w:val="0030578F"/>
    <w:rsid w:val="00310B84"/>
    <w:rsid w:val="00311F3E"/>
    <w:rsid w:val="0031272A"/>
    <w:rsid w:val="0031412A"/>
    <w:rsid w:val="00316CCB"/>
    <w:rsid w:val="0031701B"/>
    <w:rsid w:val="0031767A"/>
    <w:rsid w:val="00320625"/>
    <w:rsid w:val="00321165"/>
    <w:rsid w:val="003212AF"/>
    <w:rsid w:val="00325E99"/>
    <w:rsid w:val="00330167"/>
    <w:rsid w:val="003302DE"/>
    <w:rsid w:val="00331327"/>
    <w:rsid w:val="003341E4"/>
    <w:rsid w:val="00334718"/>
    <w:rsid w:val="00334F4D"/>
    <w:rsid w:val="0033672B"/>
    <w:rsid w:val="00342AF4"/>
    <w:rsid w:val="00342C10"/>
    <w:rsid w:val="003442F0"/>
    <w:rsid w:val="003457C8"/>
    <w:rsid w:val="00345F28"/>
    <w:rsid w:val="00346FF7"/>
    <w:rsid w:val="003526D6"/>
    <w:rsid w:val="00353BBF"/>
    <w:rsid w:val="003639F4"/>
    <w:rsid w:val="00363D4B"/>
    <w:rsid w:val="00364F2F"/>
    <w:rsid w:val="00371C67"/>
    <w:rsid w:val="00371DC9"/>
    <w:rsid w:val="00374C50"/>
    <w:rsid w:val="00377B27"/>
    <w:rsid w:val="003809B7"/>
    <w:rsid w:val="00383956"/>
    <w:rsid w:val="003939D3"/>
    <w:rsid w:val="00394F54"/>
    <w:rsid w:val="00397F37"/>
    <w:rsid w:val="003A212C"/>
    <w:rsid w:val="003A3DED"/>
    <w:rsid w:val="003A56C2"/>
    <w:rsid w:val="003A72D1"/>
    <w:rsid w:val="003B2380"/>
    <w:rsid w:val="003B5983"/>
    <w:rsid w:val="003B59CE"/>
    <w:rsid w:val="003B6671"/>
    <w:rsid w:val="003B7366"/>
    <w:rsid w:val="003C0F6A"/>
    <w:rsid w:val="003C2357"/>
    <w:rsid w:val="003C2989"/>
    <w:rsid w:val="003C6228"/>
    <w:rsid w:val="003C6943"/>
    <w:rsid w:val="003D0D06"/>
    <w:rsid w:val="003D434E"/>
    <w:rsid w:val="003D7912"/>
    <w:rsid w:val="003E3CE4"/>
    <w:rsid w:val="003E4490"/>
    <w:rsid w:val="003E4D10"/>
    <w:rsid w:val="003F681E"/>
    <w:rsid w:val="003F687C"/>
    <w:rsid w:val="003F6964"/>
    <w:rsid w:val="00411ADE"/>
    <w:rsid w:val="00413CE7"/>
    <w:rsid w:val="00420F37"/>
    <w:rsid w:val="00422013"/>
    <w:rsid w:val="00422CCF"/>
    <w:rsid w:val="00423A16"/>
    <w:rsid w:val="004253C7"/>
    <w:rsid w:val="00430AD3"/>
    <w:rsid w:val="004345E0"/>
    <w:rsid w:val="00435F90"/>
    <w:rsid w:val="00436657"/>
    <w:rsid w:val="00437C0E"/>
    <w:rsid w:val="00441E14"/>
    <w:rsid w:val="004509B9"/>
    <w:rsid w:val="00453438"/>
    <w:rsid w:val="00453D87"/>
    <w:rsid w:val="004578FD"/>
    <w:rsid w:val="0047170A"/>
    <w:rsid w:val="00471D1D"/>
    <w:rsid w:val="00472725"/>
    <w:rsid w:val="00473F7E"/>
    <w:rsid w:val="00477DB2"/>
    <w:rsid w:val="0048093C"/>
    <w:rsid w:val="004823CE"/>
    <w:rsid w:val="00486BCA"/>
    <w:rsid w:val="00490187"/>
    <w:rsid w:val="00491A15"/>
    <w:rsid w:val="0049551E"/>
    <w:rsid w:val="00496497"/>
    <w:rsid w:val="004A2070"/>
    <w:rsid w:val="004A2BBE"/>
    <w:rsid w:val="004A2E2C"/>
    <w:rsid w:val="004A3132"/>
    <w:rsid w:val="004A434D"/>
    <w:rsid w:val="004B0478"/>
    <w:rsid w:val="004B1ABA"/>
    <w:rsid w:val="004B5192"/>
    <w:rsid w:val="004B61CC"/>
    <w:rsid w:val="004B640B"/>
    <w:rsid w:val="004C1E8B"/>
    <w:rsid w:val="004C2CBE"/>
    <w:rsid w:val="004C331E"/>
    <w:rsid w:val="004C5156"/>
    <w:rsid w:val="004C5C7B"/>
    <w:rsid w:val="004D69D2"/>
    <w:rsid w:val="004D7F08"/>
    <w:rsid w:val="004F05E2"/>
    <w:rsid w:val="004F1A67"/>
    <w:rsid w:val="004F375E"/>
    <w:rsid w:val="004F37D1"/>
    <w:rsid w:val="004F3F00"/>
    <w:rsid w:val="004F7EAF"/>
    <w:rsid w:val="005006DB"/>
    <w:rsid w:val="00501342"/>
    <w:rsid w:val="00502BA7"/>
    <w:rsid w:val="00503ABA"/>
    <w:rsid w:val="005041E9"/>
    <w:rsid w:val="0050580A"/>
    <w:rsid w:val="00505B51"/>
    <w:rsid w:val="00505F7E"/>
    <w:rsid w:val="00511696"/>
    <w:rsid w:val="00513F19"/>
    <w:rsid w:val="00514F33"/>
    <w:rsid w:val="00522634"/>
    <w:rsid w:val="0052785C"/>
    <w:rsid w:val="00532F63"/>
    <w:rsid w:val="00533088"/>
    <w:rsid w:val="00534298"/>
    <w:rsid w:val="00537C1D"/>
    <w:rsid w:val="00541263"/>
    <w:rsid w:val="005500A2"/>
    <w:rsid w:val="00551B84"/>
    <w:rsid w:val="00553D52"/>
    <w:rsid w:val="005547A3"/>
    <w:rsid w:val="00564BA8"/>
    <w:rsid w:val="005672CD"/>
    <w:rsid w:val="005674B2"/>
    <w:rsid w:val="00572061"/>
    <w:rsid w:val="00575C8C"/>
    <w:rsid w:val="00583DF0"/>
    <w:rsid w:val="00583E06"/>
    <w:rsid w:val="0058652F"/>
    <w:rsid w:val="00593205"/>
    <w:rsid w:val="00597524"/>
    <w:rsid w:val="005A669E"/>
    <w:rsid w:val="005A79F1"/>
    <w:rsid w:val="005B21BD"/>
    <w:rsid w:val="005C323C"/>
    <w:rsid w:val="005C494B"/>
    <w:rsid w:val="005D0A9D"/>
    <w:rsid w:val="005D11AB"/>
    <w:rsid w:val="005D3626"/>
    <w:rsid w:val="005D4F80"/>
    <w:rsid w:val="005D7F3F"/>
    <w:rsid w:val="005E2A8C"/>
    <w:rsid w:val="005E3F5B"/>
    <w:rsid w:val="005E4F07"/>
    <w:rsid w:val="005E507F"/>
    <w:rsid w:val="005E59A1"/>
    <w:rsid w:val="005F0454"/>
    <w:rsid w:val="005F111B"/>
    <w:rsid w:val="005F5522"/>
    <w:rsid w:val="00601AFC"/>
    <w:rsid w:val="00601EBE"/>
    <w:rsid w:val="006020EC"/>
    <w:rsid w:val="006038E4"/>
    <w:rsid w:val="006058A1"/>
    <w:rsid w:val="00610784"/>
    <w:rsid w:val="00610B01"/>
    <w:rsid w:val="006127AB"/>
    <w:rsid w:val="00614164"/>
    <w:rsid w:val="00623DF9"/>
    <w:rsid w:val="00625789"/>
    <w:rsid w:val="00632679"/>
    <w:rsid w:val="00632A98"/>
    <w:rsid w:val="00634713"/>
    <w:rsid w:val="00646D9D"/>
    <w:rsid w:val="00655939"/>
    <w:rsid w:val="0065743D"/>
    <w:rsid w:val="0066175D"/>
    <w:rsid w:val="00661CDF"/>
    <w:rsid w:val="00662BD5"/>
    <w:rsid w:val="00664718"/>
    <w:rsid w:val="00664C04"/>
    <w:rsid w:val="00664D15"/>
    <w:rsid w:val="00665723"/>
    <w:rsid w:val="00665847"/>
    <w:rsid w:val="006727E3"/>
    <w:rsid w:val="006734E6"/>
    <w:rsid w:val="006739E9"/>
    <w:rsid w:val="00676114"/>
    <w:rsid w:val="0068183F"/>
    <w:rsid w:val="00681870"/>
    <w:rsid w:val="00682D8B"/>
    <w:rsid w:val="00686DB4"/>
    <w:rsid w:val="00696454"/>
    <w:rsid w:val="00697858"/>
    <w:rsid w:val="006978BF"/>
    <w:rsid w:val="006A0112"/>
    <w:rsid w:val="006A24E6"/>
    <w:rsid w:val="006A6F90"/>
    <w:rsid w:val="006A75F2"/>
    <w:rsid w:val="006B0662"/>
    <w:rsid w:val="006B18A7"/>
    <w:rsid w:val="006B285F"/>
    <w:rsid w:val="006B4883"/>
    <w:rsid w:val="006C355A"/>
    <w:rsid w:val="006C3E62"/>
    <w:rsid w:val="006C796C"/>
    <w:rsid w:val="006D2C4F"/>
    <w:rsid w:val="006D3280"/>
    <w:rsid w:val="006D36D3"/>
    <w:rsid w:val="006D5A66"/>
    <w:rsid w:val="006D7285"/>
    <w:rsid w:val="006E00C0"/>
    <w:rsid w:val="006E0827"/>
    <w:rsid w:val="006E2177"/>
    <w:rsid w:val="006E5E64"/>
    <w:rsid w:val="006E63B0"/>
    <w:rsid w:val="006E70FE"/>
    <w:rsid w:val="006E785D"/>
    <w:rsid w:val="006F0780"/>
    <w:rsid w:val="006F1596"/>
    <w:rsid w:val="006F16FF"/>
    <w:rsid w:val="006F229F"/>
    <w:rsid w:val="006F4BA9"/>
    <w:rsid w:val="006F5F95"/>
    <w:rsid w:val="006F7965"/>
    <w:rsid w:val="00700BC0"/>
    <w:rsid w:val="007024FF"/>
    <w:rsid w:val="00702D29"/>
    <w:rsid w:val="00715A70"/>
    <w:rsid w:val="00717873"/>
    <w:rsid w:val="00720A4C"/>
    <w:rsid w:val="00720DF8"/>
    <w:rsid w:val="00721813"/>
    <w:rsid w:val="00721CDC"/>
    <w:rsid w:val="00724183"/>
    <w:rsid w:val="00725C1A"/>
    <w:rsid w:val="00734332"/>
    <w:rsid w:val="0074047E"/>
    <w:rsid w:val="00745B7F"/>
    <w:rsid w:val="00746C7E"/>
    <w:rsid w:val="00751BE1"/>
    <w:rsid w:val="00754077"/>
    <w:rsid w:val="00754E79"/>
    <w:rsid w:val="00755A0A"/>
    <w:rsid w:val="0075603C"/>
    <w:rsid w:val="00756941"/>
    <w:rsid w:val="00762447"/>
    <w:rsid w:val="00762854"/>
    <w:rsid w:val="00765482"/>
    <w:rsid w:val="00765507"/>
    <w:rsid w:val="00767378"/>
    <w:rsid w:val="007714B9"/>
    <w:rsid w:val="00771CD3"/>
    <w:rsid w:val="007754C8"/>
    <w:rsid w:val="007803C4"/>
    <w:rsid w:val="007814BD"/>
    <w:rsid w:val="007832F9"/>
    <w:rsid w:val="0078586B"/>
    <w:rsid w:val="00785927"/>
    <w:rsid w:val="00787F3F"/>
    <w:rsid w:val="007959B4"/>
    <w:rsid w:val="007972D2"/>
    <w:rsid w:val="007A0DF8"/>
    <w:rsid w:val="007A6C94"/>
    <w:rsid w:val="007A7216"/>
    <w:rsid w:val="007B3780"/>
    <w:rsid w:val="007B653A"/>
    <w:rsid w:val="007C7DF0"/>
    <w:rsid w:val="007D4917"/>
    <w:rsid w:val="007E3265"/>
    <w:rsid w:val="007E74CA"/>
    <w:rsid w:val="007F5910"/>
    <w:rsid w:val="007F5929"/>
    <w:rsid w:val="007F7435"/>
    <w:rsid w:val="007F7E36"/>
    <w:rsid w:val="00802FC1"/>
    <w:rsid w:val="008034D0"/>
    <w:rsid w:val="0080714C"/>
    <w:rsid w:val="008108AB"/>
    <w:rsid w:val="0081448B"/>
    <w:rsid w:val="0081551F"/>
    <w:rsid w:val="00821DCF"/>
    <w:rsid w:val="00821EB6"/>
    <w:rsid w:val="00824916"/>
    <w:rsid w:val="00830C65"/>
    <w:rsid w:val="00831211"/>
    <w:rsid w:val="00831442"/>
    <w:rsid w:val="0083303F"/>
    <w:rsid w:val="0084660B"/>
    <w:rsid w:val="00853FD3"/>
    <w:rsid w:val="00864051"/>
    <w:rsid w:val="00870551"/>
    <w:rsid w:val="00871AE9"/>
    <w:rsid w:val="00872268"/>
    <w:rsid w:val="00873B6D"/>
    <w:rsid w:val="00874226"/>
    <w:rsid w:val="00875879"/>
    <w:rsid w:val="00876875"/>
    <w:rsid w:val="00876E3B"/>
    <w:rsid w:val="00880E14"/>
    <w:rsid w:val="00881CC8"/>
    <w:rsid w:val="008838B9"/>
    <w:rsid w:val="0089089C"/>
    <w:rsid w:val="00891ABB"/>
    <w:rsid w:val="008977EE"/>
    <w:rsid w:val="008A2D0F"/>
    <w:rsid w:val="008A46BC"/>
    <w:rsid w:val="008A5D97"/>
    <w:rsid w:val="008B243D"/>
    <w:rsid w:val="008B6E45"/>
    <w:rsid w:val="008C54B3"/>
    <w:rsid w:val="008C7749"/>
    <w:rsid w:val="008D1480"/>
    <w:rsid w:val="008D4200"/>
    <w:rsid w:val="008D4C27"/>
    <w:rsid w:val="008D79F7"/>
    <w:rsid w:val="008D7C20"/>
    <w:rsid w:val="008E3D1A"/>
    <w:rsid w:val="008E79CD"/>
    <w:rsid w:val="008F0889"/>
    <w:rsid w:val="008F2020"/>
    <w:rsid w:val="008F2580"/>
    <w:rsid w:val="008F3DA5"/>
    <w:rsid w:val="009053AB"/>
    <w:rsid w:val="00905CEC"/>
    <w:rsid w:val="00913762"/>
    <w:rsid w:val="00913C87"/>
    <w:rsid w:val="00920B81"/>
    <w:rsid w:val="0092417C"/>
    <w:rsid w:val="0093206B"/>
    <w:rsid w:val="0093338B"/>
    <w:rsid w:val="009369FC"/>
    <w:rsid w:val="0093727D"/>
    <w:rsid w:val="009437B6"/>
    <w:rsid w:val="00945D9C"/>
    <w:rsid w:val="009469AA"/>
    <w:rsid w:val="009523F2"/>
    <w:rsid w:val="00957032"/>
    <w:rsid w:val="00957427"/>
    <w:rsid w:val="00961577"/>
    <w:rsid w:val="009618EB"/>
    <w:rsid w:val="00962B39"/>
    <w:rsid w:val="00965884"/>
    <w:rsid w:val="00971119"/>
    <w:rsid w:val="009712E3"/>
    <w:rsid w:val="00971BCF"/>
    <w:rsid w:val="00973129"/>
    <w:rsid w:val="00975454"/>
    <w:rsid w:val="0097578B"/>
    <w:rsid w:val="009765A5"/>
    <w:rsid w:val="00986798"/>
    <w:rsid w:val="009962F6"/>
    <w:rsid w:val="00996856"/>
    <w:rsid w:val="009973EF"/>
    <w:rsid w:val="009977F6"/>
    <w:rsid w:val="009A0197"/>
    <w:rsid w:val="009A0C48"/>
    <w:rsid w:val="009A2F00"/>
    <w:rsid w:val="009A31FA"/>
    <w:rsid w:val="009A470B"/>
    <w:rsid w:val="009A62CD"/>
    <w:rsid w:val="009B3DBC"/>
    <w:rsid w:val="009B5835"/>
    <w:rsid w:val="009C2FB3"/>
    <w:rsid w:val="009C35AF"/>
    <w:rsid w:val="009C5618"/>
    <w:rsid w:val="009C78BE"/>
    <w:rsid w:val="009C7DC1"/>
    <w:rsid w:val="009D5966"/>
    <w:rsid w:val="009D6CFC"/>
    <w:rsid w:val="009E0CED"/>
    <w:rsid w:val="009E4F3D"/>
    <w:rsid w:val="009E50F2"/>
    <w:rsid w:val="009F0787"/>
    <w:rsid w:val="009F305F"/>
    <w:rsid w:val="009F5170"/>
    <w:rsid w:val="009F7461"/>
    <w:rsid w:val="009F7CCE"/>
    <w:rsid w:val="00A01E3D"/>
    <w:rsid w:val="00A021B5"/>
    <w:rsid w:val="00A04ED0"/>
    <w:rsid w:val="00A05EA9"/>
    <w:rsid w:val="00A07453"/>
    <w:rsid w:val="00A17E8E"/>
    <w:rsid w:val="00A207DE"/>
    <w:rsid w:val="00A209A4"/>
    <w:rsid w:val="00A2289B"/>
    <w:rsid w:val="00A26878"/>
    <w:rsid w:val="00A30439"/>
    <w:rsid w:val="00A3071A"/>
    <w:rsid w:val="00A3169A"/>
    <w:rsid w:val="00A36AD2"/>
    <w:rsid w:val="00A37984"/>
    <w:rsid w:val="00A401E8"/>
    <w:rsid w:val="00A4318B"/>
    <w:rsid w:val="00A46702"/>
    <w:rsid w:val="00A47160"/>
    <w:rsid w:val="00A473DD"/>
    <w:rsid w:val="00A51913"/>
    <w:rsid w:val="00A5382E"/>
    <w:rsid w:val="00A53EB2"/>
    <w:rsid w:val="00A565C3"/>
    <w:rsid w:val="00A56B67"/>
    <w:rsid w:val="00A60304"/>
    <w:rsid w:val="00A62C78"/>
    <w:rsid w:val="00A66167"/>
    <w:rsid w:val="00A66667"/>
    <w:rsid w:val="00A7047A"/>
    <w:rsid w:val="00A724BA"/>
    <w:rsid w:val="00A74003"/>
    <w:rsid w:val="00A75EAF"/>
    <w:rsid w:val="00A804A0"/>
    <w:rsid w:val="00A82D8A"/>
    <w:rsid w:val="00A839EC"/>
    <w:rsid w:val="00A92CA7"/>
    <w:rsid w:val="00A96694"/>
    <w:rsid w:val="00AB6467"/>
    <w:rsid w:val="00AC125C"/>
    <w:rsid w:val="00AC4600"/>
    <w:rsid w:val="00AC57DA"/>
    <w:rsid w:val="00AC5B68"/>
    <w:rsid w:val="00AD145F"/>
    <w:rsid w:val="00AD3FE3"/>
    <w:rsid w:val="00AD4348"/>
    <w:rsid w:val="00AD46CD"/>
    <w:rsid w:val="00AD473F"/>
    <w:rsid w:val="00AD47C5"/>
    <w:rsid w:val="00AD47F3"/>
    <w:rsid w:val="00AD59F5"/>
    <w:rsid w:val="00AD636C"/>
    <w:rsid w:val="00AD7C34"/>
    <w:rsid w:val="00AE037B"/>
    <w:rsid w:val="00AE43BC"/>
    <w:rsid w:val="00AE7CFC"/>
    <w:rsid w:val="00AE7EA2"/>
    <w:rsid w:val="00AF0BDA"/>
    <w:rsid w:val="00B00E3D"/>
    <w:rsid w:val="00B03A8E"/>
    <w:rsid w:val="00B03E95"/>
    <w:rsid w:val="00B16C42"/>
    <w:rsid w:val="00B2010F"/>
    <w:rsid w:val="00B21791"/>
    <w:rsid w:val="00B2550A"/>
    <w:rsid w:val="00B25E59"/>
    <w:rsid w:val="00B33DEB"/>
    <w:rsid w:val="00B4133B"/>
    <w:rsid w:val="00B43B4F"/>
    <w:rsid w:val="00B462C2"/>
    <w:rsid w:val="00B47C67"/>
    <w:rsid w:val="00B56AC6"/>
    <w:rsid w:val="00B6246C"/>
    <w:rsid w:val="00B70D44"/>
    <w:rsid w:val="00B81271"/>
    <w:rsid w:val="00B8219A"/>
    <w:rsid w:val="00B83AC3"/>
    <w:rsid w:val="00B9111B"/>
    <w:rsid w:val="00B916B3"/>
    <w:rsid w:val="00B955FA"/>
    <w:rsid w:val="00B95F18"/>
    <w:rsid w:val="00B96AFC"/>
    <w:rsid w:val="00BA1DAE"/>
    <w:rsid w:val="00BA3086"/>
    <w:rsid w:val="00BB07F7"/>
    <w:rsid w:val="00BB1209"/>
    <w:rsid w:val="00BB2F19"/>
    <w:rsid w:val="00BB3977"/>
    <w:rsid w:val="00BC0434"/>
    <w:rsid w:val="00BC20F2"/>
    <w:rsid w:val="00BC599D"/>
    <w:rsid w:val="00BD0780"/>
    <w:rsid w:val="00BD0785"/>
    <w:rsid w:val="00BD0E96"/>
    <w:rsid w:val="00BD4799"/>
    <w:rsid w:val="00BD4C88"/>
    <w:rsid w:val="00BE6A36"/>
    <w:rsid w:val="00BF2136"/>
    <w:rsid w:val="00BF36B2"/>
    <w:rsid w:val="00BF4163"/>
    <w:rsid w:val="00C02748"/>
    <w:rsid w:val="00C035A3"/>
    <w:rsid w:val="00C035A4"/>
    <w:rsid w:val="00C03EC2"/>
    <w:rsid w:val="00C0506B"/>
    <w:rsid w:val="00C053B9"/>
    <w:rsid w:val="00C05869"/>
    <w:rsid w:val="00C120D7"/>
    <w:rsid w:val="00C20DD0"/>
    <w:rsid w:val="00C21068"/>
    <w:rsid w:val="00C306CF"/>
    <w:rsid w:val="00C31151"/>
    <w:rsid w:val="00C3590E"/>
    <w:rsid w:val="00C417A3"/>
    <w:rsid w:val="00C43D90"/>
    <w:rsid w:val="00C51A51"/>
    <w:rsid w:val="00C5429E"/>
    <w:rsid w:val="00C55919"/>
    <w:rsid w:val="00C61BB0"/>
    <w:rsid w:val="00C6595D"/>
    <w:rsid w:val="00C673E5"/>
    <w:rsid w:val="00C73723"/>
    <w:rsid w:val="00C73A15"/>
    <w:rsid w:val="00C74315"/>
    <w:rsid w:val="00C75078"/>
    <w:rsid w:val="00C77CE4"/>
    <w:rsid w:val="00C84A0B"/>
    <w:rsid w:val="00C84B99"/>
    <w:rsid w:val="00C87358"/>
    <w:rsid w:val="00C87675"/>
    <w:rsid w:val="00C94305"/>
    <w:rsid w:val="00C96082"/>
    <w:rsid w:val="00C975DB"/>
    <w:rsid w:val="00CA5EE3"/>
    <w:rsid w:val="00CA6C74"/>
    <w:rsid w:val="00CA71EB"/>
    <w:rsid w:val="00CB1816"/>
    <w:rsid w:val="00CC0409"/>
    <w:rsid w:val="00CC3743"/>
    <w:rsid w:val="00CC5946"/>
    <w:rsid w:val="00CD5444"/>
    <w:rsid w:val="00CE6DEB"/>
    <w:rsid w:val="00CF2819"/>
    <w:rsid w:val="00CF4EE3"/>
    <w:rsid w:val="00CF7EB4"/>
    <w:rsid w:val="00D00A8F"/>
    <w:rsid w:val="00D022E2"/>
    <w:rsid w:val="00D02A1A"/>
    <w:rsid w:val="00D02F02"/>
    <w:rsid w:val="00D03921"/>
    <w:rsid w:val="00D0583E"/>
    <w:rsid w:val="00D077B9"/>
    <w:rsid w:val="00D12A8A"/>
    <w:rsid w:val="00D139DE"/>
    <w:rsid w:val="00D2732F"/>
    <w:rsid w:val="00D276D8"/>
    <w:rsid w:val="00D300DD"/>
    <w:rsid w:val="00D316CB"/>
    <w:rsid w:val="00D33068"/>
    <w:rsid w:val="00D37168"/>
    <w:rsid w:val="00D405AE"/>
    <w:rsid w:val="00D468DA"/>
    <w:rsid w:val="00D47E2D"/>
    <w:rsid w:val="00D50659"/>
    <w:rsid w:val="00D5318D"/>
    <w:rsid w:val="00D5382F"/>
    <w:rsid w:val="00D543FF"/>
    <w:rsid w:val="00D6117B"/>
    <w:rsid w:val="00D6333B"/>
    <w:rsid w:val="00D6675B"/>
    <w:rsid w:val="00D679DE"/>
    <w:rsid w:val="00D70545"/>
    <w:rsid w:val="00D73463"/>
    <w:rsid w:val="00D73D0E"/>
    <w:rsid w:val="00D7638A"/>
    <w:rsid w:val="00D80AE3"/>
    <w:rsid w:val="00D82596"/>
    <w:rsid w:val="00D8373B"/>
    <w:rsid w:val="00D83FFE"/>
    <w:rsid w:val="00D8789C"/>
    <w:rsid w:val="00D91CC6"/>
    <w:rsid w:val="00D952E8"/>
    <w:rsid w:val="00D96095"/>
    <w:rsid w:val="00D97CB2"/>
    <w:rsid w:val="00DA3A38"/>
    <w:rsid w:val="00DA494F"/>
    <w:rsid w:val="00DB2123"/>
    <w:rsid w:val="00DB28F1"/>
    <w:rsid w:val="00DB31F0"/>
    <w:rsid w:val="00DC261C"/>
    <w:rsid w:val="00DC3007"/>
    <w:rsid w:val="00DC33FC"/>
    <w:rsid w:val="00DD43D9"/>
    <w:rsid w:val="00DD57B5"/>
    <w:rsid w:val="00DD6013"/>
    <w:rsid w:val="00DF079E"/>
    <w:rsid w:val="00DF0BC5"/>
    <w:rsid w:val="00DF46DA"/>
    <w:rsid w:val="00DF4F93"/>
    <w:rsid w:val="00DF5890"/>
    <w:rsid w:val="00E00447"/>
    <w:rsid w:val="00E004F1"/>
    <w:rsid w:val="00E067DE"/>
    <w:rsid w:val="00E163FF"/>
    <w:rsid w:val="00E202D1"/>
    <w:rsid w:val="00E228C6"/>
    <w:rsid w:val="00E26EBF"/>
    <w:rsid w:val="00E31928"/>
    <w:rsid w:val="00E34A01"/>
    <w:rsid w:val="00E34A45"/>
    <w:rsid w:val="00E435B1"/>
    <w:rsid w:val="00E4437E"/>
    <w:rsid w:val="00E4578B"/>
    <w:rsid w:val="00E475CA"/>
    <w:rsid w:val="00E501DC"/>
    <w:rsid w:val="00E538FA"/>
    <w:rsid w:val="00E55048"/>
    <w:rsid w:val="00E55E9E"/>
    <w:rsid w:val="00E57060"/>
    <w:rsid w:val="00E575F0"/>
    <w:rsid w:val="00E60509"/>
    <w:rsid w:val="00E60FBF"/>
    <w:rsid w:val="00E6278C"/>
    <w:rsid w:val="00E65328"/>
    <w:rsid w:val="00E6574E"/>
    <w:rsid w:val="00E77D7A"/>
    <w:rsid w:val="00E81737"/>
    <w:rsid w:val="00E81F54"/>
    <w:rsid w:val="00E847DE"/>
    <w:rsid w:val="00E90041"/>
    <w:rsid w:val="00E90B48"/>
    <w:rsid w:val="00E97991"/>
    <w:rsid w:val="00EA00BA"/>
    <w:rsid w:val="00EB2C73"/>
    <w:rsid w:val="00EC100A"/>
    <w:rsid w:val="00EC3F4A"/>
    <w:rsid w:val="00EC5994"/>
    <w:rsid w:val="00ED0847"/>
    <w:rsid w:val="00ED09C9"/>
    <w:rsid w:val="00ED297D"/>
    <w:rsid w:val="00ED2A62"/>
    <w:rsid w:val="00ED40CC"/>
    <w:rsid w:val="00ED6DEC"/>
    <w:rsid w:val="00EE03EB"/>
    <w:rsid w:val="00EE4F71"/>
    <w:rsid w:val="00EE7037"/>
    <w:rsid w:val="00EE7983"/>
    <w:rsid w:val="00EF2E91"/>
    <w:rsid w:val="00EF59A3"/>
    <w:rsid w:val="00F00925"/>
    <w:rsid w:val="00F04998"/>
    <w:rsid w:val="00F07549"/>
    <w:rsid w:val="00F12237"/>
    <w:rsid w:val="00F22330"/>
    <w:rsid w:val="00F31F93"/>
    <w:rsid w:val="00F35A85"/>
    <w:rsid w:val="00F36D39"/>
    <w:rsid w:val="00F36F6F"/>
    <w:rsid w:val="00F44A03"/>
    <w:rsid w:val="00F470F3"/>
    <w:rsid w:val="00F50D5E"/>
    <w:rsid w:val="00F54A4B"/>
    <w:rsid w:val="00F54B3B"/>
    <w:rsid w:val="00F54F5C"/>
    <w:rsid w:val="00F64B1F"/>
    <w:rsid w:val="00F653C6"/>
    <w:rsid w:val="00F672C8"/>
    <w:rsid w:val="00F67881"/>
    <w:rsid w:val="00F724D9"/>
    <w:rsid w:val="00F72C9C"/>
    <w:rsid w:val="00F73CF5"/>
    <w:rsid w:val="00F82D9A"/>
    <w:rsid w:val="00F85273"/>
    <w:rsid w:val="00F85504"/>
    <w:rsid w:val="00F86083"/>
    <w:rsid w:val="00F914AB"/>
    <w:rsid w:val="00F91FC4"/>
    <w:rsid w:val="00F92597"/>
    <w:rsid w:val="00F9485F"/>
    <w:rsid w:val="00F95336"/>
    <w:rsid w:val="00F95D62"/>
    <w:rsid w:val="00F97A7A"/>
    <w:rsid w:val="00FA25BD"/>
    <w:rsid w:val="00FA39AB"/>
    <w:rsid w:val="00FB4467"/>
    <w:rsid w:val="00FB6C8E"/>
    <w:rsid w:val="00FC35A7"/>
    <w:rsid w:val="00FD2387"/>
    <w:rsid w:val="00FD4FA5"/>
    <w:rsid w:val="00FD5A1F"/>
    <w:rsid w:val="00FE0277"/>
    <w:rsid w:val="00FE1101"/>
    <w:rsid w:val="00FE1347"/>
    <w:rsid w:val="00FE27D5"/>
    <w:rsid w:val="00FE4C13"/>
    <w:rsid w:val="00FE5141"/>
    <w:rsid w:val="00FE7C9D"/>
    <w:rsid w:val="00FF01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94262"/>
  <w15:chartTrackingRefBased/>
  <w15:docId w15:val="{D188DF6D-D3EB-4E06-8697-AA54069E8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23C"/>
  </w:style>
  <w:style w:type="paragraph" w:styleId="1">
    <w:name w:val="heading 1"/>
    <w:basedOn w:val="a"/>
    <w:next w:val="a"/>
    <w:link w:val="10"/>
    <w:uiPriority w:val="9"/>
    <w:qFormat/>
    <w:rsid w:val="00CA5E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CA5E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5">
    <w:name w:val="heading 5"/>
    <w:basedOn w:val="a"/>
    <w:next w:val="a"/>
    <w:link w:val="50"/>
    <w:uiPriority w:val="9"/>
    <w:unhideWhenUsed/>
    <w:qFormat/>
    <w:rsid w:val="00762854"/>
    <w:pPr>
      <w:keepNext/>
      <w:keepLines/>
      <w:spacing w:before="40" w:after="0" w:line="276"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62854"/>
    <w:pPr>
      <w:keepNext/>
      <w:keepLines/>
      <w:spacing w:before="200" w:after="0" w:line="276" w:lineRule="auto"/>
      <w:outlineLvl w:val="5"/>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uiPriority w:val="9"/>
    <w:rsid w:val="00762854"/>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762854"/>
    <w:rPr>
      <w:rFonts w:asciiTheme="majorHAnsi" w:eastAsiaTheme="majorEastAsia" w:hAnsiTheme="majorHAnsi" w:cstheme="majorBidi"/>
      <w:i/>
      <w:iCs/>
      <w:color w:val="1F3763" w:themeColor="accent1" w:themeShade="7F"/>
    </w:rPr>
  </w:style>
  <w:style w:type="paragraph" w:customStyle="1" w:styleId="a3">
    <w:name w:val="Основная часть"/>
    <w:basedOn w:val="a4"/>
    <w:link w:val="a5"/>
    <w:qFormat/>
    <w:rsid w:val="00762854"/>
    <w:pPr>
      <w:suppressAutoHyphens/>
      <w:spacing w:line="360" w:lineRule="auto"/>
      <w:jc w:val="both"/>
    </w:pPr>
    <w:rPr>
      <w:rFonts w:ascii="Times New Roman" w:eastAsia="Microsoft YaHei Light" w:hAnsi="Times New Roman" w:cs="Times New Roman"/>
      <w:noProof/>
      <w:color w:val="000000" w:themeColor="text1"/>
      <w:sz w:val="28"/>
      <w:szCs w:val="24"/>
      <w:lang w:val="en-GB" w:eastAsia="ru-RU"/>
    </w:rPr>
  </w:style>
  <w:style w:type="character" w:customStyle="1" w:styleId="a5">
    <w:name w:val="Основная часть Знак"/>
    <w:basedOn w:val="a0"/>
    <w:link w:val="a3"/>
    <w:rsid w:val="00762854"/>
    <w:rPr>
      <w:rFonts w:ascii="Times New Roman" w:eastAsia="Microsoft YaHei Light" w:hAnsi="Times New Roman" w:cs="Times New Roman"/>
      <w:noProof/>
      <w:color w:val="000000" w:themeColor="text1"/>
      <w:sz w:val="28"/>
      <w:szCs w:val="24"/>
      <w:lang w:val="en-GB" w:eastAsia="ru-RU"/>
    </w:rPr>
  </w:style>
  <w:style w:type="table" w:styleId="a6">
    <w:name w:val="Table Grid"/>
    <w:basedOn w:val="a1"/>
    <w:uiPriority w:val="39"/>
    <w:rsid w:val="00762854"/>
    <w:pPr>
      <w:spacing w:after="0" w:line="240" w:lineRule="auto"/>
    </w:pPr>
    <w:rPr>
      <w:rFonts w:ascii="Times New Roman" w:eastAsia="Lucida Sans Unicode"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7"/>
    <w:uiPriority w:val="99"/>
    <w:semiHidden/>
    <w:unhideWhenUsed/>
    <w:rsid w:val="00762854"/>
    <w:pPr>
      <w:spacing w:after="120"/>
    </w:pPr>
  </w:style>
  <w:style w:type="character" w:customStyle="1" w:styleId="a7">
    <w:name w:val="Основной текст Знак"/>
    <w:basedOn w:val="a0"/>
    <w:link w:val="a4"/>
    <w:uiPriority w:val="99"/>
    <w:semiHidden/>
    <w:rsid w:val="00762854"/>
  </w:style>
  <w:style w:type="character" w:customStyle="1" w:styleId="10">
    <w:name w:val="Заголовок 1 Знак"/>
    <w:basedOn w:val="a0"/>
    <w:link w:val="1"/>
    <w:uiPriority w:val="9"/>
    <w:rsid w:val="00CA5EE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CA5EE3"/>
    <w:rPr>
      <w:rFonts w:asciiTheme="majorHAnsi" w:eastAsiaTheme="majorEastAsia" w:hAnsiTheme="majorHAnsi" w:cstheme="majorBidi"/>
      <w:color w:val="2F5496" w:themeColor="accent1" w:themeShade="BF"/>
      <w:sz w:val="26"/>
      <w:szCs w:val="26"/>
    </w:rPr>
  </w:style>
  <w:style w:type="paragraph" w:styleId="a8">
    <w:name w:val="Title"/>
    <w:basedOn w:val="a"/>
    <w:next w:val="a"/>
    <w:link w:val="a9"/>
    <w:uiPriority w:val="10"/>
    <w:qFormat/>
    <w:rsid w:val="00CA5E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CA5EE3"/>
    <w:rPr>
      <w:rFonts w:asciiTheme="majorHAnsi" w:eastAsiaTheme="majorEastAsia" w:hAnsiTheme="majorHAnsi" w:cstheme="majorBidi"/>
      <w:spacing w:val="-10"/>
      <w:kern w:val="28"/>
      <w:sz w:val="56"/>
      <w:szCs w:val="56"/>
    </w:rPr>
  </w:style>
  <w:style w:type="paragraph" w:styleId="aa">
    <w:name w:val="TOC Heading"/>
    <w:basedOn w:val="1"/>
    <w:next w:val="a"/>
    <w:uiPriority w:val="39"/>
    <w:unhideWhenUsed/>
    <w:qFormat/>
    <w:rsid w:val="00002435"/>
    <w:pPr>
      <w:outlineLvl w:val="9"/>
    </w:pPr>
    <w:rPr>
      <w:lang w:eastAsia="ru-RU"/>
    </w:rPr>
  </w:style>
  <w:style w:type="paragraph" w:styleId="ab">
    <w:name w:val="header"/>
    <w:basedOn w:val="a"/>
    <w:link w:val="ac"/>
    <w:uiPriority w:val="99"/>
    <w:unhideWhenUsed/>
    <w:rsid w:val="00002435"/>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02435"/>
  </w:style>
  <w:style w:type="paragraph" w:styleId="ad">
    <w:name w:val="footer"/>
    <w:basedOn w:val="a"/>
    <w:link w:val="ae"/>
    <w:uiPriority w:val="99"/>
    <w:unhideWhenUsed/>
    <w:rsid w:val="00002435"/>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02435"/>
  </w:style>
  <w:style w:type="paragraph" w:styleId="21">
    <w:name w:val="toc 2"/>
    <w:basedOn w:val="a"/>
    <w:next w:val="a"/>
    <w:autoRedefine/>
    <w:uiPriority w:val="39"/>
    <w:unhideWhenUsed/>
    <w:rsid w:val="003E3CE4"/>
    <w:pPr>
      <w:tabs>
        <w:tab w:val="right" w:leader="dot" w:pos="9344"/>
      </w:tabs>
      <w:spacing w:after="100"/>
      <w:ind w:left="220"/>
    </w:pPr>
    <w:rPr>
      <w:rFonts w:ascii="Times New Roman" w:eastAsiaTheme="minorEastAsia" w:hAnsi="Times New Roman" w:cs="Times New Roman"/>
      <w:b/>
      <w:bCs/>
      <w:noProof/>
      <w:sz w:val="28"/>
      <w:lang w:eastAsia="ru-RU"/>
    </w:rPr>
  </w:style>
  <w:style w:type="paragraph" w:styleId="11">
    <w:name w:val="toc 1"/>
    <w:basedOn w:val="a"/>
    <w:next w:val="a"/>
    <w:autoRedefine/>
    <w:uiPriority w:val="39"/>
    <w:unhideWhenUsed/>
    <w:rsid w:val="00216894"/>
    <w:pPr>
      <w:tabs>
        <w:tab w:val="right" w:leader="dot" w:pos="9344"/>
      </w:tabs>
      <w:spacing w:after="100"/>
    </w:pPr>
    <w:rPr>
      <w:rFonts w:ascii="Times New Roman" w:eastAsiaTheme="minorEastAsia" w:hAnsi="Times New Roman" w:cs="Times New Roman"/>
      <w:noProof/>
      <w:sz w:val="32"/>
      <w:szCs w:val="32"/>
      <w:lang w:eastAsia="ru-RU"/>
    </w:rPr>
  </w:style>
  <w:style w:type="paragraph" w:styleId="3">
    <w:name w:val="toc 3"/>
    <w:basedOn w:val="a"/>
    <w:next w:val="a"/>
    <w:autoRedefine/>
    <w:uiPriority w:val="39"/>
    <w:unhideWhenUsed/>
    <w:rsid w:val="00513F19"/>
    <w:pPr>
      <w:spacing w:after="100"/>
      <w:ind w:left="440"/>
    </w:pPr>
    <w:rPr>
      <w:rFonts w:eastAsiaTheme="minorEastAsia" w:cs="Times New Roman"/>
      <w:lang w:eastAsia="ru-RU"/>
    </w:rPr>
  </w:style>
  <w:style w:type="character" w:styleId="af">
    <w:name w:val="Hyperlink"/>
    <w:basedOn w:val="a0"/>
    <w:uiPriority w:val="99"/>
    <w:unhideWhenUsed/>
    <w:rsid w:val="00513F19"/>
    <w:rPr>
      <w:color w:val="0563C1" w:themeColor="hyperlink"/>
      <w:u w:val="single"/>
    </w:rPr>
  </w:style>
  <w:style w:type="paragraph" w:styleId="af0">
    <w:name w:val="footnote text"/>
    <w:basedOn w:val="a"/>
    <w:link w:val="af1"/>
    <w:uiPriority w:val="99"/>
    <w:semiHidden/>
    <w:unhideWhenUsed/>
    <w:rsid w:val="00EC5994"/>
    <w:pPr>
      <w:spacing w:after="0" w:line="240" w:lineRule="auto"/>
    </w:pPr>
    <w:rPr>
      <w:sz w:val="20"/>
      <w:szCs w:val="20"/>
    </w:rPr>
  </w:style>
  <w:style w:type="character" w:customStyle="1" w:styleId="af1">
    <w:name w:val="Текст сноски Знак"/>
    <w:basedOn w:val="a0"/>
    <w:link w:val="af0"/>
    <w:uiPriority w:val="99"/>
    <w:semiHidden/>
    <w:rsid w:val="00EC5994"/>
    <w:rPr>
      <w:sz w:val="20"/>
      <w:szCs w:val="20"/>
    </w:rPr>
  </w:style>
  <w:style w:type="character" w:styleId="af2">
    <w:name w:val="footnote reference"/>
    <w:basedOn w:val="a0"/>
    <w:uiPriority w:val="99"/>
    <w:semiHidden/>
    <w:unhideWhenUsed/>
    <w:rsid w:val="00EC5994"/>
    <w:rPr>
      <w:vertAlign w:val="superscript"/>
    </w:rPr>
  </w:style>
  <w:style w:type="character" w:styleId="af3">
    <w:name w:val="Unresolved Mention"/>
    <w:basedOn w:val="a0"/>
    <w:uiPriority w:val="99"/>
    <w:semiHidden/>
    <w:unhideWhenUsed/>
    <w:rsid w:val="00EC5994"/>
    <w:rPr>
      <w:color w:val="605E5C"/>
      <w:shd w:val="clear" w:color="auto" w:fill="E1DFDD"/>
    </w:rPr>
  </w:style>
  <w:style w:type="paragraph" w:styleId="af4">
    <w:name w:val="Balloon Text"/>
    <w:basedOn w:val="a"/>
    <w:link w:val="af5"/>
    <w:uiPriority w:val="99"/>
    <w:semiHidden/>
    <w:unhideWhenUsed/>
    <w:rsid w:val="003F6964"/>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3F6964"/>
    <w:rPr>
      <w:rFonts w:ascii="Segoe UI" w:hAnsi="Segoe UI" w:cs="Segoe UI"/>
      <w:sz w:val="18"/>
      <w:szCs w:val="18"/>
    </w:rPr>
  </w:style>
  <w:style w:type="paragraph" w:styleId="af6">
    <w:name w:val="caption"/>
    <w:basedOn w:val="a"/>
    <w:next w:val="a"/>
    <w:qFormat/>
    <w:rsid w:val="003F6964"/>
    <w:pPr>
      <w:spacing w:before="120" w:after="120" w:line="240" w:lineRule="auto"/>
    </w:pPr>
    <w:rPr>
      <w:rFonts w:ascii="Times New Roman" w:eastAsia="Times New Roman" w:hAnsi="Times New Roman" w:cs="Times New Roman"/>
      <w:b/>
      <w:bCs/>
      <w:sz w:val="20"/>
      <w:szCs w:val="20"/>
      <w:lang w:eastAsia="ru-RU"/>
    </w:rPr>
  </w:style>
  <w:style w:type="paragraph" w:styleId="af7">
    <w:name w:val="Normal (Web)"/>
    <w:basedOn w:val="a"/>
    <w:uiPriority w:val="99"/>
    <w:unhideWhenUsed/>
    <w:rsid w:val="00686D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8">
    <w:name w:val="Placeholder Text"/>
    <w:basedOn w:val="a0"/>
    <w:uiPriority w:val="99"/>
    <w:semiHidden/>
    <w:rsid w:val="00ED6DEC"/>
    <w:rPr>
      <w:color w:val="808080"/>
    </w:rPr>
  </w:style>
  <w:style w:type="character" w:customStyle="1" w:styleId="mord">
    <w:name w:val="mord"/>
    <w:basedOn w:val="a0"/>
    <w:rsid w:val="00325E99"/>
  </w:style>
  <w:style w:type="character" w:customStyle="1" w:styleId="mrel">
    <w:name w:val="mrel"/>
    <w:basedOn w:val="a0"/>
    <w:rsid w:val="00325E99"/>
  </w:style>
  <w:style w:type="character" w:customStyle="1" w:styleId="mopen">
    <w:name w:val="mopen"/>
    <w:basedOn w:val="a0"/>
    <w:rsid w:val="00325E99"/>
  </w:style>
  <w:style w:type="character" w:customStyle="1" w:styleId="mclose">
    <w:name w:val="mclose"/>
    <w:basedOn w:val="a0"/>
    <w:rsid w:val="00325E99"/>
  </w:style>
  <w:style w:type="character" w:customStyle="1" w:styleId="vlist-s">
    <w:name w:val="vlist-s"/>
    <w:basedOn w:val="a0"/>
    <w:rsid w:val="00325E99"/>
  </w:style>
  <w:style w:type="character" w:customStyle="1" w:styleId="mbin">
    <w:name w:val="mbin"/>
    <w:basedOn w:val="a0"/>
    <w:rsid w:val="00325E99"/>
  </w:style>
  <w:style w:type="character" w:customStyle="1" w:styleId="mo">
    <w:name w:val="mo"/>
    <w:basedOn w:val="a0"/>
    <w:rsid w:val="00FD5A1F"/>
  </w:style>
  <w:style w:type="character" w:customStyle="1" w:styleId="mn">
    <w:name w:val="mn"/>
    <w:basedOn w:val="a0"/>
    <w:rsid w:val="00FD5A1F"/>
  </w:style>
  <w:style w:type="character" w:customStyle="1" w:styleId="mi">
    <w:name w:val="mi"/>
    <w:basedOn w:val="a0"/>
    <w:rsid w:val="00FD5A1F"/>
  </w:style>
  <w:style w:type="paragraph" w:styleId="af9">
    <w:name w:val="endnote text"/>
    <w:basedOn w:val="a"/>
    <w:link w:val="afa"/>
    <w:uiPriority w:val="99"/>
    <w:semiHidden/>
    <w:unhideWhenUsed/>
    <w:rsid w:val="003639F4"/>
    <w:pPr>
      <w:spacing w:after="0" w:line="240" w:lineRule="auto"/>
    </w:pPr>
    <w:rPr>
      <w:sz w:val="20"/>
      <w:szCs w:val="20"/>
    </w:rPr>
  </w:style>
  <w:style w:type="character" w:customStyle="1" w:styleId="afa">
    <w:name w:val="Текст концевой сноски Знак"/>
    <w:basedOn w:val="a0"/>
    <w:link w:val="af9"/>
    <w:uiPriority w:val="99"/>
    <w:semiHidden/>
    <w:rsid w:val="003639F4"/>
    <w:rPr>
      <w:sz w:val="20"/>
      <w:szCs w:val="20"/>
    </w:rPr>
  </w:style>
  <w:style w:type="character" w:styleId="afb">
    <w:name w:val="endnote reference"/>
    <w:basedOn w:val="a0"/>
    <w:uiPriority w:val="99"/>
    <w:semiHidden/>
    <w:unhideWhenUsed/>
    <w:rsid w:val="003639F4"/>
    <w:rPr>
      <w:vertAlign w:val="superscript"/>
    </w:rPr>
  </w:style>
  <w:style w:type="character" w:styleId="afc">
    <w:name w:val="annotation reference"/>
    <w:basedOn w:val="a0"/>
    <w:uiPriority w:val="99"/>
    <w:semiHidden/>
    <w:unhideWhenUsed/>
    <w:rsid w:val="00216894"/>
    <w:rPr>
      <w:sz w:val="16"/>
      <w:szCs w:val="16"/>
    </w:rPr>
  </w:style>
  <w:style w:type="paragraph" w:styleId="afd">
    <w:name w:val="annotation text"/>
    <w:basedOn w:val="a"/>
    <w:link w:val="afe"/>
    <w:uiPriority w:val="99"/>
    <w:unhideWhenUsed/>
    <w:rsid w:val="00216894"/>
    <w:pPr>
      <w:spacing w:line="240" w:lineRule="auto"/>
    </w:pPr>
    <w:rPr>
      <w:sz w:val="20"/>
      <w:szCs w:val="20"/>
    </w:rPr>
  </w:style>
  <w:style w:type="character" w:customStyle="1" w:styleId="afe">
    <w:name w:val="Текст примечания Знак"/>
    <w:basedOn w:val="a0"/>
    <w:link w:val="afd"/>
    <w:uiPriority w:val="99"/>
    <w:rsid w:val="00216894"/>
    <w:rPr>
      <w:sz w:val="20"/>
      <w:szCs w:val="20"/>
    </w:rPr>
  </w:style>
  <w:style w:type="paragraph" w:styleId="aff">
    <w:name w:val="annotation subject"/>
    <w:basedOn w:val="afd"/>
    <w:next w:val="afd"/>
    <w:link w:val="aff0"/>
    <w:uiPriority w:val="99"/>
    <w:semiHidden/>
    <w:unhideWhenUsed/>
    <w:rsid w:val="00216894"/>
    <w:rPr>
      <w:b/>
      <w:bCs/>
    </w:rPr>
  </w:style>
  <w:style w:type="character" w:customStyle="1" w:styleId="aff0">
    <w:name w:val="Тема примечания Знак"/>
    <w:basedOn w:val="afe"/>
    <w:link w:val="aff"/>
    <w:uiPriority w:val="99"/>
    <w:semiHidden/>
    <w:rsid w:val="00216894"/>
    <w:rPr>
      <w:b/>
      <w:bCs/>
      <w:sz w:val="20"/>
      <w:szCs w:val="20"/>
    </w:rPr>
  </w:style>
  <w:style w:type="paragraph" w:styleId="aff1">
    <w:name w:val="Revision"/>
    <w:hidden/>
    <w:uiPriority w:val="99"/>
    <w:semiHidden/>
    <w:rsid w:val="002168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72529">
      <w:bodyDiv w:val="1"/>
      <w:marLeft w:val="0"/>
      <w:marRight w:val="0"/>
      <w:marTop w:val="0"/>
      <w:marBottom w:val="0"/>
      <w:divBdr>
        <w:top w:val="none" w:sz="0" w:space="0" w:color="auto"/>
        <w:left w:val="none" w:sz="0" w:space="0" w:color="auto"/>
        <w:bottom w:val="none" w:sz="0" w:space="0" w:color="auto"/>
        <w:right w:val="none" w:sz="0" w:space="0" w:color="auto"/>
      </w:divBdr>
    </w:div>
    <w:div w:id="53706088">
      <w:bodyDiv w:val="1"/>
      <w:marLeft w:val="0"/>
      <w:marRight w:val="0"/>
      <w:marTop w:val="0"/>
      <w:marBottom w:val="0"/>
      <w:divBdr>
        <w:top w:val="none" w:sz="0" w:space="0" w:color="auto"/>
        <w:left w:val="none" w:sz="0" w:space="0" w:color="auto"/>
        <w:bottom w:val="none" w:sz="0" w:space="0" w:color="auto"/>
        <w:right w:val="none" w:sz="0" w:space="0" w:color="auto"/>
      </w:divBdr>
    </w:div>
    <w:div w:id="62606610">
      <w:bodyDiv w:val="1"/>
      <w:marLeft w:val="0"/>
      <w:marRight w:val="0"/>
      <w:marTop w:val="0"/>
      <w:marBottom w:val="0"/>
      <w:divBdr>
        <w:top w:val="none" w:sz="0" w:space="0" w:color="auto"/>
        <w:left w:val="none" w:sz="0" w:space="0" w:color="auto"/>
        <w:bottom w:val="none" w:sz="0" w:space="0" w:color="auto"/>
        <w:right w:val="none" w:sz="0" w:space="0" w:color="auto"/>
      </w:divBdr>
    </w:div>
    <w:div w:id="68962857">
      <w:bodyDiv w:val="1"/>
      <w:marLeft w:val="0"/>
      <w:marRight w:val="0"/>
      <w:marTop w:val="0"/>
      <w:marBottom w:val="0"/>
      <w:divBdr>
        <w:top w:val="none" w:sz="0" w:space="0" w:color="auto"/>
        <w:left w:val="none" w:sz="0" w:space="0" w:color="auto"/>
        <w:bottom w:val="none" w:sz="0" w:space="0" w:color="auto"/>
        <w:right w:val="none" w:sz="0" w:space="0" w:color="auto"/>
      </w:divBdr>
    </w:div>
    <w:div w:id="91055502">
      <w:bodyDiv w:val="1"/>
      <w:marLeft w:val="0"/>
      <w:marRight w:val="0"/>
      <w:marTop w:val="0"/>
      <w:marBottom w:val="0"/>
      <w:divBdr>
        <w:top w:val="none" w:sz="0" w:space="0" w:color="auto"/>
        <w:left w:val="none" w:sz="0" w:space="0" w:color="auto"/>
        <w:bottom w:val="none" w:sz="0" w:space="0" w:color="auto"/>
        <w:right w:val="none" w:sz="0" w:space="0" w:color="auto"/>
      </w:divBdr>
    </w:div>
    <w:div w:id="136264461">
      <w:bodyDiv w:val="1"/>
      <w:marLeft w:val="0"/>
      <w:marRight w:val="0"/>
      <w:marTop w:val="0"/>
      <w:marBottom w:val="0"/>
      <w:divBdr>
        <w:top w:val="none" w:sz="0" w:space="0" w:color="auto"/>
        <w:left w:val="none" w:sz="0" w:space="0" w:color="auto"/>
        <w:bottom w:val="none" w:sz="0" w:space="0" w:color="auto"/>
        <w:right w:val="none" w:sz="0" w:space="0" w:color="auto"/>
      </w:divBdr>
    </w:div>
    <w:div w:id="157160311">
      <w:bodyDiv w:val="1"/>
      <w:marLeft w:val="0"/>
      <w:marRight w:val="0"/>
      <w:marTop w:val="0"/>
      <w:marBottom w:val="0"/>
      <w:divBdr>
        <w:top w:val="none" w:sz="0" w:space="0" w:color="auto"/>
        <w:left w:val="none" w:sz="0" w:space="0" w:color="auto"/>
        <w:bottom w:val="none" w:sz="0" w:space="0" w:color="auto"/>
        <w:right w:val="none" w:sz="0" w:space="0" w:color="auto"/>
      </w:divBdr>
    </w:div>
    <w:div w:id="201406142">
      <w:bodyDiv w:val="1"/>
      <w:marLeft w:val="0"/>
      <w:marRight w:val="0"/>
      <w:marTop w:val="0"/>
      <w:marBottom w:val="0"/>
      <w:divBdr>
        <w:top w:val="none" w:sz="0" w:space="0" w:color="auto"/>
        <w:left w:val="none" w:sz="0" w:space="0" w:color="auto"/>
        <w:bottom w:val="none" w:sz="0" w:space="0" w:color="auto"/>
        <w:right w:val="none" w:sz="0" w:space="0" w:color="auto"/>
      </w:divBdr>
    </w:div>
    <w:div w:id="257250787">
      <w:bodyDiv w:val="1"/>
      <w:marLeft w:val="0"/>
      <w:marRight w:val="0"/>
      <w:marTop w:val="0"/>
      <w:marBottom w:val="0"/>
      <w:divBdr>
        <w:top w:val="none" w:sz="0" w:space="0" w:color="auto"/>
        <w:left w:val="none" w:sz="0" w:space="0" w:color="auto"/>
        <w:bottom w:val="none" w:sz="0" w:space="0" w:color="auto"/>
        <w:right w:val="none" w:sz="0" w:space="0" w:color="auto"/>
      </w:divBdr>
    </w:div>
    <w:div w:id="258802522">
      <w:bodyDiv w:val="1"/>
      <w:marLeft w:val="0"/>
      <w:marRight w:val="0"/>
      <w:marTop w:val="0"/>
      <w:marBottom w:val="0"/>
      <w:divBdr>
        <w:top w:val="none" w:sz="0" w:space="0" w:color="auto"/>
        <w:left w:val="none" w:sz="0" w:space="0" w:color="auto"/>
        <w:bottom w:val="none" w:sz="0" w:space="0" w:color="auto"/>
        <w:right w:val="none" w:sz="0" w:space="0" w:color="auto"/>
      </w:divBdr>
    </w:div>
    <w:div w:id="296642990">
      <w:bodyDiv w:val="1"/>
      <w:marLeft w:val="0"/>
      <w:marRight w:val="0"/>
      <w:marTop w:val="0"/>
      <w:marBottom w:val="0"/>
      <w:divBdr>
        <w:top w:val="none" w:sz="0" w:space="0" w:color="auto"/>
        <w:left w:val="none" w:sz="0" w:space="0" w:color="auto"/>
        <w:bottom w:val="none" w:sz="0" w:space="0" w:color="auto"/>
        <w:right w:val="none" w:sz="0" w:space="0" w:color="auto"/>
      </w:divBdr>
    </w:div>
    <w:div w:id="298151799">
      <w:bodyDiv w:val="1"/>
      <w:marLeft w:val="0"/>
      <w:marRight w:val="0"/>
      <w:marTop w:val="0"/>
      <w:marBottom w:val="0"/>
      <w:divBdr>
        <w:top w:val="none" w:sz="0" w:space="0" w:color="auto"/>
        <w:left w:val="none" w:sz="0" w:space="0" w:color="auto"/>
        <w:bottom w:val="none" w:sz="0" w:space="0" w:color="auto"/>
        <w:right w:val="none" w:sz="0" w:space="0" w:color="auto"/>
      </w:divBdr>
    </w:div>
    <w:div w:id="299893267">
      <w:bodyDiv w:val="1"/>
      <w:marLeft w:val="0"/>
      <w:marRight w:val="0"/>
      <w:marTop w:val="0"/>
      <w:marBottom w:val="0"/>
      <w:divBdr>
        <w:top w:val="none" w:sz="0" w:space="0" w:color="auto"/>
        <w:left w:val="none" w:sz="0" w:space="0" w:color="auto"/>
        <w:bottom w:val="none" w:sz="0" w:space="0" w:color="auto"/>
        <w:right w:val="none" w:sz="0" w:space="0" w:color="auto"/>
      </w:divBdr>
    </w:div>
    <w:div w:id="384110358">
      <w:bodyDiv w:val="1"/>
      <w:marLeft w:val="0"/>
      <w:marRight w:val="0"/>
      <w:marTop w:val="0"/>
      <w:marBottom w:val="0"/>
      <w:divBdr>
        <w:top w:val="none" w:sz="0" w:space="0" w:color="auto"/>
        <w:left w:val="none" w:sz="0" w:space="0" w:color="auto"/>
        <w:bottom w:val="none" w:sz="0" w:space="0" w:color="auto"/>
        <w:right w:val="none" w:sz="0" w:space="0" w:color="auto"/>
      </w:divBdr>
    </w:div>
    <w:div w:id="418254844">
      <w:bodyDiv w:val="1"/>
      <w:marLeft w:val="0"/>
      <w:marRight w:val="0"/>
      <w:marTop w:val="0"/>
      <w:marBottom w:val="0"/>
      <w:divBdr>
        <w:top w:val="none" w:sz="0" w:space="0" w:color="auto"/>
        <w:left w:val="none" w:sz="0" w:space="0" w:color="auto"/>
        <w:bottom w:val="none" w:sz="0" w:space="0" w:color="auto"/>
        <w:right w:val="none" w:sz="0" w:space="0" w:color="auto"/>
      </w:divBdr>
    </w:div>
    <w:div w:id="426852323">
      <w:bodyDiv w:val="1"/>
      <w:marLeft w:val="0"/>
      <w:marRight w:val="0"/>
      <w:marTop w:val="0"/>
      <w:marBottom w:val="0"/>
      <w:divBdr>
        <w:top w:val="none" w:sz="0" w:space="0" w:color="auto"/>
        <w:left w:val="none" w:sz="0" w:space="0" w:color="auto"/>
        <w:bottom w:val="none" w:sz="0" w:space="0" w:color="auto"/>
        <w:right w:val="none" w:sz="0" w:space="0" w:color="auto"/>
      </w:divBdr>
    </w:div>
    <w:div w:id="432819490">
      <w:bodyDiv w:val="1"/>
      <w:marLeft w:val="0"/>
      <w:marRight w:val="0"/>
      <w:marTop w:val="0"/>
      <w:marBottom w:val="0"/>
      <w:divBdr>
        <w:top w:val="none" w:sz="0" w:space="0" w:color="auto"/>
        <w:left w:val="none" w:sz="0" w:space="0" w:color="auto"/>
        <w:bottom w:val="none" w:sz="0" w:space="0" w:color="auto"/>
        <w:right w:val="none" w:sz="0" w:space="0" w:color="auto"/>
      </w:divBdr>
    </w:div>
    <w:div w:id="490482821">
      <w:bodyDiv w:val="1"/>
      <w:marLeft w:val="0"/>
      <w:marRight w:val="0"/>
      <w:marTop w:val="0"/>
      <w:marBottom w:val="0"/>
      <w:divBdr>
        <w:top w:val="none" w:sz="0" w:space="0" w:color="auto"/>
        <w:left w:val="none" w:sz="0" w:space="0" w:color="auto"/>
        <w:bottom w:val="none" w:sz="0" w:space="0" w:color="auto"/>
        <w:right w:val="none" w:sz="0" w:space="0" w:color="auto"/>
      </w:divBdr>
    </w:div>
    <w:div w:id="524439918">
      <w:bodyDiv w:val="1"/>
      <w:marLeft w:val="0"/>
      <w:marRight w:val="0"/>
      <w:marTop w:val="0"/>
      <w:marBottom w:val="0"/>
      <w:divBdr>
        <w:top w:val="none" w:sz="0" w:space="0" w:color="auto"/>
        <w:left w:val="none" w:sz="0" w:space="0" w:color="auto"/>
        <w:bottom w:val="none" w:sz="0" w:space="0" w:color="auto"/>
        <w:right w:val="none" w:sz="0" w:space="0" w:color="auto"/>
      </w:divBdr>
    </w:div>
    <w:div w:id="531460256">
      <w:bodyDiv w:val="1"/>
      <w:marLeft w:val="0"/>
      <w:marRight w:val="0"/>
      <w:marTop w:val="0"/>
      <w:marBottom w:val="0"/>
      <w:divBdr>
        <w:top w:val="none" w:sz="0" w:space="0" w:color="auto"/>
        <w:left w:val="none" w:sz="0" w:space="0" w:color="auto"/>
        <w:bottom w:val="none" w:sz="0" w:space="0" w:color="auto"/>
        <w:right w:val="none" w:sz="0" w:space="0" w:color="auto"/>
      </w:divBdr>
    </w:div>
    <w:div w:id="564415702">
      <w:bodyDiv w:val="1"/>
      <w:marLeft w:val="0"/>
      <w:marRight w:val="0"/>
      <w:marTop w:val="0"/>
      <w:marBottom w:val="0"/>
      <w:divBdr>
        <w:top w:val="none" w:sz="0" w:space="0" w:color="auto"/>
        <w:left w:val="none" w:sz="0" w:space="0" w:color="auto"/>
        <w:bottom w:val="none" w:sz="0" w:space="0" w:color="auto"/>
        <w:right w:val="none" w:sz="0" w:space="0" w:color="auto"/>
      </w:divBdr>
    </w:div>
    <w:div w:id="572010589">
      <w:bodyDiv w:val="1"/>
      <w:marLeft w:val="0"/>
      <w:marRight w:val="0"/>
      <w:marTop w:val="0"/>
      <w:marBottom w:val="0"/>
      <w:divBdr>
        <w:top w:val="none" w:sz="0" w:space="0" w:color="auto"/>
        <w:left w:val="none" w:sz="0" w:space="0" w:color="auto"/>
        <w:bottom w:val="none" w:sz="0" w:space="0" w:color="auto"/>
        <w:right w:val="none" w:sz="0" w:space="0" w:color="auto"/>
      </w:divBdr>
    </w:div>
    <w:div w:id="589511237">
      <w:bodyDiv w:val="1"/>
      <w:marLeft w:val="0"/>
      <w:marRight w:val="0"/>
      <w:marTop w:val="0"/>
      <w:marBottom w:val="0"/>
      <w:divBdr>
        <w:top w:val="none" w:sz="0" w:space="0" w:color="auto"/>
        <w:left w:val="none" w:sz="0" w:space="0" w:color="auto"/>
        <w:bottom w:val="none" w:sz="0" w:space="0" w:color="auto"/>
        <w:right w:val="none" w:sz="0" w:space="0" w:color="auto"/>
      </w:divBdr>
    </w:div>
    <w:div w:id="597561698">
      <w:bodyDiv w:val="1"/>
      <w:marLeft w:val="0"/>
      <w:marRight w:val="0"/>
      <w:marTop w:val="0"/>
      <w:marBottom w:val="0"/>
      <w:divBdr>
        <w:top w:val="none" w:sz="0" w:space="0" w:color="auto"/>
        <w:left w:val="none" w:sz="0" w:space="0" w:color="auto"/>
        <w:bottom w:val="none" w:sz="0" w:space="0" w:color="auto"/>
        <w:right w:val="none" w:sz="0" w:space="0" w:color="auto"/>
      </w:divBdr>
    </w:div>
    <w:div w:id="607272402">
      <w:bodyDiv w:val="1"/>
      <w:marLeft w:val="0"/>
      <w:marRight w:val="0"/>
      <w:marTop w:val="0"/>
      <w:marBottom w:val="0"/>
      <w:divBdr>
        <w:top w:val="none" w:sz="0" w:space="0" w:color="auto"/>
        <w:left w:val="none" w:sz="0" w:space="0" w:color="auto"/>
        <w:bottom w:val="none" w:sz="0" w:space="0" w:color="auto"/>
        <w:right w:val="none" w:sz="0" w:space="0" w:color="auto"/>
      </w:divBdr>
    </w:div>
    <w:div w:id="646055875">
      <w:bodyDiv w:val="1"/>
      <w:marLeft w:val="0"/>
      <w:marRight w:val="0"/>
      <w:marTop w:val="0"/>
      <w:marBottom w:val="0"/>
      <w:divBdr>
        <w:top w:val="none" w:sz="0" w:space="0" w:color="auto"/>
        <w:left w:val="none" w:sz="0" w:space="0" w:color="auto"/>
        <w:bottom w:val="none" w:sz="0" w:space="0" w:color="auto"/>
        <w:right w:val="none" w:sz="0" w:space="0" w:color="auto"/>
      </w:divBdr>
    </w:div>
    <w:div w:id="659040670">
      <w:bodyDiv w:val="1"/>
      <w:marLeft w:val="0"/>
      <w:marRight w:val="0"/>
      <w:marTop w:val="0"/>
      <w:marBottom w:val="0"/>
      <w:divBdr>
        <w:top w:val="none" w:sz="0" w:space="0" w:color="auto"/>
        <w:left w:val="none" w:sz="0" w:space="0" w:color="auto"/>
        <w:bottom w:val="none" w:sz="0" w:space="0" w:color="auto"/>
        <w:right w:val="none" w:sz="0" w:space="0" w:color="auto"/>
      </w:divBdr>
    </w:div>
    <w:div w:id="671420273">
      <w:bodyDiv w:val="1"/>
      <w:marLeft w:val="0"/>
      <w:marRight w:val="0"/>
      <w:marTop w:val="0"/>
      <w:marBottom w:val="0"/>
      <w:divBdr>
        <w:top w:val="none" w:sz="0" w:space="0" w:color="auto"/>
        <w:left w:val="none" w:sz="0" w:space="0" w:color="auto"/>
        <w:bottom w:val="none" w:sz="0" w:space="0" w:color="auto"/>
        <w:right w:val="none" w:sz="0" w:space="0" w:color="auto"/>
      </w:divBdr>
    </w:div>
    <w:div w:id="729688420">
      <w:bodyDiv w:val="1"/>
      <w:marLeft w:val="0"/>
      <w:marRight w:val="0"/>
      <w:marTop w:val="0"/>
      <w:marBottom w:val="0"/>
      <w:divBdr>
        <w:top w:val="none" w:sz="0" w:space="0" w:color="auto"/>
        <w:left w:val="none" w:sz="0" w:space="0" w:color="auto"/>
        <w:bottom w:val="none" w:sz="0" w:space="0" w:color="auto"/>
        <w:right w:val="none" w:sz="0" w:space="0" w:color="auto"/>
      </w:divBdr>
    </w:div>
    <w:div w:id="777798315">
      <w:bodyDiv w:val="1"/>
      <w:marLeft w:val="0"/>
      <w:marRight w:val="0"/>
      <w:marTop w:val="0"/>
      <w:marBottom w:val="0"/>
      <w:divBdr>
        <w:top w:val="none" w:sz="0" w:space="0" w:color="auto"/>
        <w:left w:val="none" w:sz="0" w:space="0" w:color="auto"/>
        <w:bottom w:val="none" w:sz="0" w:space="0" w:color="auto"/>
        <w:right w:val="none" w:sz="0" w:space="0" w:color="auto"/>
      </w:divBdr>
    </w:div>
    <w:div w:id="814683599">
      <w:bodyDiv w:val="1"/>
      <w:marLeft w:val="0"/>
      <w:marRight w:val="0"/>
      <w:marTop w:val="0"/>
      <w:marBottom w:val="0"/>
      <w:divBdr>
        <w:top w:val="none" w:sz="0" w:space="0" w:color="auto"/>
        <w:left w:val="none" w:sz="0" w:space="0" w:color="auto"/>
        <w:bottom w:val="none" w:sz="0" w:space="0" w:color="auto"/>
        <w:right w:val="none" w:sz="0" w:space="0" w:color="auto"/>
      </w:divBdr>
    </w:div>
    <w:div w:id="816802994">
      <w:bodyDiv w:val="1"/>
      <w:marLeft w:val="0"/>
      <w:marRight w:val="0"/>
      <w:marTop w:val="0"/>
      <w:marBottom w:val="0"/>
      <w:divBdr>
        <w:top w:val="none" w:sz="0" w:space="0" w:color="auto"/>
        <w:left w:val="none" w:sz="0" w:space="0" w:color="auto"/>
        <w:bottom w:val="none" w:sz="0" w:space="0" w:color="auto"/>
        <w:right w:val="none" w:sz="0" w:space="0" w:color="auto"/>
      </w:divBdr>
    </w:div>
    <w:div w:id="912351962">
      <w:bodyDiv w:val="1"/>
      <w:marLeft w:val="0"/>
      <w:marRight w:val="0"/>
      <w:marTop w:val="0"/>
      <w:marBottom w:val="0"/>
      <w:divBdr>
        <w:top w:val="none" w:sz="0" w:space="0" w:color="auto"/>
        <w:left w:val="none" w:sz="0" w:space="0" w:color="auto"/>
        <w:bottom w:val="none" w:sz="0" w:space="0" w:color="auto"/>
        <w:right w:val="none" w:sz="0" w:space="0" w:color="auto"/>
      </w:divBdr>
    </w:div>
    <w:div w:id="913979150">
      <w:bodyDiv w:val="1"/>
      <w:marLeft w:val="0"/>
      <w:marRight w:val="0"/>
      <w:marTop w:val="0"/>
      <w:marBottom w:val="0"/>
      <w:divBdr>
        <w:top w:val="none" w:sz="0" w:space="0" w:color="auto"/>
        <w:left w:val="none" w:sz="0" w:space="0" w:color="auto"/>
        <w:bottom w:val="none" w:sz="0" w:space="0" w:color="auto"/>
        <w:right w:val="none" w:sz="0" w:space="0" w:color="auto"/>
      </w:divBdr>
    </w:div>
    <w:div w:id="931086946">
      <w:bodyDiv w:val="1"/>
      <w:marLeft w:val="0"/>
      <w:marRight w:val="0"/>
      <w:marTop w:val="0"/>
      <w:marBottom w:val="0"/>
      <w:divBdr>
        <w:top w:val="none" w:sz="0" w:space="0" w:color="auto"/>
        <w:left w:val="none" w:sz="0" w:space="0" w:color="auto"/>
        <w:bottom w:val="none" w:sz="0" w:space="0" w:color="auto"/>
        <w:right w:val="none" w:sz="0" w:space="0" w:color="auto"/>
      </w:divBdr>
    </w:div>
    <w:div w:id="934747159">
      <w:bodyDiv w:val="1"/>
      <w:marLeft w:val="0"/>
      <w:marRight w:val="0"/>
      <w:marTop w:val="0"/>
      <w:marBottom w:val="0"/>
      <w:divBdr>
        <w:top w:val="none" w:sz="0" w:space="0" w:color="auto"/>
        <w:left w:val="none" w:sz="0" w:space="0" w:color="auto"/>
        <w:bottom w:val="none" w:sz="0" w:space="0" w:color="auto"/>
        <w:right w:val="none" w:sz="0" w:space="0" w:color="auto"/>
      </w:divBdr>
    </w:div>
    <w:div w:id="977298309">
      <w:bodyDiv w:val="1"/>
      <w:marLeft w:val="0"/>
      <w:marRight w:val="0"/>
      <w:marTop w:val="0"/>
      <w:marBottom w:val="0"/>
      <w:divBdr>
        <w:top w:val="none" w:sz="0" w:space="0" w:color="auto"/>
        <w:left w:val="none" w:sz="0" w:space="0" w:color="auto"/>
        <w:bottom w:val="none" w:sz="0" w:space="0" w:color="auto"/>
        <w:right w:val="none" w:sz="0" w:space="0" w:color="auto"/>
      </w:divBdr>
    </w:div>
    <w:div w:id="994065323">
      <w:bodyDiv w:val="1"/>
      <w:marLeft w:val="0"/>
      <w:marRight w:val="0"/>
      <w:marTop w:val="0"/>
      <w:marBottom w:val="0"/>
      <w:divBdr>
        <w:top w:val="none" w:sz="0" w:space="0" w:color="auto"/>
        <w:left w:val="none" w:sz="0" w:space="0" w:color="auto"/>
        <w:bottom w:val="none" w:sz="0" w:space="0" w:color="auto"/>
        <w:right w:val="none" w:sz="0" w:space="0" w:color="auto"/>
      </w:divBdr>
    </w:div>
    <w:div w:id="1002247323">
      <w:bodyDiv w:val="1"/>
      <w:marLeft w:val="0"/>
      <w:marRight w:val="0"/>
      <w:marTop w:val="0"/>
      <w:marBottom w:val="0"/>
      <w:divBdr>
        <w:top w:val="none" w:sz="0" w:space="0" w:color="auto"/>
        <w:left w:val="none" w:sz="0" w:space="0" w:color="auto"/>
        <w:bottom w:val="none" w:sz="0" w:space="0" w:color="auto"/>
        <w:right w:val="none" w:sz="0" w:space="0" w:color="auto"/>
      </w:divBdr>
    </w:div>
    <w:div w:id="1010565867">
      <w:bodyDiv w:val="1"/>
      <w:marLeft w:val="0"/>
      <w:marRight w:val="0"/>
      <w:marTop w:val="0"/>
      <w:marBottom w:val="0"/>
      <w:divBdr>
        <w:top w:val="none" w:sz="0" w:space="0" w:color="auto"/>
        <w:left w:val="none" w:sz="0" w:space="0" w:color="auto"/>
        <w:bottom w:val="none" w:sz="0" w:space="0" w:color="auto"/>
        <w:right w:val="none" w:sz="0" w:space="0" w:color="auto"/>
      </w:divBdr>
    </w:div>
    <w:div w:id="1035694533">
      <w:bodyDiv w:val="1"/>
      <w:marLeft w:val="0"/>
      <w:marRight w:val="0"/>
      <w:marTop w:val="0"/>
      <w:marBottom w:val="0"/>
      <w:divBdr>
        <w:top w:val="none" w:sz="0" w:space="0" w:color="auto"/>
        <w:left w:val="none" w:sz="0" w:space="0" w:color="auto"/>
        <w:bottom w:val="none" w:sz="0" w:space="0" w:color="auto"/>
        <w:right w:val="none" w:sz="0" w:space="0" w:color="auto"/>
      </w:divBdr>
    </w:div>
    <w:div w:id="1052732892">
      <w:bodyDiv w:val="1"/>
      <w:marLeft w:val="0"/>
      <w:marRight w:val="0"/>
      <w:marTop w:val="0"/>
      <w:marBottom w:val="0"/>
      <w:divBdr>
        <w:top w:val="none" w:sz="0" w:space="0" w:color="auto"/>
        <w:left w:val="none" w:sz="0" w:space="0" w:color="auto"/>
        <w:bottom w:val="none" w:sz="0" w:space="0" w:color="auto"/>
        <w:right w:val="none" w:sz="0" w:space="0" w:color="auto"/>
      </w:divBdr>
    </w:div>
    <w:div w:id="1147278316">
      <w:bodyDiv w:val="1"/>
      <w:marLeft w:val="0"/>
      <w:marRight w:val="0"/>
      <w:marTop w:val="0"/>
      <w:marBottom w:val="0"/>
      <w:divBdr>
        <w:top w:val="none" w:sz="0" w:space="0" w:color="auto"/>
        <w:left w:val="none" w:sz="0" w:space="0" w:color="auto"/>
        <w:bottom w:val="none" w:sz="0" w:space="0" w:color="auto"/>
        <w:right w:val="none" w:sz="0" w:space="0" w:color="auto"/>
      </w:divBdr>
    </w:div>
    <w:div w:id="1154644935">
      <w:bodyDiv w:val="1"/>
      <w:marLeft w:val="0"/>
      <w:marRight w:val="0"/>
      <w:marTop w:val="0"/>
      <w:marBottom w:val="0"/>
      <w:divBdr>
        <w:top w:val="none" w:sz="0" w:space="0" w:color="auto"/>
        <w:left w:val="none" w:sz="0" w:space="0" w:color="auto"/>
        <w:bottom w:val="none" w:sz="0" w:space="0" w:color="auto"/>
        <w:right w:val="none" w:sz="0" w:space="0" w:color="auto"/>
      </w:divBdr>
    </w:div>
    <w:div w:id="1159465458">
      <w:bodyDiv w:val="1"/>
      <w:marLeft w:val="0"/>
      <w:marRight w:val="0"/>
      <w:marTop w:val="0"/>
      <w:marBottom w:val="0"/>
      <w:divBdr>
        <w:top w:val="none" w:sz="0" w:space="0" w:color="auto"/>
        <w:left w:val="none" w:sz="0" w:space="0" w:color="auto"/>
        <w:bottom w:val="none" w:sz="0" w:space="0" w:color="auto"/>
        <w:right w:val="none" w:sz="0" w:space="0" w:color="auto"/>
      </w:divBdr>
    </w:div>
    <w:div w:id="1190559621">
      <w:bodyDiv w:val="1"/>
      <w:marLeft w:val="0"/>
      <w:marRight w:val="0"/>
      <w:marTop w:val="0"/>
      <w:marBottom w:val="0"/>
      <w:divBdr>
        <w:top w:val="none" w:sz="0" w:space="0" w:color="auto"/>
        <w:left w:val="none" w:sz="0" w:space="0" w:color="auto"/>
        <w:bottom w:val="none" w:sz="0" w:space="0" w:color="auto"/>
        <w:right w:val="none" w:sz="0" w:space="0" w:color="auto"/>
      </w:divBdr>
    </w:div>
    <w:div w:id="1201362281">
      <w:bodyDiv w:val="1"/>
      <w:marLeft w:val="0"/>
      <w:marRight w:val="0"/>
      <w:marTop w:val="0"/>
      <w:marBottom w:val="0"/>
      <w:divBdr>
        <w:top w:val="none" w:sz="0" w:space="0" w:color="auto"/>
        <w:left w:val="none" w:sz="0" w:space="0" w:color="auto"/>
        <w:bottom w:val="none" w:sz="0" w:space="0" w:color="auto"/>
        <w:right w:val="none" w:sz="0" w:space="0" w:color="auto"/>
      </w:divBdr>
    </w:div>
    <w:div w:id="1206134498">
      <w:bodyDiv w:val="1"/>
      <w:marLeft w:val="0"/>
      <w:marRight w:val="0"/>
      <w:marTop w:val="0"/>
      <w:marBottom w:val="0"/>
      <w:divBdr>
        <w:top w:val="none" w:sz="0" w:space="0" w:color="auto"/>
        <w:left w:val="none" w:sz="0" w:space="0" w:color="auto"/>
        <w:bottom w:val="none" w:sz="0" w:space="0" w:color="auto"/>
        <w:right w:val="none" w:sz="0" w:space="0" w:color="auto"/>
      </w:divBdr>
    </w:div>
    <w:div w:id="1227187162">
      <w:bodyDiv w:val="1"/>
      <w:marLeft w:val="0"/>
      <w:marRight w:val="0"/>
      <w:marTop w:val="0"/>
      <w:marBottom w:val="0"/>
      <w:divBdr>
        <w:top w:val="none" w:sz="0" w:space="0" w:color="auto"/>
        <w:left w:val="none" w:sz="0" w:space="0" w:color="auto"/>
        <w:bottom w:val="none" w:sz="0" w:space="0" w:color="auto"/>
        <w:right w:val="none" w:sz="0" w:space="0" w:color="auto"/>
      </w:divBdr>
    </w:div>
    <w:div w:id="1228227789">
      <w:bodyDiv w:val="1"/>
      <w:marLeft w:val="0"/>
      <w:marRight w:val="0"/>
      <w:marTop w:val="0"/>
      <w:marBottom w:val="0"/>
      <w:divBdr>
        <w:top w:val="none" w:sz="0" w:space="0" w:color="auto"/>
        <w:left w:val="none" w:sz="0" w:space="0" w:color="auto"/>
        <w:bottom w:val="none" w:sz="0" w:space="0" w:color="auto"/>
        <w:right w:val="none" w:sz="0" w:space="0" w:color="auto"/>
      </w:divBdr>
    </w:div>
    <w:div w:id="1285573046">
      <w:bodyDiv w:val="1"/>
      <w:marLeft w:val="0"/>
      <w:marRight w:val="0"/>
      <w:marTop w:val="0"/>
      <w:marBottom w:val="0"/>
      <w:divBdr>
        <w:top w:val="none" w:sz="0" w:space="0" w:color="auto"/>
        <w:left w:val="none" w:sz="0" w:space="0" w:color="auto"/>
        <w:bottom w:val="none" w:sz="0" w:space="0" w:color="auto"/>
        <w:right w:val="none" w:sz="0" w:space="0" w:color="auto"/>
      </w:divBdr>
    </w:div>
    <w:div w:id="1322081340">
      <w:bodyDiv w:val="1"/>
      <w:marLeft w:val="0"/>
      <w:marRight w:val="0"/>
      <w:marTop w:val="0"/>
      <w:marBottom w:val="0"/>
      <w:divBdr>
        <w:top w:val="none" w:sz="0" w:space="0" w:color="auto"/>
        <w:left w:val="none" w:sz="0" w:space="0" w:color="auto"/>
        <w:bottom w:val="none" w:sz="0" w:space="0" w:color="auto"/>
        <w:right w:val="none" w:sz="0" w:space="0" w:color="auto"/>
      </w:divBdr>
    </w:div>
    <w:div w:id="1323586156">
      <w:bodyDiv w:val="1"/>
      <w:marLeft w:val="0"/>
      <w:marRight w:val="0"/>
      <w:marTop w:val="0"/>
      <w:marBottom w:val="0"/>
      <w:divBdr>
        <w:top w:val="none" w:sz="0" w:space="0" w:color="auto"/>
        <w:left w:val="none" w:sz="0" w:space="0" w:color="auto"/>
        <w:bottom w:val="none" w:sz="0" w:space="0" w:color="auto"/>
        <w:right w:val="none" w:sz="0" w:space="0" w:color="auto"/>
      </w:divBdr>
    </w:div>
    <w:div w:id="1325624798">
      <w:bodyDiv w:val="1"/>
      <w:marLeft w:val="0"/>
      <w:marRight w:val="0"/>
      <w:marTop w:val="0"/>
      <w:marBottom w:val="0"/>
      <w:divBdr>
        <w:top w:val="none" w:sz="0" w:space="0" w:color="auto"/>
        <w:left w:val="none" w:sz="0" w:space="0" w:color="auto"/>
        <w:bottom w:val="none" w:sz="0" w:space="0" w:color="auto"/>
        <w:right w:val="none" w:sz="0" w:space="0" w:color="auto"/>
      </w:divBdr>
    </w:div>
    <w:div w:id="1327632532">
      <w:bodyDiv w:val="1"/>
      <w:marLeft w:val="0"/>
      <w:marRight w:val="0"/>
      <w:marTop w:val="0"/>
      <w:marBottom w:val="0"/>
      <w:divBdr>
        <w:top w:val="none" w:sz="0" w:space="0" w:color="auto"/>
        <w:left w:val="none" w:sz="0" w:space="0" w:color="auto"/>
        <w:bottom w:val="none" w:sz="0" w:space="0" w:color="auto"/>
        <w:right w:val="none" w:sz="0" w:space="0" w:color="auto"/>
      </w:divBdr>
    </w:div>
    <w:div w:id="1390684407">
      <w:bodyDiv w:val="1"/>
      <w:marLeft w:val="0"/>
      <w:marRight w:val="0"/>
      <w:marTop w:val="0"/>
      <w:marBottom w:val="0"/>
      <w:divBdr>
        <w:top w:val="none" w:sz="0" w:space="0" w:color="auto"/>
        <w:left w:val="none" w:sz="0" w:space="0" w:color="auto"/>
        <w:bottom w:val="none" w:sz="0" w:space="0" w:color="auto"/>
        <w:right w:val="none" w:sz="0" w:space="0" w:color="auto"/>
      </w:divBdr>
    </w:div>
    <w:div w:id="1392391198">
      <w:bodyDiv w:val="1"/>
      <w:marLeft w:val="0"/>
      <w:marRight w:val="0"/>
      <w:marTop w:val="0"/>
      <w:marBottom w:val="0"/>
      <w:divBdr>
        <w:top w:val="none" w:sz="0" w:space="0" w:color="auto"/>
        <w:left w:val="none" w:sz="0" w:space="0" w:color="auto"/>
        <w:bottom w:val="none" w:sz="0" w:space="0" w:color="auto"/>
        <w:right w:val="none" w:sz="0" w:space="0" w:color="auto"/>
      </w:divBdr>
    </w:div>
    <w:div w:id="1405176045">
      <w:bodyDiv w:val="1"/>
      <w:marLeft w:val="0"/>
      <w:marRight w:val="0"/>
      <w:marTop w:val="0"/>
      <w:marBottom w:val="0"/>
      <w:divBdr>
        <w:top w:val="none" w:sz="0" w:space="0" w:color="auto"/>
        <w:left w:val="none" w:sz="0" w:space="0" w:color="auto"/>
        <w:bottom w:val="none" w:sz="0" w:space="0" w:color="auto"/>
        <w:right w:val="none" w:sz="0" w:space="0" w:color="auto"/>
      </w:divBdr>
    </w:div>
    <w:div w:id="1486898207">
      <w:bodyDiv w:val="1"/>
      <w:marLeft w:val="0"/>
      <w:marRight w:val="0"/>
      <w:marTop w:val="0"/>
      <w:marBottom w:val="0"/>
      <w:divBdr>
        <w:top w:val="none" w:sz="0" w:space="0" w:color="auto"/>
        <w:left w:val="none" w:sz="0" w:space="0" w:color="auto"/>
        <w:bottom w:val="none" w:sz="0" w:space="0" w:color="auto"/>
        <w:right w:val="none" w:sz="0" w:space="0" w:color="auto"/>
      </w:divBdr>
    </w:div>
    <w:div w:id="1506283937">
      <w:bodyDiv w:val="1"/>
      <w:marLeft w:val="0"/>
      <w:marRight w:val="0"/>
      <w:marTop w:val="0"/>
      <w:marBottom w:val="0"/>
      <w:divBdr>
        <w:top w:val="none" w:sz="0" w:space="0" w:color="auto"/>
        <w:left w:val="none" w:sz="0" w:space="0" w:color="auto"/>
        <w:bottom w:val="none" w:sz="0" w:space="0" w:color="auto"/>
        <w:right w:val="none" w:sz="0" w:space="0" w:color="auto"/>
      </w:divBdr>
    </w:div>
    <w:div w:id="1521889364">
      <w:bodyDiv w:val="1"/>
      <w:marLeft w:val="0"/>
      <w:marRight w:val="0"/>
      <w:marTop w:val="0"/>
      <w:marBottom w:val="0"/>
      <w:divBdr>
        <w:top w:val="none" w:sz="0" w:space="0" w:color="auto"/>
        <w:left w:val="none" w:sz="0" w:space="0" w:color="auto"/>
        <w:bottom w:val="none" w:sz="0" w:space="0" w:color="auto"/>
        <w:right w:val="none" w:sz="0" w:space="0" w:color="auto"/>
      </w:divBdr>
    </w:div>
    <w:div w:id="1559513508">
      <w:bodyDiv w:val="1"/>
      <w:marLeft w:val="0"/>
      <w:marRight w:val="0"/>
      <w:marTop w:val="0"/>
      <w:marBottom w:val="0"/>
      <w:divBdr>
        <w:top w:val="none" w:sz="0" w:space="0" w:color="auto"/>
        <w:left w:val="none" w:sz="0" w:space="0" w:color="auto"/>
        <w:bottom w:val="none" w:sz="0" w:space="0" w:color="auto"/>
        <w:right w:val="none" w:sz="0" w:space="0" w:color="auto"/>
      </w:divBdr>
    </w:div>
    <w:div w:id="1580671466">
      <w:bodyDiv w:val="1"/>
      <w:marLeft w:val="0"/>
      <w:marRight w:val="0"/>
      <w:marTop w:val="0"/>
      <w:marBottom w:val="0"/>
      <w:divBdr>
        <w:top w:val="none" w:sz="0" w:space="0" w:color="auto"/>
        <w:left w:val="none" w:sz="0" w:space="0" w:color="auto"/>
        <w:bottom w:val="none" w:sz="0" w:space="0" w:color="auto"/>
        <w:right w:val="none" w:sz="0" w:space="0" w:color="auto"/>
      </w:divBdr>
    </w:div>
    <w:div w:id="1580672963">
      <w:bodyDiv w:val="1"/>
      <w:marLeft w:val="0"/>
      <w:marRight w:val="0"/>
      <w:marTop w:val="0"/>
      <w:marBottom w:val="0"/>
      <w:divBdr>
        <w:top w:val="none" w:sz="0" w:space="0" w:color="auto"/>
        <w:left w:val="none" w:sz="0" w:space="0" w:color="auto"/>
        <w:bottom w:val="none" w:sz="0" w:space="0" w:color="auto"/>
        <w:right w:val="none" w:sz="0" w:space="0" w:color="auto"/>
      </w:divBdr>
    </w:div>
    <w:div w:id="1604074270">
      <w:bodyDiv w:val="1"/>
      <w:marLeft w:val="0"/>
      <w:marRight w:val="0"/>
      <w:marTop w:val="0"/>
      <w:marBottom w:val="0"/>
      <w:divBdr>
        <w:top w:val="none" w:sz="0" w:space="0" w:color="auto"/>
        <w:left w:val="none" w:sz="0" w:space="0" w:color="auto"/>
        <w:bottom w:val="none" w:sz="0" w:space="0" w:color="auto"/>
        <w:right w:val="none" w:sz="0" w:space="0" w:color="auto"/>
      </w:divBdr>
    </w:div>
    <w:div w:id="1622153667">
      <w:bodyDiv w:val="1"/>
      <w:marLeft w:val="0"/>
      <w:marRight w:val="0"/>
      <w:marTop w:val="0"/>
      <w:marBottom w:val="0"/>
      <w:divBdr>
        <w:top w:val="none" w:sz="0" w:space="0" w:color="auto"/>
        <w:left w:val="none" w:sz="0" w:space="0" w:color="auto"/>
        <w:bottom w:val="none" w:sz="0" w:space="0" w:color="auto"/>
        <w:right w:val="none" w:sz="0" w:space="0" w:color="auto"/>
      </w:divBdr>
    </w:div>
    <w:div w:id="1640111798">
      <w:bodyDiv w:val="1"/>
      <w:marLeft w:val="0"/>
      <w:marRight w:val="0"/>
      <w:marTop w:val="0"/>
      <w:marBottom w:val="0"/>
      <w:divBdr>
        <w:top w:val="none" w:sz="0" w:space="0" w:color="auto"/>
        <w:left w:val="none" w:sz="0" w:space="0" w:color="auto"/>
        <w:bottom w:val="none" w:sz="0" w:space="0" w:color="auto"/>
        <w:right w:val="none" w:sz="0" w:space="0" w:color="auto"/>
      </w:divBdr>
    </w:div>
    <w:div w:id="1688560842">
      <w:bodyDiv w:val="1"/>
      <w:marLeft w:val="0"/>
      <w:marRight w:val="0"/>
      <w:marTop w:val="0"/>
      <w:marBottom w:val="0"/>
      <w:divBdr>
        <w:top w:val="none" w:sz="0" w:space="0" w:color="auto"/>
        <w:left w:val="none" w:sz="0" w:space="0" w:color="auto"/>
        <w:bottom w:val="none" w:sz="0" w:space="0" w:color="auto"/>
        <w:right w:val="none" w:sz="0" w:space="0" w:color="auto"/>
      </w:divBdr>
    </w:div>
    <w:div w:id="1697659217">
      <w:bodyDiv w:val="1"/>
      <w:marLeft w:val="0"/>
      <w:marRight w:val="0"/>
      <w:marTop w:val="0"/>
      <w:marBottom w:val="0"/>
      <w:divBdr>
        <w:top w:val="none" w:sz="0" w:space="0" w:color="auto"/>
        <w:left w:val="none" w:sz="0" w:space="0" w:color="auto"/>
        <w:bottom w:val="none" w:sz="0" w:space="0" w:color="auto"/>
        <w:right w:val="none" w:sz="0" w:space="0" w:color="auto"/>
      </w:divBdr>
    </w:div>
    <w:div w:id="1709261517">
      <w:bodyDiv w:val="1"/>
      <w:marLeft w:val="0"/>
      <w:marRight w:val="0"/>
      <w:marTop w:val="0"/>
      <w:marBottom w:val="0"/>
      <w:divBdr>
        <w:top w:val="none" w:sz="0" w:space="0" w:color="auto"/>
        <w:left w:val="none" w:sz="0" w:space="0" w:color="auto"/>
        <w:bottom w:val="none" w:sz="0" w:space="0" w:color="auto"/>
        <w:right w:val="none" w:sz="0" w:space="0" w:color="auto"/>
      </w:divBdr>
    </w:div>
    <w:div w:id="1723825961">
      <w:bodyDiv w:val="1"/>
      <w:marLeft w:val="0"/>
      <w:marRight w:val="0"/>
      <w:marTop w:val="0"/>
      <w:marBottom w:val="0"/>
      <w:divBdr>
        <w:top w:val="none" w:sz="0" w:space="0" w:color="auto"/>
        <w:left w:val="none" w:sz="0" w:space="0" w:color="auto"/>
        <w:bottom w:val="none" w:sz="0" w:space="0" w:color="auto"/>
        <w:right w:val="none" w:sz="0" w:space="0" w:color="auto"/>
      </w:divBdr>
    </w:div>
    <w:div w:id="1740134419">
      <w:bodyDiv w:val="1"/>
      <w:marLeft w:val="0"/>
      <w:marRight w:val="0"/>
      <w:marTop w:val="0"/>
      <w:marBottom w:val="0"/>
      <w:divBdr>
        <w:top w:val="none" w:sz="0" w:space="0" w:color="auto"/>
        <w:left w:val="none" w:sz="0" w:space="0" w:color="auto"/>
        <w:bottom w:val="none" w:sz="0" w:space="0" w:color="auto"/>
        <w:right w:val="none" w:sz="0" w:space="0" w:color="auto"/>
      </w:divBdr>
    </w:div>
    <w:div w:id="1746873988">
      <w:bodyDiv w:val="1"/>
      <w:marLeft w:val="0"/>
      <w:marRight w:val="0"/>
      <w:marTop w:val="0"/>
      <w:marBottom w:val="0"/>
      <w:divBdr>
        <w:top w:val="none" w:sz="0" w:space="0" w:color="auto"/>
        <w:left w:val="none" w:sz="0" w:space="0" w:color="auto"/>
        <w:bottom w:val="none" w:sz="0" w:space="0" w:color="auto"/>
        <w:right w:val="none" w:sz="0" w:space="0" w:color="auto"/>
      </w:divBdr>
    </w:div>
    <w:div w:id="1766262491">
      <w:bodyDiv w:val="1"/>
      <w:marLeft w:val="0"/>
      <w:marRight w:val="0"/>
      <w:marTop w:val="0"/>
      <w:marBottom w:val="0"/>
      <w:divBdr>
        <w:top w:val="none" w:sz="0" w:space="0" w:color="auto"/>
        <w:left w:val="none" w:sz="0" w:space="0" w:color="auto"/>
        <w:bottom w:val="none" w:sz="0" w:space="0" w:color="auto"/>
        <w:right w:val="none" w:sz="0" w:space="0" w:color="auto"/>
      </w:divBdr>
    </w:div>
    <w:div w:id="1854371621">
      <w:bodyDiv w:val="1"/>
      <w:marLeft w:val="0"/>
      <w:marRight w:val="0"/>
      <w:marTop w:val="0"/>
      <w:marBottom w:val="0"/>
      <w:divBdr>
        <w:top w:val="none" w:sz="0" w:space="0" w:color="auto"/>
        <w:left w:val="none" w:sz="0" w:space="0" w:color="auto"/>
        <w:bottom w:val="none" w:sz="0" w:space="0" w:color="auto"/>
        <w:right w:val="none" w:sz="0" w:space="0" w:color="auto"/>
      </w:divBdr>
    </w:div>
    <w:div w:id="1941178730">
      <w:bodyDiv w:val="1"/>
      <w:marLeft w:val="0"/>
      <w:marRight w:val="0"/>
      <w:marTop w:val="0"/>
      <w:marBottom w:val="0"/>
      <w:divBdr>
        <w:top w:val="none" w:sz="0" w:space="0" w:color="auto"/>
        <w:left w:val="none" w:sz="0" w:space="0" w:color="auto"/>
        <w:bottom w:val="none" w:sz="0" w:space="0" w:color="auto"/>
        <w:right w:val="none" w:sz="0" w:space="0" w:color="auto"/>
      </w:divBdr>
    </w:div>
    <w:div w:id="1941597895">
      <w:bodyDiv w:val="1"/>
      <w:marLeft w:val="0"/>
      <w:marRight w:val="0"/>
      <w:marTop w:val="0"/>
      <w:marBottom w:val="0"/>
      <w:divBdr>
        <w:top w:val="none" w:sz="0" w:space="0" w:color="auto"/>
        <w:left w:val="none" w:sz="0" w:space="0" w:color="auto"/>
        <w:bottom w:val="none" w:sz="0" w:space="0" w:color="auto"/>
        <w:right w:val="none" w:sz="0" w:space="0" w:color="auto"/>
      </w:divBdr>
    </w:div>
    <w:div w:id="1962491896">
      <w:bodyDiv w:val="1"/>
      <w:marLeft w:val="0"/>
      <w:marRight w:val="0"/>
      <w:marTop w:val="0"/>
      <w:marBottom w:val="0"/>
      <w:divBdr>
        <w:top w:val="none" w:sz="0" w:space="0" w:color="auto"/>
        <w:left w:val="none" w:sz="0" w:space="0" w:color="auto"/>
        <w:bottom w:val="none" w:sz="0" w:space="0" w:color="auto"/>
        <w:right w:val="none" w:sz="0" w:space="0" w:color="auto"/>
      </w:divBdr>
    </w:div>
    <w:div w:id="1967738766">
      <w:bodyDiv w:val="1"/>
      <w:marLeft w:val="0"/>
      <w:marRight w:val="0"/>
      <w:marTop w:val="0"/>
      <w:marBottom w:val="0"/>
      <w:divBdr>
        <w:top w:val="none" w:sz="0" w:space="0" w:color="auto"/>
        <w:left w:val="none" w:sz="0" w:space="0" w:color="auto"/>
        <w:bottom w:val="none" w:sz="0" w:space="0" w:color="auto"/>
        <w:right w:val="none" w:sz="0" w:space="0" w:color="auto"/>
      </w:divBdr>
    </w:div>
    <w:div w:id="2019965383">
      <w:bodyDiv w:val="1"/>
      <w:marLeft w:val="0"/>
      <w:marRight w:val="0"/>
      <w:marTop w:val="0"/>
      <w:marBottom w:val="0"/>
      <w:divBdr>
        <w:top w:val="none" w:sz="0" w:space="0" w:color="auto"/>
        <w:left w:val="none" w:sz="0" w:space="0" w:color="auto"/>
        <w:bottom w:val="none" w:sz="0" w:space="0" w:color="auto"/>
        <w:right w:val="none" w:sz="0" w:space="0" w:color="auto"/>
      </w:divBdr>
    </w:div>
    <w:div w:id="2027171175">
      <w:bodyDiv w:val="1"/>
      <w:marLeft w:val="0"/>
      <w:marRight w:val="0"/>
      <w:marTop w:val="0"/>
      <w:marBottom w:val="0"/>
      <w:divBdr>
        <w:top w:val="none" w:sz="0" w:space="0" w:color="auto"/>
        <w:left w:val="none" w:sz="0" w:space="0" w:color="auto"/>
        <w:bottom w:val="none" w:sz="0" w:space="0" w:color="auto"/>
        <w:right w:val="none" w:sz="0" w:space="0" w:color="auto"/>
      </w:divBdr>
    </w:div>
    <w:div w:id="2041663834">
      <w:bodyDiv w:val="1"/>
      <w:marLeft w:val="0"/>
      <w:marRight w:val="0"/>
      <w:marTop w:val="0"/>
      <w:marBottom w:val="0"/>
      <w:divBdr>
        <w:top w:val="none" w:sz="0" w:space="0" w:color="auto"/>
        <w:left w:val="none" w:sz="0" w:space="0" w:color="auto"/>
        <w:bottom w:val="none" w:sz="0" w:space="0" w:color="auto"/>
        <w:right w:val="none" w:sz="0" w:space="0" w:color="auto"/>
      </w:divBdr>
    </w:div>
    <w:div w:id="2070808464">
      <w:bodyDiv w:val="1"/>
      <w:marLeft w:val="0"/>
      <w:marRight w:val="0"/>
      <w:marTop w:val="0"/>
      <w:marBottom w:val="0"/>
      <w:divBdr>
        <w:top w:val="none" w:sz="0" w:space="0" w:color="auto"/>
        <w:left w:val="none" w:sz="0" w:space="0" w:color="auto"/>
        <w:bottom w:val="none" w:sz="0" w:space="0" w:color="auto"/>
        <w:right w:val="none" w:sz="0" w:space="0" w:color="auto"/>
      </w:divBdr>
    </w:div>
    <w:div w:id="2074312631">
      <w:bodyDiv w:val="1"/>
      <w:marLeft w:val="0"/>
      <w:marRight w:val="0"/>
      <w:marTop w:val="0"/>
      <w:marBottom w:val="0"/>
      <w:divBdr>
        <w:top w:val="none" w:sz="0" w:space="0" w:color="auto"/>
        <w:left w:val="none" w:sz="0" w:space="0" w:color="auto"/>
        <w:bottom w:val="none" w:sz="0" w:space="0" w:color="auto"/>
        <w:right w:val="none" w:sz="0" w:space="0" w:color="auto"/>
      </w:divBdr>
    </w:div>
    <w:div w:id="2077123866">
      <w:bodyDiv w:val="1"/>
      <w:marLeft w:val="0"/>
      <w:marRight w:val="0"/>
      <w:marTop w:val="0"/>
      <w:marBottom w:val="0"/>
      <w:divBdr>
        <w:top w:val="none" w:sz="0" w:space="0" w:color="auto"/>
        <w:left w:val="none" w:sz="0" w:space="0" w:color="auto"/>
        <w:bottom w:val="none" w:sz="0" w:space="0" w:color="auto"/>
        <w:right w:val="none" w:sz="0" w:space="0" w:color="auto"/>
      </w:divBdr>
    </w:div>
    <w:div w:id="2082168820">
      <w:bodyDiv w:val="1"/>
      <w:marLeft w:val="0"/>
      <w:marRight w:val="0"/>
      <w:marTop w:val="0"/>
      <w:marBottom w:val="0"/>
      <w:divBdr>
        <w:top w:val="none" w:sz="0" w:space="0" w:color="auto"/>
        <w:left w:val="none" w:sz="0" w:space="0" w:color="auto"/>
        <w:bottom w:val="none" w:sz="0" w:space="0" w:color="auto"/>
        <w:right w:val="none" w:sz="0" w:space="0" w:color="auto"/>
      </w:divBdr>
    </w:div>
    <w:div w:id="210398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lms.hse.ru/?ap&amp;h_id=8EA86E75-5C9D-48B6-ADE6-E83C4A72B766"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B5304-5120-4DE2-A763-108AB6C77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135</Pages>
  <Words>24830</Words>
  <Characters>141535</Characters>
  <Application>Microsoft Office Word</Application>
  <DocSecurity>0</DocSecurity>
  <Lines>1179</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Труфанов</dc:creator>
  <cp:keywords/>
  <dc:description/>
  <cp:lastModifiedBy>Дмитрий Труфанов</cp:lastModifiedBy>
  <cp:revision>8</cp:revision>
  <dcterms:created xsi:type="dcterms:W3CDTF">2023-05-10T18:58:00Z</dcterms:created>
  <dcterms:modified xsi:type="dcterms:W3CDTF">2023-05-25T11:48:00Z</dcterms:modified>
</cp:coreProperties>
</file>