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Технічне завдання DRUPAL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Потрібно дати можливість контр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б’ютору сайту кастомізовувати поля типу “Link” через BackOffice (Адмінку) для контенту типу “Article”.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2400300</wp:posOffset>
            </wp:positionH>
            <wp:positionV relativeFrom="paragraph">
              <wp:posOffset>186055</wp:posOffset>
            </wp:positionV>
            <wp:extent cx="3048000" cy="8572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</w:t>
      </w:r>
      <w:r>
        <w:rPr>
          <w:sz w:val="28"/>
          <w:szCs w:val="28"/>
        </w:rPr>
        <w:t>риклад кнопок: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2381250" cy="742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Потрібно зробити наступне: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Додати до контенту нове поле з назвою “CTA” типу “Link”. Зробити так, щоб воно виводилося при перегляді ноди.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 xml:space="preserve">Створити свій форматер для цього поля. На сторінці налаштування дісплей модів даного контент-типу для “CTA” користувач повинен мати можливість вибрати дефолтні іконку (або її відсутність) та тип кнопки (має бути мінімум 10 іконок та 4 видів кнопок). У якості іконок можуть бути використані іконки з </w:t>
      </w:r>
      <w:hyperlink r:id="rId4">
        <w:r>
          <w:rPr>
            <w:rStyle w:val="InternetLink"/>
            <w:sz w:val="28"/>
            <w:szCs w:val="28"/>
          </w:rPr>
          <w:t>https://fontawesome.com/</w:t>
        </w:r>
      </w:hyperlink>
      <w:r>
        <w:rPr>
          <w:sz w:val="28"/>
          <w:szCs w:val="28"/>
        </w:rPr>
        <w:t xml:space="preserve">, типи - на власний розсуд. На маюнку з прикладами Ви бачите 2 типи. 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 xml:space="preserve">Створити свій віджет для цього поля. При створенні ноди для поля “CTA” контріб’ютор має мати можливість змінити тип кнопки </w:t>
      </w:r>
      <w:r>
        <w:rPr>
          <w:sz w:val="28"/>
          <w:szCs w:val="28"/>
        </w:rPr>
        <w:t>та</w:t>
      </w:r>
      <w:r>
        <w:rPr>
          <w:sz w:val="28"/>
          <w:szCs w:val="28"/>
        </w:rPr>
        <w:t xml:space="preserve"> іконку, або ж використати дефолтні (вибрані у налаштуваннях форматера). Звичайно зміна лінка та тексту мають бути доступні також.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 xml:space="preserve">Зверстана кнопка відповідного типу і з відповідною іконкою (чи без) має бути відображена при переході на сторінку створеної ноди.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>* Ускладнене та не обов’язкове, залежно від Вашого самовизначеного рівня знань.</w:t>
      </w:r>
      <w:r>
        <w:rPr>
          <w:sz w:val="28"/>
          <w:szCs w:val="28"/>
        </w:rPr>
        <w:t xml:space="preserve"> Потрібно створити ще одну ноду (не важливо якого типу). Далі додати чекбокс до Вашого віджета з назвою “In popup”. При включеному чекбоксі до лінку кнопки (урл кнопки має бути на вашу щойно створену ноду) повинен додаватися “raw” query-параметер після кліку на неї повинен виїхати попап зправа на ліво з айфреймом, що містить контент сторінки з урла кнопки, але </w:t>
      </w:r>
      <w:r>
        <w:rPr>
          <w:b/>
          <w:bCs/>
          <w:sz w:val="28"/>
          <w:szCs w:val="28"/>
        </w:rPr>
        <w:t>(!)</w:t>
      </w:r>
      <w:r>
        <w:rPr>
          <w:sz w:val="28"/>
          <w:szCs w:val="28"/>
        </w:rPr>
        <w:t xml:space="preserve"> без футера і хедера. Також має бути можливість закрити даний попап, ефект зникненя навпаки — зліва на право.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i/>
          <w:iCs/>
          <w:sz w:val="28"/>
          <w:szCs w:val="28"/>
        </w:rPr>
        <w:t>Вимоги:</w:t>
      </w:r>
    </w:p>
    <w:p>
      <w:pPr>
        <w:pStyle w:val="Normal"/>
        <w:rPr/>
      </w:pPr>
      <w:r>
        <w:rPr>
          <w:sz w:val="28"/>
          <w:szCs w:val="28"/>
        </w:rPr>
        <w:t xml:space="preserve">Даний функціонал потрібно реалізувати як окремий друпал 8 модуль. Передати результат виконаного завдання у вигляді цього модуля, при включенні модуля на новій інсталяції друпала ми маємо побачити: вище описаний функціонал (завдання </w:t>
      </w:r>
      <w:r>
        <w:rPr>
          <w:b/>
          <w:bCs/>
          <w:sz w:val="28"/>
          <w:szCs w:val="28"/>
        </w:rPr>
        <w:t>1 - 3</w:t>
      </w:r>
      <w:r>
        <w:rPr>
          <w:sz w:val="28"/>
          <w:szCs w:val="28"/>
        </w:rPr>
        <w:t xml:space="preserve">), 2 створених ноди: 1 типу Article, 2 - не важливо (друга потрібна тільки якщо ви виконували завдання 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). При переході на 1 - у ноду ми маємо побачити описане у </w:t>
      </w:r>
      <w:r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завданні.</w:t>
      </w:r>
    </w:p>
    <w:p>
      <w:pPr>
        <w:pStyle w:val="Normal"/>
        <w:rPr/>
      </w:pPr>
      <w:r>
        <w:rPr>
          <w:sz w:val="28"/>
          <w:szCs w:val="28"/>
        </w:rPr>
        <w:t>Використання друпал кодінг стандартів і найкращих практик — обов’язково.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Буде плюсом:</w:t>
      </w:r>
    </w:p>
    <w:p>
      <w:pPr>
        <w:pStyle w:val="Normal"/>
        <w:rPr/>
      </w:pPr>
      <w:r>
        <w:rPr>
          <w:sz w:val="28"/>
          <w:szCs w:val="28"/>
        </w:rPr>
        <w:t>Створити сервіс який буде провайдити нам ці типи кнопок і іконки.</w:t>
      </w:r>
    </w:p>
    <w:p>
      <w:pPr>
        <w:pStyle w:val="Normal"/>
        <w:rPr/>
      </w:pPr>
      <w:r>
        <w:rPr>
          <w:sz w:val="28"/>
          <w:szCs w:val="28"/>
        </w:rPr>
        <w:t xml:space="preserve">Використання </w:t>
      </w:r>
      <w:hyperlink r:id="rId5">
        <w:r>
          <w:rPr>
            <w:rStyle w:val="InternetLink"/>
            <w:sz w:val="28"/>
            <w:szCs w:val="28"/>
          </w:rPr>
          <w:t>https://www.drupal.org/project/ui_patterns</w:t>
        </w:r>
      </w:hyperlink>
      <w:r>
        <w:rPr>
          <w:sz w:val="28"/>
          <w:szCs w:val="28"/>
        </w:rPr>
        <w:t xml:space="preserve"> замість теплейта кнопок.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uk-UA" w:eastAsia="uk-UA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fontawesome.com/" TargetMode="External"/><Relationship Id="rId5" Type="http://schemas.openxmlformats.org/officeDocument/2006/relationships/hyperlink" Target="https://www.drupal.org/project/ui_pattern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2</Pages>
  <Words>344</Words>
  <Characters>1968</Characters>
  <CharactersWithSpaces>2297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2016-09-12T14:46:00Z</dcterms:created>
  <dc:creator>Iryna-Sliusar</dc:creator>
  <dc:description/>
  <dc:language>en-US</dc:language>
  <cp:lastModifiedBy/>
  <dcterms:modified xsi:type="dcterms:W3CDTF">2018-08-22T14:03:21Z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