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Setting up Unit Testing locally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 for installing and setting up the needed libraries and frameworks to allow local testing of JS code working with the DOM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"https://softuni.bg/courses/javascript-advanced"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"https://softuni.bg/courses/javascript-advanced"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"https://softuni.bg/courses/javascript-advanced"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”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Install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test JS code easily we'll install the testing framework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assertion library to go with it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Setting up testing of the DOM requires some additional libraries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simulate the DOM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jsdom-global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small helper library which takes care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setup for us. We'll also install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easier manipulation of the DOM.</w:t>
      </w:r>
    </w:p>
    <w:p>
      <w:pPr>
        <w:numPr>
          <w:ilvl w:val="0"/>
          <w:numId w:val="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Mocha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globally, we can do it from cmd or from the Webstorm terminal (they're equivalent):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3" w:dyaOrig="2295">
          <v:rect xmlns:o="urn:schemas-microsoft-com:office:office" xmlns:v="urn:schemas-microsoft-com:vml" id="rectole0000000000" style="width:273.150000pt;height:114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8" w:dyaOrig="4161">
          <v:rect xmlns:o="urn:schemas-microsoft-com:office:office" xmlns:v="urn:schemas-microsoft-com:vml" id="rectole0000000001" style="width:500.400000pt;height:208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globally ( the same way as above):</w:t>
        <w:br/>
      </w:r>
      <w:r>
        <w:object w:dxaOrig="10009" w:dyaOrig="4180">
          <v:rect xmlns:o="urn:schemas-microsoft-com:office:office" xmlns:v="urn:schemas-microsoft-com:vml" id="rectole0000000002" style="width:500.450000pt;height:209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https://www.npmjs.com/package/jsdom-global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;) ==&gt;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--save-dev --save-exact jsdom jsdom-global</w:t>
      </w:r>
    </w:p>
    <w:p>
      <w:pPr>
        <w:numPr>
          <w:ilvl w:val="0"/>
          <w:numId w:val="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globally:</w:t>
        <w:br/>
      </w:r>
      <w:r>
        <w:object w:dxaOrig="10009" w:dyaOrig="4191">
          <v:rect xmlns:o="urn:schemas-microsoft-com:office:office" xmlns:v="urn:schemas-microsoft-com:vml" id="rectole0000000003" style="width:500.450000pt;height:209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jsdom-global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globally:</w:t>
        <w:br/>
      </w:r>
      <w:r>
        <w:object w:dxaOrig="10009" w:dyaOrig="4158">
          <v:rect xmlns:o="urn:schemas-microsoft-com:office:office" xmlns:v="urn:schemas-microsoft-com:vml" id="rectole0000000004" style="width:500.450000pt;height:207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globally:</w:t>
        <w:br/>
      </w:r>
      <w:r>
        <w:object w:dxaOrig="10019" w:dyaOrig="4158">
          <v:rect xmlns:o="urn:schemas-microsoft-com:office:office" xmlns:v="urn:schemas-microsoft-com:vml" id="rectole0000000005" style="width:500.950000pt;height:207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setup the libraries for global use by adding a NODE_PATH variable in the registries: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setx NODE_PATH %AppData%\npm\node_modules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 NODE_PATH=%AppData%\npm\node_modules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9" w:dyaOrig="1536">
          <v:rect xmlns:o="urn:schemas-microsoft-com:office:office" xmlns:v="urn:schemas-microsoft-com:vml" id="rectole0000000006" style="width:500.450000pt;height:76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Usage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load and use a library we need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in the JavaScript file: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3" w:dyaOrig="1065">
          <v:rect xmlns:o="urn:schemas-microsoft-com:office:office" xmlns:v="urn:schemas-microsoft-com:vml" id="rectole0000000007" style="width:308.150000pt;height:53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jsdom-global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requires you to have installed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also be executed (thus the double brackets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You also have to require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DOM has been loaded.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set up the HMTL that is going to be used you can pass it as text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document.body.innerHTML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follows: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5" w:dyaOrig="1390">
          <v:rect xmlns:o="urn:schemas-microsoft-com:office:office" xmlns:v="urn:schemas-microsoft-com:vml" id="rectole0000000008" style="width:341.250000pt;height:69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an example setup: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example.js</w:t>
            </w:r>
          </w:p>
        </w:tc>
      </w:tr>
      <w:tr>
        <w:trPr>
          <w:trHeight w:val="1508" w:hRule="auto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expect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require(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'chai'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).expect;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jsdom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require(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'jsdom-global'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)();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$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require(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'jquery'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innerHTML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`&lt;div id="wrapper"&gt;</w:t>
              <w:br/>
              <w:t xml:space="preserve">        &lt;input type="text" id="name"&gt;</w:t>
              <w:br/>
              <w:t xml:space="preserve">        &lt;input type="text" id="income"&gt;</w:t>
              <w:br/>
              <w:t xml:space="preserve">    &lt;/div&gt;`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testedFunction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//Some code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};</w:t>
              <w:br/>
              <w:br/>
              <w:t xml:space="preserve">describe(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'testedFunction'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//Tests here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Mode="External" Target="https://www.npmjs.com/package/jsdom-global" Id="docRId7" Type="http://schemas.openxmlformats.org/officeDocument/2006/relationships/hyperlink" /><Relationship Target="embeddings/oleObject6.bin" Id="docRId14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javascript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styles.xml" Id="docRId21" Type="http://schemas.openxmlformats.org/officeDocument/2006/relationships/styles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numbering.xml" Id="docRId20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media/image0.wmf" Id="docRId2" Type="http://schemas.openxmlformats.org/officeDocument/2006/relationships/image" /></Relationships>
</file>