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A1" w:rsidRDefault="00B1385E" w:rsidP="00B1385E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Компютърна графика, 11 клас, ИТ ПП</w:t>
      </w:r>
    </w:p>
    <w:p w:rsidR="00B1385E" w:rsidRDefault="00B1385E" w:rsidP="00B1385E">
      <w:pPr>
        <w:rPr>
          <w:rFonts w:ascii="Verdana" w:hAnsi="Verdana" w:cs="Arial"/>
          <w:b/>
        </w:rPr>
      </w:pPr>
    </w:p>
    <w:p w:rsidR="00B1385E" w:rsidRDefault="00B1385E" w:rsidP="00B1385E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Проект за самостоятелна работа</w:t>
      </w:r>
    </w:p>
    <w:p w:rsidR="00B1385E" w:rsidRPr="00B1385E" w:rsidRDefault="00B1385E" w:rsidP="00B1385E">
      <w:pPr>
        <w:rPr>
          <w:rFonts w:ascii="Verdana" w:hAnsi="Verdana" w:cs="Arial"/>
          <w:b/>
        </w:rPr>
      </w:pPr>
    </w:p>
    <w:p w:rsidR="009478A1" w:rsidRPr="00CF1413" w:rsidRDefault="009478A1" w:rsidP="00435DBE">
      <w:pPr>
        <w:ind w:firstLine="708"/>
        <w:jc w:val="both"/>
        <w:rPr>
          <w:rFonts w:ascii="Verdana" w:hAnsi="Verdana" w:cs="Arial"/>
          <w:sz w:val="20"/>
          <w:szCs w:val="20"/>
        </w:rPr>
      </w:pPr>
      <w:r w:rsidRPr="00CF1413">
        <w:rPr>
          <w:rFonts w:ascii="Verdana" w:hAnsi="Verdana" w:cs="Arial"/>
          <w:sz w:val="20"/>
          <w:szCs w:val="20"/>
        </w:rPr>
        <w:t>Оценката на проекта се поставя на базата на представен и защитен лично от всеки ученик курсов проект, който включва</w:t>
      </w:r>
      <w:r w:rsidRPr="00CF1413">
        <w:rPr>
          <w:rFonts w:ascii="Verdana" w:hAnsi="Verdana" w:cs="Arial"/>
          <w:sz w:val="20"/>
          <w:szCs w:val="20"/>
          <w:lang w:val="ru-RU"/>
        </w:rPr>
        <w:t xml:space="preserve"> </w:t>
      </w:r>
      <w:r w:rsidRPr="00CF1413">
        <w:rPr>
          <w:rFonts w:ascii="Verdana" w:hAnsi="Verdana" w:cs="Arial"/>
          <w:sz w:val="20"/>
          <w:szCs w:val="20"/>
        </w:rPr>
        <w:t>разработването на:</w:t>
      </w:r>
    </w:p>
    <w:p w:rsidR="009478A1" w:rsidRPr="000F5BA5" w:rsidRDefault="009478A1" w:rsidP="00FB4799">
      <w:pPr>
        <w:ind w:firstLine="708"/>
        <w:jc w:val="both"/>
        <w:rPr>
          <w:rFonts w:ascii="Verdana" w:hAnsi="Verdana" w:cs="Arial"/>
          <w:b/>
          <w:sz w:val="22"/>
          <w:szCs w:val="22"/>
        </w:rPr>
      </w:pPr>
    </w:p>
    <w:p w:rsidR="009478A1" w:rsidRPr="00CF1413" w:rsidRDefault="009478A1" w:rsidP="00311C63">
      <w:pPr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  <w:lang w:val="ru-RU"/>
        </w:rPr>
      </w:pPr>
      <w:r w:rsidRPr="00CF1413">
        <w:rPr>
          <w:rFonts w:ascii="Verdana" w:hAnsi="Verdana" w:cs="Arial"/>
          <w:sz w:val="20"/>
          <w:szCs w:val="20"/>
        </w:rPr>
        <w:t xml:space="preserve">Рекламен плакат чрез средствата на приложението </w:t>
      </w:r>
      <w:r w:rsidRPr="00CF1413">
        <w:rPr>
          <w:rFonts w:ascii="Verdana" w:hAnsi="Verdana" w:cs="Arial"/>
          <w:sz w:val="20"/>
          <w:szCs w:val="20"/>
          <w:lang w:val="en-US"/>
        </w:rPr>
        <w:t>PhotoShop</w:t>
      </w:r>
      <w:r w:rsidRPr="00CF1413">
        <w:rPr>
          <w:rFonts w:ascii="Verdana" w:hAnsi="Verdana" w:cs="Arial"/>
          <w:sz w:val="20"/>
          <w:szCs w:val="20"/>
        </w:rPr>
        <w:t xml:space="preserve"> </w:t>
      </w:r>
      <w:r w:rsidRPr="00CF1413">
        <w:rPr>
          <w:rFonts w:ascii="Verdana" w:hAnsi="Verdana" w:cs="Arial"/>
          <w:sz w:val="20"/>
          <w:szCs w:val="20"/>
          <w:lang w:val="en-US"/>
        </w:rPr>
        <w:t>CS</w:t>
      </w:r>
      <w:r w:rsidRPr="00F37873">
        <w:rPr>
          <w:rFonts w:ascii="Verdana" w:hAnsi="Verdana" w:cs="Arial"/>
          <w:sz w:val="20"/>
          <w:szCs w:val="20"/>
          <w:lang w:val="ru-RU"/>
        </w:rPr>
        <w:t>5</w:t>
      </w:r>
      <w:r w:rsidRPr="00CF1413">
        <w:rPr>
          <w:rFonts w:ascii="Verdana" w:hAnsi="Verdana" w:cs="Arial"/>
          <w:sz w:val="20"/>
          <w:szCs w:val="20"/>
        </w:rPr>
        <w:t>;</w:t>
      </w:r>
    </w:p>
    <w:p w:rsidR="009478A1" w:rsidRPr="00CF4B23" w:rsidRDefault="009478A1" w:rsidP="00CF1413">
      <w:pPr>
        <w:numPr>
          <w:ilvl w:val="0"/>
          <w:numId w:val="3"/>
        </w:numPr>
        <w:rPr>
          <w:rFonts w:ascii="Verdana" w:hAnsi="Verdana"/>
          <w:bCs/>
          <w:sz w:val="20"/>
          <w:szCs w:val="20"/>
        </w:rPr>
      </w:pPr>
      <w:r w:rsidRPr="00CF4B23">
        <w:rPr>
          <w:rFonts w:ascii="Verdana" w:hAnsi="Verdana"/>
          <w:bCs/>
          <w:sz w:val="20"/>
          <w:szCs w:val="20"/>
        </w:rPr>
        <w:t>Визитка чрез средствата на приложението PhotoShop CS5;</w:t>
      </w:r>
    </w:p>
    <w:p w:rsidR="009478A1" w:rsidRPr="000F5BA5" w:rsidRDefault="009478A1" w:rsidP="00131072">
      <w:pPr>
        <w:ind w:left="360"/>
        <w:jc w:val="both"/>
        <w:rPr>
          <w:rFonts w:ascii="Verdana" w:hAnsi="Verdana" w:cs="Arial"/>
          <w:b/>
          <w:sz w:val="22"/>
          <w:szCs w:val="22"/>
        </w:rPr>
      </w:pPr>
    </w:p>
    <w:p w:rsidR="009478A1" w:rsidRPr="000F5BA5" w:rsidRDefault="009478A1" w:rsidP="000F5BA5">
      <w:pPr>
        <w:numPr>
          <w:ilvl w:val="0"/>
          <w:numId w:val="5"/>
        </w:numPr>
        <w:tabs>
          <w:tab w:val="clear" w:pos="927"/>
          <w:tab w:val="num" w:pos="540"/>
        </w:tabs>
        <w:ind w:left="540"/>
        <w:rPr>
          <w:rFonts w:ascii="Verdana" w:hAnsi="Verdana"/>
          <w:b/>
          <w:bCs/>
          <w:sz w:val="20"/>
          <w:szCs w:val="20"/>
        </w:rPr>
      </w:pPr>
      <w:r w:rsidRPr="000F5BA5">
        <w:rPr>
          <w:rFonts w:ascii="Verdana" w:hAnsi="Verdana"/>
          <w:b/>
          <w:bCs/>
          <w:sz w:val="20"/>
          <w:szCs w:val="20"/>
        </w:rPr>
        <w:t>Технически изисквания за разработване на рекламния плакат</w:t>
      </w:r>
    </w:p>
    <w:p w:rsidR="009478A1" w:rsidRPr="007F6207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  <w:highlight w:val="yellow"/>
        </w:rPr>
      </w:pPr>
      <w:r w:rsidRPr="007F6207">
        <w:rPr>
          <w:rFonts w:ascii="Verdana" w:hAnsi="Verdana"/>
          <w:bCs/>
          <w:sz w:val="20"/>
          <w:szCs w:val="20"/>
          <w:highlight w:val="yellow"/>
        </w:rPr>
        <w:t>Тема – по желание</w:t>
      </w:r>
    </w:p>
    <w:p w:rsidR="009478A1" w:rsidRPr="007F6207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  <w:highlight w:val="yellow"/>
        </w:rPr>
      </w:pPr>
      <w:r w:rsidRPr="007F6207">
        <w:rPr>
          <w:rFonts w:ascii="Verdana" w:hAnsi="Verdana"/>
          <w:bCs/>
          <w:sz w:val="20"/>
          <w:szCs w:val="20"/>
          <w:highlight w:val="yellow"/>
        </w:rPr>
        <w:t>Цветова схема – полиграфска (</w:t>
      </w:r>
      <w:r w:rsidRPr="007F6207">
        <w:rPr>
          <w:rFonts w:ascii="Verdana" w:hAnsi="Verdana"/>
          <w:bCs/>
          <w:sz w:val="20"/>
          <w:szCs w:val="20"/>
          <w:highlight w:val="yellow"/>
          <w:lang w:val="en-US"/>
        </w:rPr>
        <w:t>CMYK).</w:t>
      </w:r>
    </w:p>
    <w:p w:rsidR="009478A1" w:rsidRPr="007F6207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  <w:highlight w:val="yellow"/>
        </w:rPr>
      </w:pPr>
      <w:r w:rsidRPr="007F6207">
        <w:rPr>
          <w:rFonts w:ascii="Verdana" w:hAnsi="Verdana"/>
          <w:bCs/>
          <w:sz w:val="20"/>
          <w:szCs w:val="20"/>
          <w:highlight w:val="yellow"/>
        </w:rPr>
        <w:t xml:space="preserve">Размер – 50 х </w:t>
      </w:r>
      <w:smartTag w:uri="urn:schemas-microsoft-com:office:smarttags" w:element="metricconverter">
        <w:smartTagPr>
          <w:attr w:name="ProductID" w:val="70 см"/>
        </w:smartTagPr>
        <w:r w:rsidRPr="007F6207">
          <w:rPr>
            <w:rFonts w:ascii="Verdana" w:hAnsi="Verdana"/>
            <w:bCs/>
            <w:sz w:val="20"/>
            <w:szCs w:val="20"/>
            <w:highlight w:val="yellow"/>
          </w:rPr>
          <w:t>70 см</w:t>
        </w:r>
      </w:smartTag>
    </w:p>
    <w:p w:rsidR="009478A1" w:rsidRPr="000F5BA5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</w:rPr>
      </w:pPr>
      <w:bookmarkStart w:id="0" w:name="_GoBack"/>
      <w:r>
        <w:rPr>
          <w:rFonts w:ascii="Verdana" w:hAnsi="Verdana"/>
          <w:bCs/>
          <w:sz w:val="20"/>
          <w:szCs w:val="20"/>
        </w:rPr>
        <w:t>Ф</w:t>
      </w:r>
      <w:r w:rsidRPr="000F5BA5">
        <w:rPr>
          <w:rFonts w:ascii="Verdana" w:hAnsi="Verdana"/>
          <w:bCs/>
          <w:sz w:val="20"/>
          <w:szCs w:val="20"/>
        </w:rPr>
        <w:t>он</w:t>
      </w:r>
      <w:r>
        <w:rPr>
          <w:rFonts w:ascii="Verdana" w:hAnsi="Verdana"/>
          <w:bCs/>
          <w:sz w:val="20"/>
          <w:szCs w:val="20"/>
        </w:rPr>
        <w:t xml:space="preserve"> – може да се</w:t>
      </w:r>
      <w:r w:rsidRPr="000F5BA5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и</w:t>
      </w:r>
      <w:r w:rsidRPr="000F5BA5">
        <w:rPr>
          <w:rFonts w:ascii="Verdana" w:hAnsi="Verdana"/>
          <w:bCs/>
          <w:sz w:val="20"/>
          <w:szCs w:val="20"/>
        </w:rPr>
        <w:t>зползва на готово изображение</w:t>
      </w:r>
      <w:r w:rsidRPr="00F37873">
        <w:rPr>
          <w:rFonts w:ascii="Verdana" w:hAnsi="Verdana"/>
          <w:bCs/>
          <w:sz w:val="20"/>
          <w:szCs w:val="20"/>
          <w:lang w:val="ru-RU"/>
        </w:rPr>
        <w:t xml:space="preserve"> </w:t>
      </w:r>
      <w:r>
        <w:rPr>
          <w:rFonts w:ascii="Verdana" w:hAnsi="Verdana"/>
          <w:bCs/>
          <w:sz w:val="20"/>
          <w:szCs w:val="20"/>
          <w:lang w:val="be-BY"/>
        </w:rPr>
        <w:t xml:space="preserve">или </w:t>
      </w:r>
      <w:r>
        <w:rPr>
          <w:rFonts w:ascii="Verdana" w:hAnsi="Verdana"/>
          <w:bCs/>
          <w:sz w:val="20"/>
          <w:szCs w:val="20"/>
        </w:rPr>
        <w:t>запълване.</w:t>
      </w:r>
      <w:r w:rsidRPr="000F5BA5">
        <w:rPr>
          <w:rFonts w:ascii="Verdana" w:hAnsi="Verdana"/>
          <w:bCs/>
          <w:sz w:val="20"/>
          <w:szCs w:val="20"/>
        </w:rPr>
        <w:t xml:space="preserve"> </w:t>
      </w:r>
    </w:p>
    <w:bookmarkEnd w:id="0"/>
    <w:p w:rsidR="009478A1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</w:rPr>
      </w:pPr>
      <w:r w:rsidRPr="000F5BA5">
        <w:rPr>
          <w:rFonts w:ascii="Verdana" w:hAnsi="Verdana"/>
          <w:bCs/>
          <w:sz w:val="20"/>
          <w:szCs w:val="20"/>
        </w:rPr>
        <w:t xml:space="preserve">Използване на </w:t>
      </w:r>
      <w:r>
        <w:rPr>
          <w:rFonts w:ascii="Verdana" w:hAnsi="Verdana"/>
          <w:bCs/>
          <w:sz w:val="20"/>
          <w:szCs w:val="20"/>
        </w:rPr>
        <w:t>други</w:t>
      </w:r>
      <w:r w:rsidRPr="000F5BA5">
        <w:rPr>
          <w:rFonts w:ascii="Verdana" w:hAnsi="Verdana"/>
          <w:bCs/>
          <w:sz w:val="20"/>
          <w:szCs w:val="20"/>
        </w:rPr>
        <w:t xml:space="preserve"> изображени</w:t>
      </w:r>
      <w:r>
        <w:rPr>
          <w:rFonts w:ascii="Verdana" w:hAnsi="Verdana"/>
          <w:bCs/>
          <w:sz w:val="20"/>
          <w:szCs w:val="20"/>
        </w:rPr>
        <w:t>я</w:t>
      </w:r>
      <w:r w:rsidRPr="000F5BA5">
        <w:rPr>
          <w:rFonts w:ascii="Verdana" w:hAnsi="Verdana"/>
          <w:bCs/>
          <w:sz w:val="20"/>
          <w:szCs w:val="20"/>
        </w:rPr>
        <w:t xml:space="preserve"> върху фона</w:t>
      </w:r>
      <w:r>
        <w:rPr>
          <w:rFonts w:ascii="Verdana" w:hAnsi="Verdana"/>
          <w:bCs/>
          <w:sz w:val="20"/>
          <w:szCs w:val="20"/>
        </w:rPr>
        <w:t xml:space="preserve"> – колаж</w:t>
      </w:r>
    </w:p>
    <w:p w:rsidR="009478A1" w:rsidRPr="000F5BA5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Да съдържа поне 5 слоя </w:t>
      </w:r>
      <w:r w:rsidRPr="0029076D">
        <w:rPr>
          <w:rFonts w:ascii="Verdana" w:hAnsi="Verdana"/>
          <w:bCs/>
          <w:sz w:val="20"/>
          <w:szCs w:val="20"/>
        </w:rPr>
        <w:t xml:space="preserve">приложени върху тях селекции, четки, </w:t>
      </w:r>
      <w:r w:rsidR="007324DF">
        <w:rPr>
          <w:rFonts w:ascii="Verdana" w:hAnsi="Verdana"/>
          <w:bCs/>
          <w:sz w:val="20"/>
          <w:szCs w:val="20"/>
        </w:rPr>
        <w:t>собствена графика</w:t>
      </w:r>
      <w:r>
        <w:rPr>
          <w:rFonts w:ascii="Verdana" w:hAnsi="Verdana"/>
          <w:bCs/>
          <w:sz w:val="20"/>
          <w:szCs w:val="20"/>
        </w:rPr>
        <w:t>. Имената на слоевете да показват използвания инструмент</w:t>
      </w:r>
    </w:p>
    <w:p w:rsidR="009478A1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Маски</w:t>
      </w:r>
      <w:r w:rsidRPr="00F37873">
        <w:rPr>
          <w:rFonts w:ascii="Verdana" w:hAnsi="Verdana"/>
          <w:bCs/>
          <w:sz w:val="20"/>
          <w:szCs w:val="20"/>
          <w:lang w:val="ru-RU"/>
        </w:rPr>
        <w:t xml:space="preserve"> </w:t>
      </w:r>
    </w:p>
    <w:p w:rsidR="009478A1" w:rsidRPr="000F5BA5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</w:rPr>
      </w:pPr>
      <w:r w:rsidRPr="000F5BA5">
        <w:rPr>
          <w:rFonts w:ascii="Verdana" w:hAnsi="Verdana"/>
          <w:bCs/>
          <w:sz w:val="20"/>
          <w:szCs w:val="20"/>
        </w:rPr>
        <w:t>Използване на филтри за обработка на слоеве</w:t>
      </w:r>
    </w:p>
    <w:p w:rsidR="009478A1" w:rsidRPr="000F5BA5" w:rsidRDefault="009478A1" w:rsidP="00CF1413">
      <w:pPr>
        <w:numPr>
          <w:ilvl w:val="0"/>
          <w:numId w:val="16"/>
        </w:numPr>
        <w:rPr>
          <w:rFonts w:ascii="Verdana" w:hAnsi="Verdana"/>
          <w:bCs/>
          <w:sz w:val="20"/>
          <w:szCs w:val="20"/>
        </w:rPr>
      </w:pPr>
      <w:r w:rsidRPr="000F5BA5">
        <w:rPr>
          <w:rFonts w:ascii="Verdana" w:hAnsi="Verdana"/>
          <w:bCs/>
          <w:sz w:val="20"/>
          <w:szCs w:val="20"/>
        </w:rPr>
        <w:t xml:space="preserve">Добавяне на текст в плаката </w:t>
      </w:r>
    </w:p>
    <w:p w:rsidR="009478A1" w:rsidRPr="005F622E" w:rsidRDefault="009478A1" w:rsidP="000F5BA5">
      <w:pPr>
        <w:numPr>
          <w:ilvl w:val="0"/>
          <w:numId w:val="5"/>
        </w:numPr>
        <w:tabs>
          <w:tab w:val="clear" w:pos="927"/>
          <w:tab w:val="num" w:pos="540"/>
        </w:tabs>
        <w:ind w:left="540"/>
        <w:rPr>
          <w:rFonts w:ascii="Verdana" w:hAnsi="Verdana"/>
          <w:b/>
          <w:bCs/>
          <w:sz w:val="20"/>
          <w:szCs w:val="20"/>
          <w:highlight w:val="yellow"/>
        </w:rPr>
      </w:pPr>
      <w:r w:rsidRPr="005F622E">
        <w:rPr>
          <w:rFonts w:ascii="Verdana" w:hAnsi="Verdana"/>
          <w:b/>
          <w:bCs/>
          <w:sz w:val="20"/>
          <w:szCs w:val="20"/>
          <w:highlight w:val="yellow"/>
        </w:rPr>
        <w:t>Технически изисквания за разработване на визитната картичка</w:t>
      </w:r>
    </w:p>
    <w:p w:rsidR="009478A1" w:rsidRPr="005F622E" w:rsidRDefault="009478A1" w:rsidP="000F5BA5">
      <w:pPr>
        <w:numPr>
          <w:ilvl w:val="0"/>
          <w:numId w:val="13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  <w:highlight w:val="yellow"/>
        </w:rPr>
      </w:pPr>
      <w:r w:rsidRPr="005F622E">
        <w:rPr>
          <w:rFonts w:ascii="Verdana" w:hAnsi="Verdana"/>
          <w:bCs/>
          <w:sz w:val="20"/>
          <w:szCs w:val="20"/>
          <w:highlight w:val="yellow"/>
        </w:rPr>
        <w:t xml:space="preserve">Размер на визитката 5 × </w:t>
      </w:r>
      <w:smartTag w:uri="urn:schemas-microsoft-com:office:smarttags" w:element="metricconverter">
        <w:smartTagPr>
          <w:attr w:name="ProductID" w:val="9 см"/>
        </w:smartTagPr>
        <w:r w:rsidRPr="005F622E">
          <w:rPr>
            <w:rFonts w:ascii="Verdana" w:hAnsi="Verdana"/>
            <w:bCs/>
            <w:sz w:val="20"/>
            <w:szCs w:val="20"/>
            <w:highlight w:val="yellow"/>
          </w:rPr>
          <w:t>9 см</w:t>
        </w:r>
      </w:smartTag>
      <w:r w:rsidRPr="005F622E">
        <w:rPr>
          <w:rFonts w:ascii="Verdana" w:hAnsi="Verdana"/>
          <w:bCs/>
          <w:sz w:val="20"/>
          <w:szCs w:val="20"/>
          <w:highlight w:val="yellow"/>
        </w:rPr>
        <w:t xml:space="preserve">. </w:t>
      </w:r>
    </w:p>
    <w:p w:rsidR="009478A1" w:rsidRPr="005F622E" w:rsidRDefault="009478A1" w:rsidP="000F5BA5">
      <w:pPr>
        <w:numPr>
          <w:ilvl w:val="0"/>
          <w:numId w:val="13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  <w:highlight w:val="yellow"/>
        </w:rPr>
      </w:pPr>
      <w:r w:rsidRPr="005F622E">
        <w:rPr>
          <w:rFonts w:ascii="Verdana" w:hAnsi="Verdana"/>
          <w:bCs/>
          <w:sz w:val="20"/>
          <w:szCs w:val="20"/>
          <w:highlight w:val="yellow"/>
        </w:rPr>
        <w:t>Създаване на лого. Лого е обект, създаден от готови символи и графични знаци, който може да включва и текст.</w:t>
      </w:r>
      <w:r w:rsidR="00B1385E" w:rsidRPr="005F622E">
        <w:rPr>
          <w:rFonts w:ascii="Verdana" w:hAnsi="Verdana"/>
          <w:bCs/>
          <w:sz w:val="20"/>
          <w:szCs w:val="20"/>
          <w:highlight w:val="yellow"/>
          <w:lang w:val="en-US"/>
        </w:rPr>
        <w:t xml:space="preserve"> </w:t>
      </w:r>
      <w:r w:rsidRPr="005F622E">
        <w:rPr>
          <w:rFonts w:ascii="Verdana" w:hAnsi="Verdana"/>
          <w:bCs/>
          <w:sz w:val="20"/>
          <w:szCs w:val="20"/>
          <w:highlight w:val="yellow"/>
        </w:rPr>
        <w:t>Трябва да бъде съхранено  в отделен файл и да</w:t>
      </w:r>
      <w:r w:rsidRPr="005F622E">
        <w:rPr>
          <w:rFonts w:ascii="Verdana" w:hAnsi="Verdana"/>
          <w:bCs/>
          <w:sz w:val="20"/>
          <w:szCs w:val="20"/>
          <w:highlight w:val="yellow"/>
          <w:lang w:val="ru-RU"/>
        </w:rPr>
        <w:t xml:space="preserve"> </w:t>
      </w:r>
      <w:r w:rsidRPr="005F622E">
        <w:rPr>
          <w:rFonts w:ascii="Verdana" w:hAnsi="Verdana"/>
          <w:bCs/>
          <w:sz w:val="20"/>
          <w:szCs w:val="20"/>
          <w:highlight w:val="yellow"/>
        </w:rPr>
        <w:t xml:space="preserve">се вмъкне във визитката. </w:t>
      </w:r>
    </w:p>
    <w:p w:rsidR="009478A1" w:rsidRPr="005F622E" w:rsidRDefault="009478A1" w:rsidP="000F5BA5">
      <w:pPr>
        <w:numPr>
          <w:ilvl w:val="0"/>
          <w:numId w:val="13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  <w:highlight w:val="yellow"/>
        </w:rPr>
      </w:pPr>
      <w:r w:rsidRPr="005F622E">
        <w:rPr>
          <w:rFonts w:ascii="Verdana" w:hAnsi="Verdana"/>
          <w:bCs/>
          <w:sz w:val="20"/>
          <w:szCs w:val="20"/>
          <w:highlight w:val="yellow"/>
        </w:rPr>
        <w:t>Добавяне на текст във визитката.</w:t>
      </w:r>
    </w:p>
    <w:p w:rsidR="009478A1" w:rsidRPr="005F622E" w:rsidRDefault="009478A1" w:rsidP="000F5BA5">
      <w:pPr>
        <w:numPr>
          <w:ilvl w:val="0"/>
          <w:numId w:val="13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  <w:highlight w:val="yellow"/>
        </w:rPr>
      </w:pPr>
      <w:r w:rsidRPr="005F622E">
        <w:rPr>
          <w:rFonts w:ascii="Verdana" w:hAnsi="Verdana"/>
          <w:bCs/>
          <w:sz w:val="20"/>
          <w:szCs w:val="20"/>
          <w:highlight w:val="yellow"/>
        </w:rPr>
        <w:t>Задаване на фон на визитката.</w:t>
      </w:r>
    </w:p>
    <w:p w:rsidR="009478A1" w:rsidRPr="000F5BA5" w:rsidRDefault="009478A1" w:rsidP="000F5BA5">
      <w:pPr>
        <w:numPr>
          <w:ilvl w:val="0"/>
          <w:numId w:val="5"/>
        </w:numPr>
        <w:tabs>
          <w:tab w:val="clear" w:pos="927"/>
          <w:tab w:val="num" w:pos="540"/>
        </w:tabs>
        <w:ind w:left="540"/>
        <w:rPr>
          <w:rFonts w:ascii="Verdana" w:hAnsi="Verdana"/>
          <w:b/>
          <w:bCs/>
          <w:sz w:val="20"/>
          <w:szCs w:val="20"/>
        </w:rPr>
      </w:pPr>
      <w:r w:rsidRPr="000F5BA5">
        <w:rPr>
          <w:rFonts w:ascii="Verdana" w:hAnsi="Verdana"/>
          <w:b/>
          <w:bCs/>
          <w:sz w:val="20"/>
          <w:szCs w:val="20"/>
        </w:rPr>
        <w:t>Технически изисквания за предаване на курсовия проект</w:t>
      </w:r>
    </w:p>
    <w:p w:rsidR="009478A1" w:rsidRPr="000F5BA5" w:rsidRDefault="009478A1" w:rsidP="000F5BA5">
      <w:pPr>
        <w:numPr>
          <w:ilvl w:val="0"/>
          <w:numId w:val="11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</w:rPr>
      </w:pPr>
      <w:r w:rsidRPr="000F5BA5">
        <w:rPr>
          <w:rFonts w:ascii="Verdana" w:hAnsi="Verdana"/>
          <w:bCs/>
          <w:sz w:val="20"/>
          <w:szCs w:val="20"/>
        </w:rPr>
        <w:t>Разработените плакат</w:t>
      </w:r>
      <w:r>
        <w:rPr>
          <w:rFonts w:ascii="Verdana" w:hAnsi="Verdana"/>
          <w:bCs/>
          <w:sz w:val="20"/>
          <w:szCs w:val="20"/>
        </w:rPr>
        <w:t xml:space="preserve"> и</w:t>
      </w:r>
      <w:r w:rsidRPr="00F37873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0F5BA5">
        <w:rPr>
          <w:rFonts w:ascii="Verdana" w:hAnsi="Verdana"/>
          <w:bCs/>
          <w:sz w:val="20"/>
          <w:szCs w:val="20"/>
        </w:rPr>
        <w:t xml:space="preserve">визитка се предават </w:t>
      </w:r>
      <w:r w:rsidRPr="000F5BA5">
        <w:rPr>
          <w:rFonts w:ascii="Verdana" w:hAnsi="Verdana"/>
          <w:b/>
          <w:bCs/>
          <w:sz w:val="20"/>
          <w:szCs w:val="20"/>
          <w:u w:val="single"/>
        </w:rPr>
        <w:t>само</w:t>
      </w:r>
      <w:r w:rsidRPr="000F5BA5">
        <w:rPr>
          <w:rFonts w:ascii="Verdana" w:hAnsi="Verdana"/>
          <w:bCs/>
          <w:sz w:val="20"/>
          <w:szCs w:val="20"/>
        </w:rPr>
        <w:t xml:space="preserve"> в електронен вид</w:t>
      </w:r>
      <w:r>
        <w:rPr>
          <w:rFonts w:ascii="Verdana" w:hAnsi="Verdana"/>
          <w:bCs/>
          <w:sz w:val="20"/>
          <w:szCs w:val="20"/>
        </w:rPr>
        <w:t>.</w:t>
      </w:r>
    </w:p>
    <w:p w:rsidR="009478A1" w:rsidRPr="000F5BA5" w:rsidRDefault="009478A1" w:rsidP="000F5BA5">
      <w:pPr>
        <w:numPr>
          <w:ilvl w:val="0"/>
          <w:numId w:val="11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</w:rPr>
      </w:pPr>
      <w:r w:rsidRPr="000F5BA5">
        <w:rPr>
          <w:rFonts w:ascii="Verdana" w:hAnsi="Verdana"/>
          <w:bCs/>
          <w:sz w:val="20"/>
          <w:szCs w:val="20"/>
        </w:rPr>
        <w:t xml:space="preserve">Предаването на проекта трябва да стане </w:t>
      </w:r>
      <w:r w:rsidRPr="000F5BA5">
        <w:rPr>
          <w:rFonts w:ascii="Verdana" w:hAnsi="Verdana"/>
          <w:b/>
          <w:bCs/>
          <w:i/>
          <w:sz w:val="20"/>
          <w:szCs w:val="20"/>
        </w:rPr>
        <w:t xml:space="preserve">не по-късно </w:t>
      </w:r>
      <w:r w:rsidR="00884B79">
        <w:rPr>
          <w:rFonts w:ascii="Verdana" w:hAnsi="Verdana"/>
          <w:b/>
          <w:bCs/>
          <w:i/>
          <w:sz w:val="20"/>
          <w:szCs w:val="20"/>
          <w:lang w:val="en-US"/>
        </w:rPr>
        <w:t>2</w:t>
      </w:r>
      <w:r w:rsidR="00902269">
        <w:rPr>
          <w:rFonts w:ascii="Verdana" w:hAnsi="Verdana"/>
          <w:b/>
          <w:bCs/>
          <w:i/>
          <w:sz w:val="20"/>
          <w:szCs w:val="20"/>
        </w:rPr>
        <w:t>2</w:t>
      </w:r>
      <w:r w:rsidR="00884B79">
        <w:rPr>
          <w:rFonts w:ascii="Verdana" w:hAnsi="Verdana"/>
          <w:b/>
          <w:bCs/>
          <w:i/>
          <w:sz w:val="20"/>
          <w:szCs w:val="20"/>
          <w:lang w:val="ru-RU"/>
        </w:rPr>
        <w:t>.11</w:t>
      </w:r>
      <w:r w:rsidRPr="00F37873">
        <w:rPr>
          <w:rFonts w:ascii="Verdana" w:hAnsi="Verdana"/>
          <w:b/>
          <w:bCs/>
          <w:i/>
          <w:sz w:val="20"/>
          <w:szCs w:val="20"/>
          <w:lang w:val="ru-RU"/>
        </w:rPr>
        <w:t>.20</w:t>
      </w:r>
      <w:r w:rsidR="00902269">
        <w:rPr>
          <w:rFonts w:ascii="Verdana" w:hAnsi="Verdana"/>
          <w:b/>
          <w:bCs/>
          <w:i/>
          <w:sz w:val="20"/>
          <w:szCs w:val="20"/>
        </w:rPr>
        <w:t>19</w:t>
      </w:r>
      <w:r w:rsidRPr="00F37873">
        <w:rPr>
          <w:rFonts w:ascii="Verdana" w:hAnsi="Verdana"/>
          <w:b/>
          <w:bCs/>
          <w:i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bCs/>
          <w:i/>
          <w:sz w:val="20"/>
          <w:szCs w:val="20"/>
        </w:rPr>
        <w:t>г.</w:t>
      </w:r>
    </w:p>
    <w:p w:rsidR="009478A1" w:rsidRPr="000F5BA5" w:rsidRDefault="009478A1" w:rsidP="000F5BA5">
      <w:pPr>
        <w:numPr>
          <w:ilvl w:val="0"/>
          <w:numId w:val="11"/>
        </w:numPr>
        <w:tabs>
          <w:tab w:val="clear" w:pos="1428"/>
          <w:tab w:val="num" w:pos="720"/>
        </w:tabs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Всеки ученик предава папка с името и номера си във вида </w:t>
      </w:r>
      <w:r w:rsidRPr="00CF1413">
        <w:rPr>
          <w:rFonts w:ascii="Verdana" w:hAnsi="Verdana"/>
          <w:b/>
          <w:bCs/>
          <w:sz w:val="20"/>
          <w:szCs w:val="20"/>
        </w:rPr>
        <w:t>име_номер</w:t>
      </w:r>
      <w:r>
        <w:rPr>
          <w:rFonts w:ascii="Verdana" w:hAnsi="Verdana"/>
          <w:bCs/>
          <w:sz w:val="20"/>
          <w:szCs w:val="20"/>
        </w:rPr>
        <w:t xml:space="preserve">. В нея създава </w:t>
      </w:r>
      <w:r w:rsidRPr="000F5BA5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две</w:t>
      </w:r>
      <w:r w:rsidRPr="000F5BA5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папки</w:t>
      </w:r>
      <w:r w:rsidRPr="000F5BA5">
        <w:rPr>
          <w:rFonts w:ascii="Verdana" w:hAnsi="Verdana"/>
          <w:bCs/>
          <w:sz w:val="20"/>
          <w:szCs w:val="20"/>
        </w:rPr>
        <w:t xml:space="preserve"> с наименования както следва – </w:t>
      </w:r>
      <w:r w:rsidRPr="00CF1413">
        <w:rPr>
          <w:rFonts w:ascii="Verdana" w:hAnsi="Verdana"/>
          <w:b/>
          <w:bCs/>
          <w:sz w:val="20"/>
          <w:szCs w:val="20"/>
          <w:lang w:val="en-US"/>
        </w:rPr>
        <w:t>poster</w:t>
      </w:r>
      <w:r w:rsidRPr="00F37873">
        <w:rPr>
          <w:rFonts w:ascii="Verdana" w:hAnsi="Verdana"/>
          <w:bCs/>
          <w:sz w:val="20"/>
          <w:szCs w:val="20"/>
          <w:lang w:val="ru-RU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и </w:t>
      </w:r>
      <w:r w:rsidRPr="00CF1413">
        <w:rPr>
          <w:rFonts w:ascii="Verdana" w:hAnsi="Verdana"/>
          <w:b/>
          <w:bCs/>
          <w:sz w:val="20"/>
          <w:szCs w:val="20"/>
          <w:lang w:val="en-US"/>
        </w:rPr>
        <w:t>vizitka</w:t>
      </w:r>
      <w:r w:rsidRPr="000F5BA5">
        <w:rPr>
          <w:rFonts w:ascii="Verdana" w:hAnsi="Verdana"/>
          <w:bCs/>
          <w:sz w:val="20"/>
          <w:szCs w:val="20"/>
          <w:lang w:val="ru-RU"/>
        </w:rPr>
        <w:t>.</w:t>
      </w:r>
    </w:p>
    <w:p w:rsidR="009478A1" w:rsidRPr="00BC4ACB" w:rsidRDefault="009478A1" w:rsidP="00044E3B">
      <w:pPr>
        <w:numPr>
          <w:ilvl w:val="1"/>
          <w:numId w:val="11"/>
        </w:numPr>
        <w:rPr>
          <w:rFonts w:ascii="Verdana" w:hAnsi="Verdana"/>
          <w:bCs/>
          <w:sz w:val="20"/>
          <w:szCs w:val="20"/>
        </w:rPr>
      </w:pPr>
      <w:r w:rsidRPr="00BC4ACB">
        <w:rPr>
          <w:rFonts w:ascii="Verdana" w:hAnsi="Verdana"/>
          <w:bCs/>
          <w:sz w:val="20"/>
          <w:szCs w:val="20"/>
        </w:rPr>
        <w:t xml:space="preserve">Файлът с плаката се съхранява в папка </w:t>
      </w:r>
      <w:r w:rsidRPr="00CF1413">
        <w:rPr>
          <w:rFonts w:ascii="Verdana" w:hAnsi="Verdana"/>
          <w:b/>
          <w:bCs/>
          <w:sz w:val="20"/>
          <w:szCs w:val="20"/>
          <w:lang w:val="en-US"/>
        </w:rPr>
        <w:t>poster</w:t>
      </w:r>
      <w:r w:rsidRPr="00F37873">
        <w:rPr>
          <w:rFonts w:ascii="Verdana" w:hAnsi="Verdana"/>
          <w:bCs/>
          <w:sz w:val="20"/>
          <w:szCs w:val="20"/>
          <w:lang w:val="ru-RU"/>
        </w:rPr>
        <w:t xml:space="preserve">  </w:t>
      </w:r>
      <w:r w:rsidRPr="00BC4ACB">
        <w:rPr>
          <w:rFonts w:ascii="Verdana" w:hAnsi="Verdana"/>
          <w:bCs/>
          <w:sz w:val="20"/>
          <w:szCs w:val="20"/>
        </w:rPr>
        <w:t>. Формати за съхр</w:t>
      </w:r>
      <w:r w:rsidR="00884B79">
        <w:rPr>
          <w:rFonts w:ascii="Verdana" w:hAnsi="Verdana"/>
          <w:bCs/>
          <w:sz w:val="20"/>
          <w:szCs w:val="20"/>
        </w:rPr>
        <w:t>анение на готовия плакат - .pdf</w:t>
      </w:r>
      <w:r w:rsidRPr="00BC4ACB">
        <w:rPr>
          <w:rFonts w:ascii="Verdana" w:hAnsi="Verdana"/>
          <w:bCs/>
          <w:sz w:val="20"/>
          <w:szCs w:val="20"/>
        </w:rPr>
        <w:t xml:space="preserve"> и .psd със запазване на отделните слоеве. В папката се съхраняват и ползваните файло</w:t>
      </w:r>
      <w:r>
        <w:rPr>
          <w:rFonts w:ascii="Verdana" w:hAnsi="Verdana"/>
          <w:bCs/>
          <w:sz w:val="20"/>
          <w:szCs w:val="20"/>
        </w:rPr>
        <w:t>ве-източници (фон, обекти</w:t>
      </w:r>
      <w:r w:rsidRPr="00BC4ACB">
        <w:rPr>
          <w:rFonts w:ascii="Verdana" w:hAnsi="Verdana"/>
          <w:bCs/>
          <w:sz w:val="20"/>
          <w:szCs w:val="20"/>
        </w:rPr>
        <w:t>) в оригиналните им формати.</w:t>
      </w:r>
    </w:p>
    <w:p w:rsidR="001B749C" w:rsidRDefault="009478A1" w:rsidP="00044E3B">
      <w:pPr>
        <w:numPr>
          <w:ilvl w:val="1"/>
          <w:numId w:val="11"/>
        </w:numPr>
        <w:rPr>
          <w:rFonts w:ascii="Verdana" w:hAnsi="Verdana"/>
          <w:bCs/>
          <w:sz w:val="20"/>
          <w:szCs w:val="20"/>
        </w:rPr>
      </w:pPr>
      <w:r w:rsidRPr="00BC4ACB">
        <w:rPr>
          <w:rFonts w:ascii="Verdana" w:hAnsi="Verdana"/>
          <w:bCs/>
          <w:sz w:val="20"/>
          <w:szCs w:val="20"/>
        </w:rPr>
        <w:t xml:space="preserve">Файловете с логото и със завършената визитката се съхраняват в папка </w:t>
      </w:r>
      <w:r w:rsidRPr="00CF1413">
        <w:rPr>
          <w:rFonts w:ascii="Verdana" w:hAnsi="Verdana"/>
          <w:b/>
          <w:bCs/>
          <w:sz w:val="20"/>
          <w:szCs w:val="20"/>
          <w:lang w:val="en-US"/>
        </w:rPr>
        <w:t>vizitka</w:t>
      </w:r>
      <w:r w:rsidR="00884B79">
        <w:rPr>
          <w:rFonts w:ascii="Verdana" w:hAnsi="Verdana"/>
          <w:bCs/>
          <w:sz w:val="20"/>
          <w:szCs w:val="20"/>
        </w:rPr>
        <w:t xml:space="preserve"> - .pdf</w:t>
      </w:r>
      <w:r w:rsidRPr="00BC4ACB">
        <w:rPr>
          <w:rFonts w:ascii="Verdana" w:hAnsi="Verdana"/>
          <w:bCs/>
          <w:sz w:val="20"/>
          <w:szCs w:val="20"/>
        </w:rPr>
        <w:t xml:space="preserve"> и .psd със запазване на отделните слоеве.</w:t>
      </w:r>
    </w:p>
    <w:p w:rsidR="001B749C" w:rsidRDefault="001B749C" w:rsidP="001B749C">
      <w:pPr>
        <w:pStyle w:val="af1"/>
        <w:numPr>
          <w:ilvl w:val="0"/>
          <w:numId w:val="17"/>
        </w:numPr>
      </w:pPr>
      <w:r>
        <w:rPr>
          <w:rFonts w:ascii="Verdana" w:hAnsi="Verdana"/>
          <w:bCs/>
          <w:sz w:val="20"/>
          <w:szCs w:val="20"/>
        </w:rPr>
        <w:br w:type="page"/>
      </w:r>
      <w:r>
        <w:lastRenderedPageBreak/>
        <w:t>Критерии за оценяване: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Спазване на техническите изисквания – 20 т.</w:t>
      </w:r>
    </w:p>
    <w:p w:rsidR="001B749C" w:rsidRDefault="001B749C" w:rsidP="001B749C">
      <w:pPr>
        <w:pStyle w:val="af1"/>
        <w:numPr>
          <w:ilvl w:val="2"/>
          <w:numId w:val="17"/>
        </w:numPr>
      </w:pPr>
      <w:r>
        <w:t>Плакат – 15 т.</w:t>
      </w:r>
    </w:p>
    <w:p w:rsidR="001B749C" w:rsidRDefault="001B749C" w:rsidP="001B749C">
      <w:pPr>
        <w:pStyle w:val="af1"/>
        <w:numPr>
          <w:ilvl w:val="2"/>
          <w:numId w:val="17"/>
        </w:numPr>
      </w:pPr>
      <w:r>
        <w:t>Визитка – 5 т.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Цялостно визуално въздействие – 10 т.</w:t>
      </w:r>
    </w:p>
    <w:p w:rsidR="001B749C" w:rsidRDefault="001B749C" w:rsidP="001B749C">
      <w:pPr>
        <w:pStyle w:val="af1"/>
        <w:numPr>
          <w:ilvl w:val="2"/>
          <w:numId w:val="17"/>
        </w:numPr>
      </w:pPr>
      <w:r>
        <w:t>Плакат – 5 т.</w:t>
      </w:r>
    </w:p>
    <w:p w:rsidR="001B749C" w:rsidRDefault="001B749C" w:rsidP="001B749C">
      <w:pPr>
        <w:pStyle w:val="af1"/>
        <w:numPr>
          <w:ilvl w:val="2"/>
          <w:numId w:val="17"/>
        </w:numPr>
      </w:pPr>
      <w:r>
        <w:t>Визитка -3 т.</w:t>
      </w:r>
    </w:p>
    <w:p w:rsidR="001B749C" w:rsidRDefault="001B749C" w:rsidP="001B749C">
      <w:pPr>
        <w:pStyle w:val="af1"/>
        <w:numPr>
          <w:ilvl w:val="2"/>
          <w:numId w:val="17"/>
        </w:numPr>
      </w:pPr>
      <w:r>
        <w:t>Лого -2 т.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Графични изображения (добре подбрани и качествени) – 10 т.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Подходящо използване на графични елементи, включително цвят – 5 т.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Собствени графики - 5 т.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Текст (четливост, липса на грешки) – 5 т.</w:t>
      </w:r>
      <w:r w:rsidRPr="00944B7F">
        <w:t xml:space="preserve"> </w:t>
      </w:r>
    </w:p>
    <w:p w:rsidR="001B749C" w:rsidRPr="00E01873" w:rsidRDefault="001B749C" w:rsidP="001B749C">
      <w:pPr>
        <w:pStyle w:val="af1"/>
        <w:numPr>
          <w:ilvl w:val="1"/>
          <w:numId w:val="17"/>
        </w:numPr>
      </w:pPr>
      <w:r>
        <w:t>Уместно използване на  инструментите (по възможност в отделен слой с подходящо име)  – 5 т.</w:t>
      </w:r>
    </w:p>
    <w:p w:rsidR="001B749C" w:rsidRDefault="001B749C" w:rsidP="001B749C">
      <w:pPr>
        <w:pStyle w:val="af1"/>
        <w:numPr>
          <w:ilvl w:val="1"/>
          <w:numId w:val="17"/>
        </w:numPr>
      </w:pPr>
      <w:r>
        <w:t>Представяне на проекта – 10 т.</w:t>
      </w:r>
    </w:p>
    <w:p w:rsidR="001B749C" w:rsidRDefault="001B749C" w:rsidP="001B749C">
      <w:pPr>
        <w:pStyle w:val="af1"/>
        <w:numPr>
          <w:ilvl w:val="0"/>
          <w:numId w:val="17"/>
        </w:numPr>
      </w:pPr>
      <w:r>
        <w:t xml:space="preserve"> Формиране на оценка:</w:t>
      </w:r>
    </w:p>
    <w:tbl>
      <w:tblPr>
        <w:tblStyle w:val="af2"/>
        <w:tblpPr w:leftFromText="141" w:rightFromText="141" w:vertAnchor="text" w:horzAnchor="page" w:tblpX="2506" w:tblpY="78"/>
        <w:tblW w:w="0" w:type="auto"/>
        <w:tblLook w:val="04A0" w:firstRow="1" w:lastRow="0" w:firstColumn="1" w:lastColumn="0" w:noHBand="0" w:noVBand="1"/>
      </w:tblPr>
      <w:tblGrid>
        <w:gridCol w:w="1988"/>
        <w:gridCol w:w="1988"/>
      </w:tblGrid>
      <w:tr w:rsidR="001B749C" w:rsidTr="00B24229">
        <w:trPr>
          <w:trHeight w:val="262"/>
        </w:trPr>
        <w:tc>
          <w:tcPr>
            <w:tcW w:w="1988" w:type="dxa"/>
          </w:tcPr>
          <w:p w:rsidR="001B749C" w:rsidRPr="008D0E39" w:rsidRDefault="001B749C" w:rsidP="00B24229">
            <w:pPr>
              <w:jc w:val="center"/>
              <w:rPr>
                <w:i/>
              </w:rPr>
            </w:pPr>
            <w:r w:rsidRPr="008D0E39">
              <w:rPr>
                <w:i/>
              </w:rPr>
              <w:t>точки</w:t>
            </w:r>
          </w:p>
        </w:tc>
        <w:tc>
          <w:tcPr>
            <w:tcW w:w="1988" w:type="dxa"/>
          </w:tcPr>
          <w:p w:rsidR="001B749C" w:rsidRPr="008D0E39" w:rsidRDefault="001B749C" w:rsidP="00B24229">
            <w:pPr>
              <w:jc w:val="center"/>
              <w:rPr>
                <w:i/>
              </w:rPr>
            </w:pPr>
            <w:r w:rsidRPr="008D0E39">
              <w:rPr>
                <w:i/>
              </w:rPr>
              <w:t>оценка</w:t>
            </w:r>
          </w:p>
        </w:tc>
      </w:tr>
      <w:tr w:rsidR="001B749C" w:rsidTr="00B24229">
        <w:trPr>
          <w:trHeight w:val="247"/>
        </w:trPr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&lt;33</w:t>
            </w:r>
          </w:p>
        </w:tc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Слаб 2</w:t>
            </w:r>
          </w:p>
        </w:tc>
      </w:tr>
      <w:tr w:rsidR="001B749C" w:rsidTr="00B24229">
        <w:trPr>
          <w:trHeight w:val="262"/>
        </w:trPr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33 - 42</w:t>
            </w:r>
          </w:p>
        </w:tc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Среден 3</w:t>
            </w:r>
          </w:p>
        </w:tc>
      </w:tr>
      <w:tr w:rsidR="001B749C" w:rsidTr="00B24229">
        <w:trPr>
          <w:trHeight w:val="247"/>
        </w:trPr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43 - 52</w:t>
            </w:r>
          </w:p>
        </w:tc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Добър 4</w:t>
            </w:r>
          </w:p>
        </w:tc>
      </w:tr>
      <w:tr w:rsidR="001B749C" w:rsidTr="00B24229">
        <w:trPr>
          <w:trHeight w:val="262"/>
        </w:trPr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53 - 62</w:t>
            </w:r>
          </w:p>
        </w:tc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Мн. Добър 5</w:t>
            </w:r>
          </w:p>
        </w:tc>
      </w:tr>
      <w:tr w:rsidR="001B749C" w:rsidTr="00B24229">
        <w:trPr>
          <w:trHeight w:val="247"/>
        </w:trPr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&gt;62</w:t>
            </w:r>
          </w:p>
        </w:tc>
        <w:tc>
          <w:tcPr>
            <w:tcW w:w="1988" w:type="dxa"/>
          </w:tcPr>
          <w:p w:rsidR="001B749C" w:rsidRDefault="001B749C" w:rsidP="00B24229">
            <w:pPr>
              <w:jc w:val="center"/>
            </w:pPr>
            <w:r>
              <w:t>Отличен 6</w:t>
            </w:r>
          </w:p>
        </w:tc>
      </w:tr>
    </w:tbl>
    <w:p w:rsidR="001B749C" w:rsidRDefault="001B749C" w:rsidP="001B749C"/>
    <w:p w:rsidR="001B749C" w:rsidRDefault="001B749C" w:rsidP="001B749C"/>
    <w:p w:rsidR="001B749C" w:rsidRDefault="001B749C" w:rsidP="001B749C"/>
    <w:p w:rsidR="001B749C" w:rsidRDefault="001B749C" w:rsidP="001B749C"/>
    <w:p w:rsidR="009478A1" w:rsidRPr="00BC4ACB" w:rsidRDefault="009478A1" w:rsidP="001B749C">
      <w:pPr>
        <w:ind w:left="1440"/>
        <w:rPr>
          <w:rFonts w:ascii="Verdana" w:hAnsi="Verdana"/>
          <w:bCs/>
          <w:sz w:val="20"/>
          <w:szCs w:val="20"/>
        </w:rPr>
      </w:pPr>
    </w:p>
    <w:sectPr w:rsidR="009478A1" w:rsidRPr="00BC4ACB" w:rsidSect="000F5BA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93" w:rsidRDefault="006B5893">
      <w:r>
        <w:separator/>
      </w:r>
    </w:p>
  </w:endnote>
  <w:endnote w:type="continuationSeparator" w:id="0">
    <w:p w:rsidR="006B5893" w:rsidRDefault="006B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93" w:rsidRDefault="006B5893"/>
  </w:footnote>
  <w:footnote w:type="continuationSeparator" w:id="0">
    <w:p w:rsidR="006B5893" w:rsidRPr="007E4BAC" w:rsidRDefault="006B5893" w:rsidP="007E4BAC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65D6"/>
    <w:multiLevelType w:val="hybridMultilevel"/>
    <w:tmpl w:val="06508B00"/>
    <w:lvl w:ilvl="0" w:tplc="3574174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ABB2C2B"/>
    <w:multiLevelType w:val="hybridMultilevel"/>
    <w:tmpl w:val="97CAC53C"/>
    <w:lvl w:ilvl="0" w:tplc="3574174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9800D702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1200D9C0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cs="Times New Roman"/>
      </w:rPr>
    </w:lvl>
    <w:lvl w:ilvl="3" w:tplc="261689D8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99467846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B6C66AE4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cs="Times New Roman"/>
      </w:rPr>
    </w:lvl>
    <w:lvl w:ilvl="6" w:tplc="23DABDC4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815667FC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A90CA0B6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cs="Times New Roman"/>
      </w:rPr>
    </w:lvl>
  </w:abstractNum>
  <w:abstractNum w:abstractNumId="2" w15:restartNumberingAfterBreak="0">
    <w:nsid w:val="1C440B60"/>
    <w:multiLevelType w:val="hybridMultilevel"/>
    <w:tmpl w:val="1E1211A8"/>
    <w:lvl w:ilvl="0" w:tplc="3574174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0B445DC"/>
    <w:multiLevelType w:val="hybridMultilevel"/>
    <w:tmpl w:val="97CAC53C"/>
    <w:lvl w:ilvl="0" w:tplc="7312008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34B2ECD6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6240AC04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cs="Times New Roman"/>
      </w:rPr>
    </w:lvl>
    <w:lvl w:ilvl="3" w:tplc="7F1CF8FC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92460F66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FA94B9B0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cs="Times New Roman"/>
      </w:rPr>
    </w:lvl>
    <w:lvl w:ilvl="6" w:tplc="4994260E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46A215EE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940ACFCC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cs="Times New Roman"/>
      </w:rPr>
    </w:lvl>
  </w:abstractNum>
  <w:abstractNum w:abstractNumId="4" w15:restartNumberingAfterBreak="0">
    <w:nsid w:val="236358BE"/>
    <w:multiLevelType w:val="hybridMultilevel"/>
    <w:tmpl w:val="91E8EBFA"/>
    <w:lvl w:ilvl="0" w:tplc="35741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  <w:szCs w:val="20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  <w:sz w:val="20"/>
        <w:szCs w:val="20"/>
      </w:rPr>
    </w:lvl>
    <w:lvl w:ilvl="2" w:tplc="EA94C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D100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0D08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68A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F223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F2C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DCC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C211D36"/>
    <w:multiLevelType w:val="multilevel"/>
    <w:tmpl w:val="E4D0AC5A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6" w15:restartNumberingAfterBreak="0">
    <w:nsid w:val="2CA3195E"/>
    <w:multiLevelType w:val="hybridMultilevel"/>
    <w:tmpl w:val="D0E09F1C"/>
    <w:lvl w:ilvl="0" w:tplc="A1C6BEB2">
      <w:start w:val="1"/>
      <w:numFmt w:val="decimal"/>
      <w:lvlText w:val="%1."/>
      <w:lvlJc w:val="left"/>
      <w:pPr>
        <w:tabs>
          <w:tab w:val="num" w:pos="1182"/>
        </w:tabs>
        <w:ind w:left="1182" w:hanging="114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7" w15:restartNumberingAfterBreak="0">
    <w:nsid w:val="35C17E00"/>
    <w:multiLevelType w:val="hybridMultilevel"/>
    <w:tmpl w:val="383CC85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387D6472"/>
    <w:multiLevelType w:val="multilevel"/>
    <w:tmpl w:val="97CAC53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cs="Times New Roman"/>
      </w:rPr>
    </w:lvl>
  </w:abstractNum>
  <w:abstractNum w:abstractNumId="9" w15:restartNumberingAfterBreak="0">
    <w:nsid w:val="397E5CF6"/>
    <w:multiLevelType w:val="hybridMultilevel"/>
    <w:tmpl w:val="97CAC53C"/>
    <w:lvl w:ilvl="0" w:tplc="2D208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F527E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A94C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D100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0D08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68A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F223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F2C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DCC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0111660"/>
    <w:multiLevelType w:val="hybridMultilevel"/>
    <w:tmpl w:val="91E8EBFA"/>
    <w:lvl w:ilvl="0" w:tplc="35741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  <w:szCs w:val="20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  <w:sz w:val="20"/>
        <w:szCs w:val="20"/>
      </w:rPr>
    </w:lvl>
    <w:lvl w:ilvl="2" w:tplc="EA94C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D100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0D08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68A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F223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F2C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DCC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EE377D9"/>
    <w:multiLevelType w:val="hybridMultilevel"/>
    <w:tmpl w:val="8890A7E2"/>
    <w:lvl w:ilvl="0" w:tplc="B010F76C">
      <w:start w:val="1"/>
      <w:numFmt w:val="upperRoman"/>
      <w:lvlText w:val="%1."/>
      <w:lvlJc w:val="left"/>
      <w:pPr>
        <w:tabs>
          <w:tab w:val="num" w:pos="927"/>
        </w:tabs>
        <w:ind w:left="927" w:hanging="567"/>
      </w:pPr>
      <w:rPr>
        <w:rFonts w:cs="Times New Roman" w:hint="default"/>
        <w:b/>
        <w:i w:val="0"/>
      </w:rPr>
    </w:lvl>
    <w:lvl w:ilvl="1" w:tplc="FC9813B6">
      <w:start w:val="1"/>
      <w:numFmt w:val="bullet"/>
      <w:lvlText w:val=""/>
      <w:lvlJc w:val="left"/>
      <w:pPr>
        <w:tabs>
          <w:tab w:val="num" w:pos="1647"/>
        </w:tabs>
        <w:ind w:left="1080"/>
      </w:pPr>
      <w:rPr>
        <w:rFonts w:ascii="Wingdings" w:hAnsi="Wingdings" w:hint="default"/>
        <w:b/>
        <w:i w:val="0"/>
        <w:color w:val="auto"/>
        <w:sz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01D740E"/>
    <w:multiLevelType w:val="hybridMultilevel"/>
    <w:tmpl w:val="76A887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20F9E"/>
    <w:multiLevelType w:val="hybridMultilevel"/>
    <w:tmpl w:val="5DA61666"/>
    <w:lvl w:ilvl="0" w:tplc="3574174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DDB87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1A4A49"/>
    <w:multiLevelType w:val="multilevel"/>
    <w:tmpl w:val="06508B0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409454F"/>
    <w:multiLevelType w:val="multilevel"/>
    <w:tmpl w:val="9976E94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B024F87"/>
    <w:multiLevelType w:val="multilevel"/>
    <w:tmpl w:val="DB063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13"/>
  </w:num>
  <w:num w:numId="12">
    <w:abstractNumId w:val="3"/>
  </w:num>
  <w:num w:numId="13">
    <w:abstractNumId w:val="0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99"/>
    <w:rsid w:val="00033345"/>
    <w:rsid w:val="0003563A"/>
    <w:rsid w:val="00044E3B"/>
    <w:rsid w:val="00092AAE"/>
    <w:rsid w:val="000A1811"/>
    <w:rsid w:val="000B1182"/>
    <w:rsid w:val="000F1550"/>
    <w:rsid w:val="000F5BA5"/>
    <w:rsid w:val="00131072"/>
    <w:rsid w:val="001538D5"/>
    <w:rsid w:val="001A5FFA"/>
    <w:rsid w:val="001B749C"/>
    <w:rsid w:val="00233086"/>
    <w:rsid w:val="002841D3"/>
    <w:rsid w:val="00290063"/>
    <w:rsid w:val="0029076D"/>
    <w:rsid w:val="002F2A4C"/>
    <w:rsid w:val="00311C63"/>
    <w:rsid w:val="003A6071"/>
    <w:rsid w:val="003E3528"/>
    <w:rsid w:val="003E3B12"/>
    <w:rsid w:val="003F5FD6"/>
    <w:rsid w:val="004106EB"/>
    <w:rsid w:val="00416C1D"/>
    <w:rsid w:val="00435DBE"/>
    <w:rsid w:val="00455AFF"/>
    <w:rsid w:val="00465DC0"/>
    <w:rsid w:val="00534428"/>
    <w:rsid w:val="00595F90"/>
    <w:rsid w:val="005F622E"/>
    <w:rsid w:val="006067BE"/>
    <w:rsid w:val="00614464"/>
    <w:rsid w:val="00622B32"/>
    <w:rsid w:val="0062490A"/>
    <w:rsid w:val="0063360B"/>
    <w:rsid w:val="00644C8D"/>
    <w:rsid w:val="006B5893"/>
    <w:rsid w:val="006C29D1"/>
    <w:rsid w:val="006F7A67"/>
    <w:rsid w:val="00704A47"/>
    <w:rsid w:val="007324DF"/>
    <w:rsid w:val="00733C70"/>
    <w:rsid w:val="00741202"/>
    <w:rsid w:val="00766964"/>
    <w:rsid w:val="007E4BAC"/>
    <w:rsid w:val="007F4C49"/>
    <w:rsid w:val="007F5A82"/>
    <w:rsid w:val="007F6207"/>
    <w:rsid w:val="008503E5"/>
    <w:rsid w:val="00884B79"/>
    <w:rsid w:val="00894AAD"/>
    <w:rsid w:val="00902269"/>
    <w:rsid w:val="00941499"/>
    <w:rsid w:val="009478A1"/>
    <w:rsid w:val="0095505F"/>
    <w:rsid w:val="009664A3"/>
    <w:rsid w:val="00A43D62"/>
    <w:rsid w:val="00A4485E"/>
    <w:rsid w:val="00A6043D"/>
    <w:rsid w:val="00A60ED5"/>
    <w:rsid w:val="00A67966"/>
    <w:rsid w:val="00AB5F1D"/>
    <w:rsid w:val="00AE4FE0"/>
    <w:rsid w:val="00B1385E"/>
    <w:rsid w:val="00B57802"/>
    <w:rsid w:val="00B81A27"/>
    <w:rsid w:val="00BC4ACB"/>
    <w:rsid w:val="00BF552E"/>
    <w:rsid w:val="00C1334E"/>
    <w:rsid w:val="00C21F30"/>
    <w:rsid w:val="00CC0B13"/>
    <w:rsid w:val="00CD402C"/>
    <w:rsid w:val="00CF1413"/>
    <w:rsid w:val="00CF4B23"/>
    <w:rsid w:val="00CF5146"/>
    <w:rsid w:val="00D2173F"/>
    <w:rsid w:val="00D90086"/>
    <w:rsid w:val="00D921F9"/>
    <w:rsid w:val="00D92787"/>
    <w:rsid w:val="00DB0190"/>
    <w:rsid w:val="00DB3891"/>
    <w:rsid w:val="00E13E37"/>
    <w:rsid w:val="00E15EF3"/>
    <w:rsid w:val="00EC5AE8"/>
    <w:rsid w:val="00EC7D99"/>
    <w:rsid w:val="00F003E0"/>
    <w:rsid w:val="00F37873"/>
    <w:rsid w:val="00F97BCB"/>
    <w:rsid w:val="00FB18A0"/>
    <w:rsid w:val="00FB4799"/>
    <w:rsid w:val="00FC1A78"/>
    <w:rsid w:val="00FD098F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6DF1171-9F15-4834-B5C4-8C9BC98A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7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41499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B5254C"/>
    <w:rPr>
      <w:sz w:val="24"/>
      <w:szCs w:val="24"/>
    </w:rPr>
  </w:style>
  <w:style w:type="paragraph" w:styleId="a5">
    <w:name w:val="footer"/>
    <w:basedOn w:val="a"/>
    <w:link w:val="a6"/>
    <w:uiPriority w:val="99"/>
    <w:rsid w:val="00941499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B5254C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C21F30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B5254C"/>
    <w:rPr>
      <w:sz w:val="0"/>
      <w:szCs w:val="0"/>
    </w:rPr>
  </w:style>
  <w:style w:type="paragraph" w:styleId="a9">
    <w:name w:val="footnote text"/>
    <w:basedOn w:val="a"/>
    <w:link w:val="aa"/>
    <w:uiPriority w:val="99"/>
    <w:semiHidden/>
    <w:rsid w:val="00622B32"/>
    <w:rPr>
      <w:sz w:val="20"/>
      <w:szCs w:val="20"/>
    </w:rPr>
  </w:style>
  <w:style w:type="character" w:customStyle="1" w:styleId="aa">
    <w:name w:val="Текст под линия Знак"/>
    <w:basedOn w:val="a0"/>
    <w:link w:val="a9"/>
    <w:uiPriority w:val="99"/>
    <w:semiHidden/>
    <w:rsid w:val="00B5254C"/>
    <w:rPr>
      <w:sz w:val="20"/>
      <w:szCs w:val="20"/>
    </w:rPr>
  </w:style>
  <w:style w:type="character" w:styleId="ab">
    <w:name w:val="footnote reference"/>
    <w:basedOn w:val="a0"/>
    <w:uiPriority w:val="99"/>
    <w:semiHidden/>
    <w:rsid w:val="00622B32"/>
    <w:rPr>
      <w:rFonts w:cs="Times New Roman"/>
      <w:vertAlign w:val="superscript"/>
    </w:rPr>
  </w:style>
  <w:style w:type="character" w:styleId="ac">
    <w:name w:val="Hyperlink"/>
    <w:basedOn w:val="a0"/>
    <w:uiPriority w:val="99"/>
    <w:rsid w:val="00622B32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rsid w:val="00622B32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rsid w:val="00311C63"/>
    <w:rPr>
      <w:rFonts w:cs="Times New Roman"/>
    </w:rPr>
  </w:style>
  <w:style w:type="paragraph" w:styleId="af">
    <w:name w:val="Document Map"/>
    <w:basedOn w:val="a"/>
    <w:link w:val="af0"/>
    <w:uiPriority w:val="99"/>
    <w:semiHidden/>
    <w:rsid w:val="003A607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План на документа Знак"/>
    <w:basedOn w:val="a0"/>
    <w:link w:val="af"/>
    <w:uiPriority w:val="99"/>
    <w:semiHidden/>
    <w:rsid w:val="00B5254C"/>
    <w:rPr>
      <w:sz w:val="0"/>
      <w:szCs w:val="0"/>
    </w:rPr>
  </w:style>
  <w:style w:type="character" w:customStyle="1" w:styleId="apple-converted-space">
    <w:name w:val="apple-converted-space"/>
    <w:uiPriority w:val="99"/>
    <w:rsid w:val="0029076D"/>
  </w:style>
  <w:style w:type="paragraph" w:styleId="af1">
    <w:name w:val="List Paragraph"/>
    <w:basedOn w:val="a"/>
    <w:uiPriority w:val="34"/>
    <w:qFormat/>
    <w:rsid w:val="001B749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2">
    <w:name w:val="Table Grid"/>
    <w:basedOn w:val="a1"/>
    <w:uiPriority w:val="39"/>
    <w:rsid w:val="001B749C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 проект по ИСТ</vt:lpstr>
      <vt:lpstr>Курсов проект по ИСТ</vt:lpstr>
    </vt:vector>
  </TitlesOfParts>
  <Company>BFU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 проект по ИСТ</dc:title>
  <dc:subject/>
  <dc:creator>Yanislav Jelev</dc:creator>
  <cp:keywords/>
  <dc:description/>
  <cp:lastModifiedBy>Student</cp:lastModifiedBy>
  <cp:revision>4</cp:revision>
  <cp:lastPrinted>2015-11-30T05:29:00Z</cp:lastPrinted>
  <dcterms:created xsi:type="dcterms:W3CDTF">2019-11-07T07:11:00Z</dcterms:created>
  <dcterms:modified xsi:type="dcterms:W3CDTF">2019-11-15T08:35:00Z</dcterms:modified>
</cp:coreProperties>
</file>