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180"/>
      </w:tblGrid>
      <w:tr w:rsidR="00D94751" w:rsidTr="00D94751">
        <w:tc>
          <w:tcPr>
            <w:tcW w:w="959" w:type="dxa"/>
          </w:tcPr>
          <w:p w:rsidR="00D94751" w:rsidRDefault="00D94751" w:rsidP="00B75A9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49pt" o:ole="">
                  <v:imagedata r:id="rId7" o:title=""/>
                </v:shape>
                <o:OLEObject Type="Embed" ProgID="PBrush" ShapeID="_x0000_i1025" DrawAspect="Content" ObjectID="_1492549282" r:id="rId8"/>
              </w:object>
            </w:r>
          </w:p>
        </w:tc>
        <w:tc>
          <w:tcPr>
            <w:tcW w:w="9180" w:type="dxa"/>
          </w:tcPr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ЮГОЗАПАДЕН УНИВЕРСИТЕТ „СВ. </w:t>
            </w:r>
            <w:r w:rsidR="00546DD5">
              <w:rPr>
                <w:rFonts w:ascii="Times New Roman" w:hAnsi="Times New Roman" w:cs="Times New Roman"/>
                <w:b/>
                <w:sz w:val="24"/>
                <w:szCs w:val="24"/>
              </w:rPr>
              <w:t>НЕОФИТ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РИЛСКИ“ БЛАГОЕВГ</w:t>
            </w:r>
            <w:r w:rsidR="009663C4"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АД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XXVII РЕПУБЛИКАНСКА СТУДЕНТСКА ОЛИМПИАДА ПО ПРОГРАМИРАНЕ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 май, 2015 г.</w:t>
            </w:r>
          </w:p>
        </w:tc>
      </w:tr>
    </w:tbl>
    <w:p w:rsidR="00D94751" w:rsidRDefault="00D94751" w:rsidP="00B75A9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75A99" w:rsidRDefault="00B75A99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E14" w:rsidRPr="00B14C27" w:rsidRDefault="00780173" w:rsidP="00780173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2D35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14C27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B75A9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4C27">
        <w:rPr>
          <w:rFonts w:ascii="Times New Roman" w:hAnsi="Times New Roman" w:cs="Times New Roman"/>
          <w:b/>
          <w:sz w:val="28"/>
          <w:szCs w:val="28"/>
        </w:rPr>
        <w:t>ОВЦЕ</w:t>
      </w:r>
    </w:p>
    <w:p w:rsidR="00B14C27" w:rsidRPr="00B14C27" w:rsidRDefault="00B14C27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В едно стадо имало </w:t>
      </w:r>
      <w:r w:rsidRPr="00B14C27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 овце. Една трета от тях оагнили по </w:t>
      </w:r>
      <w:r w:rsidR="0021127B">
        <w:rPr>
          <w:rStyle w:val="hps"/>
          <w:rFonts w:ascii="Times New Roman" w:hAnsi="Times New Roman" w:cs="Times New Roman"/>
          <w:sz w:val="24"/>
          <w:szCs w:val="24"/>
        </w:rPr>
        <w:t xml:space="preserve">две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агне</w:t>
      </w:r>
      <w:r w:rsidR="0021127B">
        <w:rPr>
          <w:rStyle w:val="hps"/>
          <w:rFonts w:ascii="Times New Roman" w:hAnsi="Times New Roman" w:cs="Times New Roman"/>
          <w:sz w:val="24"/>
          <w:szCs w:val="24"/>
        </w:rPr>
        <w:t>та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,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половината </w:t>
      </w:r>
      <w:r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 по </w:t>
      </w:r>
      <w:r w:rsidR="0021127B">
        <w:rPr>
          <w:rStyle w:val="hps"/>
          <w:rFonts w:ascii="Times New Roman" w:hAnsi="Times New Roman" w:cs="Times New Roman"/>
          <w:sz w:val="24"/>
          <w:szCs w:val="24"/>
        </w:rPr>
        <w:t>едно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 агне, </w:t>
      </w:r>
      <w:r w:rsidR="0021127B">
        <w:rPr>
          <w:rStyle w:val="hps"/>
          <w:rFonts w:ascii="Times New Roman" w:hAnsi="Times New Roman" w:cs="Times New Roman"/>
          <w:sz w:val="24"/>
          <w:szCs w:val="24"/>
        </w:rPr>
        <w:t xml:space="preserve">а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останалите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овце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били ялови. Овчарят продал за Гергьовден половината от агнетата, а другата половина оставил в стадото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– а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ко броят на агнетета </w:t>
      </w:r>
      <w:r>
        <w:rPr>
          <w:rStyle w:val="hps"/>
          <w:rFonts w:ascii="Times New Roman" w:hAnsi="Times New Roman" w:cs="Times New Roman"/>
          <w:sz w:val="24"/>
          <w:szCs w:val="24"/>
        </w:rPr>
        <w:t>се окажел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 нечетно число, овчарят кан</w:t>
      </w:r>
      <w:r>
        <w:rPr>
          <w:rStyle w:val="hps"/>
          <w:rFonts w:ascii="Times New Roman" w:hAnsi="Times New Roman" w:cs="Times New Roman"/>
          <w:sz w:val="24"/>
          <w:szCs w:val="24"/>
        </w:rPr>
        <w:t>е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л приятели и изяждяли едно агне на </w:t>
      </w:r>
      <w:r w:rsidR="00ED0A85">
        <w:rPr>
          <w:rStyle w:val="hps"/>
          <w:rFonts w:ascii="Times New Roman" w:hAnsi="Times New Roman" w:cs="Times New Roman"/>
          <w:sz w:val="24"/>
          <w:szCs w:val="24"/>
        </w:rPr>
        <w:t>празника</w:t>
      </w:r>
      <w:r>
        <w:rPr>
          <w:rStyle w:val="hps"/>
          <w:rFonts w:ascii="Times New Roman" w:hAnsi="Times New Roman" w:cs="Times New Roman"/>
          <w:sz w:val="24"/>
          <w:szCs w:val="24"/>
        </w:rPr>
        <w:t>, за да може да се получат две равни половини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>Напишете програма да определи к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 xml:space="preserve">олко овце и агнета </w:t>
      </w:r>
      <w:r w:rsidR="00ED0A85">
        <w:rPr>
          <w:rStyle w:val="hps"/>
          <w:rFonts w:ascii="Times New Roman" w:hAnsi="Times New Roman" w:cs="Times New Roman"/>
          <w:sz w:val="24"/>
          <w:szCs w:val="24"/>
        </w:rPr>
        <w:t xml:space="preserve">са останали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в стадото след Гергьовден?</w:t>
      </w:r>
    </w:p>
    <w:p w:rsidR="00B14C27" w:rsidRPr="00B14C27" w:rsidRDefault="00B14C27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Вход: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46C1">
        <w:rPr>
          <w:rFonts w:ascii="Times New Roman" w:hAnsi="Times New Roman" w:cs="Times New Roman"/>
          <w:sz w:val="24"/>
          <w:szCs w:val="24"/>
        </w:rPr>
        <w:t>Програмата трябва да може да обработва</w:t>
      </w:r>
      <w:r>
        <w:rPr>
          <w:rFonts w:ascii="Times New Roman" w:hAnsi="Times New Roman" w:cs="Times New Roman"/>
          <w:sz w:val="24"/>
          <w:szCs w:val="24"/>
        </w:rPr>
        <w:t xml:space="preserve"> при едно изпълнение</w:t>
      </w:r>
      <w:r w:rsidRPr="008846C1">
        <w:rPr>
          <w:rFonts w:ascii="Times New Roman" w:hAnsi="Times New Roman" w:cs="Times New Roman"/>
          <w:sz w:val="24"/>
          <w:szCs w:val="24"/>
        </w:rPr>
        <w:t xml:space="preserve"> няколко </w:t>
      </w:r>
      <w:r>
        <w:rPr>
          <w:rFonts w:ascii="Times New Roman" w:hAnsi="Times New Roman" w:cs="Times New Roman"/>
          <w:sz w:val="24"/>
          <w:szCs w:val="24"/>
        </w:rPr>
        <w:t xml:space="preserve">тестови </w:t>
      </w:r>
      <w:r w:rsidRPr="008846C1">
        <w:rPr>
          <w:rFonts w:ascii="Times New Roman" w:hAnsi="Times New Roman" w:cs="Times New Roman"/>
          <w:sz w:val="24"/>
          <w:szCs w:val="24"/>
        </w:rPr>
        <w:t>примера</w:t>
      </w:r>
      <w:r>
        <w:rPr>
          <w:rFonts w:ascii="Times New Roman" w:hAnsi="Times New Roman" w:cs="Times New Roman"/>
          <w:sz w:val="24"/>
          <w:szCs w:val="24"/>
        </w:rPr>
        <w:t xml:space="preserve">. Броят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на тестовете </w:t>
      </w:r>
      <w:r>
        <w:rPr>
          <w:rFonts w:ascii="Times New Roman" w:hAnsi="Times New Roman" w:cs="Times New Roman"/>
          <w:sz w:val="24"/>
          <w:szCs w:val="24"/>
        </w:rPr>
        <w:t xml:space="preserve">ще бъде зададен </w:t>
      </w:r>
      <w:r>
        <w:rPr>
          <w:rFonts w:ascii="Times New Roman" w:hAnsi="Times New Roman" w:cs="Times New Roman"/>
          <w:sz w:val="24"/>
          <w:szCs w:val="24"/>
        </w:rPr>
        <w:t xml:space="preserve">на първия ред на 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стандартн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>ия</w:t>
      </w: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 xml:space="preserve"> вход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За всеки тестов пример на отделен ред е зададено цялото положително 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, което се дели на 3 без остатък. </w:t>
      </w:r>
    </w:p>
    <w:p w:rsidR="00B14C27" w:rsidRPr="00B14C27" w:rsidRDefault="00B14C27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</w:rPr>
      </w:pPr>
      <w:r w:rsidRPr="008D04A8">
        <w:rPr>
          <w:rStyle w:val="hps"/>
          <w:rFonts w:ascii="Times New Roman" w:hAnsi="Times New Roman" w:cs="Times New Roman"/>
          <w:b/>
          <w:sz w:val="24"/>
          <w:szCs w:val="24"/>
        </w:rPr>
        <w:t>Изход: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За всеки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 w:rsidRPr="008D04A8">
        <w:rPr>
          <w:rStyle w:val="hps"/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програмата трябва да изведе на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отделен ред на </w:t>
      </w:r>
      <w:r w:rsidRPr="00BF31C2">
        <w:rPr>
          <w:rStyle w:val="hps"/>
          <w:rFonts w:ascii="Times New Roman" w:hAnsi="Times New Roman" w:cs="Times New Roman"/>
          <w:b/>
          <w:sz w:val="24"/>
          <w:szCs w:val="24"/>
        </w:rPr>
        <w:t>стандартния изход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броя на овцете и агнетата в стадото след Гергьовден.</w:t>
      </w:r>
    </w:p>
    <w:p w:rsidR="00B14C27" w:rsidRPr="00B14C27" w:rsidRDefault="00B14C27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</w:rPr>
        <w:t>Ограничение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5 &lt;</w:t>
      </w: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B14C27">
        <w:rPr>
          <w:rStyle w:val="hps"/>
          <w:rFonts w:ascii="Times New Roman" w:hAnsi="Times New Roman" w:cs="Times New Roman"/>
          <w:sz w:val="24"/>
          <w:szCs w:val="24"/>
        </w:rPr>
        <w:t>&lt; 1000</w:t>
      </w: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B14C27" w:rsidRPr="00B14C27" w:rsidRDefault="00B14C27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</w:rPr>
      </w:pP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>Пример: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61"/>
        <w:gridCol w:w="5070"/>
      </w:tblGrid>
      <w:tr w:rsidR="00B14C27" w:rsidTr="0021127B">
        <w:tc>
          <w:tcPr>
            <w:tcW w:w="4961" w:type="dxa"/>
          </w:tcPr>
          <w:p w:rsidR="00B14C27" w:rsidRDefault="00B14C27" w:rsidP="00B14C27">
            <w:pPr>
              <w:jc w:val="both"/>
              <w:rPr>
                <w:rStyle w:val="hps"/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4A8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5070" w:type="dxa"/>
          </w:tcPr>
          <w:p w:rsidR="00B14C27" w:rsidRDefault="00B14C27" w:rsidP="00B14C27">
            <w:pPr>
              <w:jc w:val="both"/>
              <w:rPr>
                <w:rStyle w:val="hps"/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Из</w:t>
            </w:r>
            <w:r w:rsidRPr="008D04A8">
              <w:rPr>
                <w:rStyle w:val="hps"/>
                <w:rFonts w:ascii="Times New Roman" w:hAnsi="Times New Roman" w:cs="Times New Roman"/>
                <w:b/>
                <w:sz w:val="24"/>
                <w:szCs w:val="24"/>
              </w:rPr>
              <w:t>ход</w:t>
            </w:r>
          </w:p>
        </w:tc>
      </w:tr>
      <w:tr w:rsidR="00B14C27" w:rsidTr="0021127B">
        <w:tc>
          <w:tcPr>
            <w:tcW w:w="4961" w:type="dxa"/>
          </w:tcPr>
          <w:p w:rsidR="00B14C27" w:rsidRPr="00B14C27" w:rsidRDefault="0021127B" w:rsidP="00B14C27">
            <w:pPr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2</w:t>
            </w:r>
          </w:p>
          <w:p w:rsidR="0021127B" w:rsidRDefault="0021127B" w:rsidP="00B14C27">
            <w:pPr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60</w:t>
            </w:r>
          </w:p>
          <w:p w:rsidR="00B14C27" w:rsidRPr="00B14C27" w:rsidRDefault="00B14C27" w:rsidP="00B14C27">
            <w:pPr>
              <w:jc w:val="both"/>
              <w:rPr>
                <w:rStyle w:val="hps"/>
                <w:rFonts w:ascii="Times New Roman" w:hAnsi="Times New Roman" w:cs="Times New Roman"/>
                <w:b/>
                <w:sz w:val="28"/>
                <w:szCs w:val="28"/>
              </w:rPr>
            </w:pPr>
            <w:r w:rsidRPr="00B14C27">
              <w:rPr>
                <w:rStyle w:val="hps"/>
                <w:rFonts w:ascii="Courier New" w:hAnsi="Courier New" w:cs="Courier New"/>
                <w:sz w:val="28"/>
                <w:szCs w:val="28"/>
              </w:rPr>
              <w:t>150</w:t>
            </w:r>
          </w:p>
        </w:tc>
        <w:tc>
          <w:tcPr>
            <w:tcW w:w="5070" w:type="dxa"/>
          </w:tcPr>
          <w:p w:rsidR="0021127B" w:rsidRDefault="0021127B" w:rsidP="00B14C27">
            <w:pPr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95</w:t>
            </w:r>
          </w:p>
          <w:p w:rsidR="00B14C27" w:rsidRPr="00B14C27" w:rsidRDefault="00B14C27" w:rsidP="00B14C27">
            <w:pPr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B14C27">
              <w:rPr>
                <w:rStyle w:val="hps"/>
                <w:rFonts w:ascii="Courier New" w:hAnsi="Courier New" w:cs="Courier New"/>
                <w:sz w:val="28"/>
                <w:szCs w:val="28"/>
              </w:rPr>
              <w:t>237</w:t>
            </w:r>
          </w:p>
        </w:tc>
      </w:tr>
    </w:tbl>
    <w:p w:rsidR="00B14C27" w:rsidRPr="00B14C27" w:rsidRDefault="0021127B" w:rsidP="00B14C27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</w:rPr>
        <w:t>Об</w:t>
      </w:r>
      <w:r w:rsidR="00B14C27" w:rsidRPr="00B14C27">
        <w:rPr>
          <w:rStyle w:val="hps"/>
          <w:rFonts w:ascii="Times New Roman" w:hAnsi="Times New Roman" w:cs="Times New Roman"/>
          <w:b/>
          <w:sz w:val="24"/>
          <w:szCs w:val="24"/>
        </w:rPr>
        <w:t>яснение: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Във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втория </w:t>
      </w:r>
      <w:r w:rsidR="00C228A0">
        <w:rPr>
          <w:rStyle w:val="hps"/>
          <w:rFonts w:ascii="Times New Roman" w:hAnsi="Times New Roman" w:cs="Times New Roman"/>
          <w:sz w:val="24"/>
          <w:szCs w:val="24"/>
        </w:rPr>
        <w:t xml:space="preserve">тестов </w:t>
      </w:r>
      <w:r>
        <w:rPr>
          <w:rStyle w:val="hps"/>
          <w:rFonts w:ascii="Times New Roman" w:hAnsi="Times New Roman" w:cs="Times New Roman"/>
          <w:sz w:val="24"/>
          <w:szCs w:val="24"/>
        </w:rPr>
        <w:t>пример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150/3 = 50 овце са имали по 2 агнета и 150/2 = 75 </w:t>
      </w:r>
      <w:r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по едно агне, общо 50*2 + 75 = 175 агнета</w:t>
      </w:r>
      <w:r>
        <w:rPr>
          <w:rStyle w:val="hps"/>
          <w:rFonts w:ascii="Times New Roman" w:hAnsi="Times New Roman" w:cs="Times New Roman"/>
          <w:sz w:val="24"/>
          <w:szCs w:val="24"/>
        </w:rPr>
        <w:t>.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О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т тях едно </w:t>
      </w:r>
      <w:r>
        <w:rPr>
          <w:rStyle w:val="hps"/>
          <w:rFonts w:ascii="Times New Roman" w:hAnsi="Times New Roman" w:cs="Times New Roman"/>
          <w:sz w:val="24"/>
          <w:szCs w:val="24"/>
        </w:rPr>
        <w:t>било изядено от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овчаря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и приятелите му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, 174/2 = 87 са продадени,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а 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>87 остават в стадото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. Значи 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>след Гегьовден в стадото има 150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>+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14C27" w:rsidRPr="0021127B">
        <w:rPr>
          <w:rStyle w:val="hps"/>
          <w:rFonts w:ascii="Times New Roman" w:hAnsi="Times New Roman" w:cs="Times New Roman"/>
          <w:sz w:val="24"/>
          <w:szCs w:val="24"/>
        </w:rPr>
        <w:t>87 = 237 овце и агнета.</w:t>
      </w:r>
    </w:p>
    <w:p w:rsidR="0021127B" w:rsidRDefault="0021127B">
      <w:pPr>
        <w:rPr>
          <w:rStyle w:val="hps"/>
          <w:rFonts w:ascii="Times New Roman" w:hAnsi="Times New Roman" w:cs="Times New Roman"/>
          <w:b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9179"/>
      </w:tblGrid>
      <w:tr w:rsidR="00D94751" w:rsidTr="002313EA">
        <w:tc>
          <w:tcPr>
            <w:tcW w:w="960" w:type="dxa"/>
          </w:tcPr>
          <w:p w:rsid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object w:dxaOrig="3288" w:dyaOrig="4344">
                <v:shape id="_x0000_i1026" type="#_x0000_t75" style="width:37pt;height:49pt" o:ole="">
                  <v:imagedata r:id="rId7" o:title=""/>
                </v:shape>
                <o:OLEObject Type="Embed" ProgID="PBrush" ShapeID="_x0000_i1026" DrawAspect="Content" ObjectID="_1492549283" r:id="rId9"/>
              </w:object>
            </w:r>
          </w:p>
        </w:tc>
        <w:tc>
          <w:tcPr>
            <w:tcW w:w="9179" w:type="dxa"/>
          </w:tcPr>
          <w:p w:rsidR="00D94751" w:rsidRPr="00D94751" w:rsidRDefault="00D94751" w:rsidP="002E19A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SOUTH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UNIVERSITY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NEOFIT RILSKI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BLAGOEVGRAD</w:t>
            </w:r>
          </w:p>
          <w:p w:rsidR="00D94751" w:rsidRPr="00D94751" w:rsidRDefault="00D94751" w:rsidP="00D94751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XXVII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BULGARIAN COLLEGIATE PROGRAMMING CONTEST, May </w:t>
            </w:r>
            <w:r w:rsidRPr="00D94751">
              <w:rPr>
                <w:rFonts w:ascii="Times New Roman" w:hAnsi="Times New Roman" w:cs="Times New Roman"/>
                <w:b/>
                <w:sz w:val="24"/>
                <w:szCs w:val="24"/>
              </w:rPr>
              <w:t>8-10, 2015</w:t>
            </w:r>
          </w:p>
        </w:tc>
      </w:tr>
    </w:tbl>
    <w:p w:rsidR="00D94751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</w:p>
    <w:p w:rsidR="00D94751" w:rsidRPr="0021127B" w:rsidRDefault="00D94751" w:rsidP="00D94751">
      <w:pP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</w:pPr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>Task</w:t>
      </w:r>
      <w:bookmarkStart w:id="0" w:name="_GoBack"/>
      <w:bookmarkEnd w:id="0"/>
      <w:r w:rsidRPr="00D94751">
        <w:rPr>
          <w:rFonts w:ascii="Times New Roman" w:eastAsia="??" w:hAnsi="Times New Roman" w:cs="Times New Roman"/>
          <w:b/>
          <w:bCs/>
          <w:sz w:val="30"/>
          <w:szCs w:val="30"/>
        </w:rPr>
        <w:t xml:space="preserve"> </w:t>
      </w:r>
      <w:r w:rsidR="0062032C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K</w:t>
      </w:r>
      <w:r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 xml:space="preserve">. </w:t>
      </w:r>
      <w:r w:rsidR="0021127B">
        <w:rPr>
          <w:rFonts w:ascii="Times New Roman" w:eastAsia="??" w:hAnsi="Times New Roman" w:cs="Times New Roman"/>
          <w:b/>
          <w:bCs/>
          <w:sz w:val="30"/>
          <w:szCs w:val="30"/>
          <w:lang w:val="en-US"/>
        </w:rPr>
        <w:t>SHEEPS</w:t>
      </w:r>
    </w:p>
    <w:p w:rsidR="0021127B" w:rsidRPr="0021127B" w:rsidRDefault="0021127B" w:rsidP="0021127B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A herd consists of </w:t>
      </w:r>
      <w:r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sheeps. One third of them born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two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lamb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s each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>,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a half -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one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lamb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each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others were barren. The shepherd sold a half of lambs for St. George day and a half left in the herd. If the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new borne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lambs was odd number, the shepherd invited friends and they ate one lamb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for the holyday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>. How many sheep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and lambs were in the herd after St. George day?</w:t>
      </w:r>
    </w:p>
    <w:p w:rsidR="0021127B" w:rsidRPr="0021127B" w:rsidRDefault="0021127B" w:rsidP="0021127B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>Input: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="00ED0A85" w:rsidRPr="00E73CC3">
        <w:rPr>
          <w:rFonts w:ascii="Times New Roman" w:hAnsi="Times New Roman" w:cs="Times New Roman"/>
          <w:sz w:val="24"/>
          <w:szCs w:val="24"/>
          <w:lang w:val="en"/>
        </w:rPr>
        <w:t xml:space="preserve">The program must be able to process several test cases in one </w:t>
      </w:r>
      <w:r w:rsidR="00ED0A85">
        <w:rPr>
          <w:rFonts w:ascii="Times New Roman" w:hAnsi="Times New Roman" w:cs="Times New Roman"/>
          <w:sz w:val="24"/>
          <w:szCs w:val="24"/>
          <w:lang w:val="en"/>
        </w:rPr>
        <w:t>run</w:t>
      </w:r>
      <w:r w:rsidR="00ED0A85">
        <w:rPr>
          <w:rFonts w:ascii="Times New Roman" w:hAnsi="Times New Roman" w:cs="Times New Roman"/>
          <w:sz w:val="24"/>
          <w:szCs w:val="24"/>
          <w:lang w:val="en"/>
        </w:rPr>
        <w:t xml:space="preserve">. On the first line of the </w:t>
      </w:r>
      <w:r w:rsidR="00ED0A85" w:rsidRPr="007E116A">
        <w:rPr>
          <w:rFonts w:ascii="Times New Roman" w:hAnsi="Times New Roman" w:cs="Times New Roman"/>
          <w:b/>
          <w:sz w:val="24"/>
          <w:szCs w:val="24"/>
          <w:lang w:val="en"/>
        </w:rPr>
        <w:t>standard input</w:t>
      </w:r>
      <w:r w:rsidR="00ED0A85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="00ED0A85" w:rsidRPr="00ED0A85">
        <w:rPr>
          <w:rFonts w:ascii="Times New Roman" w:hAnsi="Times New Roman" w:cs="Times New Roman"/>
          <w:sz w:val="24"/>
          <w:szCs w:val="24"/>
          <w:lang w:val="en"/>
        </w:rPr>
        <w:t>the</w:t>
      </w:r>
      <w:r w:rsidR="00ED0A85">
        <w:rPr>
          <w:rFonts w:ascii="Times New Roman" w:hAnsi="Times New Roman" w:cs="Times New Roman"/>
          <w:sz w:val="24"/>
          <w:szCs w:val="24"/>
          <w:lang w:val="en"/>
        </w:rPr>
        <w:t xml:space="preserve"> number </w:t>
      </w:r>
      <w:r w:rsidR="00ED0A8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ED0A85">
        <w:rPr>
          <w:rFonts w:ascii="Times New Roman" w:hAnsi="Times New Roman" w:cs="Times New Roman"/>
          <w:sz w:val="24"/>
          <w:szCs w:val="24"/>
          <w:lang w:val="en-US"/>
        </w:rPr>
        <w:t xml:space="preserve"> of the test cases will be given</w:t>
      </w:r>
      <w:r w:rsidR="00ED0A85" w:rsidRPr="00E73CC3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ED0A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>For each test case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on a separate line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>,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the number </w:t>
      </w:r>
      <w:r w:rsidR="00C228A0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 xml:space="preserve">N 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228A0" w:rsidRPr="0021127B">
        <w:rPr>
          <w:rStyle w:val="hps"/>
          <w:rFonts w:ascii="Times New Roman" w:hAnsi="Times New Roman" w:cs="Times New Roman"/>
          <w:sz w:val="24"/>
          <w:szCs w:val="24"/>
        </w:rPr>
        <w:t>sheeps</w:t>
      </w:r>
      <w:r w:rsidR="00ED0A85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in the herd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will be given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, where </w:t>
      </w:r>
      <w:r w:rsidR="00C228A0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is divisible by three. </w:t>
      </w:r>
    </w:p>
    <w:p w:rsidR="0021127B" w:rsidRPr="00B14C27" w:rsidRDefault="0021127B" w:rsidP="0021127B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b/>
          <w:sz w:val="24"/>
          <w:szCs w:val="24"/>
        </w:rPr>
      </w:pP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>Output:</w:t>
      </w:r>
      <w:r>
        <w:rPr>
          <w:rStyle w:val="hps"/>
          <w:rFonts w:ascii="Times New Roman" w:hAnsi="Times New Roman" w:cs="Times New Roman"/>
          <w:b/>
          <w:sz w:val="24"/>
          <w:szCs w:val="24"/>
        </w:rPr>
        <w:t xml:space="preserve"> 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For each test on a separate line 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C228A0" w:rsidRPr="00C228A0"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standard output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the program has to print 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>the number of sheep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and lambs in the herd after St. George day</w:t>
      </w: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>.</w:t>
      </w:r>
    </w:p>
    <w:p w:rsidR="008D04A8" w:rsidRPr="00CC6C64" w:rsidRDefault="00F41A96" w:rsidP="008D04A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sz w:val="24"/>
          <w:szCs w:val="24"/>
          <w:lang w:val="en-US"/>
        </w:rPr>
        <w:t>Restrictions:</w:t>
      </w:r>
      <w:r w:rsidR="008D04A8" w:rsidRPr="00B26F38">
        <w:rPr>
          <w:rFonts w:ascii="Times New Roman" w:hAnsi="Times New Roman" w:cs="Times New Roman"/>
          <w:sz w:val="24"/>
          <w:szCs w:val="24"/>
        </w:rPr>
        <w:t xml:space="preserve"> </w:t>
      </w:r>
      <w:r w:rsidR="00C228A0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5 &lt; </w:t>
      </w:r>
      <w:r w:rsidR="00C228A0">
        <w:rPr>
          <w:rStyle w:val="hps"/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C228A0" w:rsidRPr="0021127B">
        <w:rPr>
          <w:rStyle w:val="hps"/>
          <w:rFonts w:ascii="Times New Roman" w:hAnsi="Times New Roman" w:cs="Times New Roman"/>
          <w:sz w:val="24"/>
          <w:szCs w:val="24"/>
        </w:rPr>
        <w:t xml:space="preserve"> &lt;</w:t>
      </w:r>
      <w:r w:rsid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8A0" w:rsidRPr="0021127B">
        <w:rPr>
          <w:rStyle w:val="hps"/>
          <w:rFonts w:ascii="Times New Roman" w:hAnsi="Times New Roman" w:cs="Times New Roman"/>
          <w:sz w:val="24"/>
          <w:szCs w:val="24"/>
        </w:rPr>
        <w:t>1000</w:t>
      </w:r>
      <w:r w:rsidR="007E116A">
        <w:rPr>
          <w:rFonts w:ascii="Times New Roman" w:hAnsi="Times New Roman" w:cs="Times New Roman"/>
          <w:sz w:val="24"/>
          <w:szCs w:val="24"/>
        </w:rPr>
        <w:t>.</w:t>
      </w:r>
    </w:p>
    <w:p w:rsidR="00E16F94" w:rsidRDefault="00E16F94" w:rsidP="00E16F94">
      <w:pPr>
        <w:spacing w:after="120" w:line="240" w:lineRule="auto"/>
        <w:rPr>
          <w:rFonts w:ascii="Times New Roman" w:eastAsia="??" w:hAnsi="Times New Roman" w:cs="Times New Roman"/>
          <w:b/>
          <w:sz w:val="24"/>
          <w:szCs w:val="24"/>
        </w:rPr>
      </w:pPr>
      <w:r>
        <w:rPr>
          <w:rFonts w:ascii="Times New Roman" w:eastAsia="??" w:hAnsi="Times New Roman" w:cs="Times New Roman"/>
          <w:b/>
          <w:sz w:val="24"/>
          <w:szCs w:val="24"/>
          <w:lang w:val="en-US"/>
        </w:rPr>
        <w:t>Example</w:t>
      </w:r>
      <w:r w:rsidRPr="003D2DC6">
        <w:rPr>
          <w:rFonts w:ascii="Times New Roman" w:eastAsia="??" w:hAnsi="Times New Roman" w:cs="Times New Roman"/>
          <w:b/>
          <w:sz w:val="24"/>
          <w:szCs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5103"/>
      </w:tblGrid>
      <w:tr w:rsidR="00944B26" w:rsidRPr="003D2DC6" w:rsidTr="00DF4545">
        <w:tc>
          <w:tcPr>
            <w:tcW w:w="4820" w:type="dxa"/>
          </w:tcPr>
          <w:p w:rsidR="00944B26" w:rsidRPr="00F41A96" w:rsidRDefault="00944B26" w:rsidP="00DF4545">
            <w:pPr>
              <w:pStyle w:val="Heading1"/>
              <w:rPr>
                <w:rFonts w:eastAsia="??"/>
              </w:rPr>
            </w:pPr>
            <w:r w:rsidRPr="00F41A96">
              <w:rPr>
                <w:rStyle w:val="hps"/>
                <w:lang w:val="en-US"/>
              </w:rPr>
              <w:t>I</w:t>
            </w:r>
            <w:r w:rsidRPr="00F41A96">
              <w:rPr>
                <w:rStyle w:val="hps"/>
              </w:rPr>
              <w:t>nput</w:t>
            </w:r>
          </w:p>
        </w:tc>
        <w:tc>
          <w:tcPr>
            <w:tcW w:w="5103" w:type="dxa"/>
          </w:tcPr>
          <w:p w:rsidR="00944B26" w:rsidRPr="00F41A96" w:rsidRDefault="00944B26" w:rsidP="00DF4545">
            <w:pPr>
              <w:pStyle w:val="Heading1"/>
              <w:autoSpaceDE/>
              <w:rPr>
                <w:rFonts w:eastAsia="??"/>
                <w:lang w:val="en-US" w:eastAsia="zh-CN"/>
              </w:rPr>
            </w:pPr>
            <w:r w:rsidRPr="00F41A96">
              <w:rPr>
                <w:rFonts w:eastAsia="??"/>
                <w:lang w:val="en-US" w:eastAsia="zh-CN"/>
              </w:rPr>
              <w:t>Output</w:t>
            </w:r>
          </w:p>
        </w:tc>
      </w:tr>
      <w:tr w:rsidR="00C228A0" w:rsidRPr="006D3D10" w:rsidTr="00DF4545">
        <w:tc>
          <w:tcPr>
            <w:tcW w:w="4820" w:type="dxa"/>
          </w:tcPr>
          <w:p w:rsidR="00C228A0" w:rsidRPr="00B14C27" w:rsidRDefault="00C228A0" w:rsidP="00C228A0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2</w:t>
            </w:r>
          </w:p>
          <w:p w:rsidR="00C228A0" w:rsidRDefault="00C228A0" w:rsidP="00C228A0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60</w:t>
            </w:r>
          </w:p>
          <w:p w:rsidR="00C228A0" w:rsidRPr="00B14C27" w:rsidRDefault="00C228A0" w:rsidP="00C228A0">
            <w:pPr>
              <w:spacing w:after="0" w:line="240" w:lineRule="auto"/>
              <w:jc w:val="both"/>
              <w:rPr>
                <w:rStyle w:val="hps"/>
                <w:rFonts w:ascii="Times New Roman" w:hAnsi="Times New Roman" w:cs="Times New Roman"/>
                <w:b/>
                <w:sz w:val="28"/>
                <w:szCs w:val="28"/>
              </w:rPr>
            </w:pPr>
            <w:r w:rsidRPr="00B14C27">
              <w:rPr>
                <w:rStyle w:val="hps"/>
                <w:rFonts w:ascii="Courier New" w:hAnsi="Courier New" w:cs="Courier New"/>
                <w:sz w:val="28"/>
                <w:szCs w:val="28"/>
              </w:rPr>
              <w:t>150</w:t>
            </w:r>
          </w:p>
        </w:tc>
        <w:tc>
          <w:tcPr>
            <w:tcW w:w="5103" w:type="dxa"/>
          </w:tcPr>
          <w:p w:rsidR="00C228A0" w:rsidRDefault="00C228A0" w:rsidP="00C228A0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hps"/>
                <w:rFonts w:ascii="Courier New" w:hAnsi="Courier New" w:cs="Courier New"/>
                <w:sz w:val="28"/>
                <w:szCs w:val="28"/>
              </w:rPr>
              <w:t>95</w:t>
            </w:r>
          </w:p>
          <w:p w:rsidR="00C228A0" w:rsidRPr="00B14C27" w:rsidRDefault="00C228A0" w:rsidP="00C228A0">
            <w:pPr>
              <w:spacing w:after="0" w:line="240" w:lineRule="auto"/>
              <w:jc w:val="both"/>
              <w:rPr>
                <w:rStyle w:val="hps"/>
                <w:rFonts w:ascii="Courier New" w:hAnsi="Courier New" w:cs="Courier New"/>
                <w:sz w:val="28"/>
                <w:szCs w:val="28"/>
              </w:rPr>
            </w:pPr>
            <w:r w:rsidRPr="00B14C27">
              <w:rPr>
                <w:rStyle w:val="hps"/>
                <w:rFonts w:ascii="Courier New" w:hAnsi="Courier New" w:cs="Courier New"/>
                <w:sz w:val="28"/>
                <w:szCs w:val="28"/>
              </w:rPr>
              <w:t>237</w:t>
            </w:r>
          </w:p>
        </w:tc>
      </w:tr>
    </w:tbl>
    <w:p w:rsidR="00C228A0" w:rsidRPr="00C228A0" w:rsidRDefault="00C228A0" w:rsidP="00C228A0">
      <w:pPr>
        <w:spacing w:before="120" w:after="120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B14C27">
        <w:rPr>
          <w:rStyle w:val="hps"/>
          <w:rFonts w:ascii="Times New Roman" w:hAnsi="Times New Roman" w:cs="Times New Roman"/>
          <w:b/>
          <w:sz w:val="24"/>
          <w:szCs w:val="24"/>
        </w:rPr>
        <w:t xml:space="preserve">Explanation: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In the second test case of the example </w:t>
      </w:r>
      <w:r w:rsidRPr="00C228A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ach of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>150/3 = 50 sheep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born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 2 lambs and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each of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150/2 = 75 </w:t>
      </w:r>
      <w:r>
        <w:rPr>
          <w:rStyle w:val="hps"/>
          <w:rFonts w:ascii="Times New Roman" w:hAnsi="Times New Roman" w:cs="Times New Roman"/>
          <w:sz w:val="24"/>
          <w:szCs w:val="24"/>
        </w:rPr>
        <w:t>–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one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 lamb, a total of 50 * 2 + 75 = 175 lambs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was born. O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ne of them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was eaten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, 174/2 = 87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sold, 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and the other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>87 remain in the herd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. So,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>after St. George day the herd consists of 150 +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>87 = 237 sheep</w:t>
      </w:r>
      <w:r>
        <w:rPr>
          <w:rStyle w:val="hps"/>
          <w:rFonts w:ascii="Times New Roman" w:hAnsi="Times New Roman" w:cs="Times New Roman"/>
          <w:sz w:val="24"/>
          <w:szCs w:val="24"/>
          <w:lang w:val="en-US"/>
        </w:rPr>
        <w:t>s</w:t>
      </w:r>
      <w:r w:rsidRPr="00C228A0">
        <w:rPr>
          <w:rStyle w:val="hps"/>
          <w:rFonts w:ascii="Times New Roman" w:hAnsi="Times New Roman" w:cs="Times New Roman"/>
          <w:sz w:val="24"/>
          <w:szCs w:val="24"/>
        </w:rPr>
        <w:t xml:space="preserve"> and lambs.</w:t>
      </w:r>
    </w:p>
    <w:p w:rsidR="003D2DC6" w:rsidRPr="00C228A0" w:rsidRDefault="003D2DC6" w:rsidP="005F72C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3D2DC6" w:rsidRPr="00C228A0" w:rsidSect="00B75A99">
      <w:pgSz w:w="12240" w:h="15840"/>
      <w:pgMar w:top="709" w:right="1183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??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96A"/>
    <w:multiLevelType w:val="hybridMultilevel"/>
    <w:tmpl w:val="7264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38"/>
    <w:rsid w:val="00021199"/>
    <w:rsid w:val="00026682"/>
    <w:rsid w:val="000743A1"/>
    <w:rsid w:val="000A09FC"/>
    <w:rsid w:val="001175E3"/>
    <w:rsid w:val="001A6645"/>
    <w:rsid w:val="001B30C0"/>
    <w:rsid w:val="0021127B"/>
    <w:rsid w:val="002313EA"/>
    <w:rsid w:val="002D35A1"/>
    <w:rsid w:val="002E6E14"/>
    <w:rsid w:val="00384A66"/>
    <w:rsid w:val="003D2DC6"/>
    <w:rsid w:val="00495319"/>
    <w:rsid w:val="005072DB"/>
    <w:rsid w:val="00546DD5"/>
    <w:rsid w:val="005F72CE"/>
    <w:rsid w:val="0062032C"/>
    <w:rsid w:val="006A6FF7"/>
    <w:rsid w:val="006D1C28"/>
    <w:rsid w:val="006D3D10"/>
    <w:rsid w:val="00780173"/>
    <w:rsid w:val="007E116A"/>
    <w:rsid w:val="007E3067"/>
    <w:rsid w:val="008D04A8"/>
    <w:rsid w:val="00944B26"/>
    <w:rsid w:val="0095165D"/>
    <w:rsid w:val="009636B4"/>
    <w:rsid w:val="009663C4"/>
    <w:rsid w:val="00A35899"/>
    <w:rsid w:val="00AE67FD"/>
    <w:rsid w:val="00B14C27"/>
    <w:rsid w:val="00B26F38"/>
    <w:rsid w:val="00B75A99"/>
    <w:rsid w:val="00BD7FDE"/>
    <w:rsid w:val="00BF31C2"/>
    <w:rsid w:val="00C228A0"/>
    <w:rsid w:val="00C55990"/>
    <w:rsid w:val="00C835FD"/>
    <w:rsid w:val="00C918B5"/>
    <w:rsid w:val="00CC6C64"/>
    <w:rsid w:val="00D61FAA"/>
    <w:rsid w:val="00D94751"/>
    <w:rsid w:val="00DB0140"/>
    <w:rsid w:val="00DE64E2"/>
    <w:rsid w:val="00DE6CD6"/>
    <w:rsid w:val="00E16F94"/>
    <w:rsid w:val="00E266A6"/>
    <w:rsid w:val="00E365BD"/>
    <w:rsid w:val="00E73CC3"/>
    <w:rsid w:val="00ED0A85"/>
    <w:rsid w:val="00F143B8"/>
    <w:rsid w:val="00F41A96"/>
    <w:rsid w:val="00F7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1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shorttext">
    <w:name w:val="short_text"/>
    <w:basedOn w:val="DefaultParagraphFont"/>
    <w:rsid w:val="00021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2DC6"/>
    <w:pPr>
      <w:keepNext/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B26F38"/>
  </w:style>
  <w:style w:type="character" w:customStyle="1" w:styleId="Heading1Char">
    <w:name w:val="Heading 1 Char"/>
    <w:basedOn w:val="DefaultParagraphFont"/>
    <w:link w:val="Heading1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D2DC6"/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D94751"/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D9475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imes New Roman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751"/>
    <w:rPr>
      <w:rFonts w:ascii="Tahoma" w:eastAsia="Times New Roman" w:hAnsi="Times New Roman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4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35A1"/>
    <w:pPr>
      <w:spacing w:after="160" w:line="256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shorttext">
    <w:name w:val="short_text"/>
    <w:basedOn w:val="DefaultParagraphFont"/>
    <w:rsid w:val="00021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F3E7-53FB-4D9B-B15C-4D939DD9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</dc:creator>
  <cp:lastModifiedBy>Krasi</cp:lastModifiedBy>
  <cp:revision>4</cp:revision>
  <cp:lastPrinted>2015-05-07T21:15:00Z</cp:lastPrinted>
  <dcterms:created xsi:type="dcterms:W3CDTF">2015-05-07T20:36:00Z</dcterms:created>
  <dcterms:modified xsi:type="dcterms:W3CDTF">2015-05-07T21:15:00Z</dcterms:modified>
</cp:coreProperties>
</file>