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6039CC">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6039CC">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6039CC">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6039CC">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6039CC">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6039CC">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6039CC">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6039CC">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6039CC">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6039CC">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6039CC">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6039CC">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6039CC">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6039CC">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6039CC">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6039CC">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6039CC">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6039CC">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6039CC">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6039CC">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6039CC">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6039CC">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6039CC">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6039CC">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6039CC">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6039CC">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6039CC">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6039CC">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6039CC">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6039CC">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6039CC">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6039CC">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6039CC">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6039CC">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6039CC">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6039CC">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6039CC">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6039CC">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6039CC">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6039CC">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6039CC">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6039CC">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6039CC">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6039CC">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emit a warning/error on it. If the compiler is not clang or we are not compiling with C++11 then we </w:t>
      </w:r>
      <w:r w:rsidR="00435C74">
        <w:lastRenderedPageBreak/>
        <w:t>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w:t>
      </w:r>
      <w:r w:rsidR="008E711D">
        <w:rPr>
          <w:noProof/>
        </w:rPr>
        <w:t>str().c_str()</w:t>
      </w:r>
      <w:r w:rsidR="008E711D">
        <w:rPr>
          <w:noProof/>
        </w:rPr>
        <w:t xml:space="preserve">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 xml:space="preserve">Inside the macro LOG_EVERY_N LogMessage is instantiated locally on the stack via the LOG macro after instantiating the macro </w:t>
      </w:r>
      <w:r>
        <w:rPr>
          <w:noProof/>
        </w:rPr>
        <w:t>LOGGING_INTERNAL_STATEFUL_CONDITION</w:t>
      </w:r>
      <w:r>
        <w:rPr>
          <w:noProof/>
        </w:rPr>
        <w:t>.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w:t>
      </w:r>
      <w:r w:rsidRPr="00A47866">
        <w:rPr>
          <w:noProof/>
        </w:rPr>
        <w:t>LOG_EVERY_N(INFO, 1000) &lt;&lt; "Processing user #" &lt;&lt; COUNTER;</w:t>
      </w:r>
    </w:p>
    <w:p w14:paraId="078E9EC5" w14:textId="23F21C63" w:rsidR="00A47866" w:rsidRPr="00A47866" w:rsidRDefault="00A47866" w:rsidP="00A47866">
      <w:pPr>
        <w:spacing w:after="0"/>
        <w:rPr>
          <w:noProof/>
        </w:rPr>
      </w:pPr>
      <w:r w:rsidRPr="00A47866">
        <w:rPr>
          <w:noProof/>
        </w:rPr>
        <w:t xml:space="preserve">   </w:t>
      </w: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097D093" w14:textId="0D42E2F0" w:rsidR="00EB0930" w:rsidRDefault="00EB0930" w:rsidP="00F2135A">
      <w:pPr>
        <w:spacing w:after="0"/>
        <w:rPr>
          <w:noProof/>
        </w:rPr>
      </w:pPr>
      <w:r>
        <w:rPr>
          <w:noProof/>
        </w:rPr>
        <w:t xml:space="preserve">Since LogMessage inherits from </w:t>
      </w:r>
      <w:r>
        <w:rPr>
          <w:noProof/>
        </w:rPr>
        <w:t>std::basic_ostringstream&lt;</w:t>
      </w:r>
      <w:r w:rsidRPr="00EB0930">
        <w:rPr>
          <w:noProof/>
          <w:color w:val="FF0000"/>
        </w:rPr>
        <w:t>char</w:t>
      </w:r>
      <w:r>
        <w:rPr>
          <w:noProof/>
        </w:rPr>
        <w:t>&gt;</w:t>
      </w:r>
      <w:r>
        <w:rPr>
          <w:noProof/>
        </w:rPr>
        <w:t xml:space="preserve"> both the string </w:t>
      </w:r>
      <w:r w:rsidRPr="00A47866">
        <w:rPr>
          <w:noProof/>
        </w:rPr>
        <w:t>"Processing user #"</w:t>
      </w:r>
      <w:r>
        <w:rPr>
          <w:noProof/>
        </w:rPr>
        <w:t xml:space="preserve"> and the value of </w:t>
      </w:r>
      <w:r w:rsidRPr="00A47866">
        <w:rPr>
          <w:noProof/>
        </w:rPr>
        <w:t>COUNTER</w:t>
      </w:r>
      <w:r>
        <w:rPr>
          <w:noProof/>
        </w:rPr>
        <w:t xml:space="preserve"> are sreamed into LogMessage since the cond is set to </w:t>
      </w:r>
      <w:r w:rsidRPr="00EB0930">
        <w:rPr>
          <w:noProof/>
          <w:color w:val="4472C4" w:themeColor="accent1"/>
        </w:rPr>
        <w:t>true</w:t>
      </w:r>
      <w:r>
        <w:rPr>
          <w:noProof/>
        </w:rPr>
        <w:t xml:space="preserve"> inside LOG_EVERY_N. </w:t>
      </w:r>
    </w:p>
    <w:p w14:paraId="26C3AB33" w14:textId="77777777" w:rsidR="00EB0930" w:rsidRDefault="00EB0930" w:rsidP="00F2135A">
      <w:pPr>
        <w:spacing w:after="0"/>
        <w:rPr>
          <w:noProof/>
        </w:rPr>
      </w:pPr>
    </w:p>
    <w:p w14:paraId="794647D7" w14:textId="205FD920" w:rsidR="005E4641" w:rsidRDefault="005E4641" w:rsidP="00F2135A">
      <w:pPr>
        <w:spacing w:after="0"/>
        <w:rPr>
          <w:noProof/>
        </w:rPr>
      </w:pPr>
      <w:r>
        <w:rPr>
          <w:noProof/>
        </w:rPr>
        <w:t xml:space="preserve">Notice the use of ABSL_ATTRIBUTE_UNUSED which is defined in </w:t>
      </w:r>
      <w:r w:rsidR="00E67351" w:rsidRPr="00E67351">
        <w:rPr>
          <w:b/>
          <w:bCs/>
          <w:noProof/>
        </w:rPr>
        <w:t>a</w:t>
      </w:r>
      <w:r w:rsidRPr="00E67351">
        <w:rPr>
          <w:b/>
          <w:bCs/>
          <w:noProof/>
        </w:rPr>
        <w:t>bsl/base/attributes.h:549</w:t>
      </w:r>
      <w:r>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21EA4A59" w14:textId="34330A74" w:rsidR="005E4641" w:rsidRDefault="005E4641" w:rsidP="00F2135A">
      <w:pPr>
        <w:spacing w:after="0"/>
        <w:rPr>
          <w:noProof/>
        </w:rPr>
      </w:pPr>
    </w:p>
    <w:p w14:paraId="2524E0FB" w14:textId="77777777" w:rsidR="005E4641" w:rsidRDefault="005E4641" w:rsidP="00F2135A">
      <w:pPr>
        <w:spacing w:after="0"/>
        <w:rPr>
          <w:noProof/>
        </w:rPr>
      </w:pPr>
    </w:p>
    <w:p w14:paraId="0BAF7307" w14:textId="183EF620"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lastRenderedPageBreak/>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 xml:space="preserve">#define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lastRenderedPageBreak/>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931"/>
      <w:r>
        <w:t xml:space="preserve">Tensorflow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932"/>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933"/>
      <w:r>
        <w:t>Class gtl::FlatMap</w:t>
      </w:r>
      <w:bookmarkEnd w:id="30"/>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0"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lastRenderedPageBreak/>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lastRenderedPageBreak/>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lastRenderedPageBreak/>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lastRenderedPageBreak/>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lastRenderedPageBreak/>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934"/>
      <w:r>
        <w:t>Class gtl::internal::FlatRep - the internal representation for FlatMap and FlatSet</w:t>
      </w:r>
      <w:bookmarkEnd w:id="31"/>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lastRenderedPageBreak/>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lastRenderedPageBreak/>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lastRenderedPageBreak/>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lastRenderedPageBreak/>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lastRenderedPageBreak/>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lastRenderedPageBreak/>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lastRenderedPageBreak/>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935"/>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6039CC"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lastRenderedPageBreak/>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936"/>
      <w:r>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937"/>
      <w:r w:rsidRPr="00D93365">
        <w:t>TF_VERSION string</w:t>
      </w:r>
      <w:bookmarkEnd w:id="3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938"/>
      <w:r>
        <w:t>TF_Buffer</w:t>
      </w:r>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lastRenderedPageBreak/>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lastRenderedPageBreak/>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939"/>
      <w:r>
        <w:t>Global functions for manipulation of TF_SessionOptions</w:t>
      </w:r>
      <w:bookmarkEnd w:id="36"/>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lastRenderedPageBreak/>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6039CC"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lastRenderedPageBreak/>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940"/>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lastRenderedPageBreak/>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lastRenderedPageBreak/>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941"/>
      <w:r>
        <w:t>Classes Graph and GraphDef</w:t>
      </w:r>
      <w:bookmarkEnd w:id="38"/>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lastRenderedPageBreak/>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lastRenderedPageBreak/>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lastRenderedPageBreak/>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lastRenderedPageBreak/>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lastRenderedPageBreak/>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lastRenderedPageBreak/>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lastRenderedPageBreak/>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lastRenderedPageBreak/>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lastRenderedPageBreak/>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942"/>
      <w:r>
        <w:t>Protobuf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943"/>
      <w:r>
        <w:t>Core/Protobuf/Config.proto</w:t>
      </w:r>
      <w:bookmarkEnd w:id="40"/>
    </w:p>
    <w:p w14:paraId="3CBCBD44" w14:textId="77777777" w:rsidR="00572E45" w:rsidRPr="006E3026" w:rsidRDefault="00572E45" w:rsidP="00572E45"/>
    <w:p w14:paraId="2FB5BE55" w14:textId="77777777" w:rsidR="00572E45" w:rsidRDefault="006039CC"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944"/>
      <w:r>
        <w:t>Exploring the C++ code examples</w:t>
      </w:r>
      <w:bookmarkEnd w:id="41"/>
    </w:p>
    <w:p w14:paraId="1AEC2B5F" w14:textId="77777777" w:rsidR="00572E45" w:rsidRDefault="00572E45" w:rsidP="00572E45">
      <w:pPr>
        <w:pStyle w:val="Heading2"/>
      </w:pPr>
      <w:bookmarkStart w:id="42" w:name="_Toc41342945"/>
      <w:r>
        <w:t>Exploring //tensorflow/core/example</w:t>
      </w:r>
      <w:bookmarkEnd w:id="42"/>
      <w:r>
        <w:t xml:space="preserve"> </w:t>
      </w:r>
    </w:p>
    <w:p w14:paraId="7148A8E9" w14:textId="77777777" w:rsidR="00572E45" w:rsidRDefault="00572E45" w:rsidP="00572E45">
      <w:pPr>
        <w:pStyle w:val="Heading3"/>
      </w:pPr>
      <w:bookmarkStart w:id="43" w:name="_Toc41342946"/>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4" w:name="_Toc41342947"/>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948"/>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5"/>
    </w:p>
    <w:p w14:paraId="738C2E50" w14:textId="477D6CED" w:rsidR="00C723E4" w:rsidRDefault="00445CE2" w:rsidP="00E700E7">
      <w:pPr>
        <w:pStyle w:val="Heading2"/>
      </w:pPr>
      <w:bookmarkStart w:id="46" w:name="_Toc41342949"/>
      <w:r>
        <w:t xml:space="preserve">Building </w:t>
      </w:r>
      <w:r w:rsidR="00AE2A32">
        <w:t>tensorflow libraries</w:t>
      </w:r>
      <w:bookmarkEnd w:id="46"/>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lastRenderedPageBreak/>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7" w:name="_Toc41342950"/>
      <w:r>
        <w:t>Building tensorflow core components</w:t>
      </w:r>
      <w:bookmarkEnd w:id="47"/>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951"/>
      <w:r>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9" w:name="_Toc41342952"/>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953"/>
      <w:r>
        <w:lastRenderedPageBreak/>
        <w:t>Build first C++ Tensorflow app</w:t>
      </w:r>
      <w:bookmarkEnd w:id="50"/>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954"/>
      <w:r>
        <w:t>Third Party and External Packages</w:t>
      </w:r>
      <w:bookmarkEnd w:id="51"/>
    </w:p>
    <w:p w14:paraId="38FEADB6" w14:textId="77777777" w:rsidR="00AE2A32" w:rsidRPr="00DF4CE6" w:rsidRDefault="00AE2A32" w:rsidP="00CB44F0">
      <w:pPr>
        <w:pStyle w:val="Heading2"/>
        <w:rPr>
          <w:b/>
          <w:bCs/>
          <w:u w:val="single"/>
        </w:rPr>
      </w:pPr>
      <w:bookmarkStart w:id="52" w:name="_Toc41342955"/>
      <w:r w:rsidRPr="00DF4CE6">
        <w:rPr>
          <w:b/>
          <w:bCs/>
          <w:u w:val="single"/>
        </w:rPr>
        <w:t>BoringSSL:</w:t>
      </w:r>
      <w:r>
        <w:rPr>
          <w:b/>
          <w:bCs/>
          <w:u w:val="single"/>
        </w:rPr>
        <w:t xml:space="preserve">   </w:t>
      </w:r>
      <w:hyperlink r:id="rId39"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956"/>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957"/>
      <w:r w:rsidRPr="00DE6658">
        <w:rPr>
          <w:rFonts w:asciiTheme="minorHAnsi" w:hAnsiTheme="minorHAnsi" w:cstheme="minorHAnsi"/>
          <w:i/>
          <w:iCs/>
          <w:color w:val="444444"/>
          <w:spacing w:val="-2"/>
          <w:sz w:val="22"/>
          <w:szCs w:val="22"/>
        </w:rPr>
        <w:t>Introducing FarmHash</w:t>
      </w:r>
      <w:bookmarkEnd w:id="54"/>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FarmHash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958"/>
      <w:r w:rsidRPr="001B371A">
        <w:rPr>
          <w:b/>
          <w:bCs/>
          <w:u w:val="single"/>
        </w:rPr>
        <w:t>HighwayHash</w:t>
      </w:r>
      <w:r>
        <w:t xml:space="preserve">:  </w:t>
      </w:r>
      <w:hyperlink r:id="rId44"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959"/>
      <w:r>
        <w:t>Appendix A: Bazel tutorial for Tensorflow Builds</w:t>
      </w:r>
      <w:bookmarkEnd w:id="56"/>
    </w:p>
    <w:p w14:paraId="28AD8828" w14:textId="58373C9E" w:rsidR="00AC73E6" w:rsidRDefault="00AB7FA0" w:rsidP="00AB7FA0">
      <w:pPr>
        <w:pStyle w:val="Heading1"/>
      </w:pPr>
      <w:bookmarkStart w:id="57" w:name="_Toc41342960"/>
      <w:r>
        <w:t>Appendix</w:t>
      </w:r>
      <w:r w:rsidR="0082279C">
        <w:t xml:space="preserve"> </w:t>
      </w:r>
      <w:r w:rsidR="00EC5E59">
        <w:t>B</w:t>
      </w:r>
      <w:r w:rsidR="0082279C">
        <w:t>:</w:t>
      </w:r>
      <w:r w:rsidR="00EC5E59">
        <w:t xml:space="preserve"> Hashing in Tensorflow</w:t>
      </w:r>
      <w:bookmarkEnd w:id="57"/>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961"/>
      <w:r>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66299"/>
    <w:rsid w:val="0027044E"/>
    <w:rsid w:val="00277E35"/>
    <w:rsid w:val="00280C62"/>
    <w:rsid w:val="00295A5B"/>
    <w:rsid w:val="002B0601"/>
    <w:rsid w:val="002B4C5E"/>
    <w:rsid w:val="002F0D35"/>
    <w:rsid w:val="0030292A"/>
    <w:rsid w:val="0031441E"/>
    <w:rsid w:val="00322015"/>
    <w:rsid w:val="003224CD"/>
    <w:rsid w:val="00324F8D"/>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B5F6-8982-4914-B6AB-E1757E23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29904</TotalTime>
  <Pages>61</Pages>
  <Words>16954</Words>
  <Characters>96644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345</cp:revision>
  <dcterms:created xsi:type="dcterms:W3CDTF">2020-05-04T02:30:00Z</dcterms:created>
  <dcterms:modified xsi:type="dcterms:W3CDTF">2020-05-26T12:11:00Z</dcterms:modified>
</cp:coreProperties>
</file>