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/  |  \</w:t>
      </w:r>
    </w:p>
    <w:p w14:paraId="36439756" w14:textId="63795A54" w:rsidR="00035EB7" w:rsidRDefault="003C7682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true</w:t>
      </w:r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‘is’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</w:t>
      </w:r>
      <w:proofErr w:type="spellStart"/>
      <w:r w:rsidRPr="0016741C">
        <w:rPr>
          <w:rFonts w:eastAsiaTheme="minorEastAsia"/>
          <w:color w:val="C00000"/>
        </w:rPr>
        <w:t>semantic_properties_available</w:t>
      </w:r>
      <w:proofErr w:type="spellEnd"/>
      <w:r w:rsidRPr="0016741C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. The semantic properties of a particle can be frequently updated depending on the context and upon refining concepts as a result of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FF46D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proofErr w:type="spellStart"/>
      <w:r>
        <w:rPr>
          <w:rFonts w:eastAsiaTheme="minorEastAsia"/>
          <w:color w:val="C00000"/>
        </w:rPr>
        <w:t>semantic_properties_available</w:t>
      </w:r>
      <w:proofErr w:type="spellEnd"/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6E2442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proofErr w:type="spellStart"/>
      <w:r>
        <w:rPr>
          <w:rFonts w:eastAsiaTheme="minorEastAsia"/>
          <w:color w:val="C00000"/>
        </w:rPr>
        <w:t>represents_an_entity</w:t>
      </w:r>
      <w:proofErr w:type="spellEnd"/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SN.key_relation</w:t>
      </w:r>
      <w:proofErr w:type="spellEnd"/>
      <w:r>
        <w:rPr>
          <w:rFonts w:eastAsiaTheme="minorEastAsia"/>
        </w:rPr>
        <w:t>(k1, k2)</w:t>
      </w:r>
      <w:r w:rsidR="00F5147F">
        <w:rPr>
          <w:rFonts w:eastAsiaTheme="minorEastAsia"/>
        </w:rPr>
        <w:t xml:space="preserve">: </w:t>
      </w:r>
      <w:proofErr w:type="spellStart"/>
      <w:r w:rsidR="00F5147F">
        <w:rPr>
          <w:rFonts w:eastAsiaTheme="minorEastAsia"/>
        </w:rPr>
        <w:t>KeyRelation</w:t>
      </w:r>
      <w:proofErr w:type="spellEnd"/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Enum </w:t>
      </w:r>
      <w:proofErr w:type="spellStart"/>
      <w:r>
        <w:rPr>
          <w:rFonts w:eastAsiaTheme="minorEastAsia"/>
        </w:rPr>
        <w:t>KeyRelation</w:t>
      </w:r>
      <w:proofErr w:type="spellEnd"/>
      <w:r>
        <w:rPr>
          <w:rFonts w:eastAsiaTheme="minorEastAsia"/>
        </w:rPr>
        <w:t>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keys_unrelated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key_left_is_parent_of_key_right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key_left_is_ancestor_of_key_right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key_left_is_child_of_key_right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key_left_is_descendant_of_key_right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SN.key_children</w:t>
      </w:r>
      <w:proofErr w:type="spellEnd"/>
      <w:r>
        <w:rPr>
          <w:rFonts w:eastAsiaTheme="minorEastAsia"/>
        </w:rPr>
        <w:t>(k): set()</w:t>
      </w:r>
    </w:p>
    <w:p w14:paraId="6C06271C" w14:textId="3A2867AA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SN.key_descendents</w:t>
      </w:r>
      <w:proofErr w:type="spellEnd"/>
      <w:r>
        <w:rPr>
          <w:rFonts w:eastAsiaTheme="minorEastAsia"/>
        </w:rPr>
        <w:t xml:space="preserve">(k): set() </w:t>
      </w:r>
    </w:p>
    <w:p w14:paraId="3B1DC39E" w14:textId="7FE65C96" w:rsidR="002D4B15" w:rsidRDefault="002D4B1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3429951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do we add properties to a particle? Either via semantic programming or via inference.</w:t>
      </w:r>
    </w:p>
    <w:p w14:paraId="387DAF5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scenario to add property via inference:</w:t>
      </w:r>
    </w:p>
    <w:p w14:paraId="437ADEAD" w14:textId="3D2B12D1" w:rsidR="002D4B15" w:rsidRPr="00B50F07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sectPr w:rsidR="002D4B1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6741C"/>
    <w:rsid w:val="00175E99"/>
    <w:rsid w:val="00196F44"/>
    <w:rsid w:val="001F56FF"/>
    <w:rsid w:val="00230B8D"/>
    <w:rsid w:val="00250570"/>
    <w:rsid w:val="002552E2"/>
    <w:rsid w:val="00293474"/>
    <w:rsid w:val="002D4B15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21DE8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B5F11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12766</TotalTime>
  <Pages>4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118</cp:revision>
  <dcterms:created xsi:type="dcterms:W3CDTF">2021-01-07T04:19:00Z</dcterms:created>
  <dcterms:modified xsi:type="dcterms:W3CDTF">2021-03-14T23:12:00Z</dcterms:modified>
</cp:coreProperties>
</file>