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C73BF" w14:textId="57E8A1DD" w:rsidR="00832BD1" w:rsidRDefault="00794081" w:rsidP="000800F8">
      <w:pPr>
        <w:pStyle w:val="Heading1"/>
      </w:pPr>
      <w:r>
        <w:t>The Semantic State Machine</w:t>
      </w:r>
    </w:p>
    <w:p w14:paraId="6E736CEC" w14:textId="77777777" w:rsidR="000800F8" w:rsidRDefault="000800F8" w:rsidP="00A431A8">
      <w:pPr>
        <w:spacing w:after="0" w:line="240" w:lineRule="auto"/>
      </w:pPr>
    </w:p>
    <w:p w14:paraId="426516AA" w14:textId="72B149F8" w:rsidR="00A431A8" w:rsidRDefault="000800F8" w:rsidP="00A431A8">
      <w:pPr>
        <w:spacing w:after="0" w:line="240" w:lineRule="auto"/>
      </w:pPr>
      <w:r>
        <w:t>Meet the semantic state machine</w:t>
      </w:r>
      <w:r w:rsidR="000C4198">
        <w:t xml:space="preserve"> (</w:t>
      </w:r>
      <m:oMath>
        <m:r>
          <w:rPr>
            <w:rFonts w:ascii="Cambria Math" w:hAnsi="Cambria Math"/>
          </w:rPr>
          <m:t>SSM</m:t>
        </m:r>
      </m:oMath>
      <w:r w:rsidR="000C4198">
        <w:t>)</w:t>
      </w:r>
      <w:r>
        <w:t>.</w:t>
      </w:r>
      <w:r w:rsidR="0053024A">
        <w:t xml:space="preserve"> It understands basic </w:t>
      </w:r>
      <m:oMath>
        <m:r>
          <w:rPr>
            <w:rFonts w:ascii="Cambria Math" w:hAnsi="Cambria Math"/>
          </w:rPr>
          <m:t>X</m:t>
        </m:r>
      </m:oMath>
      <w:r w:rsidR="000C4198">
        <w:t>-</w:t>
      </w:r>
      <w:proofErr w:type="spellStart"/>
      <w:r w:rsidR="000C4198">
        <w:t>i</w:t>
      </w:r>
      <w:r w:rsidR="0053024A">
        <w:t>sh</w:t>
      </w:r>
      <w:proofErr w:type="spellEnd"/>
      <w:r w:rsidR="0053024A">
        <w:t xml:space="preserve"> language</w:t>
      </w:r>
      <w:r w:rsidR="000C4198">
        <w:t>.</w:t>
      </w:r>
      <w:r w:rsidR="0053024A">
        <w:t xml:space="preserve"> </w:t>
      </w:r>
      <w:r w:rsidR="000C4198">
        <w:t>I</w:t>
      </w:r>
      <w:r w:rsidR="0053024A">
        <w:t xml:space="preserve">t has subroutines </w:t>
      </w:r>
      <w:r w:rsidR="000C4198">
        <w:t xml:space="preserve">which recognize </w:t>
      </w:r>
      <m:oMath>
        <m:r>
          <w:rPr>
            <w:rFonts w:ascii="Cambria Math" w:hAnsi="Cambria Math"/>
          </w:rPr>
          <m:t>X</m:t>
        </m:r>
      </m:oMath>
      <w:r w:rsidR="000C4198">
        <w:t>-ish words, figures of speech and expressions</w:t>
      </w:r>
      <w:r w:rsidR="0053024A">
        <w:t xml:space="preserve">. It parses thoughts expressed in basic </w:t>
      </w:r>
      <m:oMath>
        <m:r>
          <w:rPr>
            <w:rFonts w:ascii="Cambria Math" w:hAnsi="Cambria Math"/>
          </w:rPr>
          <m:t>X</m:t>
        </m:r>
      </m:oMath>
      <w:r w:rsidR="0053024A">
        <w:t xml:space="preserve">-ish. The </w:t>
      </w:r>
      <w:r w:rsidR="00D17B87">
        <w:t xml:space="preserve">state machine can be in one of multiple operating modes which can be refined: building inferences (problem solving) mode, empirical relation discovery (art) mode, resource preserving mode (practicality) </w:t>
      </w:r>
    </w:p>
    <w:sectPr w:rsidR="00A43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76"/>
    <w:rsid w:val="000800F8"/>
    <w:rsid w:val="000C4198"/>
    <w:rsid w:val="0053024A"/>
    <w:rsid w:val="006720D8"/>
    <w:rsid w:val="00794081"/>
    <w:rsid w:val="007B1276"/>
    <w:rsid w:val="00A431A8"/>
    <w:rsid w:val="00B57B8F"/>
    <w:rsid w:val="00C46192"/>
    <w:rsid w:val="00D17B87"/>
    <w:rsid w:val="00F57FCA"/>
    <w:rsid w:val="00FD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D2B4C"/>
  <w15:chartTrackingRefBased/>
  <w15:docId w15:val="{AE7A51C4-6023-470E-8087-837597B7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0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8</cp:revision>
  <dcterms:created xsi:type="dcterms:W3CDTF">2020-12-09T17:15:00Z</dcterms:created>
  <dcterms:modified xsi:type="dcterms:W3CDTF">2020-12-10T05:34:00Z</dcterms:modified>
</cp:coreProperties>
</file>