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subparticle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shown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 xml:space="preserve">rop_new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register-property</w:t>
      </w:r>
      <w:r w:rsidR="005373E0" w:rsidRPr="00FC1041">
        <w:rPr>
          <w:rFonts w:ascii="Courier New" w:hAnsi="Courier New" w:cs="Courier New"/>
          <w:sz w:val="18"/>
          <w:szCs w:val="18"/>
        </w:rPr>
        <w:t>(particle, property_type, property_name)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unregister-property</w:t>
      </w:r>
      <w:r w:rsidRPr="00FC1041">
        <w:rPr>
          <w:rFonts w:ascii="Courier New" w:hAnsi="Courier New" w:cs="Courier New"/>
          <w:sz w:val="18"/>
          <w:szCs w:val="18"/>
        </w:rPr>
        <w:t>(particle, property_type, property_name)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>Here we utilized the shortcut text(N11) = Prop(N11,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(N12)=”is”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(N13)=”John’s”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(N14)=”son”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lastRenderedPageBreak/>
        <w:t xml:space="preserve">Each M-particle which binds to the same </w:t>
      </w:r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Vap.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>particles N1, N2, … , Nk</w:t>
      </w:r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r>
        <w:t>Sk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(pi,vj) where (i,j)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(pi,vj) where</w:t>
      </w:r>
      <w:r w:rsidR="009C799F">
        <w:t xml:space="preserve"> (i,j)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(pi,vj) where (</w:t>
      </w:r>
      <w:r w:rsidR="001620E2">
        <w:t>i</w:t>
      </w:r>
      <w:r>
        <w:t>,j) belong</w:t>
      </w:r>
      <w:r w:rsidR="002267BD">
        <w:t>s</w:t>
      </w:r>
      <w:r>
        <w:t xml:space="preserve"> to Sk</w:t>
      </w:r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Cnew: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>Goal: find out the set Snew containing the indices (I,j) of all pairs (pi,vi) which belong to N in the new chain Cnew.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>One can obtain Snew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33668</TotalTime>
  <Pages>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193</cp:revision>
  <dcterms:created xsi:type="dcterms:W3CDTF">2020-08-28T02:23:00Z</dcterms:created>
  <dcterms:modified xsi:type="dcterms:W3CDTF">2020-11-30T14:19:00Z</dcterms:modified>
</cp:coreProperties>
</file>