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EF00" w14:textId="6C433145" w:rsidR="00042DC8" w:rsidRPr="00E9639D" w:rsidRDefault="00E9639D">
      <w:pPr>
        <w:rPr>
          <w:sz w:val="20"/>
          <w:szCs w:val="20"/>
        </w:rPr>
      </w:pPr>
      <w:r w:rsidRPr="00E9639D">
        <w:rPr>
          <w:sz w:val="20"/>
          <w:szCs w:val="20"/>
        </w:rPr>
        <w:t>Notes</w:t>
      </w:r>
      <w:r>
        <w:rPr>
          <w:sz w:val="20"/>
          <w:szCs w:val="20"/>
        </w:rPr>
        <w:t xml:space="preserve"> on dynamica</w:t>
      </w:r>
    </w:p>
    <w:sectPr w:rsidR="00042DC8" w:rsidRPr="00E9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BF"/>
    <w:rsid w:val="00042DC8"/>
    <w:rsid w:val="008E7FBF"/>
    <w:rsid w:val="00E9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E2784"/>
  <w15:chartTrackingRefBased/>
  <w15:docId w15:val="{C7E49E33-80D4-6644-85B5-C865DF79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2024-01-06T02:44:00Z</dcterms:created>
  <dcterms:modified xsi:type="dcterms:W3CDTF">2024-01-06T02:44:00Z</dcterms:modified>
</cp:coreProperties>
</file>