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91BA" w14:textId="0D9ACBCB" w:rsidR="00042DC8" w:rsidRPr="00911712" w:rsidRDefault="00700695" w:rsidP="00911712">
      <w:pPr>
        <w:pStyle w:val="Heading1"/>
        <w:rPr>
          <w:sz w:val="28"/>
          <w:szCs w:val="28"/>
        </w:rPr>
      </w:pPr>
      <w:r w:rsidRPr="00911712">
        <w:rPr>
          <w:sz w:val="28"/>
          <w:szCs w:val="28"/>
        </w:rPr>
        <w:t>On the initial positions of the particles entering semantic space</w:t>
      </w:r>
    </w:p>
    <w:p w14:paraId="4A5AB28B" w14:textId="3453E5C3" w:rsidR="00700695" w:rsidRDefault="00911712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911712">
        <w:rPr>
          <w:sz w:val="20"/>
          <w:szCs w:val="20"/>
        </w:rPr>
        <w:t>D.</w:t>
      </w:r>
      <w:r>
        <w:rPr>
          <w:sz w:val="20"/>
          <w:szCs w:val="20"/>
        </w:rPr>
        <w:t xml:space="preserve"> Gueorguiev 12/24/23</w:t>
      </w:r>
    </w:p>
    <w:p w14:paraId="753A3685" w14:textId="77777777" w:rsidR="00911712" w:rsidRDefault="00911712">
      <w:pPr>
        <w:rPr>
          <w:sz w:val="20"/>
          <w:szCs w:val="20"/>
        </w:rPr>
      </w:pPr>
    </w:p>
    <w:p w14:paraId="25C195BA" w14:textId="77777777" w:rsidR="00911712" w:rsidRPr="00911712" w:rsidRDefault="00911712">
      <w:pPr>
        <w:rPr>
          <w:sz w:val="20"/>
          <w:szCs w:val="20"/>
        </w:rPr>
      </w:pPr>
    </w:p>
    <w:sectPr w:rsidR="00911712" w:rsidRPr="0091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95"/>
    <w:rsid w:val="00042DC8"/>
    <w:rsid w:val="00700695"/>
    <w:rsid w:val="0091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622C8"/>
  <w15:chartTrackingRefBased/>
  <w15:docId w15:val="{FDA08E20-28AB-CC43-A7FF-BED63638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2023-12-24T22:41:00Z</dcterms:created>
  <dcterms:modified xsi:type="dcterms:W3CDTF">2023-12-24T22:44:00Z</dcterms:modified>
</cp:coreProperties>
</file>