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87CF" w14:textId="1341690E" w:rsidR="00C511B9" w:rsidRDefault="00C511B9" w:rsidP="00C511B9">
      <w:pPr>
        <w:pStyle w:val="Heading1"/>
        <w:spacing w:before="0" w:line="240" w:lineRule="auto"/>
        <w:rPr>
          <w:sz w:val="28"/>
          <w:szCs w:val="28"/>
        </w:rPr>
      </w:pPr>
      <w:r w:rsidRPr="009330EB">
        <w:rPr>
          <w:sz w:val="28"/>
          <w:szCs w:val="28"/>
        </w:rPr>
        <w:t xml:space="preserve">Note on </w:t>
      </w:r>
      <w:r>
        <w:rPr>
          <w:sz w:val="28"/>
          <w:szCs w:val="28"/>
        </w:rPr>
        <w:t>b</w:t>
      </w:r>
      <w:r w:rsidRPr="009330EB">
        <w:rPr>
          <w:sz w:val="28"/>
          <w:szCs w:val="28"/>
        </w:rPr>
        <w:t xml:space="preserve">inding of </w:t>
      </w:r>
      <w:r w:rsidR="006B1CD8">
        <w:rPr>
          <w:sz w:val="28"/>
          <w:szCs w:val="28"/>
        </w:rPr>
        <w:t xml:space="preserve">an </w:t>
      </w:r>
      <w:r>
        <w:rPr>
          <w:sz w:val="28"/>
          <w:szCs w:val="28"/>
        </w:rPr>
        <w:t>a</w:t>
      </w:r>
      <w:r w:rsidRPr="009330EB">
        <w:rPr>
          <w:sz w:val="28"/>
          <w:szCs w:val="28"/>
        </w:rPr>
        <w:t xml:space="preserve">ssociation </w:t>
      </w:r>
      <w:r>
        <w:rPr>
          <w:sz w:val="28"/>
          <w:szCs w:val="28"/>
        </w:rPr>
        <w:t>property</w:t>
      </w:r>
      <w:r w:rsidRPr="009330EB">
        <w:rPr>
          <w:sz w:val="28"/>
          <w:szCs w:val="28"/>
        </w:rPr>
        <w:t xml:space="preserve"> to </w:t>
      </w:r>
      <w:r>
        <w:rPr>
          <w:sz w:val="28"/>
          <w:szCs w:val="28"/>
        </w:rPr>
        <w:t>s</w:t>
      </w:r>
      <w:r w:rsidRPr="009330EB">
        <w:rPr>
          <w:sz w:val="28"/>
          <w:szCs w:val="28"/>
        </w:rPr>
        <w:t xml:space="preserve">emantic </w:t>
      </w:r>
      <w:r>
        <w:rPr>
          <w:sz w:val="28"/>
          <w:szCs w:val="28"/>
        </w:rPr>
        <w:t>properties</w:t>
      </w:r>
    </w:p>
    <w:p w14:paraId="1D5FE35F" w14:textId="77777777" w:rsidR="00C511B9" w:rsidRPr="005403F2" w:rsidRDefault="00C511B9" w:rsidP="00C511B9">
      <w:r>
        <w:t>D. Gueorguiev  11/25/21</w:t>
      </w:r>
    </w:p>
    <w:p w14:paraId="7041AB7B" w14:textId="72CD6F06" w:rsidR="0069003A" w:rsidRDefault="0069003A" w:rsidP="0069003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consider two properties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connected through association</w:t>
      </w:r>
      <w:r w:rsidR="00DC6A34">
        <w:rPr>
          <w:rFonts w:eastAsiaTheme="minorEastAsia"/>
        </w:rPr>
        <w:t xml:space="preserve"> property (or</w:t>
      </w:r>
      <w:r>
        <w:rPr>
          <w:rFonts w:eastAsiaTheme="minorEastAsia"/>
        </w:rPr>
        <w:t xml:space="preserve"> link</w:t>
      </w:r>
      <w:r w:rsidR="00DC6A34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. </w:t>
      </w:r>
    </w:p>
    <w:p w14:paraId="4E29352F" w14:textId="77777777" w:rsidR="005E7020" w:rsidRDefault="005E7020" w:rsidP="0069003A">
      <w:pPr>
        <w:spacing w:after="0" w:line="240" w:lineRule="auto"/>
        <w:rPr>
          <w:rFonts w:eastAsiaTheme="minorEastAsia"/>
        </w:rPr>
      </w:pPr>
    </w:p>
    <w:p w14:paraId="52D6198F" w14:textId="404CA44D" w:rsidR="0069003A" w:rsidRDefault="001D4C67" w:rsidP="0069003A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9003A">
        <w:rPr>
          <w:rFonts w:eastAsiaTheme="minorEastAsia"/>
        </w:rPr>
        <w:t>----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69003A">
        <w:rPr>
          <w:rFonts w:eastAsiaTheme="minorEastAsia"/>
        </w:rPr>
        <w:t>----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E49AAD0" w14:textId="77777777" w:rsidR="005E7020" w:rsidRDefault="0069003A" w:rsidP="0069003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3693A3E" w14:textId="1DEA3D98" w:rsidR="00832BD1" w:rsidRDefault="0069003A" w:rsidP="0069003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are represented by their property signatures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C05B3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C05B3">
        <w:rPr>
          <w:rFonts w:eastAsiaTheme="minorEastAsia"/>
        </w:rPr>
        <w:t>.</w:t>
      </w:r>
      <w:r>
        <w:rPr>
          <w:rFonts w:eastAsiaTheme="minorEastAsia"/>
        </w:rPr>
        <w:t xml:space="preserve"> The association </w:t>
      </w:r>
      <w:r w:rsidR="00DC6A34">
        <w:rPr>
          <w:rFonts w:eastAsiaTheme="minorEastAsia"/>
        </w:rPr>
        <w:t>link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represented with its association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Pr="007C2D4D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semantic significance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>.</w:t>
      </w:r>
    </w:p>
    <w:p w14:paraId="67C4D810" w14:textId="44B9259A" w:rsidR="0069003A" w:rsidRDefault="00B22FAB" w:rsidP="0069003A">
      <w:pPr>
        <w:spacing w:after="0" w:line="240" w:lineRule="auto"/>
      </w:pPr>
      <w:r>
        <w:t>The association matrix has the following structure:</w:t>
      </w:r>
    </w:p>
    <w:p w14:paraId="0DE46814" w14:textId="77777777" w:rsidR="00861E7E" w:rsidRDefault="00861E7E" w:rsidP="0069003A">
      <w:pPr>
        <w:spacing w:after="0" w:line="240" w:lineRule="auto"/>
      </w:pPr>
    </w:p>
    <w:p w14:paraId="6F6E228C" w14:textId="10B0ADA9" w:rsidR="0003063D" w:rsidRPr="00B22FAB" w:rsidRDefault="001D4C67" w:rsidP="0069003A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F7F24">
        <w:rPr>
          <w:rFonts w:eastAsiaTheme="minorEastAsia"/>
          <w:b/>
          <w:bCs/>
        </w:rPr>
        <w:t xml:space="preserve"> </w:t>
      </w:r>
    </w:p>
    <w:p w14:paraId="6FDB2220" w14:textId="77777777" w:rsidR="00861E7E" w:rsidRDefault="00861E7E" w:rsidP="0069003A">
      <w:pPr>
        <w:spacing w:after="0" w:line="240" w:lineRule="auto"/>
        <w:rPr>
          <w:rFonts w:eastAsiaTheme="minorEastAsia"/>
        </w:rPr>
      </w:pPr>
    </w:p>
    <w:p w14:paraId="44053990" w14:textId="6247AE05" w:rsidR="002D6E86" w:rsidRDefault="00B22FAB" w:rsidP="0069003A">
      <w:pPr>
        <w:spacing w:after="0" w:line="240" w:lineRule="auto"/>
        <w:rPr>
          <w:rFonts w:eastAsiaTheme="minorEastAsia"/>
        </w:rPr>
      </w:pPr>
      <w:r w:rsidRPr="00B22FAB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D6E86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i=1..k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denote regions of interest in the property signature of the property on the left </w:t>
      </w:r>
      <w:r w:rsidR="008068B0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8068B0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  <w:r w:rsidR="002D6E86">
        <w:rPr>
          <w:rFonts w:eastAsiaTheme="minorEastAsia"/>
        </w:rPr>
        <w:t xml:space="preserve"> Similarly,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="003B25B6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j=1..l</m:t>
        </m:r>
      </m:oMath>
      <w:r w:rsidR="003B25B6">
        <w:rPr>
          <w:rFonts w:eastAsiaTheme="minorEastAsia"/>
          <w:b/>
          <w:bCs/>
        </w:rPr>
        <w:t xml:space="preserve"> </w:t>
      </w:r>
      <w:r w:rsidR="003B25B6">
        <w:rPr>
          <w:rFonts w:eastAsiaTheme="minorEastAsia"/>
        </w:rPr>
        <w:t xml:space="preserve">denote regions of interest in the property signature of the property on the left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3B25B6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B25B6">
        <w:rPr>
          <w:rFonts w:eastAsiaTheme="minorEastAsia"/>
        </w:rPr>
        <w:t xml:space="preserve">. </w:t>
      </w:r>
      <w:r w:rsidR="002D6E86">
        <w:rPr>
          <w:rFonts w:eastAsiaTheme="minorEastAsia"/>
        </w:rPr>
        <w:t xml:space="preserve"> </w:t>
      </w:r>
      <w:r w:rsidR="00E53B37">
        <w:rPr>
          <w:rFonts w:eastAsiaTheme="minorEastAsia"/>
        </w:rPr>
        <w:t>Let us assume that there</w:t>
      </w:r>
      <w:r w:rsidR="00CC365D">
        <w:rPr>
          <w:rFonts w:eastAsiaTheme="minorEastAsia"/>
        </w:rPr>
        <w:t xml:space="preserve"> is a universal law which allow</w:t>
      </w:r>
      <w:r w:rsidR="00E3048A">
        <w:rPr>
          <w:rFonts w:eastAsiaTheme="minorEastAsia"/>
        </w:rPr>
        <w:t>s</w:t>
      </w:r>
      <w:r w:rsidR="00CC365D">
        <w:rPr>
          <w:rFonts w:eastAsiaTheme="minorEastAsia"/>
        </w:rPr>
        <w:t xml:space="preserve"> us to calculate </w:t>
      </w:r>
      <w:r w:rsidR="00C97F57">
        <w:rPr>
          <w:rFonts w:eastAsiaTheme="minorEastAsia"/>
        </w:rPr>
        <w:t xml:space="preserve">the binding force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97F5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5664C">
        <w:rPr>
          <w:rFonts w:eastAsiaTheme="minorEastAsia"/>
        </w:rPr>
        <w:t xml:space="preserve"> given with their signature vectors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5664C" w:rsidRPr="000C05B3">
        <w:rPr>
          <w:rFonts w:eastAsiaTheme="minorEastAsia"/>
        </w:rPr>
        <w:t xml:space="preserve"> and</w:t>
      </w:r>
      <w:r w:rsidR="005566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97F57">
        <w:rPr>
          <w:rFonts w:eastAsiaTheme="minorEastAsia"/>
        </w:rPr>
        <w:t>.</w:t>
      </w:r>
      <w:r w:rsidR="002550D1">
        <w:rPr>
          <w:rFonts w:eastAsiaTheme="minorEastAsia"/>
        </w:rPr>
        <w:t xml:space="preserve"> Let us assume a general form for this law:</w:t>
      </w:r>
    </w:p>
    <w:p w14:paraId="550293BB" w14:textId="5EEA49C5" w:rsidR="002550D1" w:rsidRDefault="002550D1" w:rsidP="0069003A">
      <w:pPr>
        <w:spacing w:after="0" w:line="240" w:lineRule="auto"/>
        <w:rPr>
          <w:rFonts w:eastAsiaTheme="minorEastAsia"/>
        </w:rPr>
      </w:pPr>
    </w:p>
    <w:p w14:paraId="5D1CE66D" w14:textId="3B0942F5" w:rsidR="002550D1" w:rsidRDefault="001D4C67" w:rsidP="0069003A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 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2550D1">
        <w:rPr>
          <w:rFonts w:eastAsiaTheme="minorEastAsia"/>
        </w:rPr>
        <w:t xml:space="preserve"> </w:t>
      </w:r>
      <w:r w:rsidR="00861E7E">
        <w:rPr>
          <w:rFonts w:eastAsiaTheme="minorEastAsia"/>
        </w:rPr>
        <w:t xml:space="preserve"> </w:t>
      </w:r>
    </w:p>
    <w:p w14:paraId="6D5A73EA" w14:textId="0E7986A9" w:rsidR="00861E7E" w:rsidRDefault="00861E7E" w:rsidP="0069003A">
      <w:pPr>
        <w:spacing w:after="0" w:line="240" w:lineRule="auto"/>
        <w:rPr>
          <w:rFonts w:eastAsiaTheme="minorEastAsia"/>
        </w:rPr>
      </w:pPr>
    </w:p>
    <w:p w14:paraId="672FA821" w14:textId="4354FA50" w:rsidR="00861E7E" w:rsidRDefault="00AF4191" w:rsidP="0069003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Obviously,</w:t>
      </w:r>
      <w:r w:rsidR="00C92E50">
        <w:rPr>
          <w:rFonts w:eastAsiaTheme="minorEastAsia"/>
        </w:rPr>
        <w:t xml:space="preserve"> the binding force between the properties depends only on the presence of specific regions of the property signatures, namely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92E50" w:rsidRPr="00C92E50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C92E50" w:rsidRPr="00C92E50">
        <w:rPr>
          <w:rFonts w:eastAsiaTheme="minorEastAsia"/>
        </w:rPr>
        <w:t>.</w:t>
      </w:r>
      <w:r w:rsidR="00C92E50">
        <w:rPr>
          <w:rFonts w:eastAsiaTheme="minorEastAsia"/>
        </w:rPr>
        <w:t xml:space="preserve"> Thus, it will be true:</w:t>
      </w:r>
    </w:p>
    <w:p w14:paraId="08192FEB" w14:textId="494FF741" w:rsidR="00C92E50" w:rsidRDefault="00C92E50" w:rsidP="0069003A">
      <w:pPr>
        <w:spacing w:after="0" w:line="240" w:lineRule="auto"/>
        <w:rPr>
          <w:rFonts w:eastAsiaTheme="minorEastAsia"/>
        </w:rPr>
      </w:pPr>
    </w:p>
    <w:p w14:paraId="1BCD4AE3" w14:textId="47821985" w:rsidR="00C92E50" w:rsidRDefault="00DC393C" w:rsidP="0069003A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,0…0,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,0,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,0,…,0,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p>
              </m:e>
            </m:d>
          </m:e>
        </m:d>
      </m:oMath>
      <w:r w:rsidR="00BF62EF">
        <w:rPr>
          <w:rFonts w:eastAsiaTheme="minorEastAsia"/>
        </w:rPr>
        <w:t xml:space="preserve"> </w:t>
      </w:r>
    </w:p>
    <w:p w14:paraId="6519E9F7" w14:textId="2E31A317" w:rsidR="00BF62EF" w:rsidRDefault="00BF62EF" w:rsidP="0069003A">
      <w:pPr>
        <w:spacing w:after="0" w:line="240" w:lineRule="auto"/>
        <w:rPr>
          <w:rFonts w:eastAsiaTheme="minorEastAsia"/>
        </w:rPr>
      </w:pPr>
    </w:p>
    <w:p w14:paraId="5C730907" w14:textId="77777777" w:rsidR="0060668A" w:rsidRPr="00AA6E46" w:rsidRDefault="00350BAE" w:rsidP="0069003A">
      <w:pPr>
        <w:spacing w:after="0" w:line="240" w:lineRule="auto"/>
        <w:rPr>
          <w:rFonts w:eastAsiaTheme="minorEastAsia"/>
          <w:strike/>
          <w:color w:val="FF0000"/>
        </w:rPr>
      </w:pPr>
      <w:r w:rsidRPr="00AA6E46">
        <w:rPr>
          <w:rFonts w:eastAsiaTheme="minorEastAsia"/>
          <w:strike/>
          <w:color w:val="FF0000"/>
        </w:rPr>
        <w:t xml:space="preserve">Further removal </w:t>
      </w:r>
      <w:r w:rsidR="00E53B37" w:rsidRPr="00AA6E46">
        <w:rPr>
          <w:rFonts w:eastAsiaTheme="minorEastAsia"/>
          <w:strike/>
          <w:color w:val="FF0000"/>
        </w:rPr>
        <w:t xml:space="preserve">of </w:t>
      </w:r>
      <w:r w:rsidRPr="00AA6E46">
        <w:rPr>
          <w:rFonts w:eastAsiaTheme="minorEastAsia"/>
          <w:strike/>
          <w:color w:val="FF0000"/>
        </w:rPr>
        <w:t xml:space="preserve">a non-zero </w:t>
      </w:r>
      <w:r w:rsidR="00BB6B5F" w:rsidRPr="00AA6E46">
        <w:rPr>
          <w:rFonts w:eastAsiaTheme="minorEastAsia"/>
          <w:strike/>
          <w:color w:val="FF0000"/>
        </w:rPr>
        <w:t xml:space="preserve">subregion from any of the regions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trike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trike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strike/>
                <w:color w:val="FF0000"/>
              </w:rPr>
              <m:t>i</m:t>
            </m:r>
          </m:sub>
        </m:sSub>
      </m:oMath>
      <w:r w:rsidR="00BB6B5F" w:rsidRPr="00AA6E46">
        <w:rPr>
          <w:rFonts w:eastAsiaTheme="minorEastAsia"/>
          <w:strike/>
          <w:color w:val="FF0000"/>
        </w:rPr>
        <w:t>,</w:t>
      </w:r>
      <m:oMath>
        <m:r>
          <w:rPr>
            <w:rFonts w:ascii="Cambria Math" w:eastAsiaTheme="minorEastAsia" w:hAnsi="Cambria Math"/>
            <w:strike/>
            <w:color w:val="FF0000"/>
          </w:rPr>
          <m:t xml:space="preserve"> i=1..k</m:t>
        </m:r>
      </m:oMath>
      <w:r w:rsidR="00BB6B5F" w:rsidRPr="00AA6E46">
        <w:rPr>
          <w:rFonts w:eastAsiaTheme="minorEastAsia"/>
          <w:strike/>
          <w:color w:val="FF000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trike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trike/>
                <w:color w:val="FF0000"/>
              </w:rPr>
              <m:t>r</m:t>
            </m:r>
          </m:e>
          <m:sup>
            <m:r>
              <w:rPr>
                <w:rFonts w:ascii="Cambria Math" w:eastAsiaTheme="minorEastAsia" w:hAnsi="Cambria Math"/>
                <w:strike/>
                <w:color w:val="FF0000"/>
              </w:rPr>
              <m:t>j</m:t>
            </m:r>
          </m:sup>
        </m:sSup>
      </m:oMath>
      <w:r w:rsidR="00BB6B5F" w:rsidRPr="00AA6E46">
        <w:rPr>
          <w:rFonts w:eastAsiaTheme="minorEastAsia"/>
          <w:strike/>
          <w:color w:val="FF0000"/>
        </w:rPr>
        <w:t>,</w:t>
      </w:r>
      <m:oMath>
        <m:r>
          <w:rPr>
            <w:rFonts w:ascii="Cambria Math" w:eastAsiaTheme="minorEastAsia" w:hAnsi="Cambria Math"/>
            <w:strike/>
            <w:color w:val="FF0000"/>
          </w:rPr>
          <m:t xml:space="preserve"> j=1..l</m:t>
        </m:r>
      </m:oMath>
      <w:r w:rsidR="00BB6B5F" w:rsidRPr="00AA6E46">
        <w:rPr>
          <w:rFonts w:eastAsiaTheme="minorEastAsia"/>
          <w:strike/>
          <w:color w:val="FF0000"/>
        </w:rPr>
        <w:t xml:space="preserve"> </w:t>
      </w:r>
      <w:r w:rsidR="00E53B37" w:rsidRPr="00AA6E46">
        <w:rPr>
          <w:rFonts w:eastAsiaTheme="minorEastAsia"/>
          <w:strike/>
          <w:color w:val="FF0000"/>
        </w:rPr>
        <w:t xml:space="preserve">will lead to decrease of the binding force to a value lower than </w:t>
      </w:r>
      <m:oMath>
        <m:r>
          <w:rPr>
            <w:rFonts w:ascii="Cambria Math" w:eastAsiaTheme="minorEastAsia" w:hAnsi="Cambria Math"/>
            <w:strike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trike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trike/>
                    <w:color w:val="FF000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trike/>
                    <w:color w:val="FF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trike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trike/>
                    <w:color w:val="FF000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trike/>
                    <w:color w:val="FF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j</m:t>
                </m:r>
              </m:sub>
            </m:sSub>
          </m:e>
        </m:d>
      </m:oMath>
      <w:r w:rsidR="00E53B37" w:rsidRPr="00AA6E46">
        <w:rPr>
          <w:rFonts w:eastAsiaTheme="minorEastAsia"/>
          <w:strike/>
          <w:color w:val="FF0000"/>
        </w:rPr>
        <w:t>.</w:t>
      </w:r>
      <w:r w:rsidR="006722A0" w:rsidRPr="00AA6E46">
        <w:rPr>
          <w:rFonts w:eastAsiaTheme="minorEastAsia"/>
          <w:strike/>
          <w:color w:val="FF0000"/>
        </w:rPr>
        <w:t xml:space="preserve"> We will assume that the positions and length of the zero regions is unique i.e. there is no other </w:t>
      </w:r>
      <w:r w:rsidR="00E0231B" w:rsidRPr="00AA6E46">
        <w:rPr>
          <w:rFonts w:eastAsiaTheme="minorEastAsia"/>
          <w:strike/>
          <w:color w:val="FF0000"/>
        </w:rPr>
        <w:t xml:space="preserve">set </w:t>
      </w:r>
      <w:r w:rsidR="001F153D" w:rsidRPr="00AA6E46">
        <w:rPr>
          <w:rFonts w:eastAsiaTheme="minorEastAsia"/>
          <w:strike/>
          <w:color w:val="FF0000"/>
        </w:rPr>
        <w:t>with</w:t>
      </w:r>
      <w:r w:rsidR="00E0231B" w:rsidRPr="00AA6E46">
        <w:rPr>
          <w:rFonts w:eastAsiaTheme="minorEastAsia"/>
          <w:strike/>
          <w:color w:val="FF0000"/>
        </w:rPr>
        <w:t xml:space="preserve"> the same number of zeros which will lead to the same value of the binding force.</w:t>
      </w:r>
    </w:p>
    <w:p w14:paraId="3A545F80" w14:textId="01E89611" w:rsidR="0060668A" w:rsidRPr="00435325" w:rsidRDefault="0060668A" w:rsidP="0069003A">
      <w:pPr>
        <w:spacing w:after="0" w:line="240" w:lineRule="auto"/>
        <w:rPr>
          <w:rFonts w:eastAsiaTheme="minorEastAsia"/>
        </w:rPr>
      </w:pPr>
    </w:p>
    <w:p w14:paraId="52D1B449" w14:textId="37F5C94A" w:rsidR="0060668A" w:rsidRDefault="00435325" w:rsidP="0069003A">
      <w:pPr>
        <w:spacing w:after="0" w:line="240" w:lineRule="auto"/>
        <w:rPr>
          <w:rFonts w:eastAsiaTheme="minorEastAsia"/>
          <w:color w:val="C00000"/>
        </w:rPr>
      </w:pPr>
      <w:r w:rsidRPr="00435325">
        <w:rPr>
          <w:rFonts w:eastAsiaTheme="minorEastAsia"/>
        </w:rPr>
        <w:t xml:space="preserve">Then </w:t>
      </w:r>
      <w:r>
        <w:rPr>
          <w:rFonts w:eastAsiaTheme="minorEastAsia"/>
        </w:rPr>
        <w:t>the binding force</w:t>
      </w:r>
      <w:r w:rsidR="00E158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between</w:t>
      </w:r>
      <w:r w:rsidR="00E15842">
        <w:rPr>
          <w:rFonts w:eastAsiaTheme="minorEastAsia"/>
        </w:rPr>
        <w:t xml:space="preserve"> the two properties will be equal to the sum of all regional attraction forces minus the sum of all regional repulsion forces </w:t>
      </w:r>
    </w:p>
    <w:p w14:paraId="5842489D" w14:textId="77777777" w:rsidR="0060668A" w:rsidRDefault="0060668A" w:rsidP="0069003A">
      <w:pPr>
        <w:spacing w:after="0" w:line="240" w:lineRule="auto"/>
        <w:rPr>
          <w:rFonts w:eastAsiaTheme="minorEastAsia"/>
          <w:color w:val="C00000"/>
        </w:rPr>
      </w:pPr>
    </w:p>
    <w:p w14:paraId="414A7495" w14:textId="442E2BD5" w:rsidR="00BF62EF" w:rsidRPr="00C92E50" w:rsidRDefault="00C94483" w:rsidP="0069003A">
      <w:pPr>
        <w:spacing w:after="0" w:line="240" w:lineRule="auto"/>
        <w:rPr>
          <w:rFonts w:eastAsiaTheme="minorEastAsia"/>
        </w:rPr>
      </w:pPr>
      <w:r w:rsidRPr="00051471">
        <w:rPr>
          <w:rFonts w:eastAsiaTheme="minorEastAsia"/>
          <w:color w:val="C00000"/>
        </w:rPr>
        <w:t xml:space="preserve"> </w:t>
      </w:r>
      <w:r>
        <w:rPr>
          <w:rFonts w:eastAsiaTheme="minorEastAsia"/>
        </w:rPr>
        <w:t xml:space="preserve">Those non-zero regions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i=1..k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j=1..l</m:t>
        </m:r>
      </m:oMath>
      <w:r>
        <w:rPr>
          <w:rFonts w:eastAsiaTheme="minorEastAsia"/>
        </w:rPr>
        <w:t xml:space="preserve"> will be denoted as the </w:t>
      </w:r>
      <w:r w:rsidRPr="00C94483">
        <w:rPr>
          <w:rFonts w:eastAsiaTheme="minorEastAsia"/>
          <w:b/>
          <w:bCs/>
          <w:i/>
          <w:iCs/>
        </w:rPr>
        <w:t xml:space="preserve">active regions </w:t>
      </w:r>
      <w:r w:rsidRPr="00C94483">
        <w:rPr>
          <w:rFonts w:eastAsiaTheme="minorEastAsia"/>
        </w:rPr>
        <w:t>of the association link</w:t>
      </w:r>
      <w:r>
        <w:rPr>
          <w:rFonts w:eastAsiaTheme="minorEastAsia"/>
        </w:rPr>
        <w:t xml:space="preserve"> between the two properties.</w:t>
      </w:r>
    </w:p>
    <w:p w14:paraId="096A75EE" w14:textId="4026CAF2" w:rsidR="00861E7E" w:rsidRDefault="00861E7E" w:rsidP="0069003A">
      <w:pPr>
        <w:spacing w:after="0" w:line="240" w:lineRule="auto"/>
        <w:rPr>
          <w:rFonts w:eastAsiaTheme="minorEastAsia"/>
        </w:rPr>
      </w:pPr>
    </w:p>
    <w:p w14:paraId="2B448A52" w14:textId="498CD6DD" w:rsidR="0088103F" w:rsidRDefault="0088103F" w:rsidP="0069003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binding force can be calculated for any pair of active regions </w:t>
      </w:r>
      <w:r w:rsidR="00A6435B">
        <w:rPr>
          <w:rFonts w:eastAsiaTheme="minorEastAsia"/>
        </w:rPr>
        <w:t xml:space="preserve">following the discussion in </w:t>
      </w:r>
      <w:hyperlink r:id="rId4" w:history="1">
        <w:r w:rsidR="00A6435B" w:rsidRPr="00A6435B">
          <w:rPr>
            <w:rStyle w:val="Hyperlink"/>
            <w:rFonts w:eastAsiaTheme="minorEastAsia"/>
          </w:rPr>
          <w:t>Note On Modeling Of Binding Force In Semantic Properties</w:t>
        </w:r>
      </w:hyperlink>
      <w:r w:rsidR="00A6435B">
        <w:rPr>
          <w:rFonts w:eastAsiaTheme="minorEastAsia"/>
        </w:rPr>
        <w:t>.</w:t>
      </w:r>
      <w:r w:rsidR="001D4C67">
        <w:rPr>
          <w:rFonts w:eastAsiaTheme="minorEastAsia"/>
        </w:rPr>
        <w:t xml:space="preserve"> </w:t>
      </w:r>
    </w:p>
    <w:p w14:paraId="43302699" w14:textId="77777777" w:rsidR="00461589" w:rsidRPr="006A6A16" w:rsidRDefault="003159F8" w:rsidP="0069003A">
      <w:pPr>
        <w:spacing w:after="0" w:line="240" w:lineRule="auto"/>
        <w:rPr>
          <w:rFonts w:eastAsiaTheme="minorEastAsia"/>
          <w:strike/>
          <w:color w:val="FF0000"/>
        </w:rPr>
      </w:pPr>
      <w:r w:rsidRPr="006A6A16">
        <w:rPr>
          <w:rFonts w:eastAsiaTheme="minorEastAsia"/>
          <w:strike/>
          <w:color w:val="FF0000"/>
        </w:rPr>
        <w:lastRenderedPageBreak/>
        <w:t xml:space="preserve">We keep a registry of active </w:t>
      </w:r>
      <w:r w:rsidR="007F72D4" w:rsidRPr="006A6A16">
        <w:rPr>
          <w:rFonts w:eastAsiaTheme="minorEastAsia"/>
          <w:strike/>
          <w:color w:val="FF0000"/>
        </w:rPr>
        <w:t>region pairs for which we know the binding force value</w:t>
      </w:r>
      <w:r w:rsidR="00A609A8" w:rsidRPr="006A6A16">
        <w:rPr>
          <w:rFonts w:eastAsiaTheme="minorEastAsia"/>
          <w:strike/>
          <w:color w:val="FF0000"/>
        </w:rPr>
        <w:t xml:space="preserve"> (which could be positive or negative)</w:t>
      </w:r>
      <w:r w:rsidR="007F72D4" w:rsidRPr="006A6A16">
        <w:rPr>
          <w:rFonts w:eastAsiaTheme="minorEastAsia"/>
          <w:strike/>
          <w:color w:val="FF0000"/>
        </w:rPr>
        <w:t>.</w:t>
      </w:r>
      <w:r w:rsidR="00A609A8" w:rsidRPr="006A6A16">
        <w:rPr>
          <w:rFonts w:eastAsiaTheme="minorEastAsia"/>
          <w:strike/>
          <w:color w:val="FF0000"/>
        </w:rPr>
        <w:t xml:space="preserve"> Let us denote those “registered” region pairs with hat over </w:t>
      </w:r>
      <w:r w:rsidR="00461589" w:rsidRPr="006A6A16">
        <w:rPr>
          <w:rFonts w:eastAsiaTheme="minorEastAsia"/>
          <w:strike/>
          <w:color w:val="FF0000"/>
        </w:rPr>
        <w:t>the symbol denoting the</w:t>
      </w:r>
      <w:r w:rsidR="00A609A8" w:rsidRPr="006A6A16">
        <w:rPr>
          <w:rFonts w:eastAsiaTheme="minorEastAsia"/>
          <w:strike/>
          <w:color w:val="FF0000"/>
        </w:rPr>
        <w:t xml:space="preserve"> region. Then </w:t>
      </w:r>
      <w:r w:rsidR="00461589" w:rsidRPr="006A6A16">
        <w:rPr>
          <w:rFonts w:eastAsiaTheme="minorEastAsia"/>
          <w:strike/>
          <w:color w:val="FF0000"/>
        </w:rPr>
        <w:t>we have:</w:t>
      </w:r>
    </w:p>
    <w:p w14:paraId="6FF74B76" w14:textId="6746242F" w:rsidR="002142EB" w:rsidRPr="006A6A16" w:rsidRDefault="001D4C67" w:rsidP="0069003A">
      <w:pPr>
        <w:spacing w:after="0" w:line="240" w:lineRule="auto"/>
        <w:rPr>
          <w:rFonts w:eastAsiaTheme="minorEastAsia"/>
          <w:strike/>
          <w:color w:val="FF0000"/>
        </w:rPr>
      </w:pPr>
      <m:oMath>
        <m:d>
          <m:dPr>
            <m:ctrlPr>
              <w:rPr>
                <w:rFonts w:ascii="Cambria Math" w:eastAsiaTheme="minorEastAsia" w:hAnsi="Cambria Math"/>
                <w:i/>
                <w:strike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color w:val="FF000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trike/>
                        <w:color w:val="FF000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trike/>
                        <w:color w:val="FF000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trike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color w:val="FF000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trike/>
                        <w:color w:val="FF000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trike/>
                        <w:color w:val="FF000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color w:val="FF0000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color w:val="FF000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trike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trike/>
                <w:color w:val="FF0000"/>
              </w:rPr>
              <m:t>i,j</m:t>
            </m:r>
          </m:sub>
        </m:sSub>
      </m:oMath>
      <w:r w:rsidR="00A609A8" w:rsidRPr="006A6A16">
        <w:rPr>
          <w:rFonts w:eastAsiaTheme="minorEastAsia"/>
          <w:strike/>
          <w:color w:val="FF0000"/>
        </w:rPr>
        <w:t xml:space="preserve"> </w:t>
      </w:r>
      <w:r w:rsidR="007F72D4" w:rsidRPr="006A6A16">
        <w:rPr>
          <w:rFonts w:eastAsiaTheme="minorEastAsia"/>
          <w:strike/>
          <w:color w:val="FF0000"/>
        </w:rPr>
        <w:t xml:space="preserve"> </w:t>
      </w:r>
      <w:r w:rsidR="00D13978" w:rsidRPr="006A6A16">
        <w:rPr>
          <w:rFonts w:eastAsiaTheme="minorEastAsia"/>
          <w:strike/>
          <w:color w:val="FF0000"/>
        </w:rPr>
        <w:t xml:space="preserve">for all </w:t>
      </w:r>
      <m:oMath>
        <m:d>
          <m:dPr>
            <m:ctrlPr>
              <w:rPr>
                <w:rFonts w:ascii="Cambria Math" w:eastAsiaTheme="minorEastAsia" w:hAnsi="Cambria Math"/>
                <w:i/>
                <w:strike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color w:val="FF000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trike/>
                        <w:color w:val="FF000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trike/>
                        <w:color w:val="FF000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trike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color w:val="FF000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trike/>
                        <w:color w:val="FF000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trike/>
                        <w:color w:val="FF000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j</m:t>
                </m:r>
              </m:sub>
            </m:sSub>
          </m:e>
        </m:d>
        <m:r>
          <m:rPr>
            <m:scr m:val="fraktur"/>
          </m:rPr>
          <w:rPr>
            <w:rFonts w:ascii="Cambria Math" w:eastAsiaTheme="minorEastAsia" w:hAnsi="Cambria Math"/>
            <w:strike/>
            <w:color w:val="FF0000"/>
          </w:rPr>
          <m:t>∈R</m:t>
        </m:r>
      </m:oMath>
      <w:r w:rsidR="00E33F7C" w:rsidRPr="006A6A16">
        <w:rPr>
          <w:rFonts w:eastAsiaTheme="minorEastAsia"/>
          <w:strike/>
          <w:color w:val="FF0000"/>
        </w:rPr>
        <w:t>,</w:t>
      </w:r>
      <w:r w:rsidR="002142EB" w:rsidRPr="006A6A16">
        <w:rPr>
          <w:rFonts w:eastAsiaTheme="minorEastAsia"/>
          <w:strike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color w:val="FF000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trike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trike/>
                <w:color w:val="FF0000"/>
              </w:rPr>
              <m:t>i,j</m:t>
            </m:r>
          </m:sub>
        </m:sSub>
        <m:r>
          <m:rPr>
            <m:scr m:val="fraktur"/>
          </m:rPr>
          <w:rPr>
            <w:rFonts w:ascii="Cambria Math" w:eastAsiaTheme="minorEastAsia" w:hAnsi="Cambria Math"/>
            <w:strike/>
            <w:color w:val="FF0000"/>
          </w:rPr>
          <m:t>∈F</m:t>
        </m:r>
      </m:oMath>
    </w:p>
    <w:p w14:paraId="7C42332D" w14:textId="4720D921" w:rsidR="00C64C37" w:rsidRDefault="002142EB" w:rsidP="0069003A">
      <w:pPr>
        <w:spacing w:after="0" w:line="240" w:lineRule="auto"/>
        <w:rPr>
          <w:rFonts w:eastAsiaTheme="minorEastAsia"/>
        </w:rPr>
      </w:pPr>
      <w:r w:rsidRPr="006A6A16">
        <w:rPr>
          <w:rFonts w:eastAsiaTheme="minorEastAsia"/>
          <w:strike/>
          <w:color w:val="FF0000"/>
        </w:rPr>
        <w:t xml:space="preserve">Here with </w:t>
      </w:r>
      <m:oMath>
        <m:r>
          <m:rPr>
            <m:scr m:val="fraktur"/>
          </m:rPr>
          <w:rPr>
            <w:rFonts w:ascii="Cambria Math" w:eastAsiaTheme="minorEastAsia" w:hAnsi="Cambria Math"/>
            <w:strike/>
            <w:color w:val="FF0000"/>
          </w:rPr>
          <m:t>R</m:t>
        </m:r>
      </m:oMath>
      <w:r w:rsidR="00E33F7C" w:rsidRPr="006A6A16">
        <w:rPr>
          <w:rFonts w:eastAsiaTheme="minorEastAsia"/>
          <w:strike/>
          <w:color w:val="FF0000"/>
        </w:rPr>
        <w:t xml:space="preserve"> we denote the set of all registered region pairs and with </w:t>
      </w:r>
      <m:oMath>
        <m:r>
          <m:rPr>
            <m:scr m:val="fraktur"/>
          </m:rPr>
          <w:rPr>
            <w:rFonts w:ascii="Cambria Math" w:eastAsiaTheme="minorEastAsia" w:hAnsi="Cambria Math"/>
            <w:strike/>
            <w:color w:val="FF0000"/>
          </w:rPr>
          <m:t>F</m:t>
        </m:r>
      </m:oMath>
      <w:r w:rsidR="00E33F7C" w:rsidRPr="006A6A16">
        <w:rPr>
          <w:rFonts w:eastAsiaTheme="minorEastAsia"/>
          <w:strike/>
          <w:color w:val="FF0000"/>
        </w:rPr>
        <w:t xml:space="preserve"> the set of all registered binding force values. </w:t>
      </w:r>
      <w:r w:rsidR="00D37231" w:rsidRPr="006A6A16">
        <w:rPr>
          <w:rFonts w:eastAsiaTheme="minorEastAsia"/>
          <w:strike/>
          <w:color w:val="FF0000"/>
        </w:rPr>
        <w:t>So the region registry is represented by the map</w:t>
      </w:r>
      <w:r w:rsidR="0087776B" w:rsidRPr="006A6A16">
        <w:rPr>
          <w:rFonts w:eastAsiaTheme="minorEastAsia"/>
          <w:strike/>
          <w:color w:val="FF0000"/>
        </w:rPr>
        <w:t xml:space="preserve"> </w:t>
      </w:r>
      <m:oMath>
        <m:r>
          <w:rPr>
            <w:rFonts w:ascii="Cambria Math" w:eastAsiaTheme="minorEastAsia" w:hAnsi="Cambria Math"/>
            <w:strike/>
            <w:color w:val="FF0000"/>
          </w:rPr>
          <m:t>R</m:t>
        </m:r>
        <m:r>
          <m:rPr>
            <m:scr m:val="fraktur"/>
          </m:rPr>
          <w:rPr>
            <w:rFonts w:ascii="Cambria Math" w:eastAsiaTheme="minorEastAsia" w:hAnsi="Cambria Math"/>
            <w:strike/>
            <w:color w:val="FF0000"/>
          </w:rPr>
          <m:t>: R</m:t>
        </m:r>
      </m:oMath>
      <w:r w:rsidR="00E33F7C" w:rsidRPr="006A6A16">
        <w:rPr>
          <w:rFonts w:eastAsiaTheme="minorEastAsia"/>
          <w:strike/>
          <w:color w:val="FF0000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trike/>
            <w:color w:val="FF0000"/>
          </w:rPr>
          <m:t>→F</m:t>
        </m:r>
      </m:oMath>
      <w:r w:rsidR="00D37231" w:rsidRPr="006A6A16">
        <w:rPr>
          <w:rFonts w:eastAsiaTheme="minorEastAsia"/>
          <w:strike/>
          <w:color w:val="FF0000"/>
        </w:rPr>
        <w:t xml:space="preserve">. </w:t>
      </w:r>
      <w:r w:rsidRPr="006A6A16">
        <w:rPr>
          <w:rFonts w:eastAsiaTheme="minorEastAsia"/>
          <w:strike/>
          <w:color w:val="FF0000"/>
        </w:rPr>
        <w:t xml:space="preserve"> </w:t>
      </w:r>
      <w:r w:rsidR="00A4561C" w:rsidRPr="006A6A16">
        <w:rPr>
          <w:rFonts w:eastAsiaTheme="minorEastAsia"/>
          <w:strike/>
          <w:color w:val="FF0000"/>
        </w:rPr>
        <w:t xml:space="preserve">If an active region pair </w:t>
      </w:r>
      <m:oMath>
        <m:r>
          <w:rPr>
            <w:rFonts w:ascii="Cambria Math" w:eastAsiaTheme="minorEastAsia" w:hAnsi="Cambria Math"/>
            <w:strike/>
            <w:color w:val="FF0000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trike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trike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strike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strike/>
            <w:color w:val="FF0000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trike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trike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strike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strike/>
            <w:color w:val="FF0000"/>
          </w:rPr>
          <m:t>)</m:t>
        </m:r>
      </m:oMath>
      <w:r w:rsidR="00A4561C" w:rsidRPr="006A6A16">
        <w:rPr>
          <w:rFonts w:eastAsiaTheme="minorEastAsia"/>
          <w:strike/>
          <w:color w:val="FF0000"/>
        </w:rPr>
        <w:t xml:space="preserve"> is not found in the registry </w:t>
      </w:r>
      <w:r w:rsidR="009F6856" w:rsidRPr="006A6A16">
        <w:rPr>
          <w:rFonts w:eastAsiaTheme="minorEastAsia"/>
          <w:strike/>
          <w:color w:val="FF0000"/>
        </w:rPr>
        <w:t>we are going extrapolate</w:t>
      </w:r>
      <w:r w:rsidR="0053571F" w:rsidRPr="006A6A16">
        <w:rPr>
          <w:rFonts w:eastAsiaTheme="minorEastAsia"/>
          <w:strike/>
          <w:color w:val="FF0000"/>
        </w:rPr>
        <w:t xml:space="preserve"> its binding force by finding the set of the closest matching pairs in the registry</w:t>
      </w:r>
      <w:r w:rsidR="00CA5DCB" w:rsidRPr="006A6A16">
        <w:rPr>
          <w:rFonts w:eastAsiaTheme="minorEastAsia"/>
          <w:strike/>
          <w:color w:val="FF0000"/>
        </w:rPr>
        <w:t xml:space="preserve"> and find the value of </w:t>
      </w:r>
      <m:oMath>
        <m:r>
          <w:rPr>
            <w:rFonts w:ascii="Cambria Math" w:eastAsiaTheme="minorEastAsia" w:hAnsi="Cambria Math"/>
            <w:strike/>
            <w:color w:val="FF0000"/>
          </w:rPr>
          <m:t>f(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trike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trike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strike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strike/>
            <w:color w:val="FF0000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trike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trike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strike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strike/>
            <w:color w:val="FF0000"/>
          </w:rPr>
          <m:t>)</m:t>
        </m:r>
      </m:oMath>
      <w:r w:rsidR="00CA5DCB" w:rsidRPr="006A6A16">
        <w:rPr>
          <w:rFonts w:eastAsiaTheme="minorEastAsia"/>
          <w:strike/>
          <w:color w:val="FF0000"/>
        </w:rPr>
        <w:t xml:space="preserve"> by using some learned function.</w:t>
      </w:r>
      <w:r w:rsidR="00B65465" w:rsidRPr="006A6A16">
        <w:rPr>
          <w:rFonts w:eastAsiaTheme="minorEastAsia"/>
          <w:strike/>
          <w:color w:val="FF0000"/>
        </w:rPr>
        <w:t xml:space="preserve"> This function can be as simple as assigning some default value determined b</w:t>
      </w:r>
      <w:r w:rsidR="004300AC" w:rsidRPr="006A6A16">
        <w:rPr>
          <w:rFonts w:eastAsiaTheme="minorEastAsia"/>
          <w:strike/>
          <w:color w:val="FF0000"/>
        </w:rPr>
        <w:t>y looking in</w:t>
      </w:r>
      <w:r w:rsidR="00BC312B" w:rsidRPr="006A6A16">
        <w:rPr>
          <w:rFonts w:eastAsiaTheme="minorEastAsia"/>
          <w:strike/>
          <w:color w:val="FF0000"/>
        </w:rPr>
        <w:t>to</w:t>
      </w:r>
      <w:r w:rsidR="00B65465" w:rsidRPr="006A6A16">
        <w:rPr>
          <w:rFonts w:eastAsiaTheme="minorEastAsia"/>
          <w:strike/>
          <w:color w:val="FF0000"/>
        </w:rPr>
        <w:t xml:space="preserve"> certain </w:t>
      </w:r>
      <w:r w:rsidR="00BC312B" w:rsidRPr="006A6A16">
        <w:rPr>
          <w:rFonts w:eastAsiaTheme="minorEastAsia"/>
          <w:strike/>
          <w:color w:val="FF0000"/>
        </w:rPr>
        <w:t>interesting</w:t>
      </w:r>
      <w:r w:rsidR="00B65465" w:rsidRPr="006A6A16">
        <w:rPr>
          <w:rFonts w:eastAsiaTheme="minorEastAsia"/>
          <w:strike/>
          <w:color w:val="FF0000"/>
        </w:rPr>
        <w:t xml:space="preserve"> characteristics of the</w:t>
      </w:r>
      <w:r w:rsidR="0095438A" w:rsidRPr="006A6A16">
        <w:rPr>
          <w:rFonts w:eastAsiaTheme="minorEastAsia"/>
          <w:strike/>
          <w:color w:val="FF0000"/>
        </w:rPr>
        <w:t xml:space="preserve"> new</w:t>
      </w:r>
      <w:r w:rsidR="00C41663" w:rsidRPr="006A6A16">
        <w:rPr>
          <w:rFonts w:eastAsiaTheme="minorEastAsia"/>
          <w:strike/>
          <w:color w:val="FF0000"/>
        </w:rPr>
        <w:t xml:space="preserve"> pair of</w:t>
      </w:r>
      <w:r w:rsidR="00B65465" w:rsidRPr="006A6A16">
        <w:rPr>
          <w:rFonts w:eastAsiaTheme="minorEastAsia"/>
          <w:strike/>
          <w:color w:val="FF0000"/>
        </w:rPr>
        <w:t xml:space="preserve"> regions.</w:t>
      </w:r>
      <w:r w:rsidR="00B65465">
        <w:rPr>
          <w:rFonts w:eastAsiaTheme="minorEastAsia"/>
        </w:rPr>
        <w:t xml:space="preserve"> </w:t>
      </w:r>
      <w:r w:rsidR="00BC312B">
        <w:rPr>
          <w:rFonts w:eastAsiaTheme="minorEastAsia"/>
        </w:rPr>
        <w:t xml:space="preserve">The total binding force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BC312B">
        <w:rPr>
          <w:rFonts w:eastAsiaTheme="minorEastAsia"/>
        </w:rPr>
        <w:t xml:space="preserve"> between the two properties will be given as the sum of the </w:t>
      </w:r>
      <w:r w:rsidR="00160FF7">
        <w:rPr>
          <w:rFonts w:eastAsiaTheme="minorEastAsia"/>
        </w:rPr>
        <w:t>attraction</w:t>
      </w:r>
      <w:r w:rsidR="00BC312B">
        <w:rPr>
          <w:rFonts w:eastAsiaTheme="minorEastAsia"/>
        </w:rPr>
        <w:t xml:space="preserve"> forces</w:t>
      </w:r>
      <w:r w:rsidR="00160FF7">
        <w:rPr>
          <w:rFonts w:eastAsiaTheme="minorEastAsia"/>
        </w:rPr>
        <w:t xml:space="preserve"> minus the repulsion forces</w:t>
      </w:r>
      <w:r w:rsidR="00BC312B">
        <w:rPr>
          <w:rFonts w:eastAsiaTheme="minorEastAsia"/>
        </w:rPr>
        <w:t xml:space="preserve"> between the </w:t>
      </w:r>
      <w:r w:rsidR="00BC312B" w:rsidRPr="00C64C37">
        <w:rPr>
          <w:rFonts w:eastAsiaTheme="minorEastAsia"/>
          <w:i/>
          <w:iCs/>
        </w:rPr>
        <w:t>relevant region</w:t>
      </w:r>
      <w:r w:rsidR="00C64C37" w:rsidRPr="00C64C37">
        <w:rPr>
          <w:rFonts w:eastAsiaTheme="minorEastAsia"/>
          <w:i/>
          <w:iCs/>
        </w:rPr>
        <w:t xml:space="preserve"> pairs</w:t>
      </w:r>
      <w:r w:rsidR="00BE4895" w:rsidRPr="00BE4895">
        <w:rPr>
          <w:rFonts w:ascii="Cambria Math" w:eastAsiaTheme="minorEastAsia" w:hAnsi="Cambria Math"/>
          <w:i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="00BE4895">
        <w:rPr>
          <w:rFonts w:eastAsiaTheme="minorEastAsia"/>
        </w:rPr>
        <w:t>:</w:t>
      </w:r>
      <w:r w:rsidR="00BC312B">
        <w:rPr>
          <w:rFonts w:eastAsiaTheme="minorEastAsia"/>
        </w:rPr>
        <w:t xml:space="preserve"> </w:t>
      </w:r>
    </w:p>
    <w:p w14:paraId="744CEFF2" w14:textId="7A22066C" w:rsidR="00BE4895" w:rsidRDefault="00BE4895" w:rsidP="0069003A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a,b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c,d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55231E40" w14:textId="77777777" w:rsidR="0048111A" w:rsidRDefault="0048111A" w:rsidP="0069003A">
      <w:pPr>
        <w:spacing w:after="0" w:line="240" w:lineRule="auto"/>
        <w:rPr>
          <w:rFonts w:eastAsiaTheme="minorEastAsia"/>
        </w:rPr>
      </w:pPr>
    </w:p>
    <w:p w14:paraId="374F46A5" w14:textId="74C4EB11" w:rsidR="00BE4895" w:rsidRPr="00AA6E46" w:rsidRDefault="00102731" w:rsidP="0069003A">
      <w:pPr>
        <w:spacing w:after="0" w:line="240" w:lineRule="auto"/>
        <w:rPr>
          <w:rFonts w:eastAsiaTheme="minorEastAsia"/>
          <w:strike/>
          <w:color w:val="FF0000"/>
        </w:rPr>
      </w:pPr>
      <w:r w:rsidRPr="00AA6E46">
        <w:rPr>
          <w:rFonts w:eastAsiaTheme="minorEastAsia"/>
          <w:strike/>
          <w:color w:val="FF0000"/>
        </w:rPr>
        <w:t xml:space="preserve">Let </w:t>
      </w:r>
      <w:r w:rsidR="00D862C1" w:rsidRPr="00AA6E46">
        <w:rPr>
          <w:rFonts w:eastAsiaTheme="minorEastAsia"/>
          <w:strike/>
          <w:color w:val="FF0000"/>
        </w:rPr>
        <w:t xml:space="preserve">us </w:t>
      </w:r>
      <w:r w:rsidRPr="00AA6E46">
        <w:rPr>
          <w:rFonts w:eastAsiaTheme="minorEastAsia"/>
          <w:strike/>
          <w:color w:val="FF0000"/>
        </w:rPr>
        <w:t>denote by</w:t>
      </w:r>
      <w:r w:rsidR="00D862C1" w:rsidRPr="00AA6E46">
        <w:rPr>
          <w:rFonts w:eastAsiaTheme="minorEastAsia"/>
          <w:strike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color w:val="FF0000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color w:val="FF0000"/>
              </w:rPr>
              <m:t>max</m:t>
            </m:r>
          </m:sub>
        </m:sSub>
        <m:r>
          <w:rPr>
            <w:rFonts w:ascii="Cambria Math" w:eastAsiaTheme="minorEastAsia" w:hAnsi="Cambria Math"/>
            <w:strike/>
            <w:color w:val="FF0000"/>
          </w:rPr>
          <m:t>&gt;0</m:t>
        </m:r>
      </m:oMath>
      <w:r w:rsidR="00D862C1" w:rsidRPr="00AA6E46">
        <w:rPr>
          <w:rFonts w:eastAsiaTheme="minorEastAsia"/>
          <w:strike/>
          <w:color w:val="FF0000"/>
        </w:rPr>
        <w:t xml:space="preserve"> the pair of regions from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trike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trike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strike/>
                <w:color w:val="FF0000"/>
              </w:rPr>
              <m:t>i</m:t>
            </m:r>
          </m:sub>
        </m:sSub>
      </m:oMath>
      <w:r w:rsidRPr="00AA6E46">
        <w:rPr>
          <w:rFonts w:eastAsiaTheme="minorEastAsia"/>
          <w:strike/>
          <w:color w:val="FF0000"/>
        </w:rPr>
        <w:t xml:space="preserve"> </w:t>
      </w:r>
      <w:r w:rsidR="00D862C1" w:rsidRPr="00AA6E46">
        <w:rPr>
          <w:rFonts w:eastAsiaTheme="minorEastAsia"/>
          <w:strike/>
          <w:color w:val="FF000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trike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trike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strike/>
                <w:color w:val="FF0000"/>
              </w:rPr>
              <m:t>j</m:t>
            </m:r>
          </m:sub>
        </m:sSub>
      </m:oMath>
      <w:r w:rsidR="00BE4895" w:rsidRPr="00AA6E46">
        <w:rPr>
          <w:rFonts w:eastAsiaTheme="minorEastAsia"/>
          <w:strike/>
          <w:color w:val="FF0000"/>
        </w:rPr>
        <w:t xml:space="preserve"> </w:t>
      </w:r>
      <w:r w:rsidR="00D862C1" w:rsidRPr="00AA6E46">
        <w:rPr>
          <w:rFonts w:eastAsiaTheme="minorEastAsia"/>
          <w:strike/>
          <w:color w:val="FF0000"/>
        </w:rPr>
        <w:t xml:space="preserve">which generates the maximum binding force by absolute value; that is: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color w:val="FF0000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color w:val="FF0000"/>
              </w:rPr>
              <m:t>max</m:t>
            </m:r>
          </m:sub>
        </m:sSub>
        <m:r>
          <w:rPr>
            <w:rFonts w:ascii="Cambria Math" w:eastAsiaTheme="minorEastAsia" w:hAnsi="Cambria Math"/>
            <w:strike/>
            <w:color w:val="FF000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trike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trike/>
                    <w:color w:val="FF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FF0000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a,b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trike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trike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trike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trike/>
                            <w:color w:val="FF000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trike/>
                            <w:color w:val="FF0000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trike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trike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trike/>
                            <w:color w:val="FF000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trike/>
                            <w:color w:val="FF0000"/>
                          </w:rPr>
                          <m:t>b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  <w:strike/>
            <w:color w:val="FF0000"/>
          </w:rPr>
          <m:t>&gt;0</m:t>
        </m:r>
      </m:oMath>
      <w:r w:rsidR="00D862C1" w:rsidRPr="00AA6E46">
        <w:rPr>
          <w:rFonts w:eastAsiaTheme="minorEastAsia"/>
          <w:strike/>
          <w:color w:val="FF0000"/>
        </w:rPr>
        <w:t xml:space="preserve">. Here we are assuming </w:t>
      </w:r>
      <w:r w:rsidR="00AF3715" w:rsidRPr="00AA6E46">
        <w:rPr>
          <w:rFonts w:eastAsiaTheme="minorEastAsia"/>
          <w:strike/>
          <w:color w:val="FF0000"/>
        </w:rPr>
        <w:t xml:space="preserve">that there is a pair of regions </w:t>
      </w:r>
      <w:r w:rsidR="005B26CF" w:rsidRPr="00AA6E46">
        <w:rPr>
          <w:rFonts w:eastAsiaTheme="minorEastAsia"/>
          <w:strike/>
          <w:color w:val="FF0000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trike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trike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strike/>
                <w:color w:val="FF0000"/>
              </w:rPr>
              <m:t>i</m:t>
            </m:r>
          </m:sub>
        </m:sSub>
      </m:oMath>
      <w:r w:rsidR="005B26CF" w:rsidRPr="00AA6E46">
        <w:rPr>
          <w:rFonts w:eastAsiaTheme="minorEastAsia"/>
          <w:strike/>
          <w:color w:val="FF000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trike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trike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strike/>
                <w:color w:val="FF0000"/>
              </w:rPr>
              <m:t>j</m:t>
            </m:r>
          </m:sub>
        </m:sSub>
      </m:oMath>
      <w:r w:rsidR="00D862C1" w:rsidRPr="00AA6E46">
        <w:rPr>
          <w:rFonts w:eastAsiaTheme="minorEastAsia"/>
          <w:strike/>
          <w:color w:val="FF0000"/>
        </w:rPr>
        <w:t xml:space="preserve"> which generate non-zero binding force</w:t>
      </w:r>
      <w:r w:rsidR="00AF3715" w:rsidRPr="00AA6E46">
        <w:rPr>
          <w:rFonts w:eastAsiaTheme="minorEastAsia"/>
          <w:strike/>
          <w:color w:val="FF0000"/>
        </w:rPr>
        <w:t>.</w:t>
      </w:r>
      <w:r w:rsidR="00D862C1" w:rsidRPr="00AA6E46">
        <w:rPr>
          <w:rFonts w:eastAsiaTheme="minorEastAsia"/>
          <w:strike/>
          <w:color w:val="FF0000"/>
        </w:rPr>
        <w:t xml:space="preserve"> </w:t>
      </w:r>
    </w:p>
    <w:p w14:paraId="5C1D5B28" w14:textId="3B64736C" w:rsidR="00C64C37" w:rsidRPr="00AA6E46" w:rsidRDefault="00FC0A47" w:rsidP="0069003A">
      <w:pPr>
        <w:spacing w:after="0" w:line="240" w:lineRule="auto"/>
        <w:rPr>
          <w:rFonts w:eastAsiaTheme="minorEastAsia"/>
          <w:strike/>
          <w:color w:val="FF0000"/>
        </w:rPr>
      </w:pPr>
      <w:r w:rsidRPr="00AA6E46">
        <w:rPr>
          <w:rFonts w:eastAsiaTheme="minorEastAsia"/>
          <w:b/>
          <w:bCs/>
          <w:i/>
          <w:iCs/>
          <w:strike/>
          <w:color w:val="FF0000"/>
        </w:rPr>
        <w:t>Definition</w:t>
      </w:r>
      <w:r w:rsidRPr="00AA6E46">
        <w:rPr>
          <w:rFonts w:eastAsiaTheme="minorEastAsia"/>
          <w:strike/>
          <w:color w:val="FF0000"/>
        </w:rPr>
        <w:t xml:space="preserve">: </w:t>
      </w:r>
      <w:r w:rsidR="00BE4895" w:rsidRPr="00AA6E46">
        <w:rPr>
          <w:rFonts w:eastAsiaTheme="minorEastAsia"/>
          <w:strike/>
          <w:color w:val="FF0000"/>
        </w:rPr>
        <w:t xml:space="preserve">relevant region pair </w:t>
      </w:r>
      <m:oMath>
        <m:d>
          <m:dPr>
            <m:ctrlPr>
              <w:rPr>
                <w:rFonts w:ascii="Cambria Math" w:eastAsiaTheme="minorEastAsia" w:hAnsi="Cambria Math"/>
                <w:i/>
                <w:strike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trike/>
                    <w:color w:val="FF000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trike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trike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trike/>
                    <w:color w:val="FF000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trike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color w:val="FF0000"/>
          </w:rPr>
          <m:t xml:space="preserve"> </m:t>
        </m:r>
      </m:oMath>
      <w:r w:rsidR="00BE4895" w:rsidRPr="00AA6E46">
        <w:rPr>
          <w:rFonts w:eastAsiaTheme="minorEastAsia"/>
          <w:strike/>
          <w:color w:val="FF0000"/>
        </w:rPr>
        <w:t xml:space="preserve">is such </w:t>
      </w:r>
      <w:r w:rsidR="00102731" w:rsidRPr="00AA6E46">
        <w:rPr>
          <w:rFonts w:eastAsiaTheme="minorEastAsia"/>
          <w:strike/>
          <w:color w:val="FF0000"/>
        </w:rPr>
        <w:t xml:space="preserve">pair for which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trike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strike/>
                <w:color w:val="FF000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trike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trike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color w:val="FF0000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trike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trike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trike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color w:val="FF0000"/>
                      </w:rPr>
                      <m:t>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trike/>
            <w:color w:val="FF0000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trike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color w:val="FF0000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/>
                <w:strike/>
                <w:color w:val="FF0000"/>
              </w:rPr>
              <m:t>L</m:t>
            </m:r>
          </m:den>
        </m:f>
      </m:oMath>
      <w:r w:rsidR="00553138" w:rsidRPr="00AA6E46">
        <w:rPr>
          <w:rFonts w:eastAsiaTheme="minorEastAsia"/>
          <w:strike/>
          <w:color w:val="FF0000"/>
        </w:rPr>
        <w:t xml:space="preserve"> where </w:t>
      </w:r>
      <m:oMath>
        <m:r>
          <w:rPr>
            <w:rFonts w:ascii="Cambria Math" w:eastAsiaTheme="minorEastAsia" w:hAnsi="Cambria Math"/>
            <w:strike/>
            <w:color w:val="FF0000"/>
          </w:rPr>
          <m:t>L&gt;0</m:t>
        </m:r>
      </m:oMath>
      <w:r w:rsidR="00553138" w:rsidRPr="00AA6E46">
        <w:rPr>
          <w:rFonts w:eastAsiaTheme="minorEastAsia"/>
          <w:strike/>
          <w:color w:val="FF0000"/>
        </w:rPr>
        <w:t xml:space="preserve"> is appropriately chosen large integer.  </w:t>
      </w:r>
    </w:p>
    <w:p w14:paraId="47497B59" w14:textId="59C9BC11" w:rsidR="00BE4895" w:rsidRDefault="00BE4895" w:rsidP="0069003A">
      <w:pPr>
        <w:spacing w:after="0" w:line="240" w:lineRule="auto"/>
        <w:rPr>
          <w:rFonts w:eastAsiaTheme="minorEastAsia"/>
        </w:rPr>
      </w:pPr>
    </w:p>
    <w:p w14:paraId="2B40BE01" w14:textId="4B3FEA8D" w:rsidR="00DC301C" w:rsidRDefault="00DC301C" w:rsidP="0069003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sort the pairs of regions from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by the absolute value of the binding force. </w:t>
      </w:r>
    </w:p>
    <w:p w14:paraId="6E15EEF9" w14:textId="53D702D7" w:rsidR="00DC301C" w:rsidRDefault="00DC301C" w:rsidP="0069003A">
      <w:pPr>
        <w:spacing w:after="0" w:line="240" w:lineRule="auto"/>
        <w:rPr>
          <w:rFonts w:eastAsiaTheme="minorEastAsia"/>
        </w:rPr>
      </w:pPr>
      <w:r w:rsidRPr="00AA6E46">
        <w:rPr>
          <w:rFonts w:eastAsiaTheme="minorEastAsia"/>
          <w:b/>
          <w:bCs/>
          <w:i/>
          <w:iCs/>
        </w:rPr>
        <w:t>Definition</w:t>
      </w:r>
      <w:r>
        <w:rPr>
          <w:rFonts w:eastAsiaTheme="minorEastAsia"/>
        </w:rPr>
        <w:t xml:space="preserve">: relevant region pair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such pair which has absolute binding force value </w:t>
      </w:r>
      <w:r w:rsidR="00FC2D32" w:rsidRPr="00FC2D32">
        <w:rPr>
          <w:rFonts w:eastAsiaTheme="minorEastAsia"/>
          <w:i/>
          <w:iCs/>
        </w:rPr>
        <w:t>not in</w:t>
      </w:r>
      <w:r>
        <w:rPr>
          <w:rFonts w:eastAsiaTheme="minorEastAsia"/>
        </w:rPr>
        <w:t xml:space="preserve"> the</w:t>
      </w:r>
      <w:r w:rsidR="005E374A">
        <w:rPr>
          <w:rFonts w:eastAsiaTheme="minorEastAsia"/>
        </w:rPr>
        <w:t xml:space="preserve"> first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-quantile</w:t>
      </w:r>
      <w:r w:rsidR="00AA6E46">
        <w:rPr>
          <w:rFonts w:eastAsiaTheme="minorEastAsia"/>
        </w:rPr>
        <w:t xml:space="preserve"> for some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l&gt;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  <w:r w:rsidR="00CE6AB1">
        <w:rPr>
          <w:rFonts w:eastAsiaTheme="minorEastAsia"/>
        </w:rPr>
        <w:t xml:space="preserve"> In other words</w:t>
      </w:r>
      <w:r w:rsidR="00B112F0">
        <w:rPr>
          <w:rFonts w:eastAsiaTheme="minorEastAsia"/>
        </w:rPr>
        <w:t>,</w:t>
      </w:r>
      <w:r w:rsidR="00CE6AB1">
        <w:rPr>
          <w:rFonts w:eastAsiaTheme="minorEastAsia"/>
        </w:rPr>
        <w:t xml:space="preserve"> all region pairs which</w:t>
      </w:r>
      <w:r w:rsidR="004B297E">
        <w:rPr>
          <w:rFonts w:eastAsiaTheme="minorEastAsia"/>
        </w:rPr>
        <w:t xml:space="preserve"> </w:t>
      </w:r>
      <w:r w:rsidR="00251FC9">
        <w:rPr>
          <w:rFonts w:eastAsiaTheme="minorEastAsia"/>
        </w:rPr>
        <w:t xml:space="preserve">generate force values </w:t>
      </w:r>
      <w:r w:rsidR="00CE6AB1" w:rsidRPr="00FC2D32">
        <w:rPr>
          <w:rFonts w:eastAsiaTheme="minorEastAsia"/>
          <w:i/>
          <w:iCs/>
        </w:rPr>
        <w:t>in</w:t>
      </w:r>
      <w:r w:rsidR="00CE6AB1">
        <w:rPr>
          <w:rFonts w:eastAsiaTheme="minorEastAsia"/>
        </w:rPr>
        <w:t xml:space="preserve"> the</w:t>
      </w:r>
      <w:r w:rsidR="005E374A">
        <w:rPr>
          <w:rFonts w:eastAsiaTheme="minorEastAsia"/>
        </w:rPr>
        <w:t xml:space="preserve"> first</w:t>
      </w:r>
      <w:r w:rsidR="00CE6AB1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="00CE6AB1">
        <w:rPr>
          <w:rFonts w:eastAsiaTheme="minorEastAsia"/>
        </w:rPr>
        <w:t>-quantile are irrelevant.</w:t>
      </w:r>
    </w:p>
    <w:p w14:paraId="563CD560" w14:textId="77777777" w:rsidR="00BE4895" w:rsidRDefault="00BE4895" w:rsidP="0069003A">
      <w:pPr>
        <w:spacing w:after="0" w:line="240" w:lineRule="auto"/>
        <w:rPr>
          <w:rFonts w:eastAsiaTheme="minorEastAsia"/>
        </w:rPr>
      </w:pPr>
    </w:p>
    <w:p w14:paraId="7AEC6FEA" w14:textId="0DFF85A8" w:rsidR="00D13978" w:rsidRDefault="006F2A11" w:rsidP="00A01770">
      <w:pPr>
        <w:pStyle w:val="Heading2"/>
        <w:rPr>
          <w:rFonts w:eastAsiaTheme="minorEastAsia"/>
        </w:rPr>
      </w:pPr>
      <w:r>
        <w:rPr>
          <w:rFonts w:eastAsiaTheme="minorEastAsia"/>
        </w:rPr>
        <w:t>Introduction of a new property</w:t>
      </w:r>
    </w:p>
    <w:p w14:paraId="1EB72DEA" w14:textId="6CC10967" w:rsidR="006F2A11" w:rsidRDefault="006F2A11" w:rsidP="0069003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consider the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="009A4C3A">
        <w:rPr>
          <w:rFonts w:eastAsiaTheme="minorEastAsia"/>
        </w:rPr>
        <w:t xml:space="preserve"> and introduce a new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401532">
        <w:rPr>
          <w:rFonts w:eastAsiaTheme="minorEastAsia"/>
        </w:rPr>
        <w:t xml:space="preserve"> </w:t>
      </w:r>
      <w:r w:rsidR="009A4C3A">
        <w:rPr>
          <w:rFonts w:eastAsiaTheme="minorEastAsia"/>
        </w:rPr>
        <w:t xml:space="preserve">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</m:oMath>
      <w:r w:rsidR="009A4C3A">
        <w:rPr>
          <w:rFonts w:eastAsiaTheme="minorEastAsia"/>
        </w:rPr>
        <w:t>.</w:t>
      </w:r>
    </w:p>
    <w:p w14:paraId="00018B32" w14:textId="77777777" w:rsidR="006F2A11" w:rsidRDefault="006F2A11" w:rsidP="0069003A">
      <w:pPr>
        <w:spacing w:after="0" w:line="240" w:lineRule="auto"/>
        <w:rPr>
          <w:rFonts w:eastAsiaTheme="minorEastAsia"/>
        </w:rPr>
      </w:pPr>
    </w:p>
    <w:p w14:paraId="526D3CD0" w14:textId="3FBA4A23" w:rsidR="006F2A11" w:rsidRDefault="006F2A11" w:rsidP="006F2A11">
      <w:pPr>
        <w:keepNext/>
        <w:keepLines/>
        <w:spacing w:after="0" w:line="240" w:lineRule="auto"/>
        <w:rPr>
          <w:rFonts w:eastAsiaTheme="minorEastAsia"/>
          <w:lang w:val="es-ES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3E2373">
        <w:rPr>
          <w:rFonts w:eastAsiaTheme="minorEastAsia"/>
          <w:lang w:val="es-ES"/>
        </w:rPr>
        <w:t xml:space="preserve">  </w:t>
      </w:r>
    </w:p>
    <w:p w14:paraId="68BAFBE7" w14:textId="77777777" w:rsidR="008A1EC1" w:rsidRPr="003E2373" w:rsidRDefault="008A1EC1" w:rsidP="006F2A11">
      <w:pPr>
        <w:keepNext/>
        <w:keepLines/>
        <w:spacing w:after="0" w:line="240" w:lineRule="auto"/>
        <w:rPr>
          <w:rFonts w:eastAsiaTheme="minorEastAsia"/>
          <w:lang w:val="es-ES"/>
        </w:rPr>
      </w:pPr>
    </w:p>
    <w:p w14:paraId="43C2C796" w14:textId="6C5B073E" w:rsidR="006F2A11" w:rsidRPr="003E2373" w:rsidRDefault="008A1EC1" w:rsidP="006F2A11">
      <w:pPr>
        <w:keepNext/>
        <w:keepLines/>
        <w:spacing w:after="0"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</m:oMath>
    </w:p>
    <w:p w14:paraId="226F9F09" w14:textId="60F27153" w:rsidR="006F2A11" w:rsidRPr="008A1EC1" w:rsidRDefault="006F2A11" w:rsidP="006F2A11">
      <w:pPr>
        <w:keepNext/>
        <w:keepLines/>
        <w:spacing w:after="0" w:line="240" w:lineRule="auto"/>
        <w:rPr>
          <w:rFonts w:eastAsiaTheme="minorEastAsia"/>
          <w:lang w:val="bg-BG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3E2373">
        <w:rPr>
          <w:rFonts w:eastAsiaTheme="minorEastAsia"/>
          <w:lang w:val="es-ES"/>
        </w:rPr>
        <w:t xml:space="preserve"> </w:t>
      </w:r>
      <w:r w:rsidR="009A4C3A">
        <w:rPr>
          <w:rFonts w:eastAsiaTheme="minorEastAsia"/>
          <w:lang w:val="es-ES"/>
        </w:rPr>
        <w:t xml:space="preserve">        </w:t>
      </w:r>
      <w:r w:rsidR="009A4C3A" w:rsidRPr="009A4C3A">
        <w:rPr>
          <w:rFonts w:eastAsiaTheme="minorEastAsia"/>
          <w:color w:val="4472C4" w:themeColor="accent1"/>
          <w:lang w:val="es-ES"/>
        </w:rPr>
        <w:t xml:space="preserve">&lt;-----------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lang w:val="es-ES"/>
              </w:rPr>
              <m:t>11</m:t>
            </m:r>
          </m:sub>
        </m:sSub>
      </m:oMath>
    </w:p>
    <w:p w14:paraId="2F34D212" w14:textId="3A2A7611" w:rsidR="006F2A11" w:rsidRPr="004F28B1" w:rsidRDefault="006F2A11" w:rsidP="006F2A1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</w:t>
      </w:r>
      <w:r>
        <w:rPr>
          <w:rFonts w:eastAsiaTheme="minorEastAsia"/>
          <w:lang w:val="es-ES"/>
        </w:rPr>
        <w:t xml:space="preserve"> </w:t>
      </w:r>
      <w:r w:rsidRPr="004F28B1">
        <w:rPr>
          <w:rFonts w:eastAsiaTheme="minorEastAsia"/>
          <w:lang w:val="es-ES"/>
        </w:rPr>
        <w:t xml:space="preserve">     /  |  \</w:t>
      </w:r>
    </w:p>
    <w:p w14:paraId="186BC00D" w14:textId="66432D37" w:rsidR="006F2A11" w:rsidRPr="004F28B1" w:rsidRDefault="006F2A11" w:rsidP="006F2A1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 xml:space="preserve"> </w:t>
      </w:r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Pr="004F28B1">
        <w:rPr>
          <w:rFonts w:eastAsiaTheme="minorEastAsia"/>
          <w:lang w:val="es-ES"/>
        </w:rPr>
        <w:t>_</w:t>
      </w:r>
    </w:p>
    <w:p w14:paraId="196F520B" w14:textId="5EAB21F9" w:rsidR="006F2A11" w:rsidRDefault="006F2A11" w:rsidP="006F2A11">
      <w:pPr>
        <w:keepNext/>
        <w:keepLines/>
        <w:spacing w:after="0"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Pr="004F28B1">
        <w:rPr>
          <w:rFonts w:eastAsiaTheme="minorEastAsia"/>
          <w:lang w:val="es-ES"/>
        </w:rPr>
        <w:t xml:space="preserve">  /  \          |    \                </w:t>
      </w:r>
    </w:p>
    <w:p w14:paraId="192D389E" w14:textId="5D68D2E4" w:rsidR="006F2A11" w:rsidRPr="004F28B1" w:rsidRDefault="001D4C67" w:rsidP="006F2A11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="006F2A11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="006F2A11"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="006F2A11"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="006F2A11" w:rsidRPr="004F28B1">
        <w:rPr>
          <w:rFonts w:eastAsiaTheme="minorEastAsia"/>
          <w:lang w:val="es-ES"/>
        </w:rPr>
        <w:t xml:space="preserve">              </w:t>
      </w:r>
    </w:p>
    <w:p w14:paraId="76E1D724" w14:textId="6D17E11C" w:rsidR="006F2A11" w:rsidRDefault="006F2A11" w:rsidP="006F2A11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</w:t>
      </w:r>
      <w:r>
        <w:rPr>
          <w:rFonts w:eastAsiaTheme="minorEastAsia"/>
        </w:rPr>
        <w:t>|</w:t>
      </w:r>
    </w:p>
    <w:p w14:paraId="510786CC" w14:textId="53CA1BED" w:rsidR="006F2A11" w:rsidRDefault="006F2A11" w:rsidP="006F2A1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5E11AB85" w14:textId="3E0C3F6D" w:rsidR="006F2A11" w:rsidRDefault="006F2A11" w:rsidP="0069003A">
      <w:pPr>
        <w:spacing w:after="0" w:line="240" w:lineRule="auto"/>
        <w:rPr>
          <w:rFonts w:eastAsiaTheme="minorEastAsia"/>
        </w:rPr>
      </w:pPr>
    </w:p>
    <w:p w14:paraId="76EA0E8A" w14:textId="77777777" w:rsidR="009A4C3A" w:rsidRPr="00C92E50" w:rsidRDefault="009A4C3A" w:rsidP="0069003A">
      <w:pPr>
        <w:spacing w:after="0" w:line="240" w:lineRule="auto"/>
        <w:rPr>
          <w:rFonts w:eastAsiaTheme="minorEastAsia"/>
        </w:rPr>
      </w:pPr>
    </w:p>
    <w:sectPr w:rsidR="009A4C3A" w:rsidRPr="00C9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71"/>
    <w:rsid w:val="0003063D"/>
    <w:rsid w:val="00051471"/>
    <w:rsid w:val="00102731"/>
    <w:rsid w:val="00160FF7"/>
    <w:rsid w:val="001820FD"/>
    <w:rsid w:val="00182416"/>
    <w:rsid w:val="001D4C67"/>
    <w:rsid w:val="001F153D"/>
    <w:rsid w:val="002142EB"/>
    <w:rsid w:val="002379DD"/>
    <w:rsid w:val="00251FC9"/>
    <w:rsid w:val="002550D1"/>
    <w:rsid w:val="002565D7"/>
    <w:rsid w:val="002A4CE3"/>
    <w:rsid w:val="002D5043"/>
    <w:rsid w:val="002D6E86"/>
    <w:rsid w:val="003159F8"/>
    <w:rsid w:val="00320011"/>
    <w:rsid w:val="00350BAE"/>
    <w:rsid w:val="003B25B6"/>
    <w:rsid w:val="00401532"/>
    <w:rsid w:val="004300AC"/>
    <w:rsid w:val="00435325"/>
    <w:rsid w:val="00461589"/>
    <w:rsid w:val="0048111A"/>
    <w:rsid w:val="004B297E"/>
    <w:rsid w:val="0053571F"/>
    <w:rsid w:val="00553138"/>
    <w:rsid w:val="0055664C"/>
    <w:rsid w:val="005B26CF"/>
    <w:rsid w:val="005E374A"/>
    <w:rsid w:val="005E7020"/>
    <w:rsid w:val="0060668A"/>
    <w:rsid w:val="006722A0"/>
    <w:rsid w:val="0069003A"/>
    <w:rsid w:val="006A6A16"/>
    <w:rsid w:val="006B1CD8"/>
    <w:rsid w:val="006C1271"/>
    <w:rsid w:val="006F2A11"/>
    <w:rsid w:val="00742DAD"/>
    <w:rsid w:val="007F72D4"/>
    <w:rsid w:val="008068B0"/>
    <w:rsid w:val="00840E0B"/>
    <w:rsid w:val="00861E7E"/>
    <w:rsid w:val="0087776B"/>
    <w:rsid w:val="0088103F"/>
    <w:rsid w:val="00881C9D"/>
    <w:rsid w:val="008A1EC1"/>
    <w:rsid w:val="0095438A"/>
    <w:rsid w:val="009A4C3A"/>
    <w:rsid w:val="009F6856"/>
    <w:rsid w:val="009F7F24"/>
    <w:rsid w:val="00A01770"/>
    <w:rsid w:val="00A4561C"/>
    <w:rsid w:val="00A609A8"/>
    <w:rsid w:val="00A6435B"/>
    <w:rsid w:val="00AA6E46"/>
    <w:rsid w:val="00AF3715"/>
    <w:rsid w:val="00AF4191"/>
    <w:rsid w:val="00B112F0"/>
    <w:rsid w:val="00B22FAB"/>
    <w:rsid w:val="00B65465"/>
    <w:rsid w:val="00BA580E"/>
    <w:rsid w:val="00BB6B5F"/>
    <w:rsid w:val="00BC312B"/>
    <w:rsid w:val="00BE4895"/>
    <w:rsid w:val="00BF62EF"/>
    <w:rsid w:val="00C41663"/>
    <w:rsid w:val="00C46192"/>
    <w:rsid w:val="00C511B9"/>
    <w:rsid w:val="00C528F5"/>
    <w:rsid w:val="00C64C37"/>
    <w:rsid w:val="00C92E50"/>
    <w:rsid w:val="00C94483"/>
    <w:rsid w:val="00C97F57"/>
    <w:rsid w:val="00CA5DCB"/>
    <w:rsid w:val="00CC365D"/>
    <w:rsid w:val="00CE6AB1"/>
    <w:rsid w:val="00D13978"/>
    <w:rsid w:val="00D37231"/>
    <w:rsid w:val="00D862C1"/>
    <w:rsid w:val="00DC301C"/>
    <w:rsid w:val="00DC393C"/>
    <w:rsid w:val="00DC6A34"/>
    <w:rsid w:val="00E0231B"/>
    <w:rsid w:val="00E15842"/>
    <w:rsid w:val="00E3048A"/>
    <w:rsid w:val="00E33F7C"/>
    <w:rsid w:val="00E53B37"/>
    <w:rsid w:val="00E87975"/>
    <w:rsid w:val="00F57FCA"/>
    <w:rsid w:val="00FA4923"/>
    <w:rsid w:val="00FC0A47"/>
    <w:rsid w:val="00FC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84B4"/>
  <w15:chartTrackingRefBased/>
  <w15:docId w15:val="{B0A259F0-6A43-4062-813C-E5290FD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1B9"/>
  </w:style>
  <w:style w:type="paragraph" w:styleId="Heading1">
    <w:name w:val="heading 1"/>
    <w:basedOn w:val="Normal"/>
    <w:next w:val="Normal"/>
    <w:link w:val="Heading1Char"/>
    <w:uiPriority w:val="9"/>
    <w:qFormat/>
    <w:rsid w:val="00C51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6158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01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64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aiconcepts/blob/master/docs/NoteOnModelingOfBindingForceInSemanticProperti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4647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73</cp:revision>
  <cp:lastPrinted>2022-01-26T11:06:00Z</cp:lastPrinted>
  <dcterms:created xsi:type="dcterms:W3CDTF">2021-11-25T13:37:00Z</dcterms:created>
  <dcterms:modified xsi:type="dcterms:W3CDTF">2022-01-26T22:23:00Z</dcterms:modified>
</cp:coreProperties>
</file>