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D96B" w14:textId="17A5D54E" w:rsidR="0053777D" w:rsidRDefault="00582FF7" w:rsidP="00582FF7">
      <w:pPr>
        <w:pStyle w:val="Title"/>
      </w:pPr>
      <w:r>
        <w:t>Notes on Databricks Lakehouse Architecture and Related Design Patterns</w:t>
      </w:r>
    </w:p>
    <w:p w14:paraId="613F7B20" w14:textId="7264F45E" w:rsidR="00582FF7" w:rsidRDefault="00582FF7">
      <w:r>
        <w:t>Compiled by D.Gueorguiev, 2/27/2026</w:t>
      </w:r>
    </w:p>
    <w:p w14:paraId="5AD42C19" w14:textId="77777777" w:rsidR="00582FF7" w:rsidRDefault="00582FF7"/>
    <w:p w14:paraId="33076ECF" w14:textId="13738416" w:rsidR="00582FF7" w:rsidRDefault="00582FF7" w:rsidP="00582FF7">
      <w:pPr>
        <w:pStyle w:val="Heading1"/>
      </w:pPr>
      <w:r>
        <w:t>Key terms and definitions</w:t>
      </w:r>
    </w:p>
    <w:p w14:paraId="59177DF7" w14:textId="77777777" w:rsidR="00582FF7" w:rsidRDefault="00582FF7"/>
    <w:p w14:paraId="3565F9C3" w14:textId="0DD34642" w:rsidR="00DC7F13" w:rsidRDefault="00DC7F13" w:rsidP="00DC7F13">
      <w:pPr>
        <w:pStyle w:val="Heading2"/>
      </w:pPr>
      <w:r>
        <w:t>Customer Relationship Management</w:t>
      </w:r>
      <w:r w:rsidR="00C31217">
        <w:t xml:space="preserve"> (CRM)</w:t>
      </w:r>
      <w:r>
        <w:t xml:space="preserve"> database/data source</w:t>
      </w:r>
    </w:p>
    <w:p w14:paraId="577D37BF" w14:textId="77777777" w:rsidR="00DC7F13" w:rsidRDefault="00DC7F13"/>
    <w:p w14:paraId="12F5289C" w14:textId="468E7862" w:rsidR="00DC7F13" w:rsidRDefault="00C31217">
      <w:r>
        <w:t xml:space="preserve">CRM as a data source is a centralized repository </w:t>
      </w:r>
      <w:r w:rsidRPr="00C31217">
        <w:t>that stores all interactions, contact</w:t>
      </w:r>
      <w:r>
        <w:t xml:space="preserve"> details, and transaction history between a business and its customers. </w:t>
      </w:r>
      <w:r w:rsidR="0006285C">
        <w:t>It acts as a “single source of truth” integration data from sales, marketing, and support to enable personalized customer experiences, predictive analytics, and targeted marketing campaigns.</w:t>
      </w:r>
    </w:p>
    <w:p w14:paraId="386EE425" w14:textId="77777777" w:rsidR="00320904" w:rsidRDefault="00320904"/>
    <w:p w14:paraId="2886AB1A" w14:textId="513D5190" w:rsidR="0006285C" w:rsidRDefault="0006285C">
      <w:r>
        <w:t xml:space="preserve"> Key Aspects of CRM as a Data Source:</w:t>
      </w:r>
    </w:p>
    <w:p w14:paraId="2DE31AEC" w14:textId="77777777" w:rsidR="0006285C" w:rsidRDefault="0006285C"/>
    <w:p w14:paraId="3AA5C5D6" w14:textId="559B547A" w:rsidR="0006285C" w:rsidRDefault="0006285C" w:rsidP="0006285C">
      <w:pPr>
        <w:pStyle w:val="ListParagraph"/>
        <w:numPr>
          <w:ilvl w:val="0"/>
          <w:numId w:val="2"/>
        </w:numPr>
      </w:pPr>
      <w:r>
        <w:t>Centralized Repository : collects, links, and manages data from various channels (email, social media, website, phone calls) into one location</w:t>
      </w:r>
    </w:p>
    <w:p w14:paraId="3625774A" w14:textId="77777777" w:rsidR="00F72D02" w:rsidRDefault="0006285C" w:rsidP="0006285C">
      <w:pPr>
        <w:pStyle w:val="ListParagraph"/>
        <w:numPr>
          <w:ilvl w:val="0"/>
          <w:numId w:val="2"/>
        </w:numPr>
      </w:pPr>
      <w:r>
        <w:t xml:space="preserve">Customer Insights : </w:t>
      </w:r>
      <w:r w:rsidR="00F72D02">
        <w:t>houses contact information, purchase history, support tickets, and interaction logs</w:t>
      </w:r>
    </w:p>
    <w:p w14:paraId="48D2D498" w14:textId="77777777" w:rsidR="00320904" w:rsidRDefault="00320904" w:rsidP="0006285C">
      <w:pPr>
        <w:pStyle w:val="ListParagraph"/>
        <w:numPr>
          <w:ilvl w:val="0"/>
          <w:numId w:val="2"/>
        </w:numPr>
      </w:pPr>
      <w:r>
        <w:t xml:space="preserve">Data-Driven Decision Making: Provides data for reporting , analytics, sales forecasting, and </w:t>
      </w:r>
      <w:proofErr w:type="spellStart"/>
      <w:r>
        <w:t>tren</w:t>
      </w:r>
      <w:proofErr w:type="spellEnd"/>
      <w:r>
        <w:t xml:space="preserve"> analysis</w:t>
      </w:r>
    </w:p>
    <w:p w14:paraId="5FA5E8AC" w14:textId="77777777" w:rsidR="00320904" w:rsidRDefault="00320904" w:rsidP="0006285C">
      <w:pPr>
        <w:pStyle w:val="ListParagraph"/>
        <w:numPr>
          <w:ilvl w:val="0"/>
          <w:numId w:val="2"/>
        </w:numPr>
      </w:pPr>
      <w:r>
        <w:t>Improved Experience: Enables teams to segment customers for targeted campaigns and deliver personalized service.</w:t>
      </w:r>
    </w:p>
    <w:p w14:paraId="23089459" w14:textId="27B82D13" w:rsidR="0006285C" w:rsidRPr="0006285C" w:rsidRDefault="0006285C" w:rsidP="00320904">
      <w:r>
        <w:t xml:space="preserve"> </w:t>
      </w:r>
    </w:p>
    <w:p w14:paraId="35B94CE7" w14:textId="22255DD3" w:rsidR="00DC7F13" w:rsidRDefault="00320904">
      <w:r>
        <w:t xml:space="preserve">Examples of CRM </w:t>
      </w:r>
    </w:p>
    <w:p w14:paraId="11F2BC2E" w14:textId="07E353CD" w:rsidR="00DC7F13" w:rsidRDefault="00DC7F13" w:rsidP="00DC7F13">
      <w:pPr>
        <w:pStyle w:val="Heading2"/>
      </w:pPr>
      <w:r>
        <w:t>Data Warehouse</w:t>
      </w:r>
    </w:p>
    <w:p w14:paraId="619EA34A" w14:textId="26306CB5" w:rsidR="00DC7F13" w:rsidRDefault="00DC7F13">
      <w:r>
        <w:t>A data warehouse is a centralized repository that aggregates structured data from multiple, disparate sources (e.g. CRM, ERP, SQL databases)</w:t>
      </w:r>
    </w:p>
    <w:p w14:paraId="764DC1C5" w14:textId="77777777" w:rsidR="00DC7F13" w:rsidRDefault="00DC7F13"/>
    <w:p w14:paraId="54B6D201" w14:textId="50477A40" w:rsidR="00DC7F13" w:rsidRDefault="00DC7F13" w:rsidP="00DC7F13">
      <w:pPr>
        <w:pStyle w:val="Heading2"/>
      </w:pPr>
      <w:r>
        <w:t>Data Lake</w:t>
      </w:r>
    </w:p>
    <w:p w14:paraId="1D4D3714" w14:textId="6AA2B70A" w:rsidR="00DC7F13" w:rsidRDefault="00DC7F13">
      <w:r>
        <w:t xml:space="preserve">A data lake is a central location which holds a large amount of data in its native, raw format. </w:t>
      </w:r>
    </w:p>
    <w:sectPr w:rsidR="00DC7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47552"/>
    <w:multiLevelType w:val="hybridMultilevel"/>
    <w:tmpl w:val="DD70CBD0"/>
    <w:lvl w:ilvl="0" w:tplc="523AEF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A83C43"/>
    <w:multiLevelType w:val="hybridMultilevel"/>
    <w:tmpl w:val="1C84644E"/>
    <w:lvl w:ilvl="0" w:tplc="C4A8F9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599936">
    <w:abstractNumId w:val="1"/>
  </w:num>
  <w:num w:numId="2" w16cid:durableId="63329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DE"/>
    <w:rsid w:val="0006285C"/>
    <w:rsid w:val="00176ADE"/>
    <w:rsid w:val="0028631B"/>
    <w:rsid w:val="00320904"/>
    <w:rsid w:val="0053777D"/>
    <w:rsid w:val="00582FF7"/>
    <w:rsid w:val="00680C87"/>
    <w:rsid w:val="0076273D"/>
    <w:rsid w:val="009E4EFF"/>
    <w:rsid w:val="00AD2000"/>
    <w:rsid w:val="00C31217"/>
    <w:rsid w:val="00DC7F13"/>
    <w:rsid w:val="00F7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3B91E"/>
  <w15:chartTrackingRefBased/>
  <w15:docId w15:val="{E0F049BD-3BF2-8441-AD50-9FCF99791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FF7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2FF7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FF7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A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A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A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A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FF7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FF7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FF7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FF7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FF7"/>
    <w:rPr>
      <w:rFonts w:eastAsiaTheme="majorEastAsia" w:cstheme="majorBidi"/>
      <w:color w:val="595959" w:themeColor="text1" w:themeTint="A6"/>
      <w:spacing w:val="15"/>
      <w:sz w:val="20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2026-02-27T20:44:00Z</dcterms:created>
  <dcterms:modified xsi:type="dcterms:W3CDTF">2026-02-27T20:44:00Z</dcterms:modified>
</cp:coreProperties>
</file>