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5FBFC" w14:textId="3E72390A" w:rsidR="00042DC8" w:rsidRDefault="00916BE4" w:rsidP="00916BE4">
      <w:pPr>
        <w:pStyle w:val="Title"/>
      </w:pPr>
      <w:r>
        <w:t>Notes on Dense Representations by Nils Reimers</w:t>
      </w:r>
    </w:p>
    <w:p w14:paraId="71F05967" w14:textId="13F043EF" w:rsidR="00916BE4" w:rsidRDefault="00916BE4">
      <w:r>
        <w:t>compiled by D. Gueorguiev, 6/7/2025</w:t>
      </w:r>
    </w:p>
    <w:p w14:paraId="3762F403" w14:textId="77777777" w:rsidR="00916BE4" w:rsidRDefault="00916BE4"/>
    <w:p w14:paraId="3F6375A4" w14:textId="77777777" w:rsidR="00916BE4" w:rsidRPr="00362F6D" w:rsidRDefault="00916BE4">
      <w:pPr>
        <w:rPr>
          <w:u w:val="single"/>
        </w:rPr>
      </w:pPr>
      <w:r w:rsidRPr="00362F6D">
        <w:rPr>
          <w:u w:val="single"/>
        </w:rPr>
        <w:t>Dense Representation Definition</w:t>
      </w:r>
    </w:p>
    <w:p w14:paraId="4C11199A" w14:textId="529C2DA7" w:rsidR="006C4EE6" w:rsidRDefault="006C4EE6">
      <w:r>
        <w:t xml:space="preserve">Formally,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text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602C0043" w14:textId="35977469" w:rsidR="006C4EE6" w:rsidRDefault="006C4EE6">
      <m:oMath>
        <m:r>
          <w:rPr>
            <w:rFonts w:ascii="Cambria Math" w:hAnsi="Cambria Math"/>
          </w:rPr>
          <m:t>n</m:t>
        </m:r>
      </m:oMath>
      <w:r>
        <w:t xml:space="preserve"> dimensional representation (embedding)</w:t>
      </w:r>
    </w:p>
    <w:p w14:paraId="1FA613BC" w14:textId="6A97C991" w:rsidR="006C4EE6" w:rsidRDefault="006C4EE6">
      <w:r>
        <w:t xml:space="preserve">Find such function f with which the </w:t>
      </w:r>
      <w:r w:rsidRPr="00AE1A73">
        <w:rPr>
          <w:i/>
          <w:iCs/>
        </w:rPr>
        <w:t>semantically similar</w:t>
      </w:r>
      <w:r>
        <w:t xml:space="preserve"> text is close with respect to the Euclidean metric</w:t>
      </w:r>
    </w:p>
    <w:p w14:paraId="0067528F" w14:textId="77777777" w:rsidR="00916BE4" w:rsidRDefault="00916BE4"/>
    <w:p w14:paraId="07F93AE1" w14:textId="7A6194B0" w:rsidR="00362F6D" w:rsidRDefault="00AE1A73">
      <w:r>
        <w:t xml:space="preserve">What does </w:t>
      </w:r>
      <w:r w:rsidRPr="00AE1A73">
        <w:rPr>
          <w:i/>
          <w:iCs/>
        </w:rPr>
        <w:t>semantically similar</w:t>
      </w:r>
      <w:r>
        <w:t xml:space="preserve"> mean and what it depends on?</w:t>
      </w:r>
    </w:p>
    <w:p w14:paraId="5EB7BCDB" w14:textId="77777777" w:rsidR="00AE1A73" w:rsidRDefault="00AE1A73"/>
    <w:p w14:paraId="0D685019" w14:textId="3DE302B7" w:rsidR="00AE1A73" w:rsidRDefault="00AE1A73">
      <w:r>
        <w:t xml:space="preserve">Universal text representations do not exist. Text representations depend on the context and task. </w:t>
      </w:r>
    </w:p>
    <w:p w14:paraId="7CE859AF" w14:textId="138907D7" w:rsidR="00AE1A73" w:rsidRDefault="00AE1A73">
      <w:r>
        <w:t>Example</w:t>
      </w:r>
      <w:r w:rsidR="00F70008">
        <w:t xml:space="preserve"> 1</w:t>
      </w:r>
      <w:r>
        <w:t xml:space="preserve">: </w:t>
      </w:r>
      <w:r w:rsidRPr="00F70008">
        <w:rPr>
          <w:i/>
          <w:iCs/>
        </w:rPr>
        <w:t>Nuclear energy is safe</w:t>
      </w:r>
      <w:r>
        <w:t xml:space="preserve"> </w:t>
      </w:r>
      <m:oMath>
        <m:r>
          <w:rPr>
            <w:rFonts w:ascii="Cambria Math" w:hAnsi="Cambria Math"/>
          </w:rPr>
          <m:t>↔</m:t>
        </m:r>
      </m:oMath>
      <w:r>
        <w:t xml:space="preserve"> </w:t>
      </w:r>
      <w:r w:rsidRPr="00F70008">
        <w:rPr>
          <w:i/>
          <w:iCs/>
        </w:rPr>
        <w:t>Nuclear energy is dangerous</w:t>
      </w:r>
    </w:p>
    <w:p w14:paraId="6003B932" w14:textId="77777777" w:rsidR="00F70008" w:rsidRDefault="00F70008"/>
    <w:p w14:paraId="210AA524" w14:textId="18F18F0C" w:rsidR="00F70008" w:rsidRDefault="00F70008">
      <w:r>
        <w:t>Example 2:</w:t>
      </w:r>
    </w:p>
    <w:p w14:paraId="37A07E36" w14:textId="77777777" w:rsidR="00F70008" w:rsidRDefault="00F70008"/>
    <w:p w14:paraId="384403CA" w14:textId="4DD2DAAA" w:rsidR="00F70008" w:rsidRDefault="00F70008">
      <w:r>
        <w:t xml:space="preserve">                                S1: Heidi Klum is pregnant</w:t>
      </w:r>
    </w:p>
    <w:p w14:paraId="175F0809" w14:textId="4A0E1AE8" w:rsidR="00F70008" w:rsidRDefault="00D644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B07F5" wp14:editId="28D7B2EF">
                <wp:simplePos x="0" y="0"/>
                <wp:positionH relativeFrom="column">
                  <wp:posOffset>1578778</wp:posOffset>
                </wp:positionH>
                <wp:positionV relativeFrom="paragraph">
                  <wp:posOffset>74050</wp:posOffset>
                </wp:positionV>
                <wp:extent cx="442817" cy="214630"/>
                <wp:effectExtent l="25400" t="25400" r="40005" b="39370"/>
                <wp:wrapNone/>
                <wp:docPr id="14726443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817" cy="2146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B21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24.3pt;margin-top:5.85pt;width:34.85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F7000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139E" wp14:editId="2F7C9790">
                <wp:simplePos x="0" y="0"/>
                <wp:positionH relativeFrom="column">
                  <wp:posOffset>1156771</wp:posOffset>
                </wp:positionH>
                <wp:positionV relativeFrom="paragraph">
                  <wp:posOffset>76192</wp:posOffset>
                </wp:positionV>
                <wp:extent cx="324998" cy="214829"/>
                <wp:effectExtent l="25400" t="25400" r="31115" b="39370"/>
                <wp:wrapNone/>
                <wp:docPr id="147911883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998" cy="21482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AA0759" id="Straight Arrow Connector 1" o:spid="_x0000_s1026" type="#_x0000_t32" style="position:absolute;margin-left:91.1pt;margin-top:6pt;width:25.6pt;height:16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F70008">
        <w:t xml:space="preserve">                                                              </w:t>
      </w:r>
      <m:oMath>
        <m:r>
          <w:rPr>
            <w:rFonts w:ascii="Cambria Math" w:hAnsi="Cambria Math"/>
          </w:rPr>
          <m:t>°</m:t>
        </m:r>
      </m:oMath>
    </w:p>
    <w:p w14:paraId="529775FD" w14:textId="77777777" w:rsidR="00F70008" w:rsidRDefault="00F70008"/>
    <w:p w14:paraId="3C5F5228" w14:textId="4CD3A5D2" w:rsidR="00F70008" w:rsidRDefault="00F70008">
      <w:r>
        <w:t xml:space="preserve">                                           </w:t>
      </w:r>
      <m:oMath>
        <m:r>
          <w:rPr>
            <w:rFonts w:ascii="Cambria Math" w:hAnsi="Cambria Math"/>
          </w:rPr>
          <m:t>°</m:t>
        </m:r>
      </m:oMath>
      <w:r>
        <w:t xml:space="preserve">                                       </w:t>
      </w:r>
      <m:oMath>
        <m:r>
          <w:rPr>
            <w:rFonts w:ascii="Cambria Math" w:hAnsi="Cambria Math"/>
          </w:rPr>
          <m:t>°</m:t>
        </m:r>
      </m:oMath>
    </w:p>
    <w:p w14:paraId="7EA0FFD6" w14:textId="35A5E4A2" w:rsidR="00F70008" w:rsidRDefault="00F70008">
      <w:r>
        <w:t>S2: Heidi Klum is a model                   S3: Naomi Campbell is pregnant</w:t>
      </w:r>
    </w:p>
    <w:p w14:paraId="39F04DB9" w14:textId="77777777" w:rsidR="00AE1A73" w:rsidRDefault="00AE1A73"/>
    <w:p w14:paraId="2551F69E" w14:textId="30A285E1" w:rsidR="005F1F63" w:rsidRDefault="005F1F63">
      <w:r>
        <w:t>Applications:</w:t>
      </w:r>
    </w:p>
    <w:p w14:paraId="49E0CAA3" w14:textId="77777777" w:rsidR="005F1F63" w:rsidRDefault="005F1F63"/>
    <w:p w14:paraId="2E599D86" w14:textId="58D45DC7" w:rsidR="005F1F63" w:rsidRDefault="008D27B8">
      <w:r>
        <w:t xml:space="preserve">a ) </w:t>
      </w:r>
      <w:r w:rsidR="005F1F63">
        <w:t>Clustering:</w:t>
      </w:r>
    </w:p>
    <w:p w14:paraId="5EE959C4" w14:textId="77777777" w:rsidR="005F1F63" w:rsidRDefault="005F1F63"/>
    <w:p w14:paraId="73A40CB0" w14:textId="2AF67D86" w:rsidR="005F1F63" w:rsidRDefault="005F1F63">
      <w:r>
        <w:rPr>
          <w:noProof/>
        </w:rPr>
        <w:drawing>
          <wp:anchor distT="0" distB="0" distL="114300" distR="114300" simplePos="0" relativeHeight="251661312" behindDoc="0" locked="0" layoutInCell="1" allowOverlap="1" wp14:anchorId="4D3A39D9" wp14:editId="7243C518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795749" cy="1242443"/>
            <wp:effectExtent l="0" t="0" r="0" b="2540"/>
            <wp:wrapTopAndBottom/>
            <wp:docPr id="1089900478" name="Picture 3" descr="A graph showing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00478" name="Picture 3" descr="A graph showing a diagram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49" cy="124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9E33D" w14:textId="118147D6" w:rsidR="00362F6D" w:rsidRDefault="005F1F63">
      <w:r>
        <w:t xml:space="preserve">The blue points represent </w:t>
      </w:r>
      <w:r w:rsidR="006358DB">
        <w:t>text corpora</w:t>
      </w:r>
      <w:r>
        <w:t xml:space="preserve"> on the same topic, </w:t>
      </w:r>
      <w:r w:rsidR="006358DB">
        <w:t>green are another set of text corpora on the same topic but different than that of the blue ones, and finally the orange dots represent text corpora on a third topic.</w:t>
      </w:r>
    </w:p>
    <w:p w14:paraId="4834E982" w14:textId="77777777" w:rsidR="006358DB" w:rsidRDefault="006358DB"/>
    <w:p w14:paraId="6E21A1EB" w14:textId="77777777" w:rsidR="008D27B8" w:rsidRDefault="008D27B8">
      <w:r>
        <w:t>b ) Bitext Mining</w:t>
      </w:r>
    </w:p>
    <w:p w14:paraId="0A35053A" w14:textId="77777777" w:rsidR="008D27B8" w:rsidRDefault="008D27B8"/>
    <w:p w14:paraId="5A585738" w14:textId="2B5C2CF2" w:rsidR="006358DB" w:rsidRDefault="008D27B8">
      <w:r>
        <w:rPr>
          <w:noProof/>
        </w:rPr>
        <w:drawing>
          <wp:anchor distT="0" distB="0" distL="114300" distR="114300" simplePos="0" relativeHeight="251662336" behindDoc="0" locked="0" layoutInCell="1" allowOverlap="1" wp14:anchorId="4CD13E90" wp14:editId="3F16C98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95145" cy="1250081"/>
            <wp:effectExtent l="0" t="0" r="0" b="0"/>
            <wp:wrapTopAndBottom/>
            <wp:docPr id="1815688077" name="Picture 4" descr="A graph of a bitxt min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88077" name="Picture 4" descr="A graph of a bitxt min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145" cy="1250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4FDDD485" w14:textId="4365BDCD" w:rsidR="005F1F63" w:rsidRDefault="008D27B8">
      <w:r>
        <w:t>we take a large corpus – say the English Wikipedia, e</w:t>
      </w:r>
      <w:r w:rsidR="00AE47C8">
        <w:t>ncode</w:t>
      </w:r>
      <w:r>
        <w:t xml:space="preserve"> the corpora in vector space</w:t>
      </w:r>
      <w:r w:rsidR="00AE47C8">
        <w:t xml:space="preserve"> (shown on the Figure above as blue points)</w:t>
      </w:r>
      <w:r>
        <w:t xml:space="preserve"> then take the text corpora from the German Wikipedia</w:t>
      </w:r>
      <w:r w:rsidR="00AE47C8">
        <w:t>, encode the corpora in the same vector space (shown as the red points) and find blue-red dot pairs which are closest to each other. This is popular use case for obtaining training data in large Machine Translation models.</w:t>
      </w:r>
    </w:p>
    <w:p w14:paraId="022AEC5F" w14:textId="77777777" w:rsidR="008D27B8" w:rsidRDefault="008D27B8"/>
    <w:p w14:paraId="6ABDB02B" w14:textId="22A094A1" w:rsidR="008D27B8" w:rsidRDefault="008D27B8">
      <w:r>
        <w:t xml:space="preserve">c ) </w:t>
      </w:r>
      <w:r w:rsidR="00A012D9">
        <w:t>Search</w:t>
      </w:r>
    </w:p>
    <w:p w14:paraId="1A2C8A19" w14:textId="45A43667" w:rsidR="00A012D9" w:rsidRDefault="00A012D9">
      <w:r>
        <w:rPr>
          <w:noProof/>
        </w:rPr>
        <w:lastRenderedPageBreak/>
        <w:drawing>
          <wp:inline distT="0" distB="0" distL="0" distR="0" wp14:anchorId="47C7DF8A" wp14:editId="310000C8">
            <wp:extent cx="1961002" cy="1470752"/>
            <wp:effectExtent l="0" t="0" r="0" b="2540"/>
            <wp:docPr id="1428825105" name="Picture 5" descr="A diagram of a search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25105" name="Picture 5" descr="A diagram of a search ba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35" cy="14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D1DD6" w14:textId="77777777" w:rsidR="00A012D9" w:rsidRDefault="00A012D9"/>
    <w:p w14:paraId="1152FBFF" w14:textId="77777777" w:rsidR="003C65CE" w:rsidRDefault="003C65CE">
      <w:r>
        <w:t>Encode the set of documents in vector space and a query. Find the closest document to the supplied query.</w:t>
      </w:r>
    </w:p>
    <w:p w14:paraId="2DF03D24" w14:textId="77777777" w:rsidR="003C65CE" w:rsidRDefault="003C65CE"/>
    <w:p w14:paraId="67DAF970" w14:textId="77777777" w:rsidR="003C65CE" w:rsidRDefault="003C65CE">
      <w:r>
        <w:t>d ) Multi-Modal Search</w:t>
      </w:r>
    </w:p>
    <w:p w14:paraId="57574058" w14:textId="77777777" w:rsidR="003C65CE" w:rsidRDefault="003C65CE"/>
    <w:p w14:paraId="291696AB" w14:textId="629EEBD2" w:rsidR="003C65CE" w:rsidRDefault="003C65CE">
      <w:r>
        <w:rPr>
          <w:noProof/>
        </w:rPr>
        <w:drawing>
          <wp:anchor distT="0" distB="0" distL="114300" distR="114300" simplePos="0" relativeHeight="251663360" behindDoc="0" locked="0" layoutInCell="1" allowOverlap="1" wp14:anchorId="0E38E7A3" wp14:editId="29EFB85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97427" cy="1359679"/>
            <wp:effectExtent l="0" t="0" r="0" b="0"/>
            <wp:wrapTopAndBottom/>
            <wp:docPr id="383737849" name="Picture 6" descr="A screenshot of a white d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37849" name="Picture 6" descr="A screenshot of a white dog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427" cy="1359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FCF3E" w14:textId="1F7A47A7" w:rsidR="003C65CE" w:rsidRDefault="003C65CE">
      <w:r>
        <w:t xml:space="preserve">We can map images, videos, tables, program code, </w:t>
      </w:r>
      <w:proofErr w:type="spellStart"/>
      <w:r>
        <w:t>etc</w:t>
      </w:r>
      <w:proofErr w:type="spellEnd"/>
      <w:r>
        <w:t xml:space="preserve"> to vector spaces and thus match text corpora to videos, images, tables</w:t>
      </w:r>
      <w:r w:rsidR="002B4A25">
        <w:t>,</w:t>
      </w:r>
      <w:r>
        <w:t xml:space="preserve"> or program code segments.</w:t>
      </w:r>
    </w:p>
    <w:p w14:paraId="530D31ED" w14:textId="77777777" w:rsidR="003C65CE" w:rsidRDefault="003C65CE"/>
    <w:p w14:paraId="53F49733" w14:textId="77777777" w:rsidR="003C65CE" w:rsidRDefault="003C65CE">
      <w:r>
        <w:t>e ) Zero-Shot Image Classification</w:t>
      </w:r>
    </w:p>
    <w:p w14:paraId="2766B30D" w14:textId="77777777" w:rsidR="003C65CE" w:rsidRDefault="003C65CE"/>
    <w:p w14:paraId="27B0D8BD" w14:textId="69597191" w:rsidR="003C65CE" w:rsidRDefault="003C65CE">
      <w:r>
        <w:t xml:space="preserve">  </w:t>
      </w:r>
    </w:p>
    <w:p w14:paraId="75524518" w14:textId="77777777" w:rsidR="003C65CE" w:rsidRDefault="003C65CE"/>
    <w:p w14:paraId="6D31F7E5" w14:textId="6954CD3B" w:rsidR="00A012D9" w:rsidRDefault="003C65CE">
      <w:r>
        <w:t xml:space="preserve"> </w:t>
      </w:r>
    </w:p>
    <w:p w14:paraId="789F99EF" w14:textId="77777777" w:rsidR="008D27B8" w:rsidRDefault="008D27B8"/>
    <w:p w14:paraId="68206AD0" w14:textId="77777777" w:rsidR="008A6EF4" w:rsidRDefault="008A6EF4" w:rsidP="007E1E2D">
      <w:pPr>
        <w:pStyle w:val="Heading1"/>
      </w:pPr>
      <w:r>
        <w:t>References</w:t>
      </w:r>
    </w:p>
    <w:p w14:paraId="6771067A" w14:textId="79C37D32" w:rsidR="008A6EF4" w:rsidRPr="007E1E2D" w:rsidRDefault="008A6EF4">
      <w:r>
        <w:t xml:space="preserve">[1] </w:t>
      </w:r>
      <w:hyperlink r:id="rId8" w:history="1">
        <w:r w:rsidR="007E1E2D" w:rsidRPr="007E1E2D">
          <w:rPr>
            <w:color w:val="0070C0"/>
          </w:rPr>
          <w:t>Introduction to Dense Text Representations - Part 1, Nils Reimers, Jun 21, 2021</w:t>
        </w:r>
      </w:hyperlink>
    </w:p>
    <w:p w14:paraId="2C19C768" w14:textId="078212A1" w:rsidR="008A6EF4" w:rsidRPr="007E1E2D" w:rsidRDefault="008A6EF4">
      <w:pPr>
        <w:rPr>
          <w:color w:val="4472C4" w:themeColor="accent1"/>
        </w:rPr>
      </w:pPr>
      <w:r>
        <w:t>[2]</w:t>
      </w:r>
      <w:r w:rsidR="007E1E2D">
        <w:t xml:space="preserve"> </w:t>
      </w:r>
      <w:hyperlink r:id="rId9" w:history="1">
        <w:r w:rsidR="007E1E2D" w:rsidRPr="007E1E2D">
          <w:rPr>
            <w:color w:val="4472C4" w:themeColor="accent1"/>
          </w:rPr>
          <w:t>Introduction to Dense Text Representations - Part 2, Nils Reimers, Jun 21, 2021</w:t>
        </w:r>
      </w:hyperlink>
    </w:p>
    <w:p w14:paraId="00397F98" w14:textId="0CC506FC" w:rsidR="00916BE4" w:rsidRPr="007E1E2D" w:rsidRDefault="008A6EF4">
      <w:pPr>
        <w:rPr>
          <w:color w:val="4472C4" w:themeColor="accent1"/>
        </w:rPr>
      </w:pPr>
      <w:r>
        <w:t>[3]</w:t>
      </w:r>
      <w:r w:rsidR="00916BE4">
        <w:t xml:space="preserve"> </w:t>
      </w:r>
      <w:hyperlink r:id="rId10" w:history="1">
        <w:r w:rsidR="007E1E2D" w:rsidRPr="007E1E2D">
          <w:rPr>
            <w:color w:val="4472C4" w:themeColor="accent1"/>
          </w:rPr>
          <w:t>Introduction to Dense Text Representation - Part 3, Nils Reimers, Jun 21, 2021</w:t>
        </w:r>
      </w:hyperlink>
    </w:p>
    <w:sectPr w:rsidR="00916BE4" w:rsidRPr="007E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E4"/>
    <w:rsid w:val="00042DC8"/>
    <w:rsid w:val="002B4A25"/>
    <w:rsid w:val="00362F6D"/>
    <w:rsid w:val="003C65CE"/>
    <w:rsid w:val="005F1F63"/>
    <w:rsid w:val="006358DB"/>
    <w:rsid w:val="006C4EE6"/>
    <w:rsid w:val="007E1E2D"/>
    <w:rsid w:val="008A6EF4"/>
    <w:rsid w:val="008D27B8"/>
    <w:rsid w:val="00916BE4"/>
    <w:rsid w:val="00A012D9"/>
    <w:rsid w:val="00AE1A73"/>
    <w:rsid w:val="00AE47C8"/>
    <w:rsid w:val="00D6444F"/>
    <w:rsid w:val="00F7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57"/>
  <w15:chartTrackingRefBased/>
  <w15:docId w15:val="{3883DE55-4809-254F-8F51-FAAF46AE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BE4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BE4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BE4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6BE4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BE4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6BE4"/>
    <w:rPr>
      <w:rFonts w:asciiTheme="majorHAnsi" w:eastAsiaTheme="majorEastAsia" w:hAnsiTheme="majorHAnsi" w:cstheme="majorBidi"/>
      <w:color w:val="2F5496" w:themeColor="accent1" w:themeShade="BF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BE4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E1E2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6C4E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mN1fJ7Fdmo?si=UDxDVSawWsnH56qJ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.be/t4Gf4LruVZ4?si=C2fjB45Vsye0t97p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.be/0RV-q0--NLs?si=8cktLBFigHlNZzi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13</cp:revision>
  <dcterms:created xsi:type="dcterms:W3CDTF">2025-06-07T23:49:00Z</dcterms:created>
  <dcterms:modified xsi:type="dcterms:W3CDTF">2025-06-08T01:49:00Z</dcterms:modified>
</cp:coreProperties>
</file>