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AF5C" w14:textId="16959CEC" w:rsidR="00042DC8" w:rsidRDefault="00CE3C52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Applicability of </w:t>
      </w:r>
      <w:r w:rsidRPr="00CE3C52">
        <w:rPr>
          <w:rFonts w:ascii="Aptos Display" w:hAnsi="Aptos Display"/>
          <w:sz w:val="20"/>
          <w:szCs w:val="20"/>
        </w:rPr>
        <w:t>Cross-validation Error in Neural Networks</w:t>
      </w:r>
    </w:p>
    <w:p w14:paraId="31A912CF" w14:textId="163D38C1" w:rsidR="00CE3C52" w:rsidRDefault="00CE3C52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D.Gueorguiev, 7/28/24</w:t>
      </w:r>
    </w:p>
    <w:p w14:paraId="44C09466" w14:textId="77777777" w:rsidR="00A02E1C" w:rsidRDefault="00A02E1C">
      <w:pPr>
        <w:rPr>
          <w:rFonts w:ascii="Aptos Display" w:hAnsi="Aptos Display"/>
          <w:sz w:val="20"/>
          <w:szCs w:val="20"/>
        </w:rPr>
      </w:pPr>
    </w:p>
    <w:p w14:paraId="37672E2E" w14:textId="45596AE5" w:rsidR="00A02E1C" w:rsidRDefault="00A02E1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Cross-validation is a technique to measure the predictive performance of a model. This document discusses different methods of cross-validation and their applicability to neural networks.</w:t>
      </w:r>
    </w:p>
    <w:p w14:paraId="079BA27F" w14:textId="77777777" w:rsidR="00A02E1C" w:rsidRDefault="00A02E1C">
      <w:pPr>
        <w:rPr>
          <w:rFonts w:ascii="Aptos Display" w:hAnsi="Aptos Display"/>
          <w:sz w:val="20"/>
          <w:szCs w:val="20"/>
        </w:rPr>
      </w:pPr>
    </w:p>
    <w:p w14:paraId="69A0F50D" w14:textId="12C39B9B" w:rsidR="00A02E1C" w:rsidRDefault="00103A06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Holdout Sample</w:t>
      </w:r>
    </w:p>
    <w:p w14:paraId="1A3550FB" w14:textId="0CDBBCEB" w:rsidR="00DD3B2C" w:rsidRDefault="00DD3B2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Data is split into two groups – training and test data. </w:t>
      </w:r>
      <w:r w:rsidR="00F342F0">
        <w:rPr>
          <w:rFonts w:ascii="Aptos Display" w:hAnsi="Aptos Display"/>
          <w:sz w:val="20"/>
          <w:szCs w:val="20"/>
        </w:rPr>
        <w:t xml:space="preserve">The training set is </w:t>
      </w:r>
      <w:r w:rsidR="00C12048">
        <w:rPr>
          <w:rFonts w:ascii="Aptos Display" w:hAnsi="Aptos Display"/>
          <w:sz w:val="20"/>
          <w:szCs w:val="20"/>
        </w:rPr>
        <w:t>used to train the learner. The test set is used to estimate the error rate of the trained model.  This method has two basic drawbacks – in a sparse/small data set, one may not be able to set aside a reasonable portion of the data for testing. Since it is a single repetition of the train-and-test experiment, the error estimate is not stable. If the data sample has a non-representative (“bad”) split, the estimate will not be reliable.</w:t>
      </w:r>
    </w:p>
    <w:p w14:paraId="2CCC89B7" w14:textId="77777777" w:rsidR="00C12048" w:rsidRDefault="00C12048">
      <w:pPr>
        <w:rPr>
          <w:rFonts w:ascii="Aptos Display" w:hAnsi="Aptos Display"/>
          <w:sz w:val="20"/>
          <w:szCs w:val="20"/>
        </w:rPr>
      </w:pPr>
    </w:p>
    <w:p w14:paraId="55967495" w14:textId="1E05C829" w:rsidR="00C12048" w:rsidRDefault="00C12048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Three-Way Split</w:t>
      </w:r>
    </w:p>
    <w:p w14:paraId="4E07393B" w14:textId="4C158C26" w:rsidR="00C12048" w:rsidRDefault="00274E0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The available data is partitioned into three sets: training, validation and test set. </w:t>
      </w:r>
    </w:p>
    <w:p w14:paraId="69FF476A" w14:textId="77777777" w:rsidR="00103A06" w:rsidRDefault="00103A06">
      <w:pPr>
        <w:rPr>
          <w:rFonts w:ascii="Aptos Display" w:hAnsi="Aptos Display"/>
          <w:sz w:val="20"/>
          <w:szCs w:val="20"/>
        </w:rPr>
      </w:pPr>
    </w:p>
    <w:p w14:paraId="6600C853" w14:textId="77777777" w:rsidR="00103A06" w:rsidRDefault="00103A06">
      <w:pPr>
        <w:rPr>
          <w:rFonts w:ascii="Aptos Display" w:hAnsi="Aptos Display"/>
          <w:sz w:val="20"/>
          <w:szCs w:val="20"/>
        </w:rPr>
      </w:pPr>
    </w:p>
    <w:p w14:paraId="1996D6B8" w14:textId="7E15A490" w:rsidR="00103A06" w:rsidRDefault="00103A06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References</w:t>
      </w:r>
    </w:p>
    <w:p w14:paraId="6F245167" w14:textId="6BFE1E9A" w:rsidR="00103A06" w:rsidRDefault="00103A06">
      <w:pPr>
        <w:rPr>
          <w:rFonts w:ascii="Aptos Display" w:hAnsi="Aptos Display"/>
          <w:sz w:val="20"/>
          <w:szCs w:val="20"/>
        </w:rPr>
      </w:pPr>
      <w:hyperlink r:id="rId4" w:history="1">
        <w:r w:rsidRPr="00103A06">
          <w:rPr>
            <w:rStyle w:val="Hyperlink"/>
            <w:rFonts w:ascii="Aptos Display" w:hAnsi="Aptos Display"/>
            <w:sz w:val="20"/>
            <w:szCs w:val="20"/>
          </w:rPr>
          <w:t>Applied Data Mining and Statistical Learning, Lecture 2, STAT 897D, Penn State</w:t>
        </w:r>
      </w:hyperlink>
    </w:p>
    <w:p w14:paraId="1AFCA2B9" w14:textId="309C2C39" w:rsidR="00CE3C52" w:rsidRDefault="00103A06">
      <w:pPr>
        <w:rPr>
          <w:rFonts w:ascii="Aptos Display" w:hAnsi="Aptos Display"/>
          <w:sz w:val="20"/>
          <w:szCs w:val="20"/>
        </w:rPr>
      </w:pPr>
      <w:hyperlink r:id="rId5" w:history="1">
        <w:r w:rsidRPr="00103A06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Cross-validatory Choice and Assessment of Statistical Prediction, M. Stone, University College London, 1974</w:t>
        </w:r>
      </w:hyperlink>
    </w:p>
    <w:p w14:paraId="1E791781" w14:textId="1AAA39A5" w:rsidR="00F342F0" w:rsidRPr="00103A06" w:rsidRDefault="00F342F0">
      <w:pPr>
        <w:rPr>
          <w:rFonts w:ascii="Aptos Display" w:hAnsi="Aptos Display"/>
          <w:sz w:val="20"/>
          <w:szCs w:val="20"/>
        </w:rPr>
      </w:pPr>
      <w:hyperlink r:id="rId6" w:history="1">
        <w:r w:rsidRPr="00F342F0">
          <w:rPr>
            <w:rStyle w:val="Hyperlink"/>
            <w:rFonts w:ascii="Aptos Display" w:hAnsi="Aptos Display"/>
            <w:sz w:val="20"/>
            <w:szCs w:val="20"/>
          </w:rPr>
          <w:t>How to use k-fold cross validation error in neural network, StackOverflow, last modified 5/2017</w:t>
        </w:r>
      </w:hyperlink>
    </w:p>
    <w:p w14:paraId="0D4EBCAB" w14:textId="77777777" w:rsidR="00CE3C52" w:rsidRPr="00CE3C52" w:rsidRDefault="00CE3C52">
      <w:pPr>
        <w:rPr>
          <w:rFonts w:ascii="Aptos Display" w:hAnsi="Aptos Display"/>
          <w:sz w:val="20"/>
          <w:szCs w:val="20"/>
        </w:rPr>
      </w:pPr>
    </w:p>
    <w:sectPr w:rsidR="00CE3C52" w:rsidRPr="00CE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21"/>
    <w:rsid w:val="00042DC8"/>
    <w:rsid w:val="00103A06"/>
    <w:rsid w:val="00274E0C"/>
    <w:rsid w:val="00A02E1C"/>
    <w:rsid w:val="00C12048"/>
    <w:rsid w:val="00CA7121"/>
    <w:rsid w:val="00CE3C52"/>
    <w:rsid w:val="00DD3B2C"/>
    <w:rsid w:val="00F3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0972B"/>
  <w15:chartTrackingRefBased/>
  <w15:docId w15:val="{7450CCCB-B0B0-4E40-99B6-0E87B382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A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5889637/how-to-use-k-fold-cross-validation-in-a-neural-network" TargetMode="External"/><Relationship Id="rId5" Type="http://schemas.openxmlformats.org/officeDocument/2006/relationships/hyperlink" Target="https://github.com/dimitarpg13/probabilistic_machine_learning/blob/main/applied_statistics/articles/Cross-validatory_Choice_and_Assessment_of_Statistical_Predictions_Stone1974.pdf" TargetMode="External"/><Relationship Id="rId4" Type="http://schemas.openxmlformats.org/officeDocument/2006/relationships/hyperlink" Target="https://online.stat.psu.edu/stat857/node/1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</cp:revision>
  <dcterms:created xsi:type="dcterms:W3CDTF">2024-07-28T22:49:00Z</dcterms:created>
  <dcterms:modified xsi:type="dcterms:W3CDTF">2024-07-28T23:08:00Z</dcterms:modified>
</cp:coreProperties>
</file>