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F753C" w14:textId="1BE742F4" w:rsidR="00042DC8" w:rsidRPr="00EE36FF" w:rsidRDefault="00EE36FF" w:rsidP="00EE36FF">
      <w:pPr>
        <w:pStyle w:val="Heading1"/>
        <w:rPr>
          <w:sz w:val="28"/>
          <w:szCs w:val="28"/>
        </w:rPr>
      </w:pPr>
      <w:r w:rsidRPr="00EE36FF">
        <w:rPr>
          <w:sz w:val="28"/>
          <w:szCs w:val="28"/>
        </w:rPr>
        <w:t>Notes on Turing Computability of Neural Nets</w:t>
      </w:r>
    </w:p>
    <w:p w14:paraId="2F672A8B" w14:textId="433FE323" w:rsidR="00EE36FF" w:rsidRDefault="00EE36FF">
      <w:pPr>
        <w:rPr>
          <w:sz w:val="20"/>
          <w:szCs w:val="20"/>
        </w:rPr>
      </w:pPr>
      <w:r>
        <w:rPr>
          <w:sz w:val="20"/>
          <w:szCs w:val="20"/>
        </w:rPr>
        <w:t>Discussion on Hava T. Siegelmann and Eduardo Sontag’s research</w:t>
      </w:r>
    </w:p>
    <w:p w14:paraId="72394C75" w14:textId="1A565E91" w:rsidR="00EE36FF" w:rsidRDefault="00EE36FF">
      <w:pPr>
        <w:rPr>
          <w:sz w:val="20"/>
          <w:szCs w:val="20"/>
        </w:rPr>
      </w:pPr>
      <w:r>
        <w:rPr>
          <w:sz w:val="20"/>
          <w:szCs w:val="20"/>
        </w:rPr>
        <w:t>Compiled by D. Gueorguiev 3/1/2024</w:t>
      </w:r>
    </w:p>
    <w:p w14:paraId="28AAF07C" w14:textId="77777777" w:rsidR="00EE36FF" w:rsidRDefault="00EE36FF">
      <w:pPr>
        <w:rPr>
          <w:sz w:val="20"/>
          <w:szCs w:val="20"/>
        </w:rPr>
      </w:pPr>
    </w:p>
    <w:p w14:paraId="14B6BE75" w14:textId="0A33D867" w:rsidR="00941FE1" w:rsidRDefault="00941FE1" w:rsidP="00941FE1">
      <w:pPr>
        <w:pStyle w:val="Heading2"/>
      </w:pPr>
      <w:r>
        <w:t>Introductory Notes</w:t>
      </w:r>
    </w:p>
    <w:p w14:paraId="144B8050" w14:textId="77777777" w:rsidR="00EE36FF" w:rsidRDefault="00EE36FF">
      <w:pPr>
        <w:rPr>
          <w:sz w:val="20"/>
          <w:szCs w:val="20"/>
        </w:rPr>
      </w:pPr>
    </w:p>
    <w:p w14:paraId="42BCF20E" w14:textId="193883DC" w:rsidR="004F0E38" w:rsidRDefault="004F0E38">
      <w:pPr>
        <w:rPr>
          <w:sz w:val="20"/>
          <w:szCs w:val="20"/>
        </w:rPr>
      </w:pPr>
      <w:r>
        <w:rPr>
          <w:sz w:val="20"/>
          <w:szCs w:val="20"/>
        </w:rPr>
        <w:t xml:space="preserve">The arguments in Hava T. Siegelmann’s paper rely on the notion of </w:t>
      </w:r>
      <w:r w:rsidRPr="004F0E38">
        <w:rPr>
          <w:i/>
          <w:iCs/>
          <w:sz w:val="20"/>
          <w:szCs w:val="20"/>
        </w:rPr>
        <w:t>threshold (binary valued) neuron</w:t>
      </w:r>
      <w:r>
        <w:rPr>
          <w:sz w:val="20"/>
          <w:szCs w:val="20"/>
        </w:rPr>
        <w:t xml:space="preserve"> introduced by </w:t>
      </w:r>
      <w:hyperlink r:id="rId4" w:history="1">
        <w:r w:rsidRPr="004F0E38">
          <w:rPr>
            <w:rStyle w:val="Hyperlink"/>
            <w:sz w:val="20"/>
            <w:szCs w:val="20"/>
          </w:rPr>
          <w:t>McCulloch and Pits in 1943</w:t>
        </w:r>
      </w:hyperlink>
      <w:r>
        <w:rPr>
          <w:sz w:val="20"/>
          <w:szCs w:val="20"/>
        </w:rPr>
        <w:t xml:space="preserve"> and a network composed by the latter. </w:t>
      </w:r>
    </w:p>
    <w:p w14:paraId="0A74536C" w14:textId="77777777" w:rsidR="004F0E38" w:rsidRDefault="004F0E38">
      <w:pPr>
        <w:rPr>
          <w:sz w:val="20"/>
          <w:szCs w:val="20"/>
        </w:rPr>
      </w:pPr>
    </w:p>
    <w:p w14:paraId="25489948" w14:textId="58525834" w:rsidR="004E1672" w:rsidRDefault="003E61BB">
      <w:pPr>
        <w:rPr>
          <w:sz w:val="20"/>
          <w:szCs w:val="20"/>
        </w:rPr>
      </w:pPr>
      <w:r w:rsidRPr="00EE1797">
        <w:rPr>
          <w:b/>
          <w:bCs/>
          <w:sz w:val="20"/>
          <w:szCs w:val="20"/>
        </w:rPr>
        <w:t>D</w:t>
      </w:r>
      <w:r w:rsidR="00EE1797">
        <w:rPr>
          <w:b/>
          <w:bCs/>
          <w:sz w:val="20"/>
          <w:szCs w:val="20"/>
        </w:rPr>
        <w:t>iscussion</w:t>
      </w:r>
      <w:r w:rsidRPr="00EE1797">
        <w:rPr>
          <w:b/>
          <w:bCs/>
          <w:sz w:val="20"/>
          <w:szCs w:val="20"/>
        </w:rPr>
        <w:t xml:space="preserve"> of RNN</w:t>
      </w:r>
      <w:r>
        <w:rPr>
          <w:sz w:val="20"/>
          <w:szCs w:val="20"/>
        </w:rPr>
        <w:t xml:space="preserve"> in Hava T. Siegelmann’s </w:t>
      </w:r>
      <w:hyperlink r:id="rId5" w:history="1">
        <w:r w:rsidRPr="003E61BB">
          <w:rPr>
            <w:rStyle w:val="Hyperlink"/>
            <w:sz w:val="20"/>
            <w:szCs w:val="20"/>
          </w:rPr>
          <w:t>paper from 1991</w:t>
        </w:r>
      </w:hyperlink>
      <w:r>
        <w:rPr>
          <w:sz w:val="20"/>
          <w:szCs w:val="20"/>
        </w:rPr>
        <w:t>.</w:t>
      </w:r>
    </w:p>
    <w:p w14:paraId="361C0121" w14:textId="3EA5FA4C" w:rsidR="003E61BB" w:rsidRDefault="00EE1797">
      <w:pPr>
        <w:rPr>
          <w:sz w:val="20"/>
          <w:szCs w:val="20"/>
        </w:rPr>
      </w:pPr>
      <w:r>
        <w:rPr>
          <w:sz w:val="20"/>
          <w:szCs w:val="20"/>
        </w:rPr>
        <w:t xml:space="preserve">A recursive net is an arbitrary interconnection of </w:t>
      </w:r>
      <m:oMath>
        <m:r>
          <w:rPr>
            <w:rFonts w:ascii="Cambria Math" w:hAnsi="Cambria Math"/>
            <w:sz w:val="20"/>
            <w:szCs w:val="20"/>
          </w:rPr>
          <m:t xml:space="preserve">N </m:t>
        </m:r>
      </m:oMath>
      <w:r>
        <w:rPr>
          <w:sz w:val="20"/>
          <w:szCs w:val="20"/>
        </w:rPr>
        <w:t xml:space="preserve">synchronously evolving processors. One of the processors serves as an </w:t>
      </w:r>
      <w:r w:rsidRPr="00EE1797">
        <w:rPr>
          <w:i/>
          <w:iCs/>
          <w:sz w:val="20"/>
          <w:szCs w:val="20"/>
        </w:rPr>
        <w:t>output node</w:t>
      </w:r>
      <w:r>
        <w:rPr>
          <w:sz w:val="20"/>
          <w:szCs w:val="20"/>
        </w:rPr>
        <w:t xml:space="preserve"> of the neural net. There is an external input signal that feeds into every processor. </w:t>
      </w:r>
    </w:p>
    <w:p w14:paraId="75925E20" w14:textId="619F0AEC" w:rsidR="004E1672" w:rsidRDefault="001519CF">
      <w:pPr>
        <w:rPr>
          <w:sz w:val="20"/>
          <w:szCs w:val="20"/>
        </w:rPr>
      </w:pPr>
      <w:r>
        <w:rPr>
          <w:sz w:val="20"/>
          <w:szCs w:val="20"/>
        </w:rPr>
        <w:t>We know that finitely many threshold neurons cannot simulate more than finite automata behavior</w:t>
      </w:r>
      <w:r w:rsidR="005D5A6B">
        <w:rPr>
          <w:sz w:val="20"/>
          <w:szCs w:val="20"/>
        </w:rPr>
        <w:t xml:space="preserve"> (</w:t>
      </w:r>
      <w:hyperlink r:id="rId6" w:history="1">
        <w:r w:rsidR="005D5A6B" w:rsidRPr="005D5A6B">
          <w:rPr>
            <w:rStyle w:val="Hyperlink"/>
            <w:sz w:val="20"/>
            <w:szCs w:val="20"/>
          </w:rPr>
          <w:t>paper here</w:t>
        </w:r>
      </w:hyperlink>
      <w:r w:rsidR="005D5A6B">
        <w:rPr>
          <w:sz w:val="20"/>
          <w:szCs w:val="20"/>
        </w:rPr>
        <w:t>)</w:t>
      </w:r>
      <w:r>
        <w:rPr>
          <w:sz w:val="20"/>
          <w:szCs w:val="20"/>
        </w:rPr>
        <w:t>. In the paper are studied continuous-valued neurons.</w:t>
      </w:r>
    </w:p>
    <w:p w14:paraId="2CC66EE8" w14:textId="77777777" w:rsidR="005D5A6B" w:rsidRDefault="005D5A6B">
      <w:pPr>
        <w:rPr>
          <w:sz w:val="20"/>
          <w:szCs w:val="20"/>
        </w:rPr>
      </w:pPr>
    </w:p>
    <w:p w14:paraId="4D25CB98" w14:textId="020192BB" w:rsidR="00EE36FF" w:rsidRDefault="00941FE1" w:rsidP="00941FE1">
      <w:pPr>
        <w:pStyle w:val="Heading2"/>
      </w:pPr>
      <w:r>
        <w:t>Literature</w:t>
      </w:r>
    </w:p>
    <w:p w14:paraId="08096CD7" w14:textId="77777777" w:rsidR="00941FE1" w:rsidRDefault="00941FE1">
      <w:pPr>
        <w:rPr>
          <w:sz w:val="20"/>
          <w:szCs w:val="20"/>
        </w:rPr>
      </w:pPr>
    </w:p>
    <w:p w14:paraId="7CD4782B" w14:textId="333AAB7D" w:rsidR="00941FE1" w:rsidRDefault="00941FE1">
      <w:pPr>
        <w:rPr>
          <w:sz w:val="20"/>
          <w:szCs w:val="20"/>
        </w:rPr>
      </w:pPr>
      <w:hyperlink r:id="rId7" w:history="1">
        <w:r w:rsidRPr="00941FE1">
          <w:rPr>
            <w:rStyle w:val="Hyperlink"/>
            <w:sz w:val="20"/>
            <w:szCs w:val="20"/>
          </w:rPr>
          <w:t>Turing Computability with Neural Nets, Hava T. Siegelmann, Eduardo Sontag, 1991</w:t>
        </w:r>
      </w:hyperlink>
    </w:p>
    <w:p w14:paraId="4FA00925" w14:textId="77777777" w:rsidR="00941FE1" w:rsidRDefault="00941FE1">
      <w:pPr>
        <w:rPr>
          <w:sz w:val="20"/>
          <w:szCs w:val="20"/>
        </w:rPr>
      </w:pPr>
    </w:p>
    <w:p w14:paraId="0DA8E27D" w14:textId="491BEBEC" w:rsidR="00941FE1" w:rsidRDefault="004D19BC">
      <w:pPr>
        <w:rPr>
          <w:sz w:val="20"/>
          <w:szCs w:val="20"/>
        </w:rPr>
      </w:pPr>
      <w:hyperlink r:id="rId8" w:history="1">
        <w:r w:rsidRPr="004D19BC">
          <w:rPr>
            <w:rStyle w:val="Hyperlink"/>
            <w:sz w:val="20"/>
            <w:szCs w:val="20"/>
          </w:rPr>
          <w:t>On the computational power of Neural Nets, Hava T. Siegelmann, 1992 (earlier version)</w:t>
        </w:r>
      </w:hyperlink>
    </w:p>
    <w:p w14:paraId="55720B7D" w14:textId="77777777" w:rsidR="004D19BC" w:rsidRDefault="004D19BC">
      <w:pPr>
        <w:rPr>
          <w:sz w:val="20"/>
          <w:szCs w:val="20"/>
        </w:rPr>
      </w:pPr>
    </w:p>
    <w:p w14:paraId="237F6B1D" w14:textId="04904BF1" w:rsidR="004D19BC" w:rsidRDefault="004E1672">
      <w:pPr>
        <w:rPr>
          <w:sz w:val="20"/>
          <w:szCs w:val="20"/>
        </w:rPr>
      </w:pPr>
      <w:hyperlink r:id="rId9" w:history="1">
        <w:r w:rsidRPr="004E1672">
          <w:rPr>
            <w:rStyle w:val="Hyperlink"/>
            <w:sz w:val="20"/>
            <w:szCs w:val="20"/>
          </w:rPr>
          <w:t>On The Computation Power of Neural Nets, Hava T. Siegelmann, Eduardo Sontag, 1995</w:t>
        </w:r>
      </w:hyperlink>
    </w:p>
    <w:p w14:paraId="4CB60B80" w14:textId="77777777" w:rsidR="004E1672" w:rsidRDefault="004E1672">
      <w:pPr>
        <w:rPr>
          <w:sz w:val="20"/>
          <w:szCs w:val="20"/>
        </w:rPr>
      </w:pPr>
    </w:p>
    <w:p w14:paraId="0B709800" w14:textId="05AC267B" w:rsidR="004E1672" w:rsidRDefault="004E1672">
      <w:pPr>
        <w:rPr>
          <w:sz w:val="20"/>
          <w:szCs w:val="20"/>
        </w:rPr>
      </w:pPr>
      <w:hyperlink r:id="rId10" w:history="1">
        <w:r w:rsidRPr="004E1672">
          <w:rPr>
            <w:rStyle w:val="Hyperlink"/>
            <w:sz w:val="20"/>
            <w:szCs w:val="20"/>
          </w:rPr>
          <w:t>Computation beyond Turing limit, Hava T. Siegelmann, 1995</w:t>
        </w:r>
      </w:hyperlink>
    </w:p>
    <w:p w14:paraId="7A9D86F3" w14:textId="77777777" w:rsidR="004E1672" w:rsidRDefault="004E1672">
      <w:pPr>
        <w:rPr>
          <w:sz w:val="20"/>
          <w:szCs w:val="20"/>
        </w:rPr>
      </w:pPr>
    </w:p>
    <w:p w14:paraId="5F3403F1" w14:textId="5E3E40F9" w:rsidR="004E1672" w:rsidRDefault="004E1672">
      <w:pPr>
        <w:rPr>
          <w:sz w:val="20"/>
          <w:szCs w:val="20"/>
        </w:rPr>
      </w:pPr>
      <w:hyperlink r:id="rId11" w:history="1">
        <w:r w:rsidRPr="004E1672">
          <w:rPr>
            <w:rStyle w:val="Hyperlink"/>
            <w:sz w:val="20"/>
            <w:szCs w:val="20"/>
          </w:rPr>
          <w:t>Neural Networks and Analog Computation beyond Turing limit, 1999</w:t>
        </w:r>
      </w:hyperlink>
    </w:p>
    <w:p w14:paraId="4666D456" w14:textId="77777777" w:rsidR="005D5A6B" w:rsidRDefault="005D5A6B">
      <w:pPr>
        <w:rPr>
          <w:sz w:val="20"/>
          <w:szCs w:val="20"/>
        </w:rPr>
      </w:pPr>
    </w:p>
    <w:p w14:paraId="25A6528C" w14:textId="5C0967C5" w:rsidR="005D5A6B" w:rsidRDefault="001F54BB">
      <w:pPr>
        <w:rPr>
          <w:sz w:val="20"/>
          <w:szCs w:val="20"/>
        </w:rPr>
      </w:pPr>
      <w:hyperlink r:id="rId12" w:history="1">
        <w:r w:rsidR="005D5A6B" w:rsidRPr="001F54BB">
          <w:rPr>
            <w:rStyle w:val="Hyperlink"/>
            <w:sz w:val="20"/>
            <w:szCs w:val="20"/>
          </w:rPr>
          <w:t xml:space="preserve">Efficient Simulation of Finite Automata by Neural Nets, </w:t>
        </w:r>
        <w:proofErr w:type="spellStart"/>
        <w:r w:rsidR="005D5A6B" w:rsidRPr="001F54BB">
          <w:rPr>
            <w:rStyle w:val="Hyperlink"/>
            <w:sz w:val="20"/>
            <w:szCs w:val="20"/>
          </w:rPr>
          <w:t>Noga</w:t>
        </w:r>
        <w:proofErr w:type="spellEnd"/>
        <w:r w:rsidR="005D5A6B" w:rsidRPr="001F54BB">
          <w:rPr>
            <w:rStyle w:val="Hyperlink"/>
            <w:sz w:val="20"/>
            <w:szCs w:val="20"/>
          </w:rPr>
          <w:t xml:space="preserve"> Alon et al, </w:t>
        </w:r>
        <w:r w:rsidRPr="001F54BB">
          <w:rPr>
            <w:rStyle w:val="Hyperlink"/>
            <w:sz w:val="20"/>
            <w:szCs w:val="20"/>
          </w:rPr>
          <w:t>J</w:t>
        </w:r>
        <w:r w:rsidR="005D5A6B" w:rsidRPr="001F54BB">
          <w:rPr>
            <w:rStyle w:val="Hyperlink"/>
            <w:sz w:val="20"/>
            <w:szCs w:val="20"/>
          </w:rPr>
          <w:t>ACM</w:t>
        </w:r>
        <w:r w:rsidRPr="001F54BB">
          <w:rPr>
            <w:rStyle w:val="Hyperlink"/>
            <w:sz w:val="20"/>
            <w:szCs w:val="20"/>
          </w:rPr>
          <w:t>, Vol. 38, No. 2, 1991</w:t>
        </w:r>
      </w:hyperlink>
    </w:p>
    <w:p w14:paraId="7F2F550F" w14:textId="77777777" w:rsidR="004D19BC" w:rsidRDefault="004D19BC">
      <w:pPr>
        <w:rPr>
          <w:sz w:val="20"/>
          <w:szCs w:val="20"/>
        </w:rPr>
      </w:pPr>
    </w:p>
    <w:p w14:paraId="6A7069CC" w14:textId="77777777" w:rsidR="004D19BC" w:rsidRDefault="004D19BC">
      <w:pPr>
        <w:rPr>
          <w:sz w:val="20"/>
          <w:szCs w:val="20"/>
        </w:rPr>
      </w:pPr>
    </w:p>
    <w:p w14:paraId="4F0F9643" w14:textId="25F33397" w:rsidR="00EE36FF" w:rsidRDefault="00180A71" w:rsidP="00180A71">
      <w:pPr>
        <w:pStyle w:val="Heading2"/>
      </w:pPr>
      <w:r>
        <w:t>Appendix</w:t>
      </w:r>
    </w:p>
    <w:p w14:paraId="2C03F6E3" w14:textId="77777777" w:rsidR="00EE36FF" w:rsidRDefault="00EE36FF">
      <w:pPr>
        <w:rPr>
          <w:sz w:val="20"/>
          <w:szCs w:val="20"/>
        </w:rPr>
      </w:pPr>
    </w:p>
    <w:p w14:paraId="1FACE7C1" w14:textId="35CF557B" w:rsidR="00180A71" w:rsidRDefault="00180A71" w:rsidP="00180A71">
      <w:pPr>
        <w:pStyle w:val="Heading3"/>
      </w:pPr>
      <w:r>
        <w:t>Mealy Machines</w:t>
      </w:r>
    </w:p>
    <w:p w14:paraId="7AB6DB96" w14:textId="689829C1" w:rsidR="00180A71" w:rsidRDefault="00180A71" w:rsidP="00180A71">
      <w:pPr>
        <w:rPr>
          <w:sz w:val="20"/>
          <w:szCs w:val="20"/>
        </w:rPr>
      </w:pPr>
      <w:r w:rsidRPr="00180A71">
        <w:rPr>
          <w:b/>
          <w:bCs/>
          <w:sz w:val="20"/>
          <w:szCs w:val="20"/>
        </w:rPr>
        <w:t>Definition</w:t>
      </w:r>
      <w:r>
        <w:rPr>
          <w:sz w:val="20"/>
          <w:szCs w:val="20"/>
        </w:rPr>
        <w:t xml:space="preserve">: </w:t>
      </w:r>
      <m:oMath>
        <m:r>
          <w:rPr>
            <w:rFonts w:ascii="Cambria Math" w:hAnsi="Cambria Math"/>
            <w:sz w:val="20"/>
            <w:szCs w:val="20"/>
          </w:rPr>
          <m:t>m</m:t>
        </m:r>
      </m:oMath>
      <w:r>
        <w:rPr>
          <w:sz w:val="20"/>
          <w:szCs w:val="20"/>
        </w:rPr>
        <w:t xml:space="preserve">-state binary </w:t>
      </w:r>
      <w:r w:rsidRPr="00180A71">
        <w:rPr>
          <w:i/>
          <w:iCs/>
          <w:sz w:val="20"/>
          <w:szCs w:val="20"/>
        </w:rPr>
        <w:t>Mealy Machine</w:t>
      </w:r>
    </w:p>
    <w:p w14:paraId="0B24696B" w14:textId="3BDC8B93" w:rsidR="00180A71" w:rsidRDefault="00A42B29" w:rsidP="00180A71">
      <w:pPr>
        <w:rPr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m</m:t>
        </m:r>
      </m:oMath>
      <w:r>
        <w:rPr>
          <w:sz w:val="20"/>
          <w:szCs w:val="20"/>
        </w:rPr>
        <w:t xml:space="preserve">-state binary </w:t>
      </w:r>
      <w:r w:rsidRPr="00180A71">
        <w:rPr>
          <w:i/>
          <w:iCs/>
          <w:sz w:val="20"/>
          <w:szCs w:val="20"/>
        </w:rPr>
        <w:t>Mealy Machine</w:t>
      </w:r>
      <w:r w:rsidR="00FE568A">
        <w:rPr>
          <w:i/>
          <w:iCs/>
          <w:sz w:val="20"/>
          <w:szCs w:val="20"/>
        </w:rPr>
        <w:t xml:space="preserve"> </w:t>
      </w:r>
      <m:oMath>
        <m:r>
          <m:rPr>
            <m:scr m:val="script"/>
          </m:rPr>
          <w:rPr>
            <w:rFonts w:ascii="Cambria Math" w:hAnsi="Cambria Math"/>
            <w:sz w:val="20"/>
            <w:szCs w:val="20"/>
          </w:rPr>
          <m:t>m</m:t>
        </m:r>
      </m:oMath>
      <w:r>
        <w:rPr>
          <w:sz w:val="20"/>
          <w:szCs w:val="20"/>
        </w:rPr>
        <w:t xml:space="preserve"> is d</w:t>
      </w:r>
      <w:r w:rsidR="00853CA0">
        <w:rPr>
          <w:sz w:val="20"/>
          <w:szCs w:val="20"/>
        </w:rPr>
        <w:t>eterministic finite automaton</w:t>
      </w:r>
      <w:r>
        <w:rPr>
          <w:sz w:val="20"/>
          <w:szCs w:val="20"/>
        </w:rPr>
        <w:t xml:space="preserve"> </w:t>
      </w:r>
      <w:r w:rsidR="00853CA0">
        <w:rPr>
          <w:sz w:val="20"/>
          <w:szCs w:val="20"/>
        </w:rPr>
        <w:t xml:space="preserve">which at each point in the discrete time </w:t>
      </w:r>
      <m:oMath>
        <m:r>
          <w:rPr>
            <w:rFonts w:ascii="Cambria Math" w:hAnsi="Cambria Math"/>
            <w:sz w:val="20"/>
            <w:szCs w:val="20"/>
          </w:rPr>
          <m:t>t</m:t>
        </m:r>
      </m:oMath>
      <w:r w:rsidR="00853CA0">
        <w:rPr>
          <w:sz w:val="20"/>
          <w:szCs w:val="20"/>
        </w:rPr>
        <w:t xml:space="preserve"> (</w:t>
      </w:r>
      <m:oMath>
        <m:r>
          <w:rPr>
            <w:rFonts w:ascii="Cambria Math" w:hAnsi="Cambria Math"/>
            <w:sz w:val="20"/>
            <w:szCs w:val="20"/>
          </w:rPr>
          <m:t xml:space="preserve">t = 0, 1, … </m:t>
        </m:r>
      </m:oMath>
      <w:r w:rsidR="00853CA0">
        <w:rPr>
          <w:sz w:val="20"/>
          <w:szCs w:val="20"/>
        </w:rPr>
        <w:t xml:space="preserve">) is in a state </w:t>
      </w:r>
      <m:oMath>
        <m:r>
          <w:rPr>
            <w:rFonts w:ascii="Cambria Math" w:hAnsi="Cambria Math"/>
            <w:sz w:val="20"/>
            <w:szCs w:val="20"/>
          </w:rPr>
          <m:t>S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t</m:t>
            </m:r>
          </m:e>
        </m:d>
        <m:r>
          <m:rPr>
            <m:scr m:val="script"/>
          </m:rPr>
          <w:rPr>
            <w:rFonts w:ascii="Cambria Math" w:hAnsi="Cambria Math"/>
            <w:sz w:val="20"/>
            <w:szCs w:val="20"/>
          </w:rPr>
          <m:t>∈S</m:t>
        </m:r>
      </m:oMath>
      <w:r w:rsidR="00044CA5">
        <w:rPr>
          <w:sz w:val="20"/>
          <w:szCs w:val="20"/>
        </w:rPr>
        <w:t xml:space="preserve">. </w:t>
      </w:r>
      <m:oMath>
        <m:r>
          <m:rPr>
            <m:scr m:val="script"/>
          </m:rPr>
          <w:rPr>
            <w:rFonts w:ascii="Cambria Math" w:hAnsi="Cambria Math"/>
            <w:sz w:val="20"/>
            <w:szCs w:val="20"/>
          </w:rPr>
          <m:t>S≡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1,2,….,m</m:t>
            </m:r>
          </m:e>
        </m:d>
      </m:oMath>
      <w:r w:rsidR="00044CA5">
        <w:rPr>
          <w:sz w:val="20"/>
          <w:szCs w:val="20"/>
        </w:rPr>
        <w:t xml:space="preserve"> is </w:t>
      </w:r>
      <w:r w:rsidR="00044CA5" w:rsidRPr="00044CA5">
        <w:rPr>
          <w:i/>
          <w:iCs/>
          <w:sz w:val="20"/>
          <w:szCs w:val="20"/>
        </w:rPr>
        <w:t>the state space</w:t>
      </w:r>
      <w:r w:rsidR="00044CA5">
        <w:rPr>
          <w:sz w:val="20"/>
          <w:szCs w:val="20"/>
        </w:rPr>
        <w:t xml:space="preserve">. </w:t>
      </w:r>
      <w:r w:rsidR="000B4CAE">
        <w:rPr>
          <w:sz w:val="20"/>
          <w:szCs w:val="20"/>
        </w:rPr>
        <w:t xml:space="preserve">At each point in time </w:t>
      </w:r>
      <m:oMath>
        <m:r>
          <w:rPr>
            <w:rFonts w:ascii="Cambria Math" w:hAnsi="Cambria Math"/>
            <w:sz w:val="20"/>
            <w:szCs w:val="20"/>
          </w:rPr>
          <m:t>t</m:t>
        </m:r>
      </m:oMath>
      <w:r>
        <w:rPr>
          <w:sz w:val="20"/>
          <w:szCs w:val="20"/>
        </w:rPr>
        <w:t>,</w:t>
      </w:r>
      <w:r w:rsidR="000B4CAE">
        <w:rPr>
          <w:sz w:val="20"/>
          <w:szCs w:val="20"/>
        </w:rPr>
        <w:t xml:space="preserve"> </w:t>
      </w:r>
      <m:oMath>
        <m:r>
          <m:rPr>
            <m:scr m:val="script"/>
          </m:rPr>
          <w:rPr>
            <w:rFonts w:ascii="Cambria Math" w:hAnsi="Cambria Math"/>
            <w:sz w:val="20"/>
            <w:szCs w:val="20"/>
          </w:rPr>
          <m:t>m</m:t>
        </m:r>
      </m:oMath>
      <w:r>
        <w:rPr>
          <w:sz w:val="20"/>
          <w:szCs w:val="20"/>
        </w:rPr>
        <w:t xml:space="preserve"> </w:t>
      </w:r>
      <w:r w:rsidR="000B4CAE">
        <w:rPr>
          <w:sz w:val="20"/>
          <w:szCs w:val="20"/>
        </w:rPr>
        <w:t xml:space="preserve">receives an input </w:t>
      </w:r>
      <m:oMath>
        <m:r>
          <w:rPr>
            <w:rFonts w:ascii="Cambria Math" w:hAnsi="Cambria Math"/>
            <w:sz w:val="20"/>
            <w:szCs w:val="20"/>
          </w:rPr>
          <m:t>I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t</m:t>
            </m:r>
          </m:e>
        </m:d>
        <m:r>
          <m:rPr>
            <m:scr m:val="script"/>
          </m:rPr>
          <w:rPr>
            <w:rFonts w:ascii="Cambria Math" w:hAnsi="Cambria Math"/>
            <w:sz w:val="20"/>
            <w:szCs w:val="20"/>
          </w:rPr>
          <m:t>∈I</m:t>
        </m:r>
      </m:oMath>
      <w:r>
        <w:rPr>
          <w:sz w:val="20"/>
          <w:szCs w:val="20"/>
        </w:rPr>
        <w:t xml:space="preserve"> where </w:t>
      </w:r>
      <m:oMath>
        <m:r>
          <m:rPr>
            <m:scr m:val="script"/>
          </m:rPr>
          <w:rPr>
            <w:rFonts w:ascii="Cambria Math" w:hAnsi="Cambria Math"/>
            <w:sz w:val="20"/>
            <w:szCs w:val="20"/>
          </w:rPr>
          <m:t>I</m:t>
        </m:r>
        <m:r>
          <w:rPr>
            <w:rFonts w:ascii="Cambria Math" w:hAnsi="Cambria Math"/>
            <w:sz w:val="20"/>
            <w:szCs w:val="20"/>
          </w:rPr>
          <m:t>≡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0,1</m:t>
            </m:r>
          </m:e>
        </m:d>
      </m:oMath>
      <w:r>
        <w:rPr>
          <w:sz w:val="20"/>
          <w:szCs w:val="20"/>
        </w:rPr>
        <w:t xml:space="preserve"> is </w:t>
      </w:r>
      <w:r w:rsidRPr="00F70C86">
        <w:rPr>
          <w:i/>
          <w:iCs/>
          <w:sz w:val="20"/>
          <w:szCs w:val="20"/>
        </w:rPr>
        <w:t>the input alphabet</w:t>
      </w:r>
      <w:r>
        <w:rPr>
          <w:sz w:val="20"/>
          <w:szCs w:val="20"/>
        </w:rPr>
        <w:t xml:space="preserve">. At  each point in time t, </w:t>
      </w:r>
      <m:oMath>
        <m:r>
          <m:rPr>
            <m:scr m:val="script"/>
          </m:rPr>
          <w:rPr>
            <w:rFonts w:ascii="Cambria Math" w:hAnsi="Cambria Math"/>
            <w:sz w:val="20"/>
            <w:szCs w:val="20"/>
          </w:rPr>
          <m:t>m</m:t>
        </m:r>
      </m:oMath>
      <w:r>
        <w:rPr>
          <w:sz w:val="20"/>
          <w:szCs w:val="20"/>
        </w:rPr>
        <w:t xml:space="preserve"> generates an output </w:t>
      </w:r>
      <m:oMath>
        <m:r>
          <w:rPr>
            <w:rFonts w:ascii="Cambria Math" w:hAnsi="Cambria Math"/>
            <w:sz w:val="20"/>
            <w:szCs w:val="20"/>
          </w:rPr>
          <m:t>O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t</m:t>
            </m:r>
          </m:e>
        </m:d>
        <m:r>
          <m:rPr>
            <m:scr m:val="script"/>
          </m:rPr>
          <w:rPr>
            <w:rFonts w:ascii="Cambria Math" w:hAnsi="Cambria Math"/>
            <w:sz w:val="20"/>
            <w:szCs w:val="20"/>
          </w:rPr>
          <m:t>∈O</m:t>
        </m:r>
      </m:oMath>
      <w:r>
        <w:rPr>
          <w:sz w:val="20"/>
          <w:szCs w:val="20"/>
        </w:rPr>
        <w:t xml:space="preserve"> where </w:t>
      </w:r>
      <m:oMath>
        <m:r>
          <m:rPr>
            <m:scr m:val="script"/>
          </m:rPr>
          <w:rPr>
            <w:rFonts w:ascii="Cambria Math" w:hAnsi="Cambria Math"/>
            <w:sz w:val="20"/>
            <w:szCs w:val="20"/>
          </w:rPr>
          <m:t>O</m:t>
        </m:r>
      </m:oMath>
      <w:r>
        <w:rPr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≡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0,1</m:t>
            </m:r>
          </m:e>
        </m:d>
      </m:oMath>
      <w:r>
        <w:rPr>
          <w:sz w:val="20"/>
          <w:szCs w:val="20"/>
        </w:rPr>
        <w:t xml:space="preserve"> is </w:t>
      </w:r>
      <w:r w:rsidRPr="00F70C86">
        <w:rPr>
          <w:i/>
          <w:iCs/>
          <w:sz w:val="20"/>
          <w:szCs w:val="20"/>
        </w:rPr>
        <w:t>the output alphabet</w:t>
      </w:r>
      <w:r>
        <w:rPr>
          <w:sz w:val="20"/>
          <w:szCs w:val="20"/>
        </w:rPr>
        <w:t>.</w:t>
      </w:r>
    </w:p>
    <w:p w14:paraId="6130D8B9" w14:textId="39AFC667" w:rsidR="00F70C86" w:rsidRDefault="00F70C86" w:rsidP="00180A71">
      <w:pPr>
        <w:rPr>
          <w:sz w:val="20"/>
          <w:szCs w:val="20"/>
        </w:rPr>
      </w:pPr>
      <w:r>
        <w:rPr>
          <w:sz w:val="20"/>
          <w:szCs w:val="20"/>
        </w:rPr>
        <w:t xml:space="preserve">The output </w:t>
      </w:r>
      <m:oMath>
        <m:r>
          <w:rPr>
            <w:rFonts w:ascii="Cambria Math" w:hAnsi="Cambria Math"/>
            <w:sz w:val="20"/>
            <w:szCs w:val="20"/>
          </w:rPr>
          <m:t>O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t</m:t>
            </m:r>
          </m:e>
        </m:d>
      </m:oMath>
      <w:r w:rsidR="006B399A">
        <w:rPr>
          <w:sz w:val="20"/>
          <w:szCs w:val="20"/>
        </w:rPr>
        <w:t xml:space="preserve"> depends on the state </w:t>
      </w:r>
      <m:oMath>
        <m:r>
          <w:rPr>
            <w:rFonts w:ascii="Cambria Math" w:hAnsi="Cambria Math"/>
            <w:sz w:val="20"/>
            <w:szCs w:val="20"/>
          </w:rPr>
          <m:t>S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t</m:t>
            </m:r>
          </m:e>
        </m:d>
      </m:oMath>
      <w:r w:rsidR="006B399A">
        <w:rPr>
          <w:sz w:val="20"/>
          <w:szCs w:val="20"/>
        </w:rPr>
        <w:t xml:space="preserve"> and the input </w:t>
      </w:r>
      <m:oMath>
        <m:r>
          <w:rPr>
            <w:rFonts w:ascii="Cambria Math" w:hAnsi="Cambria Math"/>
            <w:sz w:val="20"/>
            <w:szCs w:val="20"/>
          </w:rPr>
          <m:t>I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t</m:t>
            </m:r>
          </m:e>
        </m:d>
      </m:oMath>
      <w:r w:rsidR="006B399A">
        <w:rPr>
          <w:sz w:val="20"/>
          <w:szCs w:val="20"/>
        </w:rPr>
        <w:t xml:space="preserve"> through </w:t>
      </w:r>
      <w:r w:rsidR="006B399A" w:rsidRPr="00E07F62">
        <w:rPr>
          <w:i/>
          <w:iCs/>
          <w:sz w:val="20"/>
          <w:szCs w:val="20"/>
        </w:rPr>
        <w:t xml:space="preserve">the </w:t>
      </w:r>
      <w:r w:rsidR="00E07F62" w:rsidRPr="00E07F62">
        <w:rPr>
          <w:i/>
          <w:iCs/>
          <w:sz w:val="20"/>
          <w:szCs w:val="20"/>
        </w:rPr>
        <w:t xml:space="preserve">state-output </w:t>
      </w:r>
      <w:r w:rsidR="006B399A" w:rsidRPr="00E07F62">
        <w:rPr>
          <w:i/>
          <w:iCs/>
          <w:sz w:val="20"/>
          <w:szCs w:val="20"/>
        </w:rPr>
        <w:t>maps</w:t>
      </w:r>
      <w:r w:rsidR="006B399A">
        <w:rPr>
          <w:sz w:val="20"/>
          <w:szCs w:val="20"/>
        </w:rPr>
        <w:t>:</w:t>
      </w:r>
    </w:p>
    <w:p w14:paraId="551C102A" w14:textId="77777777" w:rsidR="006B399A" w:rsidRDefault="006B399A" w:rsidP="00180A71">
      <w:pPr>
        <w:rPr>
          <w:sz w:val="20"/>
          <w:szCs w:val="20"/>
        </w:rPr>
      </w:pPr>
    </w:p>
    <w:p w14:paraId="46133275" w14:textId="6E375626" w:rsidR="006B399A" w:rsidRDefault="006B399A" w:rsidP="00180A71">
      <w:pPr>
        <w:rPr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g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e>
            </m:d>
          </m:sub>
        </m:sSub>
        <m:r>
          <w:rPr>
            <w:rFonts w:ascii="Cambria Math" w:hAnsi="Cambria Math"/>
            <w:sz w:val="20"/>
            <w:szCs w:val="20"/>
          </w:rPr>
          <m:t xml:space="preserve"> : </m:t>
        </m:r>
        <m:r>
          <m:rPr>
            <m:scr m:val="script"/>
          </m:rPr>
          <w:rPr>
            <w:rFonts w:ascii="Cambria Math" w:hAnsi="Cambria Math"/>
            <w:sz w:val="20"/>
            <w:szCs w:val="20"/>
          </w:rPr>
          <m:t>S</m:t>
        </m:r>
        <m:r>
          <w:rPr>
            <w:rFonts w:ascii="Cambria Math" w:hAnsi="Cambria Math"/>
            <w:sz w:val="20"/>
            <w:szCs w:val="20"/>
          </w:rPr>
          <m:t>→</m:t>
        </m:r>
        <m:r>
          <m:rPr>
            <m:scr m:val="script"/>
          </m:rPr>
          <w:rPr>
            <w:rFonts w:ascii="Cambria Math" w:hAnsi="Cambria Math"/>
            <w:sz w:val="20"/>
            <w:szCs w:val="20"/>
          </w:rPr>
          <m:t>O</m:t>
        </m:r>
      </m:oMath>
      <w:r>
        <w:rPr>
          <w:sz w:val="20"/>
          <w:szCs w:val="20"/>
        </w:rPr>
        <w:t xml:space="preserve">   </w:t>
      </w:r>
      <w:r w:rsidR="00E07F62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(1)</w:t>
      </w:r>
    </w:p>
    <w:p w14:paraId="750DCF93" w14:textId="77777777" w:rsidR="006B399A" w:rsidRDefault="006B399A" w:rsidP="00180A71">
      <w:pPr>
        <w:rPr>
          <w:sz w:val="20"/>
          <w:szCs w:val="20"/>
        </w:rPr>
      </w:pPr>
    </w:p>
    <w:p w14:paraId="36CA8782" w14:textId="3C110C33" w:rsidR="006B399A" w:rsidRDefault="006B399A" w:rsidP="00180A71">
      <w:pPr>
        <w:rPr>
          <w:sz w:val="20"/>
          <w:szCs w:val="20"/>
        </w:rPr>
      </w:pPr>
      <w:r>
        <w:rPr>
          <w:sz w:val="20"/>
          <w:szCs w:val="20"/>
        </w:rPr>
        <w:t>where</w:t>
      </w:r>
    </w:p>
    <w:p w14:paraId="05361B6E" w14:textId="77777777" w:rsidR="006B399A" w:rsidRDefault="006B399A" w:rsidP="00180A71">
      <w:pPr>
        <w:rPr>
          <w:sz w:val="20"/>
          <w:szCs w:val="20"/>
        </w:rPr>
      </w:pPr>
    </w:p>
    <w:p w14:paraId="342AA2B6" w14:textId="5BF0E78A" w:rsidR="006B399A" w:rsidRDefault="006B399A" w:rsidP="00180A71">
      <w:pPr>
        <w:rPr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g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e>
            </m:d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e>
            </m:d>
          </m:e>
        </m:d>
        <m:r>
          <w:rPr>
            <w:rFonts w:ascii="Cambria Math" w:hAnsi="Cambria Math"/>
            <w:sz w:val="20"/>
            <w:szCs w:val="20"/>
          </w:rPr>
          <m:t>=</m:t>
        </m:r>
        <m:r>
          <w:rPr>
            <w:rFonts w:ascii="Cambria Math" w:hAnsi="Cambria Math"/>
            <w:sz w:val="20"/>
            <w:szCs w:val="20"/>
          </w:rPr>
          <m:t>O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t</m:t>
            </m:r>
          </m:e>
        </m:d>
      </m:oMath>
      <w:r>
        <w:rPr>
          <w:sz w:val="20"/>
          <w:szCs w:val="20"/>
        </w:rPr>
        <w:t xml:space="preserve">   </w:t>
      </w:r>
      <w:r w:rsidR="00E07F62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(2)</w:t>
      </w:r>
    </w:p>
    <w:p w14:paraId="57B68DED" w14:textId="77777777" w:rsidR="00E07F62" w:rsidRDefault="00E07F62" w:rsidP="00180A71">
      <w:pPr>
        <w:rPr>
          <w:sz w:val="20"/>
          <w:szCs w:val="20"/>
        </w:rPr>
      </w:pPr>
    </w:p>
    <w:p w14:paraId="025CF716" w14:textId="044D076B" w:rsidR="00E07F62" w:rsidRDefault="00E07F62" w:rsidP="00180A71">
      <w:pPr>
        <w:rPr>
          <w:sz w:val="20"/>
          <w:szCs w:val="20"/>
        </w:rPr>
      </w:pPr>
      <w:r>
        <w:rPr>
          <w:sz w:val="20"/>
          <w:szCs w:val="20"/>
        </w:rPr>
        <w:t xml:space="preserve">The set of all state-output maps will be denoted with </w:t>
      </w:r>
      <m:oMath>
        <m:r>
          <m:rPr>
            <m:scr m:val="script"/>
          </m:rPr>
          <w:rPr>
            <w:rFonts w:ascii="Cambria Math" w:hAnsi="Cambria Math"/>
            <w:sz w:val="20"/>
            <w:szCs w:val="20"/>
          </w:rPr>
          <m:t>G</m:t>
        </m:r>
      </m:oMath>
      <w:r>
        <w:rPr>
          <w:sz w:val="20"/>
          <w:szCs w:val="20"/>
        </w:rPr>
        <w:t xml:space="preserve">. Thus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g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e>
            </m:d>
          </m:sub>
        </m:sSub>
        <m:r>
          <w:rPr>
            <w:rFonts w:ascii="Cambria Math" w:hAnsi="Cambria Math"/>
            <w:sz w:val="20"/>
            <w:szCs w:val="20"/>
          </w:rPr>
          <m:t>∈</m:t>
        </m:r>
        <m:r>
          <m:rPr>
            <m:scr m:val="script"/>
          </m:rPr>
          <w:rPr>
            <w:rFonts w:ascii="Cambria Math" w:hAnsi="Cambria Math"/>
            <w:sz w:val="20"/>
            <w:szCs w:val="20"/>
          </w:rPr>
          <m:t>G</m:t>
        </m:r>
      </m:oMath>
      <w:r>
        <w:rPr>
          <w:sz w:val="20"/>
          <w:szCs w:val="20"/>
        </w:rPr>
        <w:t>.</w:t>
      </w:r>
    </w:p>
    <w:p w14:paraId="012C39A7" w14:textId="77777777" w:rsidR="006B399A" w:rsidRDefault="006B399A" w:rsidP="00180A71">
      <w:pPr>
        <w:rPr>
          <w:sz w:val="20"/>
          <w:szCs w:val="20"/>
        </w:rPr>
      </w:pPr>
    </w:p>
    <w:p w14:paraId="29421ADA" w14:textId="7A3C3B80" w:rsidR="006B399A" w:rsidRDefault="000A6AC3" w:rsidP="00180A71">
      <w:pPr>
        <w:rPr>
          <w:sz w:val="20"/>
          <w:szCs w:val="20"/>
        </w:rPr>
      </w:pPr>
      <w:r>
        <w:rPr>
          <w:sz w:val="20"/>
          <w:szCs w:val="20"/>
        </w:rPr>
        <w:t xml:space="preserve">The new state </w:t>
      </w:r>
      <m:oMath>
        <m:r>
          <w:rPr>
            <w:rFonts w:ascii="Cambria Math" w:hAnsi="Cambria Math"/>
            <w:sz w:val="20"/>
            <w:szCs w:val="20"/>
          </w:rPr>
          <m:t>S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t</m:t>
            </m:r>
            <m:r>
              <w:rPr>
                <w:rFonts w:ascii="Cambria Math" w:hAnsi="Cambria Math"/>
                <w:sz w:val="20"/>
                <w:szCs w:val="20"/>
              </w:rPr>
              <m:t>+1</m:t>
            </m:r>
          </m:e>
        </m:d>
      </m:oMath>
      <w:r>
        <w:rPr>
          <w:sz w:val="20"/>
          <w:szCs w:val="20"/>
        </w:rPr>
        <w:t xml:space="preserve"> depends </w:t>
      </w:r>
      <w:r w:rsidR="00BC63F5">
        <w:rPr>
          <w:sz w:val="20"/>
          <w:szCs w:val="20"/>
        </w:rPr>
        <w:t xml:space="preserve">on the old state </w:t>
      </w:r>
      <m:oMath>
        <m:r>
          <w:rPr>
            <w:rFonts w:ascii="Cambria Math" w:hAnsi="Cambria Math"/>
            <w:sz w:val="20"/>
            <w:szCs w:val="20"/>
          </w:rPr>
          <m:t>S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t</m:t>
            </m:r>
          </m:e>
        </m:d>
      </m:oMath>
      <w:r w:rsidR="00BC63F5">
        <w:rPr>
          <w:sz w:val="20"/>
          <w:szCs w:val="20"/>
        </w:rPr>
        <w:t xml:space="preserve"> and the input </w:t>
      </w:r>
      <m:oMath>
        <m:r>
          <w:rPr>
            <w:rFonts w:ascii="Cambria Math" w:hAnsi="Cambria Math"/>
            <w:sz w:val="20"/>
            <w:szCs w:val="20"/>
          </w:rPr>
          <m:t>I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t</m:t>
            </m:r>
          </m:e>
        </m:d>
      </m:oMath>
      <w:r w:rsidR="00BC63F5">
        <w:rPr>
          <w:sz w:val="20"/>
          <w:szCs w:val="20"/>
        </w:rPr>
        <w:t xml:space="preserve"> through the </w:t>
      </w:r>
      <w:r w:rsidR="00FE568A" w:rsidRPr="00FE568A">
        <w:rPr>
          <w:i/>
          <w:iCs/>
          <w:sz w:val="20"/>
          <w:szCs w:val="20"/>
        </w:rPr>
        <w:t xml:space="preserve">state update </w:t>
      </w:r>
      <w:r w:rsidR="00BC63F5" w:rsidRPr="00FE568A">
        <w:rPr>
          <w:i/>
          <w:iCs/>
          <w:sz w:val="20"/>
          <w:szCs w:val="20"/>
        </w:rPr>
        <w:t>maps</w:t>
      </w:r>
    </w:p>
    <w:p w14:paraId="5980CB44" w14:textId="77777777" w:rsidR="00BC63F5" w:rsidRDefault="00BC63F5" w:rsidP="00180A71">
      <w:pPr>
        <w:rPr>
          <w:sz w:val="20"/>
          <w:szCs w:val="20"/>
        </w:rPr>
      </w:pPr>
    </w:p>
    <w:p w14:paraId="2E42B372" w14:textId="6AA244D4" w:rsidR="00BC63F5" w:rsidRDefault="00E07F62" w:rsidP="00180A71">
      <w:pPr>
        <w:rPr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e>
            </m:d>
          </m:sub>
        </m:sSub>
        <m:r>
          <w:rPr>
            <w:rFonts w:ascii="Cambria Math" w:hAnsi="Cambria Math"/>
            <w:sz w:val="20"/>
            <w:szCs w:val="20"/>
          </w:rPr>
          <m:t xml:space="preserve"> : </m:t>
        </m:r>
        <m:r>
          <m:rPr>
            <m:scr m:val="script"/>
          </m:rPr>
          <w:rPr>
            <w:rFonts w:ascii="Cambria Math" w:hAnsi="Cambria Math"/>
            <w:sz w:val="20"/>
            <w:szCs w:val="20"/>
          </w:rPr>
          <m:t>S→S</m:t>
        </m:r>
      </m:oMath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 xml:space="preserve"> (3)</w:t>
      </w:r>
    </w:p>
    <w:p w14:paraId="3F33D89E" w14:textId="77777777" w:rsidR="00E07F62" w:rsidRDefault="00E07F62" w:rsidP="00180A71">
      <w:pPr>
        <w:rPr>
          <w:sz w:val="20"/>
          <w:szCs w:val="20"/>
        </w:rPr>
      </w:pPr>
    </w:p>
    <w:p w14:paraId="4453E0CC" w14:textId="77777777" w:rsidR="00E07F62" w:rsidRDefault="00E07F62" w:rsidP="00180A71">
      <w:pPr>
        <w:rPr>
          <w:sz w:val="20"/>
          <w:szCs w:val="20"/>
        </w:rPr>
      </w:pPr>
      <w:r>
        <w:rPr>
          <w:sz w:val="20"/>
          <w:szCs w:val="20"/>
        </w:rPr>
        <w:t>where</w:t>
      </w:r>
    </w:p>
    <w:p w14:paraId="55A17A8A" w14:textId="77777777" w:rsidR="00E07F62" w:rsidRDefault="00E07F62" w:rsidP="00180A71">
      <w:pPr>
        <w:rPr>
          <w:sz w:val="20"/>
          <w:szCs w:val="20"/>
        </w:rPr>
      </w:pPr>
    </w:p>
    <w:p w14:paraId="6B729E0A" w14:textId="174FB839" w:rsidR="00E07F62" w:rsidRDefault="00E07F62" w:rsidP="00180A71">
      <w:pPr>
        <w:rPr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S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t+1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e>
            </m:d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e>
            </m:d>
          </m:e>
        </m:d>
      </m:oMath>
      <w:r>
        <w:rPr>
          <w:sz w:val="20"/>
          <w:szCs w:val="20"/>
        </w:rPr>
        <w:t xml:space="preserve">      (4)</w:t>
      </w:r>
    </w:p>
    <w:p w14:paraId="09D935F7" w14:textId="77777777" w:rsidR="00E07F62" w:rsidRDefault="00E07F62" w:rsidP="00180A71">
      <w:pPr>
        <w:rPr>
          <w:sz w:val="20"/>
          <w:szCs w:val="20"/>
        </w:rPr>
      </w:pPr>
    </w:p>
    <w:p w14:paraId="000DFA06" w14:textId="77777777" w:rsidR="00E07F62" w:rsidRDefault="00E07F62" w:rsidP="00180A71">
      <w:pPr>
        <w:rPr>
          <w:sz w:val="20"/>
          <w:szCs w:val="20"/>
        </w:rPr>
      </w:pPr>
    </w:p>
    <w:p w14:paraId="1D2285D1" w14:textId="4EA803D7" w:rsidR="00E07F62" w:rsidRDefault="00FE568A" w:rsidP="00180A71">
      <w:pPr>
        <w:rPr>
          <w:sz w:val="20"/>
          <w:szCs w:val="20"/>
        </w:rPr>
      </w:pPr>
      <w:r>
        <w:rPr>
          <w:sz w:val="20"/>
          <w:szCs w:val="20"/>
        </w:rPr>
        <w:t xml:space="preserve">The set of all state-update maps will be denoted with </w:t>
      </w:r>
      <m:oMath>
        <m:r>
          <m:rPr>
            <m:scr m:val="script"/>
          </m:rPr>
          <w:rPr>
            <w:rFonts w:ascii="Cambria Math" w:hAnsi="Cambria Math"/>
            <w:sz w:val="20"/>
            <w:szCs w:val="20"/>
          </w:rPr>
          <m:t>F</m:t>
        </m:r>
      </m:oMath>
      <w:r>
        <w:rPr>
          <w:sz w:val="20"/>
          <w:szCs w:val="20"/>
        </w:rPr>
        <w:t xml:space="preserve">. Thus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e>
            </m:d>
          </m:sub>
        </m:sSub>
        <m:r>
          <w:rPr>
            <w:rFonts w:ascii="Cambria Math" w:hAnsi="Cambria Math"/>
            <w:sz w:val="20"/>
            <w:szCs w:val="20"/>
          </w:rPr>
          <m:t>∈</m:t>
        </m:r>
        <m:r>
          <m:rPr>
            <m:scr m:val="script"/>
          </m:rPr>
          <w:rPr>
            <w:rFonts w:ascii="Cambria Math" w:hAnsi="Cambria Math"/>
            <w:sz w:val="20"/>
            <w:szCs w:val="20"/>
          </w:rPr>
          <m:t>F</m:t>
        </m:r>
      </m:oMath>
      <w:r>
        <w:rPr>
          <w:sz w:val="20"/>
          <w:szCs w:val="20"/>
        </w:rPr>
        <w:t>.</w:t>
      </w:r>
    </w:p>
    <w:p w14:paraId="32BC2EA8" w14:textId="096525F1" w:rsidR="00FE568A" w:rsidRDefault="00FE568A" w:rsidP="00180A71">
      <w:pPr>
        <w:rPr>
          <w:sz w:val="20"/>
          <w:szCs w:val="20"/>
        </w:rPr>
      </w:pPr>
      <w:r>
        <w:rPr>
          <w:sz w:val="20"/>
          <w:szCs w:val="20"/>
        </w:rPr>
        <w:t xml:space="preserve">A Mealy Machine </w:t>
      </w:r>
      <m:oMath>
        <m:r>
          <m:rPr>
            <m:scr m:val="script"/>
          </m:rPr>
          <w:rPr>
            <w:rFonts w:ascii="Cambria Math" w:hAnsi="Cambria Math"/>
            <w:sz w:val="20"/>
            <w:szCs w:val="20"/>
          </w:rPr>
          <m:t>m</m:t>
        </m:r>
      </m:oMath>
      <w:r>
        <w:rPr>
          <w:sz w:val="20"/>
          <w:szCs w:val="20"/>
        </w:rPr>
        <w:t xml:space="preserve"> is entirely determined by its space state </w:t>
      </w:r>
      <m:oMath>
        <m:r>
          <m:rPr>
            <m:scr m:val="script"/>
          </m:rPr>
          <w:rPr>
            <w:rFonts w:ascii="Cambria Math" w:hAnsi="Cambria Math"/>
            <w:sz w:val="20"/>
            <w:szCs w:val="20"/>
          </w:rPr>
          <m:t>S</m:t>
        </m:r>
      </m:oMath>
      <w:r>
        <w:rPr>
          <w:sz w:val="20"/>
          <w:szCs w:val="20"/>
        </w:rPr>
        <w:t xml:space="preserve">, the input alphabet </w:t>
      </w:r>
      <m:oMath>
        <m:r>
          <m:rPr>
            <m:scr m:val="script"/>
          </m:rPr>
          <w:rPr>
            <w:rFonts w:ascii="Cambria Math" w:hAnsi="Cambria Math"/>
            <w:sz w:val="20"/>
            <w:szCs w:val="20"/>
          </w:rPr>
          <m:t>I</m:t>
        </m:r>
      </m:oMath>
      <w:r>
        <w:rPr>
          <w:sz w:val="20"/>
          <w:szCs w:val="20"/>
        </w:rPr>
        <w:t xml:space="preserve">, the output alphabet </w:t>
      </w:r>
      <m:oMath>
        <m:r>
          <m:rPr>
            <m:scr m:val="script"/>
          </m:rPr>
          <w:rPr>
            <w:rFonts w:ascii="Cambria Math" w:hAnsi="Cambria Math"/>
            <w:sz w:val="20"/>
            <w:szCs w:val="20"/>
          </w:rPr>
          <m:t>O</m:t>
        </m:r>
      </m:oMath>
      <w:r>
        <w:rPr>
          <w:sz w:val="20"/>
          <w:szCs w:val="20"/>
        </w:rPr>
        <w:t xml:space="preserve">, state-output maps </w:t>
      </w:r>
      <m:oMath>
        <m:r>
          <m:rPr>
            <m:scr m:val="script"/>
          </m:rPr>
          <w:rPr>
            <w:rFonts w:ascii="Cambria Math" w:hAnsi="Cambria Math"/>
            <w:sz w:val="20"/>
            <w:szCs w:val="20"/>
          </w:rPr>
          <m:t>G</m:t>
        </m:r>
      </m:oMath>
      <w:r>
        <w:rPr>
          <w:sz w:val="20"/>
          <w:szCs w:val="20"/>
        </w:rPr>
        <w:t xml:space="preserve">, and state-update maps </w:t>
      </w:r>
      <m:oMath>
        <m:r>
          <m:rPr>
            <m:scr m:val="script"/>
          </m:rPr>
          <w:rPr>
            <w:rFonts w:ascii="Cambria Math" w:hAnsi="Cambria Math"/>
            <w:sz w:val="20"/>
            <w:szCs w:val="20"/>
          </w:rPr>
          <m:t>F</m:t>
        </m:r>
      </m:oMath>
      <w:r>
        <w:rPr>
          <w:sz w:val="20"/>
          <w:szCs w:val="20"/>
        </w:rPr>
        <w:t xml:space="preserve">. Thus </w:t>
      </w:r>
      <m:oMath>
        <m:r>
          <m:rPr>
            <m:scr m:val="script"/>
          </m:rPr>
          <w:rPr>
            <w:rFonts w:ascii="Cambria Math" w:hAnsi="Cambria Math"/>
            <w:sz w:val="20"/>
            <w:szCs w:val="20"/>
          </w:rPr>
          <m:t>m</m:t>
        </m:r>
        <m:r>
          <w:rPr>
            <w:rFonts w:ascii="Cambria Math" w:hAnsi="Cambria Math"/>
            <w:sz w:val="20"/>
            <w:szCs w:val="20"/>
          </w:rPr>
          <m:t>≡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m:rPr>
                <m:scr m:val="script"/>
              </m:rPr>
              <w:rPr>
                <w:rFonts w:ascii="Cambria Math" w:hAnsi="Cambria Math"/>
                <w:sz w:val="20"/>
                <w:szCs w:val="20"/>
              </w:rPr>
              <m:t>S</m:t>
            </m:r>
            <m:r>
              <w:rPr>
                <w:rFonts w:ascii="Cambria Math" w:hAnsi="Cambria Math"/>
                <w:sz w:val="20"/>
                <w:szCs w:val="20"/>
              </w:rPr>
              <m:t>,</m:t>
            </m:r>
            <m:r>
              <m:rPr>
                <m:scr m:val="script"/>
              </m:rPr>
              <w:rPr>
                <w:rFonts w:ascii="Cambria Math" w:hAnsi="Cambria Math"/>
                <w:sz w:val="20"/>
                <w:szCs w:val="20"/>
              </w:rPr>
              <m:t>I</m:t>
            </m:r>
            <m:r>
              <w:rPr>
                <w:rFonts w:ascii="Cambria Math" w:hAnsi="Cambria Math"/>
                <w:sz w:val="20"/>
                <w:szCs w:val="20"/>
              </w:rPr>
              <m:t>,</m:t>
            </m:r>
            <m:r>
              <m:rPr>
                <m:scr m:val="script"/>
              </m:rPr>
              <w:rPr>
                <w:rFonts w:ascii="Cambria Math" w:hAnsi="Cambria Math"/>
                <w:sz w:val="20"/>
                <w:szCs w:val="20"/>
              </w:rPr>
              <m:t>O</m:t>
            </m:r>
            <m:r>
              <w:rPr>
                <w:rFonts w:ascii="Cambria Math" w:hAnsi="Cambria Math"/>
                <w:sz w:val="20"/>
                <w:szCs w:val="20"/>
              </w:rPr>
              <m:t>,</m:t>
            </m:r>
            <m:r>
              <m:rPr>
                <m:scr m:val="script"/>
              </m:rPr>
              <w:rPr>
                <w:rFonts w:ascii="Cambria Math" w:hAnsi="Cambria Math"/>
                <w:sz w:val="20"/>
                <w:szCs w:val="20"/>
              </w:rPr>
              <m:t>G</m:t>
            </m:r>
            <m:r>
              <w:rPr>
                <w:rFonts w:ascii="Cambria Math" w:hAnsi="Cambria Math"/>
                <w:sz w:val="20"/>
                <w:szCs w:val="20"/>
              </w:rPr>
              <m:t>,</m:t>
            </m:r>
            <m:r>
              <m:rPr>
                <m:scr m:val="script"/>
              </m:rPr>
              <w:rPr>
                <w:rFonts w:ascii="Cambria Math" w:hAnsi="Cambria Math"/>
                <w:sz w:val="20"/>
                <w:szCs w:val="20"/>
              </w:rPr>
              <m:t>F</m:t>
            </m:r>
          </m:e>
        </m:d>
      </m:oMath>
      <w:r>
        <w:rPr>
          <w:sz w:val="20"/>
          <w:szCs w:val="20"/>
        </w:rPr>
        <w:t>.</w:t>
      </w:r>
    </w:p>
    <w:p w14:paraId="653139B1" w14:textId="77777777" w:rsidR="00FE568A" w:rsidRDefault="00FE568A" w:rsidP="00180A71">
      <w:pPr>
        <w:rPr>
          <w:sz w:val="20"/>
          <w:szCs w:val="20"/>
        </w:rPr>
      </w:pPr>
    </w:p>
    <w:p w14:paraId="20EF9CE2" w14:textId="26441FB7" w:rsidR="00162A71" w:rsidRPr="00162A71" w:rsidRDefault="00162A71" w:rsidP="00162A71">
      <w:pPr>
        <w:rPr>
          <w:sz w:val="20"/>
          <w:szCs w:val="20"/>
          <w:u w:val="single"/>
        </w:rPr>
      </w:pPr>
      <w:r w:rsidRPr="00162A71">
        <w:rPr>
          <w:sz w:val="20"/>
          <w:szCs w:val="20"/>
          <w:u w:val="single"/>
        </w:rPr>
        <w:t xml:space="preserve">Mealy Machine as </w:t>
      </w:r>
      <w:r>
        <w:rPr>
          <w:sz w:val="20"/>
          <w:szCs w:val="20"/>
          <w:u w:val="single"/>
        </w:rPr>
        <w:t xml:space="preserve">a </w:t>
      </w:r>
      <w:r w:rsidR="00D03CA7">
        <w:rPr>
          <w:sz w:val="20"/>
          <w:szCs w:val="20"/>
          <w:u w:val="single"/>
        </w:rPr>
        <w:t xml:space="preserve">labeled </w:t>
      </w:r>
      <w:r>
        <w:rPr>
          <w:sz w:val="20"/>
          <w:szCs w:val="20"/>
          <w:u w:val="single"/>
        </w:rPr>
        <w:t>directed graph with cycles</w:t>
      </w:r>
    </w:p>
    <w:p w14:paraId="2603ED97" w14:textId="05561F35" w:rsidR="00FE568A" w:rsidRDefault="00162A71" w:rsidP="00180A71">
      <w:pPr>
        <w:rPr>
          <w:sz w:val="20"/>
          <w:szCs w:val="20"/>
        </w:rPr>
      </w:pPr>
      <w:r>
        <w:rPr>
          <w:sz w:val="20"/>
          <w:szCs w:val="20"/>
        </w:rPr>
        <w:t xml:space="preserve">The </w:t>
      </w:r>
      <m:oMath>
        <m:r>
          <w:rPr>
            <w:rFonts w:ascii="Cambria Math" w:hAnsi="Cambria Math"/>
            <w:sz w:val="20"/>
            <w:szCs w:val="20"/>
          </w:rPr>
          <m:t>m</m:t>
        </m:r>
      </m:oMath>
      <w:r>
        <w:rPr>
          <w:sz w:val="20"/>
          <w:szCs w:val="20"/>
        </w:rPr>
        <w:t xml:space="preserve">-state Mealy Machine can be thought of as a directed graph with </w:t>
      </w:r>
      <m:oMath>
        <m:r>
          <w:rPr>
            <w:rFonts w:ascii="Cambria Math" w:hAnsi="Cambria Math"/>
            <w:sz w:val="20"/>
            <w:szCs w:val="20"/>
          </w:rPr>
          <m:t>m</m:t>
        </m:r>
      </m:oMath>
      <w:r>
        <w:rPr>
          <w:sz w:val="20"/>
          <w:szCs w:val="20"/>
        </w:rPr>
        <w:t xml:space="preserve"> nodes, where every node has two outgoing arcs: one which </w:t>
      </w:r>
      <w:r w:rsidR="00C1227A">
        <w:rPr>
          <w:sz w:val="20"/>
          <w:szCs w:val="20"/>
        </w:rPr>
        <w:t xml:space="preserve">is depicted with dashed line and </w:t>
      </w:r>
      <w:r>
        <w:rPr>
          <w:sz w:val="20"/>
          <w:szCs w:val="20"/>
        </w:rPr>
        <w:t>represents</w:t>
      </w:r>
      <w:r w:rsidR="00C1227A">
        <w:rPr>
          <w:sz w:val="20"/>
          <w:szCs w:val="20"/>
        </w:rPr>
        <w:t xml:space="preserve"> low input </w:t>
      </w:r>
      <m:oMath>
        <m:r>
          <w:rPr>
            <w:rFonts w:ascii="Cambria Math" w:hAnsi="Cambria Math"/>
            <w:sz w:val="20"/>
            <w:szCs w:val="20"/>
          </w:rPr>
          <m:t>0∈</m:t>
        </m:r>
        <m:r>
          <m:rPr>
            <m:scr m:val="script"/>
          </m:rPr>
          <w:rPr>
            <w:rFonts w:ascii="Cambria Math" w:hAnsi="Cambria Math"/>
            <w:sz w:val="20"/>
            <w:szCs w:val="20"/>
          </w:rPr>
          <m:t>I</m:t>
        </m:r>
      </m:oMath>
      <w:r w:rsidR="00C1227A">
        <w:rPr>
          <w:sz w:val="20"/>
          <w:szCs w:val="20"/>
        </w:rPr>
        <w:t xml:space="preserve"> and the other one with solid line representing high input </w:t>
      </w:r>
      <m:oMath>
        <m:r>
          <w:rPr>
            <w:rFonts w:ascii="Cambria Math" w:hAnsi="Cambria Math"/>
            <w:sz w:val="20"/>
            <w:szCs w:val="20"/>
          </w:rPr>
          <m:t>1</m:t>
        </m:r>
        <m:r>
          <m:rPr>
            <m:scr m:val="script"/>
          </m:rPr>
          <w:rPr>
            <w:rFonts w:ascii="Cambria Math" w:hAnsi="Cambria Math"/>
            <w:sz w:val="20"/>
            <w:szCs w:val="20"/>
          </w:rPr>
          <m:t>∈I</m:t>
        </m:r>
      </m:oMath>
      <w:r w:rsidR="00C1227A">
        <w:rPr>
          <w:sz w:val="20"/>
          <w:szCs w:val="20"/>
        </w:rPr>
        <w:t xml:space="preserve">. </w:t>
      </w:r>
      <w:r w:rsidR="00C3408E">
        <w:rPr>
          <w:sz w:val="20"/>
          <w:szCs w:val="20"/>
        </w:rPr>
        <w:t xml:space="preserve">Each of the 2m arcs in the graph is labeled either with </w:t>
      </w:r>
      <m:oMath>
        <m:r>
          <w:rPr>
            <w:rFonts w:ascii="Cambria Math" w:hAnsi="Cambria Math"/>
            <w:sz w:val="20"/>
            <w:szCs w:val="20"/>
          </w:rPr>
          <m:t>L</m:t>
        </m:r>
      </m:oMath>
      <w:r w:rsidR="00C3408E">
        <w:rPr>
          <w:sz w:val="20"/>
          <w:szCs w:val="20"/>
        </w:rPr>
        <w:t xml:space="preserve"> representing low output </w:t>
      </w:r>
      <w:r w:rsidR="00C1227A">
        <w:rPr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0∈</m:t>
        </m:r>
        <m:r>
          <m:rPr>
            <m:scr m:val="script"/>
          </m:rPr>
          <w:rPr>
            <w:rFonts w:ascii="Cambria Math" w:hAnsi="Cambria Math"/>
            <w:sz w:val="20"/>
            <w:szCs w:val="20"/>
          </w:rPr>
          <m:t>O</m:t>
        </m:r>
      </m:oMath>
      <w:r w:rsidR="00C3408E">
        <w:rPr>
          <w:sz w:val="20"/>
          <w:szCs w:val="20"/>
        </w:rPr>
        <w:t xml:space="preserve"> or with </w:t>
      </w:r>
      <m:oMath>
        <m:r>
          <w:rPr>
            <w:rFonts w:ascii="Cambria Math" w:hAnsi="Cambria Math"/>
            <w:sz w:val="20"/>
            <w:szCs w:val="20"/>
          </w:rPr>
          <m:t>H</m:t>
        </m:r>
      </m:oMath>
      <w:r w:rsidR="00C3408E">
        <w:rPr>
          <w:sz w:val="20"/>
          <w:szCs w:val="20"/>
        </w:rPr>
        <w:t xml:space="preserve"> representing high output </w:t>
      </w:r>
      <m:oMath>
        <m:r>
          <w:rPr>
            <w:rFonts w:ascii="Cambria Math" w:hAnsi="Cambria Math"/>
            <w:sz w:val="20"/>
            <w:szCs w:val="20"/>
          </w:rPr>
          <m:t>1</m:t>
        </m:r>
        <m:r>
          <m:rPr>
            <m:scr m:val="script"/>
          </m:rPr>
          <w:rPr>
            <w:rFonts w:ascii="Cambria Math" w:hAnsi="Cambria Math"/>
            <w:sz w:val="20"/>
            <w:szCs w:val="20"/>
          </w:rPr>
          <m:t>∈O</m:t>
        </m:r>
      </m:oMath>
      <w:r w:rsidR="00C3408E">
        <w:rPr>
          <w:sz w:val="20"/>
          <w:szCs w:val="20"/>
        </w:rPr>
        <w:t>.</w:t>
      </w:r>
    </w:p>
    <w:p w14:paraId="6B44E2CA" w14:textId="116AB966" w:rsidR="00C3408E" w:rsidRDefault="00C3408E" w:rsidP="00180A71">
      <w:pPr>
        <w:rPr>
          <w:sz w:val="20"/>
          <w:szCs w:val="20"/>
        </w:rPr>
      </w:pPr>
      <w:r>
        <w:rPr>
          <w:sz w:val="20"/>
          <w:szCs w:val="20"/>
        </w:rPr>
        <w:t xml:space="preserve">An example Mealy Machine for </w:t>
      </w:r>
      <m:oMath>
        <m:r>
          <w:rPr>
            <w:rFonts w:ascii="Cambria Math" w:hAnsi="Cambria Math"/>
            <w:sz w:val="20"/>
            <w:szCs w:val="20"/>
          </w:rPr>
          <m:t>m = 3</m:t>
        </m:r>
      </m:oMath>
      <w:r>
        <w:rPr>
          <w:sz w:val="20"/>
          <w:szCs w:val="20"/>
        </w:rPr>
        <w:t xml:space="preserve"> represented with such graph is shown below:</w:t>
      </w:r>
    </w:p>
    <w:p w14:paraId="1DE5541C" w14:textId="77777777" w:rsidR="00C3408E" w:rsidRDefault="00C3408E" w:rsidP="00180A71">
      <w:pPr>
        <w:rPr>
          <w:sz w:val="20"/>
          <w:szCs w:val="20"/>
        </w:rPr>
      </w:pPr>
    </w:p>
    <w:p w14:paraId="6905F832" w14:textId="60D031F2" w:rsidR="00C3408E" w:rsidRDefault="007E7AFC" w:rsidP="00180A71">
      <w:pPr>
        <w:rPr>
          <w:sz w:val="20"/>
          <w:szCs w:val="20"/>
        </w:rPr>
      </w:pPr>
      <w:r w:rsidRPr="007E7AFC">
        <w:rPr>
          <w:sz w:val="20"/>
          <w:szCs w:val="20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13D157B" wp14:editId="356247FD">
                <wp:simplePos x="0" y="0"/>
                <wp:positionH relativeFrom="column">
                  <wp:posOffset>0</wp:posOffset>
                </wp:positionH>
                <wp:positionV relativeFrom="paragraph">
                  <wp:posOffset>2265</wp:posOffset>
                </wp:positionV>
                <wp:extent cx="1691816" cy="1180870"/>
                <wp:effectExtent l="0" t="0" r="0" b="13335"/>
                <wp:wrapTopAndBottom/>
                <wp:docPr id="37" name="Group 36">
                  <a:extLst xmlns:a="http://schemas.openxmlformats.org/drawingml/2006/main">
                    <a:ext uri="{FF2B5EF4-FFF2-40B4-BE49-F238E27FC236}">
                      <a16:creationId xmlns:a16="http://schemas.microsoft.com/office/drawing/2014/main" id="{19EDDDE6-AF96-DF9E-1A63-6372D05AB6A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91816" cy="1180870"/>
                          <a:chOff x="0" y="0"/>
                          <a:chExt cx="1691816" cy="1180870"/>
                        </a:xfrm>
                      </wpg:grpSpPr>
                      <wps:wsp>
                        <wps:cNvPr id="984981405" name="Oval 984981405">
                          <a:extLst>
                            <a:ext uri="{FF2B5EF4-FFF2-40B4-BE49-F238E27FC236}">
                              <a16:creationId xmlns:a16="http://schemas.microsoft.com/office/drawing/2014/main" id="{3514E634-40B0-ABAE-B710-5A293F14283D}"/>
                            </a:ext>
                          </a:extLst>
                        </wps:cNvPr>
                        <wps:cNvSpPr/>
                        <wps:spPr>
                          <a:xfrm>
                            <a:off x="508537" y="0"/>
                            <a:ext cx="234950" cy="241300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alpha val="25859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829271248" name="TextBox 5">
                          <a:extLst>
                            <a:ext uri="{FF2B5EF4-FFF2-40B4-BE49-F238E27FC236}">
                              <a16:creationId xmlns:a16="http://schemas.microsoft.com/office/drawing/2014/main" id="{32521A20-C9AB-9918-4B4D-5F653764B953}"/>
                            </a:ext>
                          </a:extLst>
                        </wps:cNvPr>
                        <wps:cNvSpPr txBox="1"/>
                        <wps:spPr>
                          <a:xfrm>
                            <a:off x="504825" y="0"/>
                            <a:ext cx="242374" cy="23083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2E75CCE" w14:textId="77777777" w:rsidR="007E7AFC" w:rsidRDefault="007E7AFC" w:rsidP="007E7AFC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93113109" name="Oval 193113109">
                          <a:extLst>
                            <a:ext uri="{FF2B5EF4-FFF2-40B4-BE49-F238E27FC236}">
                              <a16:creationId xmlns:a16="http://schemas.microsoft.com/office/drawing/2014/main" id="{4E88421A-0FA1-2FB7-8F7C-41A6DC8ADC75}"/>
                            </a:ext>
                          </a:extLst>
                        </wps:cNvPr>
                        <wps:cNvSpPr/>
                        <wps:spPr>
                          <a:xfrm>
                            <a:off x="3712" y="713259"/>
                            <a:ext cx="234950" cy="241300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alpha val="25859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332899154" name="TextBox 7">
                          <a:extLst>
                            <a:ext uri="{FF2B5EF4-FFF2-40B4-BE49-F238E27FC236}">
                              <a16:creationId xmlns:a16="http://schemas.microsoft.com/office/drawing/2014/main" id="{7A159368-9E9C-C598-A841-53051B86B7D7}"/>
                            </a:ext>
                          </a:extLst>
                        </wps:cNvPr>
                        <wps:cNvSpPr txBox="1"/>
                        <wps:spPr>
                          <a:xfrm>
                            <a:off x="0" y="713259"/>
                            <a:ext cx="242374" cy="23083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0BE0019" w14:textId="77777777" w:rsidR="007E7AFC" w:rsidRDefault="007E7AFC" w:rsidP="007E7AFC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600544652" name="Oval 1600544652">
                          <a:extLst>
                            <a:ext uri="{FF2B5EF4-FFF2-40B4-BE49-F238E27FC236}">
                              <a16:creationId xmlns:a16="http://schemas.microsoft.com/office/drawing/2014/main" id="{2DEDEA40-5B52-A5D5-78EC-ACE89C5038F9}"/>
                            </a:ext>
                          </a:extLst>
                        </wps:cNvPr>
                        <wps:cNvSpPr/>
                        <wps:spPr>
                          <a:xfrm>
                            <a:off x="1070512" y="708025"/>
                            <a:ext cx="234950" cy="241300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alpha val="25859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018285645" name="TextBox 9">
                          <a:extLst>
                            <a:ext uri="{FF2B5EF4-FFF2-40B4-BE49-F238E27FC236}">
                              <a16:creationId xmlns:a16="http://schemas.microsoft.com/office/drawing/2014/main" id="{BCD7E465-A0FF-1629-9A53-760668DB2F40}"/>
                            </a:ext>
                          </a:extLst>
                        </wps:cNvPr>
                        <wps:cNvSpPr txBox="1"/>
                        <wps:spPr>
                          <a:xfrm>
                            <a:off x="1066800" y="708025"/>
                            <a:ext cx="242374" cy="23083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37F35B1" w14:textId="77777777" w:rsidR="007E7AFC" w:rsidRDefault="007E7AFC" w:rsidP="007E7AFC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090052346" name="Curved Connector 2090052346">
                          <a:extLst>
                            <a:ext uri="{FF2B5EF4-FFF2-40B4-BE49-F238E27FC236}">
                              <a16:creationId xmlns:a16="http://schemas.microsoft.com/office/drawing/2014/main" id="{118B632B-8F57-36E0-B367-6947A0041F3D}"/>
                            </a:ext>
                          </a:extLst>
                        </wps:cNvPr>
                        <wps:cNvCnPr>
                          <a:stCxn id="1332899154" idx="3"/>
                          <a:endCxn id="984981405" idx="4"/>
                        </wps:cNvCnPr>
                        <wps:spPr>
                          <a:xfrm flipV="1">
                            <a:off x="242374" y="241300"/>
                            <a:ext cx="383638" cy="587375"/>
                          </a:xfrm>
                          <a:prstGeom prst="curvedConnector2">
                            <a:avLst/>
                          </a:prstGeom>
                          <a:ln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2289641" name="Curved Connector 152289641">
                          <a:extLst>
                            <a:ext uri="{FF2B5EF4-FFF2-40B4-BE49-F238E27FC236}">
                              <a16:creationId xmlns:a16="http://schemas.microsoft.com/office/drawing/2014/main" id="{860F16AF-DB85-F2CA-9546-9D2FBFD1DBCC}"/>
                            </a:ext>
                          </a:extLst>
                        </wps:cNvPr>
                        <wps:cNvCnPr>
                          <a:stCxn id="1332899154" idx="3"/>
                          <a:endCxn id="1829271248" idx="1"/>
                        </wps:cNvCnPr>
                        <wps:spPr>
                          <a:xfrm flipV="1">
                            <a:off x="242374" y="115416"/>
                            <a:ext cx="262451" cy="713259"/>
                          </a:xfrm>
                          <a:prstGeom prst="curvedConnector3">
                            <a:avLst/>
                          </a:prstGeom>
                          <a:ln>
                            <a:prstDash val="dash"/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772291" name="Curved Connector 10772291">
                          <a:extLst>
                            <a:ext uri="{FF2B5EF4-FFF2-40B4-BE49-F238E27FC236}">
                              <a16:creationId xmlns:a16="http://schemas.microsoft.com/office/drawing/2014/main" id="{B3488DF0-DB1C-9C0B-1749-D34DDA3EA827}"/>
                            </a:ext>
                          </a:extLst>
                        </wps:cNvPr>
                        <wps:cNvCnPr>
                          <a:stCxn id="1829271248" idx="1"/>
                          <a:endCxn id="1332899154" idx="0"/>
                        </wps:cNvCnPr>
                        <wps:spPr>
                          <a:xfrm rot="10800000" flipV="1">
                            <a:off x="121187" y="115415"/>
                            <a:ext cx="383638" cy="597843"/>
                          </a:xfrm>
                          <a:prstGeom prst="curvedConnector2">
                            <a:avLst/>
                          </a:prstGeom>
                          <a:ln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09210009" name="Curved Connector 2109210009">
                          <a:extLst>
                            <a:ext uri="{FF2B5EF4-FFF2-40B4-BE49-F238E27FC236}">
                              <a16:creationId xmlns:a16="http://schemas.microsoft.com/office/drawing/2014/main" id="{C755339C-E557-A87C-314B-12191513247A}"/>
                            </a:ext>
                          </a:extLst>
                        </wps:cNvPr>
                        <wps:cNvCnPr>
                          <a:stCxn id="1829271248" idx="2"/>
                          <a:endCxn id="2018285645" idx="1"/>
                        </wps:cNvCnPr>
                        <wps:spPr>
                          <a:xfrm rot="16200000" flipH="1">
                            <a:off x="550102" y="306742"/>
                            <a:ext cx="592609" cy="440788"/>
                          </a:xfrm>
                          <a:prstGeom prst="curvedConnector2">
                            <a:avLst/>
                          </a:prstGeom>
                          <a:ln>
                            <a:prstDash val="dash"/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89651452" name="Curved Connector 1689651452">
                          <a:extLst>
                            <a:ext uri="{FF2B5EF4-FFF2-40B4-BE49-F238E27FC236}">
                              <a16:creationId xmlns:a16="http://schemas.microsoft.com/office/drawing/2014/main" id="{4189D453-6EF9-F093-9BD8-765812DAB5CC}"/>
                            </a:ext>
                          </a:extLst>
                        </wps:cNvPr>
                        <wps:cNvCnPr>
                          <a:stCxn id="2018285645" idx="0"/>
                          <a:endCxn id="1829271248" idx="3"/>
                        </wps:cNvCnPr>
                        <wps:spPr>
                          <a:xfrm rot="16200000" flipV="1">
                            <a:off x="671289" y="191327"/>
                            <a:ext cx="592609" cy="440788"/>
                          </a:xfrm>
                          <a:prstGeom prst="curvedConnector2">
                            <a:avLst/>
                          </a:prstGeom>
                          <a:ln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0722925" name="Curved Connector 520722925">
                          <a:extLst>
                            <a:ext uri="{FF2B5EF4-FFF2-40B4-BE49-F238E27FC236}">
                              <a16:creationId xmlns:a16="http://schemas.microsoft.com/office/drawing/2014/main" id="{71923AF9-F0ED-E47B-A1E0-616604AF31C0}"/>
                            </a:ext>
                          </a:extLst>
                        </wps:cNvPr>
                        <wps:cNvCnPr>
                          <a:stCxn id="2018285645" idx="3"/>
                          <a:endCxn id="1600544652" idx="4"/>
                        </wps:cNvCnPr>
                        <wps:spPr>
                          <a:xfrm flipH="1">
                            <a:off x="1187987" y="823441"/>
                            <a:ext cx="121187" cy="125884"/>
                          </a:xfrm>
                          <a:prstGeom prst="curvedConnector4">
                            <a:avLst>
                              <a:gd name="adj1" fmla="val -188634"/>
                              <a:gd name="adj2" fmla="val 281596"/>
                            </a:avLst>
                          </a:prstGeom>
                          <a:ln>
                            <a:prstDash val="dash"/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26830720" name="TextBox 30">
                          <a:extLst>
                            <a:ext uri="{FF2B5EF4-FFF2-40B4-BE49-F238E27FC236}">
                              <a16:creationId xmlns:a16="http://schemas.microsoft.com/office/drawing/2014/main" id="{9EAD1107-58DB-007E-B5A1-BC27B880BAC0}"/>
                            </a:ext>
                          </a:extLst>
                        </wps:cNvPr>
                        <wps:cNvSpPr txBox="1"/>
                        <wps:spPr>
                          <a:xfrm>
                            <a:off x="658300" y="655275"/>
                            <a:ext cx="246380" cy="22542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07183FD" w14:textId="77777777" w:rsidR="007E7AFC" w:rsidRDefault="007E7AFC" w:rsidP="007E7AFC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18"/>
                                      <w:szCs w:val="18"/>
                                    </w:rPr>
                                    <m:t>L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321443044" name="TextBox 31">
                          <a:extLst>
                            <a:ext uri="{FF2B5EF4-FFF2-40B4-BE49-F238E27FC236}">
                              <a16:creationId xmlns:a16="http://schemas.microsoft.com/office/drawing/2014/main" id="{9344CB4D-DC01-CC10-FB1B-22904E1CEBBF}"/>
                            </a:ext>
                          </a:extLst>
                        </wps:cNvPr>
                        <wps:cNvSpPr txBox="1"/>
                        <wps:spPr>
                          <a:xfrm>
                            <a:off x="966330" y="110135"/>
                            <a:ext cx="269875" cy="22542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9B6A5AD" w14:textId="77777777" w:rsidR="007E7AFC" w:rsidRDefault="007E7AFC" w:rsidP="007E7AFC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18"/>
                                      <w:szCs w:val="18"/>
                                    </w:rPr>
                                    <m:t>H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149417538" name="TextBox 32">
                          <a:extLst>
                            <a:ext uri="{FF2B5EF4-FFF2-40B4-BE49-F238E27FC236}">
                              <a16:creationId xmlns:a16="http://schemas.microsoft.com/office/drawing/2014/main" id="{CFF4414F-7E01-1871-A0A6-F2810DDED66D}"/>
                            </a:ext>
                          </a:extLst>
                        </wps:cNvPr>
                        <wps:cNvSpPr txBox="1"/>
                        <wps:spPr>
                          <a:xfrm>
                            <a:off x="1445436" y="955445"/>
                            <a:ext cx="246380" cy="22542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65F173B" w14:textId="77777777" w:rsidR="007E7AFC" w:rsidRDefault="007E7AFC" w:rsidP="007E7AFC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18"/>
                                      <w:szCs w:val="18"/>
                                    </w:rPr>
                                    <m:t>L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707910586" name="TextBox 33">
                          <a:extLst>
                            <a:ext uri="{FF2B5EF4-FFF2-40B4-BE49-F238E27FC236}">
                              <a16:creationId xmlns:a16="http://schemas.microsoft.com/office/drawing/2014/main" id="{39758265-927B-8931-B73A-57B34925DFFE}"/>
                            </a:ext>
                          </a:extLst>
                        </wps:cNvPr>
                        <wps:cNvSpPr txBox="1"/>
                        <wps:spPr>
                          <a:xfrm>
                            <a:off x="381168" y="608102"/>
                            <a:ext cx="246380" cy="22542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7B78D0A" w14:textId="77777777" w:rsidR="007E7AFC" w:rsidRDefault="007E7AFC" w:rsidP="007E7AFC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18"/>
                                      <w:szCs w:val="18"/>
                                    </w:rPr>
                                    <m:t>L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40880026" name="TextBox 34">
                          <a:extLst>
                            <a:ext uri="{FF2B5EF4-FFF2-40B4-BE49-F238E27FC236}">
                              <a16:creationId xmlns:a16="http://schemas.microsoft.com/office/drawing/2014/main" id="{06697D88-F6CA-DDD7-7895-E04BEBE938C9}"/>
                            </a:ext>
                          </a:extLst>
                        </wps:cNvPr>
                        <wps:cNvSpPr txBox="1"/>
                        <wps:spPr>
                          <a:xfrm>
                            <a:off x="290573" y="296203"/>
                            <a:ext cx="246380" cy="22542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93475ED" w14:textId="77777777" w:rsidR="007E7AFC" w:rsidRDefault="007E7AFC" w:rsidP="007E7AFC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18"/>
                                      <w:szCs w:val="18"/>
                                    </w:rPr>
                                    <m:t>L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88923998" name="TextBox 35">
                          <a:extLst>
                            <a:ext uri="{FF2B5EF4-FFF2-40B4-BE49-F238E27FC236}">
                              <a16:creationId xmlns:a16="http://schemas.microsoft.com/office/drawing/2014/main" id="{D97F9BBF-9119-0274-DBD2-142C50F62267}"/>
                            </a:ext>
                          </a:extLst>
                        </wps:cNvPr>
                        <wps:cNvSpPr txBox="1"/>
                        <wps:spPr>
                          <a:xfrm>
                            <a:off x="13027" y="110143"/>
                            <a:ext cx="269875" cy="22542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92FCE37" w14:textId="77777777" w:rsidR="007E7AFC" w:rsidRDefault="007E7AFC" w:rsidP="007E7AFC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18"/>
                                      <w:szCs w:val="18"/>
                                    </w:rPr>
                                    <m:t>H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13D157B" id="Group 36" o:spid="_x0000_s1026" style="position:absolute;margin-left:0;margin-top:.2pt;width:133.2pt;height:93pt;z-index:251659264" coordsize="16918,1180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">
                <v:oval id="Oval 984981405" o:spid="_x0000_s1027" style="position:absolute;left:5085;width:2349;height:241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" fillcolor="#4472c4 [3204]" strokecolor="#09101d [484]" strokeweight="1pt">
                  <v:fill opacity="16962f"/>
                  <v:stroke joinstyle="miter"/>
                </v:oval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5" o:spid="_x0000_s1028" type="#_x0000_t202" style="position:absolute;left:5048;width:2423;height:2308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" filled="f" stroked="f">
                  <v:textbox style="mso-fit-shape-to-text:t">
                    <w:txbxContent>
                      <w:p w14:paraId="42E75CCE" w14:textId="77777777" w:rsidR="007E7AFC" w:rsidRDefault="007E7AFC" w:rsidP="007E7AFC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3</w:t>
                        </w:r>
                      </w:p>
                    </w:txbxContent>
                  </v:textbox>
                </v:shape>
                <v:oval id="Oval 193113109" o:spid="_x0000_s1029" style="position:absolute;left:37;top:7132;width:2349;height:241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" fillcolor="#4472c4 [3204]" strokecolor="#09101d [484]" strokeweight="1pt">
                  <v:fill opacity="16962f"/>
                  <v:stroke joinstyle="miter"/>
                </v:oval>
                <v:shape id="TextBox 7" o:spid="_x0000_s1030" type="#_x0000_t202" style="position:absolute;top:7132;width:2423;height:2308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" filled="f" stroked="f">
                  <v:textbox style="mso-fit-shape-to-text:t">
                    <w:txbxContent>
                      <w:p w14:paraId="70BE0019" w14:textId="77777777" w:rsidR="007E7AFC" w:rsidRDefault="007E7AFC" w:rsidP="007E7AFC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1</w:t>
                        </w:r>
                      </w:p>
                    </w:txbxContent>
                  </v:textbox>
                </v:shape>
                <v:oval id="Oval 1600544652" o:spid="_x0000_s1031" style="position:absolute;left:10705;top:7080;width:2349;height:241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" fillcolor="#4472c4 [3204]" strokecolor="#09101d [484]" strokeweight="1pt">
                  <v:fill opacity="16962f"/>
                  <v:stroke joinstyle="miter"/>
                </v:oval>
                <v:shape id="TextBox 9" o:spid="_x0000_s1032" type="#_x0000_t202" style="position:absolute;left:10668;top:7080;width:2423;height:2308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" filled="f" stroked="f">
                  <v:textbox style="mso-fit-shape-to-text:t">
                    <w:txbxContent>
                      <w:p w14:paraId="337F35B1" w14:textId="77777777" w:rsidR="007E7AFC" w:rsidRDefault="007E7AFC" w:rsidP="007E7AFC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2</w:t>
                        </w:r>
                      </w:p>
                    </w:txbxContent>
                  </v:textbox>
                </v:shape>
                <v:shapetype id="_x0000_t37" coordsize="21600,21600" o:spt="37" o:oned="t" path="m,c10800,,21600,10800,21600,21600e" filled="f">
                  <v:path arrowok="t" fillok="f" o:connecttype="none"/>
                  <o:lock v:ext="edit" shapetype="t"/>
                </v:shapetype>
                <v:shape id="Curved Connector 2090052346" o:spid="_x0000_s1033" type="#_x0000_t37" style="position:absolute;left:2423;top:2413;width:3837;height:5873;flip:y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" strokecolor="#4472c4 [3204]" strokeweight=".5pt">
                  <v:stroke endarrow="block" endarrowwidth="narrow" endarrowlength="short" joinstyle="miter"/>
                </v:shape>
                <v:shapetype id="_x0000_t38" coordsize="21600,21600" o:spt="38" o:oned="t" path="m,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urved Connector 152289641" o:spid="_x0000_s1034" type="#_x0000_t38" style="position:absolute;left:2423;top:1154;width:2625;height:7132;flip:y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" adj="10800" strokecolor="#4472c4 [3204]" strokeweight=".5pt">
                  <v:stroke dashstyle="dash" endarrow="block" endarrowwidth="narrow" endarrowlength="short" joinstyle="miter"/>
                </v:shape>
                <v:shape id="Curved Connector 10772291" o:spid="_x0000_s1035" type="#_x0000_t37" style="position:absolute;left:1211;top:1154;width:3837;height:5978;rotation:180;flip:y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" strokecolor="#4472c4 [3204]" strokeweight=".5pt">
                  <v:stroke endarrow="block" endarrowwidth="narrow" endarrowlength="short" joinstyle="miter"/>
                </v:shape>
                <v:shape id="Curved Connector 2109210009" o:spid="_x0000_s1036" type="#_x0000_t37" style="position:absolute;left:5501;top:3067;width:5926;height:4408;rotation:90;flip:x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" strokecolor="#4472c4 [3204]" strokeweight=".5pt">
                  <v:stroke dashstyle="dash" endarrow="block" endarrowwidth="narrow" endarrowlength="short" joinstyle="miter"/>
                </v:shape>
                <v:shape id="Curved Connector 1689651452" o:spid="_x0000_s1037" type="#_x0000_t37" style="position:absolute;left:6713;top:1913;width:5926;height:4407;rotation:90;flip:y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" strokecolor="#4472c4 [3204]" strokeweight=".5pt">
                  <v:stroke endarrow="block" endarrowwidth="narrow" endarrowlength="short" joinstyle="miter"/>
                </v:shape>
                <v:shapetype id="_x0000_t39" coordsize="21600,21600" o:spt="39" o:oned="t" path="m,c@0,0@1@6@1@5@1@7@3@8@2@8@4@8,21600@9,21600,21600e" filled="f">
                  <v:formulas>
                    <v:f eqn="mid #0 0"/>
                    <v:f eqn="val #0"/>
                    <v:f eqn="mid #0 21600"/>
                    <v:f eqn="mid #0 @2"/>
                    <v:f eqn="mid @2 21600"/>
                    <v:f eqn="mid #1 0"/>
                    <v:f eqn="mid @5 0"/>
                    <v:f eqn="mid #1 @5"/>
                    <v:f eqn="val #1"/>
                    <v:f eqn="mid #1 21600"/>
                  </v:formulas>
                  <v:path arrowok="t" fillok="f" o:connecttype="none"/>
                  <v:handles>
                    <v:h position="#0,@5"/>
                    <v:h position="@2,#1"/>
                  </v:handles>
                  <o:lock v:ext="edit" shapetype="t"/>
                </v:shapetype>
                <v:shape id="Curved Connector 520722925" o:spid="_x0000_s1038" type="#_x0000_t39" style="position:absolute;left:11879;top:8234;width:1212;height:1259;flip:x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" adj="-40745,60825" strokecolor="#4472c4 [3204]" strokeweight=".5pt">
                  <v:stroke dashstyle="dash" endarrow="block" endarrowwidth="narrow" endarrowlength="short" joinstyle="miter"/>
                </v:shape>
                <v:shape id="TextBox 30" o:spid="_x0000_s1039" type="#_x0000_t202" style="position:absolute;left:6583;top:6552;width:2463;height:2255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" filled="f" stroked="f">
                  <v:textbox style="mso-fit-shape-to-text:t">
                    <w:txbxContent>
                      <w:p w14:paraId="307183FD" w14:textId="77777777" w:rsidR="007E7AFC" w:rsidRDefault="007E7AFC" w:rsidP="007E7AFC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m:t>L</m:t>
                            </m:r>
                          </m:oMath>
                        </m:oMathPara>
                      </w:p>
                    </w:txbxContent>
                  </v:textbox>
                </v:shape>
                <v:shape id="TextBox 31" o:spid="_x0000_s1040" type="#_x0000_t202" style="position:absolute;left:9663;top:1101;width:2699;height:2254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" filled="f" stroked="f">
                  <v:textbox style="mso-fit-shape-to-text:t">
                    <w:txbxContent>
                      <w:p w14:paraId="19B6A5AD" w14:textId="77777777" w:rsidR="007E7AFC" w:rsidRDefault="007E7AFC" w:rsidP="007E7AFC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m:t>H</m:t>
                            </m:r>
                          </m:oMath>
                        </m:oMathPara>
                      </w:p>
                    </w:txbxContent>
                  </v:textbox>
                </v:shape>
                <v:shape id="TextBox 32" o:spid="_x0000_s1041" type="#_x0000_t202" style="position:absolute;left:14454;top:9554;width:2464;height:2254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" filled="f" stroked="f">
                  <v:textbox style="mso-fit-shape-to-text:t">
                    <w:txbxContent>
                      <w:p w14:paraId="565F173B" w14:textId="77777777" w:rsidR="007E7AFC" w:rsidRDefault="007E7AFC" w:rsidP="007E7AFC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m:t>L</m:t>
                            </m:r>
                          </m:oMath>
                        </m:oMathPara>
                      </w:p>
                    </w:txbxContent>
                  </v:textbox>
                </v:shape>
                <v:shape id="TextBox 33" o:spid="_x0000_s1042" type="#_x0000_t202" style="position:absolute;left:3811;top:6081;width:2464;height:2254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" filled="f" stroked="f">
                  <v:textbox style="mso-fit-shape-to-text:t">
                    <w:txbxContent>
                      <w:p w14:paraId="57B78D0A" w14:textId="77777777" w:rsidR="007E7AFC" w:rsidRDefault="007E7AFC" w:rsidP="007E7AFC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m:t>L</m:t>
                            </m:r>
                          </m:oMath>
                        </m:oMathPara>
                      </w:p>
                    </w:txbxContent>
                  </v:textbox>
                </v:shape>
                <v:shape id="TextBox 34" o:spid="_x0000_s1043" type="#_x0000_t202" style="position:absolute;left:2905;top:2962;width:2464;height:2254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" filled="f" stroked="f">
                  <v:textbox style="mso-fit-shape-to-text:t">
                    <w:txbxContent>
                      <w:p w14:paraId="293475ED" w14:textId="77777777" w:rsidR="007E7AFC" w:rsidRDefault="007E7AFC" w:rsidP="007E7AFC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m:t>L</m:t>
                            </m:r>
                          </m:oMath>
                        </m:oMathPara>
                      </w:p>
                    </w:txbxContent>
                  </v:textbox>
                </v:shape>
                <v:shape id="TextBox 35" o:spid="_x0000_s1044" type="#_x0000_t202" style="position:absolute;left:130;top:1101;width:2699;height:2254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" filled="f" stroked="f">
                  <v:textbox style="mso-fit-shape-to-text:t">
                    <w:txbxContent>
                      <w:p w14:paraId="092FCE37" w14:textId="77777777" w:rsidR="007E7AFC" w:rsidRDefault="007E7AFC" w:rsidP="007E7AFC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m:t>H</m:t>
                            </m:r>
                          </m:oMath>
                        </m:oMathPara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14:paraId="5EB5A31A" w14:textId="50C3E1E7" w:rsidR="00C3408E" w:rsidRDefault="00C3408E" w:rsidP="00180A71">
      <w:pPr>
        <w:rPr>
          <w:sz w:val="20"/>
          <w:szCs w:val="20"/>
        </w:rPr>
      </w:pPr>
      <w:r>
        <w:rPr>
          <w:sz w:val="20"/>
          <w:szCs w:val="20"/>
        </w:rPr>
        <w:t xml:space="preserve">Figure 1: </w:t>
      </w:r>
      <w:r w:rsidR="007E7AFC">
        <w:rPr>
          <w:sz w:val="20"/>
          <w:szCs w:val="20"/>
        </w:rPr>
        <w:t xml:space="preserve">Mealy Machine for </w:t>
      </w:r>
      <m:oMath>
        <m:r>
          <w:rPr>
            <w:rFonts w:ascii="Cambria Math" w:hAnsi="Cambria Math"/>
            <w:sz w:val="20"/>
            <w:szCs w:val="20"/>
          </w:rPr>
          <m:t>m = 3</m:t>
        </m:r>
      </m:oMath>
    </w:p>
    <w:p w14:paraId="520A6F81" w14:textId="77777777" w:rsidR="00FE568A" w:rsidRDefault="00FE568A" w:rsidP="00180A71">
      <w:pPr>
        <w:rPr>
          <w:sz w:val="20"/>
          <w:szCs w:val="20"/>
        </w:rPr>
      </w:pPr>
    </w:p>
    <w:p w14:paraId="2D2C786A" w14:textId="169B82DE" w:rsidR="00FE568A" w:rsidRDefault="00883400" w:rsidP="00180A71">
      <w:pPr>
        <w:rPr>
          <w:sz w:val="20"/>
          <w:szCs w:val="20"/>
        </w:rPr>
      </w:pPr>
      <w:r w:rsidRPr="00ED1806">
        <w:rPr>
          <w:b/>
          <w:bCs/>
          <w:sz w:val="20"/>
          <w:szCs w:val="20"/>
        </w:rPr>
        <w:t>Question</w:t>
      </w:r>
      <w:r w:rsidR="00872E55">
        <w:rPr>
          <w:b/>
          <w:bCs/>
          <w:sz w:val="20"/>
          <w:szCs w:val="20"/>
        </w:rPr>
        <w:t xml:space="preserve"> 1</w:t>
      </w:r>
      <w:r>
        <w:rPr>
          <w:sz w:val="20"/>
          <w:szCs w:val="20"/>
        </w:rPr>
        <w:t xml:space="preserve">: how to decide whether two Mealy Machines are the same or not. </w:t>
      </w:r>
    </w:p>
    <w:p w14:paraId="1F1E6833" w14:textId="4F68D212" w:rsidR="00ED1806" w:rsidRDefault="00ED1806" w:rsidP="00180A71">
      <w:pPr>
        <w:rPr>
          <w:sz w:val="20"/>
          <w:szCs w:val="20"/>
        </w:rPr>
      </w:pPr>
      <w:r>
        <w:rPr>
          <w:sz w:val="20"/>
          <w:szCs w:val="20"/>
        </w:rPr>
        <w:t xml:space="preserve">Let the first machine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  <w:sz w:val="20"/>
                <w:szCs w:val="20"/>
              </w:rPr>
              <m:t>m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</m:oMath>
      <w:r>
        <w:rPr>
          <w:sz w:val="20"/>
          <w:szCs w:val="20"/>
        </w:rPr>
        <w:t xml:space="preserve"> is defined with the triplet </w:t>
      </w:r>
      <m:oMath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m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e>
                </m:d>
              </m:sup>
            </m:sSup>
            <m:r>
              <w:rPr>
                <w:rFonts w:ascii="Cambria Math" w:hAnsi="Cambria Math"/>
                <w:sz w:val="20"/>
                <w:szCs w:val="20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F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,</m:t>
                </m:r>
                <m:r>
                  <m:rPr>
                    <m:scr m:val="script"/>
                  </m:rPr>
                  <w:rPr>
                    <w:rFonts w:ascii="Cambria Math" w:hAnsi="Cambria Math"/>
                    <w:sz w:val="20"/>
                    <w:szCs w:val="20"/>
                  </w:rPr>
                  <m:t>G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e>
                </m:d>
              </m:sup>
            </m:sSup>
          </m:e>
        </m:d>
      </m:oMath>
      <w:r>
        <w:rPr>
          <w:sz w:val="20"/>
          <w:szCs w:val="20"/>
        </w:rPr>
        <w:t xml:space="preserve"> while the second machine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  <w:sz w:val="20"/>
                <w:szCs w:val="20"/>
              </w:rPr>
              <m:t>m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2</m:t>
            </m:r>
          </m:sub>
        </m:sSub>
      </m:oMath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is defined with the triplet</w:t>
      </w:r>
      <w:r>
        <w:rPr>
          <w:sz w:val="20"/>
          <w:szCs w:val="20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m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e>
                </m:d>
              </m:sup>
            </m:sSup>
            <m:r>
              <w:rPr>
                <w:rFonts w:ascii="Cambria Math" w:hAnsi="Cambria Math"/>
                <w:sz w:val="20"/>
                <w:szCs w:val="20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F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e>
                    </m:d>
                  </m:sup>
                </m:sSup>
                <m:r>
                  <m:rPr>
                    <m:scr m:val="script"/>
                  </m:rPr>
                  <w:rPr>
                    <w:rFonts w:ascii="Cambria Math" w:hAnsi="Cambria Math"/>
                    <w:sz w:val="20"/>
                    <w:szCs w:val="20"/>
                  </w:rPr>
                  <m:t>,G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e>
                </m:d>
              </m:sup>
            </m:sSup>
          </m:e>
        </m:d>
      </m:oMath>
      <w:r>
        <w:rPr>
          <w:sz w:val="20"/>
          <w:szCs w:val="20"/>
        </w:rPr>
        <w:t xml:space="preserve">. </w:t>
      </w:r>
      <w:r w:rsidR="00C63FA6">
        <w:rPr>
          <w:sz w:val="20"/>
          <w:szCs w:val="20"/>
        </w:rPr>
        <w:t xml:space="preserve">Here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m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</m:e>
            </m:d>
          </m:sup>
        </m:sSup>
      </m:oMath>
      <w:r w:rsidR="00C63FA6">
        <w:rPr>
          <w:sz w:val="20"/>
          <w:szCs w:val="20"/>
        </w:rPr>
        <w:t xml:space="preserve"> denotes the size of the state space</w:t>
      </w:r>
      <w:r w:rsidR="0042448A">
        <w:rPr>
          <w:sz w:val="20"/>
          <w:szCs w:val="20"/>
        </w:rPr>
        <w:t xml:space="preserve">,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/>
                <w:sz w:val="20"/>
                <w:szCs w:val="20"/>
              </w:rPr>
              <m:t>F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</m:e>
            </m:d>
          </m:sup>
        </m:sSup>
      </m:oMath>
      <w:r w:rsidR="0042448A">
        <w:rPr>
          <w:sz w:val="20"/>
          <w:szCs w:val="20"/>
        </w:rPr>
        <w:t xml:space="preserve"> is the set of the two state-update maps </w:t>
      </w:r>
      <m:oMath>
        <m:sSubSup>
          <m:sSub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/>
                <w:sz w:val="20"/>
                <w:szCs w:val="20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0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</m:e>
            </m:d>
          </m:sup>
        </m:sSubSup>
      </m:oMath>
      <w:r w:rsidR="0042448A">
        <w:rPr>
          <w:sz w:val="20"/>
          <w:szCs w:val="20"/>
        </w:rPr>
        <w:t xml:space="preserve">, </w:t>
      </w:r>
      <m:oMath>
        <m:sSubSup>
          <m:sSub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/>
                <w:sz w:val="20"/>
                <w:szCs w:val="20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</m:e>
            </m:d>
          </m:sup>
        </m:sSubSup>
      </m:oMath>
      <w:r w:rsidR="002264E9">
        <w:rPr>
          <w:sz w:val="20"/>
          <w:szCs w:val="20"/>
        </w:rPr>
        <w:t xml:space="preserve">,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/>
                <w:sz w:val="20"/>
                <w:szCs w:val="20"/>
              </w:rPr>
              <m:t>G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</m:e>
            </m:d>
          </m:sup>
        </m:sSup>
      </m:oMath>
      <w:r w:rsidR="002264E9">
        <w:rPr>
          <w:sz w:val="20"/>
          <w:szCs w:val="20"/>
        </w:rPr>
        <w:t xml:space="preserve"> is the set of the two state-output maps </w:t>
      </w:r>
      <w:r w:rsidR="0042448A">
        <w:rPr>
          <w:sz w:val="20"/>
          <w:szCs w:val="20"/>
        </w:rPr>
        <w:t xml:space="preserve">  </w:t>
      </w:r>
      <m:oMath>
        <m:sSubSup>
          <m:sSub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/>
                <w:sz w:val="20"/>
                <w:szCs w:val="20"/>
              </w:rPr>
              <m:t>g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0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</m:e>
            </m:d>
          </m:sup>
        </m:sSubSup>
      </m:oMath>
      <w:r w:rsidR="0042448A">
        <w:rPr>
          <w:sz w:val="20"/>
          <w:szCs w:val="20"/>
        </w:rPr>
        <w:t xml:space="preserve">, </w:t>
      </w:r>
      <m:oMath>
        <m:sSubSup>
          <m:sSub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/>
                <w:sz w:val="20"/>
                <w:szCs w:val="20"/>
              </w:rPr>
              <m:t>g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</m:e>
            </m:d>
          </m:sup>
        </m:sSubSup>
      </m:oMath>
      <w:r w:rsidR="002264E9">
        <w:rPr>
          <w:sz w:val="20"/>
          <w:szCs w:val="20"/>
        </w:rPr>
        <w:t xml:space="preserve"> for each of the machines accordingly.</w:t>
      </w:r>
    </w:p>
    <w:p w14:paraId="28813D2E" w14:textId="20747C84" w:rsidR="002264E9" w:rsidRDefault="002264E9" w:rsidP="00180A71">
      <w:pPr>
        <w:rPr>
          <w:sz w:val="20"/>
          <w:szCs w:val="20"/>
        </w:rPr>
      </w:pPr>
      <w:r>
        <w:rPr>
          <w:sz w:val="20"/>
          <w:szCs w:val="20"/>
        </w:rPr>
        <w:t>Understandably, one may argue that the following relations establish equivalence between the two machines:</w:t>
      </w:r>
    </w:p>
    <w:p w14:paraId="47D41122" w14:textId="77777777" w:rsidR="002264E9" w:rsidRDefault="002264E9" w:rsidP="00180A71">
      <w:pPr>
        <w:rPr>
          <w:sz w:val="20"/>
          <w:szCs w:val="20"/>
        </w:rPr>
      </w:pPr>
    </w:p>
    <w:p w14:paraId="3E2EFC82" w14:textId="2C24DF4C" w:rsidR="002264E9" w:rsidRDefault="00CA41E7" w:rsidP="00180A71">
      <w:pPr>
        <w:rPr>
          <w:sz w:val="20"/>
          <w:szCs w:val="20"/>
        </w:rPr>
      </w:pP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m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e>
            </m:d>
          </m:sup>
        </m:sSup>
        <m:r>
          <w:rPr>
            <w:rFonts w:ascii="Cambria Math" w:hAnsi="Cambria Math"/>
            <w:sz w:val="20"/>
            <w:szCs w:val="20"/>
          </w:rPr>
          <m:t>=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m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e>
            </m:d>
          </m:sup>
        </m:sSup>
      </m:oMath>
      <w:r>
        <w:rPr>
          <w:sz w:val="20"/>
          <w:szCs w:val="20"/>
        </w:rPr>
        <w:t xml:space="preserve">                (5)</w:t>
      </w:r>
    </w:p>
    <w:p w14:paraId="53FE1C2F" w14:textId="7030C0A4" w:rsidR="00CA41E7" w:rsidRDefault="00CA41E7" w:rsidP="00180A71">
      <w:pPr>
        <w:rPr>
          <w:sz w:val="20"/>
          <w:szCs w:val="20"/>
        </w:rPr>
      </w:pPr>
      <m:oMath>
        <m:sSubSup>
          <m:sSub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/>
                <w:sz w:val="20"/>
                <w:szCs w:val="20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0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</m:e>
            </m:d>
          </m:sup>
        </m:sSubSup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sSubSup>
          <m:sSub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/>
                <w:sz w:val="20"/>
                <w:szCs w:val="20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0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</m:e>
            </m:d>
          </m:sup>
        </m:sSubSup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</m:e>
        </m:d>
      </m:oMath>
      <w:r>
        <w:rPr>
          <w:sz w:val="20"/>
          <w:szCs w:val="20"/>
        </w:rPr>
        <w:t xml:space="preserve">, </w:t>
      </w:r>
      <m:oMath>
        <m:sSubSup>
          <m:sSub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/>
                <w:sz w:val="20"/>
                <w:szCs w:val="20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</m:e>
            </m:d>
          </m:sup>
        </m:sSubSup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sSubSup>
          <m:sSub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/>
                <w:sz w:val="20"/>
                <w:szCs w:val="20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</m:e>
            </m:d>
          </m:sup>
        </m:sSubSup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</m:e>
        </m:d>
      </m:oMath>
      <w:r>
        <w:rPr>
          <w:sz w:val="20"/>
          <w:szCs w:val="20"/>
        </w:rPr>
        <w:t>,</w:t>
      </w:r>
      <w:r w:rsidRPr="00CA41E7">
        <w:rPr>
          <w:rFonts w:ascii="Cambria Math" w:hAnsi="Cambria Math"/>
          <w:i/>
          <w:sz w:val="20"/>
          <w:szCs w:val="20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/>
                <w:sz w:val="20"/>
                <w:szCs w:val="20"/>
              </w:rPr>
              <m:t>g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0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</m:e>
            </m:d>
          </m:sup>
        </m:sSubSup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sSubSup>
          <m:sSub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/>
                <w:sz w:val="20"/>
                <w:szCs w:val="20"/>
              </w:rPr>
              <m:t>g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0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</m:e>
            </m:d>
          </m:sup>
        </m:sSubSup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</m:e>
        </m:d>
      </m:oMath>
      <w:r>
        <w:rPr>
          <w:sz w:val="20"/>
          <w:szCs w:val="20"/>
        </w:rPr>
        <w:t xml:space="preserve">, </w:t>
      </w:r>
      <m:oMath>
        <m:sSubSup>
          <m:sSub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/>
                <w:sz w:val="20"/>
                <w:szCs w:val="20"/>
              </w:rPr>
              <m:t>g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</m:e>
            </m:d>
          </m:sup>
        </m:sSubSup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sSubSup>
          <m:sSub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/>
                <w:sz w:val="20"/>
                <w:szCs w:val="20"/>
              </w:rPr>
              <m:t>g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</m:e>
            </m:d>
          </m:sup>
        </m:sSubSup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</m:e>
        </m:d>
      </m:oMath>
      <w:r>
        <w:rPr>
          <w:sz w:val="20"/>
          <w:szCs w:val="20"/>
        </w:rPr>
        <w:t xml:space="preserve">, </w:t>
      </w:r>
      <m:oMath>
        <m:r>
          <w:rPr>
            <w:rFonts w:ascii="Cambria Math" w:hAnsi="Cambria Math"/>
            <w:sz w:val="20"/>
            <w:szCs w:val="20"/>
          </w:rPr>
          <m:t>∀s∈</m:t>
        </m:r>
        <m:r>
          <m:rPr>
            <m:scr m:val="script"/>
          </m:rPr>
          <w:rPr>
            <w:rFonts w:ascii="Cambria Math" w:hAnsi="Cambria Math"/>
            <w:sz w:val="20"/>
            <w:szCs w:val="20"/>
          </w:rPr>
          <m:t>S</m:t>
        </m:r>
        <m:r>
          <w:rPr>
            <w:rFonts w:ascii="Cambria Math" w:hAnsi="Cambria Math"/>
            <w:sz w:val="20"/>
            <w:szCs w:val="20"/>
          </w:rPr>
          <m:t xml:space="preserve">, </m:t>
        </m:r>
        <m:r>
          <w:rPr>
            <w:rFonts w:ascii="Cambria Math" w:hAnsi="Cambria Math"/>
            <w:sz w:val="20"/>
            <w:szCs w:val="20"/>
          </w:rPr>
          <m:t>i=1,2</m:t>
        </m:r>
      </m:oMath>
      <w:r>
        <w:rPr>
          <w:sz w:val="20"/>
          <w:szCs w:val="20"/>
        </w:rPr>
        <w:t xml:space="preserve">      (6)</w:t>
      </w:r>
    </w:p>
    <w:p w14:paraId="560765DA" w14:textId="77777777" w:rsidR="00CA41E7" w:rsidRDefault="00CA41E7" w:rsidP="00180A71">
      <w:pPr>
        <w:rPr>
          <w:sz w:val="20"/>
          <w:szCs w:val="20"/>
        </w:rPr>
      </w:pPr>
    </w:p>
    <w:p w14:paraId="10F25FBF" w14:textId="03E41407" w:rsidR="002264E9" w:rsidRDefault="00BE4F0A" w:rsidP="00180A71">
      <w:pPr>
        <w:rPr>
          <w:sz w:val="20"/>
          <w:szCs w:val="20"/>
        </w:rPr>
      </w:pPr>
      <w:r>
        <w:rPr>
          <w:sz w:val="20"/>
          <w:szCs w:val="20"/>
        </w:rPr>
        <w:t>This simple argument leads</w:t>
      </w:r>
      <w:r w:rsidR="00B23A9C">
        <w:rPr>
          <w:sz w:val="20"/>
          <w:szCs w:val="20"/>
        </w:rPr>
        <w:t xml:space="preserve"> to the conclusion that there are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m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×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m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×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m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m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×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m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m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=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2m</m:t>
                </m:r>
              </m:e>
            </m:d>
          </m:e>
          <m:sup>
            <m:r>
              <w:rPr>
                <w:rFonts w:ascii="Cambria Math" w:hAnsi="Cambria Math"/>
                <w:sz w:val="20"/>
                <w:szCs w:val="20"/>
              </w:rPr>
              <m:t>2m</m:t>
            </m:r>
          </m:sup>
        </m:sSup>
      </m:oMath>
      <w:r w:rsidR="00B23A9C">
        <w:rPr>
          <w:sz w:val="20"/>
          <w:szCs w:val="20"/>
        </w:rPr>
        <w:t xml:space="preserve"> different </w:t>
      </w:r>
      <m:oMath>
        <m:r>
          <w:rPr>
            <w:rFonts w:ascii="Cambria Math" w:hAnsi="Cambria Math"/>
            <w:sz w:val="20"/>
            <w:szCs w:val="20"/>
          </w:rPr>
          <m:t>m</m:t>
        </m:r>
      </m:oMath>
      <w:r w:rsidR="00275B33">
        <w:rPr>
          <w:sz w:val="20"/>
          <w:szCs w:val="20"/>
        </w:rPr>
        <w:t>-state Mealy Machines.</w:t>
      </w:r>
      <w:r w:rsidR="00DF437C">
        <w:rPr>
          <w:sz w:val="20"/>
          <w:szCs w:val="20"/>
        </w:rPr>
        <w:t xml:space="preserve"> This clearly is not a tight estimate of the upper bound of the number of distinct</w:t>
      </w:r>
      <w:r w:rsidR="00872E55">
        <w:rPr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m</m:t>
        </m:r>
      </m:oMath>
      <w:r w:rsidR="00872E55">
        <w:rPr>
          <w:sz w:val="20"/>
          <w:szCs w:val="20"/>
        </w:rPr>
        <w:t>-state</w:t>
      </w:r>
      <w:r w:rsidR="00DF437C">
        <w:rPr>
          <w:sz w:val="20"/>
          <w:szCs w:val="20"/>
        </w:rPr>
        <w:t xml:space="preserve"> Mealy Machines.</w:t>
      </w:r>
    </w:p>
    <w:p w14:paraId="1707D24D" w14:textId="6AF79C5D" w:rsidR="00DF437C" w:rsidRDefault="00872E55" w:rsidP="00180A71">
      <w:pPr>
        <w:rPr>
          <w:sz w:val="20"/>
          <w:szCs w:val="20"/>
        </w:rPr>
      </w:pPr>
      <w:r>
        <w:rPr>
          <w:sz w:val="20"/>
          <w:szCs w:val="20"/>
        </w:rPr>
        <w:t xml:space="preserve">There are </w:t>
      </w:r>
      <m:oMath>
        <m:r>
          <w:rPr>
            <w:rFonts w:ascii="Cambria Math" w:hAnsi="Cambria Math"/>
            <w:sz w:val="20"/>
            <w:szCs w:val="20"/>
          </w:rPr>
          <m:t>m!</m:t>
        </m:r>
      </m:oMath>
      <w:r>
        <w:rPr>
          <w:sz w:val="20"/>
          <w:szCs w:val="20"/>
        </w:rPr>
        <w:t xml:space="preserve"> different ways to relabel the states which still will result in equivalent machines. So a tighter upper bound for the number of distinct </w:t>
      </w:r>
      <m:oMath>
        <m:r>
          <w:rPr>
            <w:rFonts w:ascii="Cambria Math" w:hAnsi="Cambria Math"/>
            <w:sz w:val="20"/>
            <w:szCs w:val="20"/>
          </w:rPr>
          <m:t>m</m:t>
        </m:r>
      </m:oMath>
      <w:r>
        <w:rPr>
          <w:sz w:val="20"/>
          <w:szCs w:val="20"/>
        </w:rPr>
        <w:t xml:space="preserve">-state Mealy machines would be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2m</m:t>
                </m:r>
              </m:e>
            </m:d>
          </m:e>
          <m:sup>
            <m:r>
              <w:rPr>
                <w:rFonts w:ascii="Cambria Math" w:hAnsi="Cambria Math"/>
                <w:sz w:val="20"/>
                <w:szCs w:val="20"/>
              </w:rPr>
              <m:t>2m</m:t>
            </m:r>
          </m:sup>
        </m:sSup>
        <m:r>
          <w:rPr>
            <w:rFonts w:ascii="Cambria Math" w:hAnsi="Cambria Math"/>
            <w:sz w:val="20"/>
            <w:szCs w:val="20"/>
          </w:rPr>
          <m:t>∙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m!</m:t>
                </m:r>
              </m:e>
            </m:d>
          </m:e>
          <m:sup>
            <m:r>
              <w:rPr>
                <w:rFonts w:ascii="Cambria Math" w:hAnsi="Cambria Math"/>
                <w:sz w:val="20"/>
                <w:szCs w:val="20"/>
              </w:rPr>
              <m:t>-1</m:t>
            </m:r>
          </m:sup>
        </m:sSup>
      </m:oMath>
      <w:r>
        <w:rPr>
          <w:sz w:val="20"/>
          <w:szCs w:val="20"/>
        </w:rPr>
        <w:t xml:space="preserve">. </w:t>
      </w:r>
    </w:p>
    <w:p w14:paraId="6C810796" w14:textId="2073C891" w:rsidR="00872E55" w:rsidRDefault="00872E55" w:rsidP="00180A71">
      <w:pPr>
        <w:rPr>
          <w:sz w:val="20"/>
          <w:szCs w:val="20"/>
        </w:rPr>
      </w:pPr>
      <w:r>
        <w:rPr>
          <w:sz w:val="20"/>
          <w:szCs w:val="20"/>
        </w:rPr>
        <w:t>For more rigorous treatment, we ask ourselves another question :</w:t>
      </w:r>
    </w:p>
    <w:p w14:paraId="4521922B" w14:textId="77777777" w:rsidR="00872E55" w:rsidRDefault="00872E55" w:rsidP="00180A71">
      <w:pPr>
        <w:rPr>
          <w:sz w:val="20"/>
          <w:szCs w:val="20"/>
        </w:rPr>
      </w:pPr>
    </w:p>
    <w:p w14:paraId="4EC12682" w14:textId="01B5B605" w:rsidR="00872E55" w:rsidRDefault="00872E55" w:rsidP="00180A71">
      <w:pPr>
        <w:rPr>
          <w:sz w:val="20"/>
          <w:szCs w:val="20"/>
        </w:rPr>
      </w:pPr>
      <w:r w:rsidRPr="00872E55">
        <w:rPr>
          <w:b/>
          <w:bCs/>
          <w:sz w:val="20"/>
          <w:szCs w:val="20"/>
        </w:rPr>
        <w:t>Question 2</w:t>
      </w:r>
      <w:r>
        <w:rPr>
          <w:sz w:val="20"/>
          <w:szCs w:val="20"/>
        </w:rPr>
        <w:t xml:space="preserve">: </w:t>
      </w:r>
      <w:r w:rsidR="001D45DB">
        <w:rPr>
          <w:sz w:val="20"/>
          <w:szCs w:val="20"/>
        </w:rPr>
        <w:t>when is Mealy Machine 2 implementation of Mealy Machine 1?</w:t>
      </w:r>
    </w:p>
    <w:p w14:paraId="3533D1A6" w14:textId="541F3B76" w:rsidR="001D45DB" w:rsidRDefault="001D45DB" w:rsidP="00180A71">
      <w:pPr>
        <w:rPr>
          <w:sz w:val="20"/>
          <w:szCs w:val="20"/>
        </w:rPr>
      </w:pPr>
      <w:r>
        <w:rPr>
          <w:sz w:val="20"/>
          <w:szCs w:val="20"/>
        </w:rPr>
        <w:t>In other words, when any copy of Mealy Machine 1 can be replaced by Mealy Machine 2?</w:t>
      </w:r>
    </w:p>
    <w:p w14:paraId="21A29CF7" w14:textId="77777777" w:rsidR="001D45DB" w:rsidRDefault="001D45DB" w:rsidP="00180A71">
      <w:pPr>
        <w:rPr>
          <w:sz w:val="20"/>
          <w:szCs w:val="20"/>
        </w:rPr>
      </w:pPr>
    </w:p>
    <w:p w14:paraId="3A65748D" w14:textId="09A72C7B" w:rsidR="001D45DB" w:rsidRDefault="001D45DB" w:rsidP="00180A71">
      <w:pPr>
        <w:rPr>
          <w:sz w:val="20"/>
          <w:szCs w:val="20"/>
        </w:rPr>
      </w:pPr>
      <w:r w:rsidRPr="001D45DB">
        <w:rPr>
          <w:b/>
          <w:bCs/>
          <w:sz w:val="20"/>
          <w:szCs w:val="20"/>
        </w:rPr>
        <w:t>Definition</w:t>
      </w:r>
      <w:r>
        <w:rPr>
          <w:sz w:val="20"/>
          <w:szCs w:val="20"/>
        </w:rPr>
        <w:t xml:space="preserve">. Machine 2, </w:t>
      </w:r>
      <w:r>
        <w:rPr>
          <w:sz w:val="20"/>
          <w:szCs w:val="20"/>
        </w:rPr>
        <w:t xml:space="preserve">defined with the triplet </w:t>
      </w:r>
      <m:oMath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m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e>
                </m:d>
              </m:sup>
            </m:sSup>
            <m:r>
              <w:rPr>
                <w:rFonts w:ascii="Cambria Math" w:hAnsi="Cambria Math"/>
                <w:sz w:val="20"/>
                <w:szCs w:val="20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F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e>
                    </m:d>
                  </m:sup>
                </m:sSup>
                <m:r>
                  <m:rPr>
                    <m:scr m:val="script"/>
                  </m:rPr>
                  <w:rPr>
                    <w:rFonts w:ascii="Cambria Math" w:hAnsi="Cambria Math"/>
                    <w:sz w:val="20"/>
                    <w:szCs w:val="20"/>
                  </w:rPr>
                  <m:t>,G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e>
                </m:d>
              </m:sup>
            </m:sSup>
          </m:e>
        </m:d>
      </m:oMath>
      <w:r>
        <w:rPr>
          <w:sz w:val="20"/>
          <w:szCs w:val="20"/>
        </w:rPr>
        <w:t xml:space="preserve"> </w:t>
      </w:r>
    </w:p>
    <w:p w14:paraId="3BCC2573" w14:textId="77777777" w:rsidR="002264E9" w:rsidRDefault="002264E9" w:rsidP="00180A71">
      <w:pPr>
        <w:rPr>
          <w:sz w:val="20"/>
          <w:szCs w:val="20"/>
        </w:rPr>
      </w:pPr>
    </w:p>
    <w:p w14:paraId="73046825" w14:textId="60E3C5A7" w:rsidR="00E07F62" w:rsidRPr="00180A71" w:rsidRDefault="00E07F62" w:rsidP="00180A71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sectPr w:rsidR="00E07F62" w:rsidRPr="00180A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4B4"/>
    <w:rsid w:val="00042DC8"/>
    <w:rsid w:val="00044CA5"/>
    <w:rsid w:val="000A6AC3"/>
    <w:rsid w:val="000B4CAE"/>
    <w:rsid w:val="001519CF"/>
    <w:rsid w:val="00162A71"/>
    <w:rsid w:val="00180A71"/>
    <w:rsid w:val="001D45DB"/>
    <w:rsid w:val="001F54BB"/>
    <w:rsid w:val="002264E9"/>
    <w:rsid w:val="00275B33"/>
    <w:rsid w:val="003E61BB"/>
    <w:rsid w:val="0042448A"/>
    <w:rsid w:val="004806C5"/>
    <w:rsid w:val="004D19BC"/>
    <w:rsid w:val="004E1672"/>
    <w:rsid w:val="004F0E38"/>
    <w:rsid w:val="005474B4"/>
    <w:rsid w:val="005D5A6B"/>
    <w:rsid w:val="006B399A"/>
    <w:rsid w:val="007E7AFC"/>
    <w:rsid w:val="00853CA0"/>
    <w:rsid w:val="00872E55"/>
    <w:rsid w:val="00883400"/>
    <w:rsid w:val="00941FE1"/>
    <w:rsid w:val="00A42B29"/>
    <w:rsid w:val="00B23A9C"/>
    <w:rsid w:val="00BC63F5"/>
    <w:rsid w:val="00BE4F0A"/>
    <w:rsid w:val="00C1227A"/>
    <w:rsid w:val="00C3408E"/>
    <w:rsid w:val="00C63FA6"/>
    <w:rsid w:val="00CA41E7"/>
    <w:rsid w:val="00D03CA7"/>
    <w:rsid w:val="00DF437C"/>
    <w:rsid w:val="00E07F62"/>
    <w:rsid w:val="00ED1806"/>
    <w:rsid w:val="00EE1797"/>
    <w:rsid w:val="00EE36FF"/>
    <w:rsid w:val="00EF2968"/>
    <w:rsid w:val="00F44EC3"/>
    <w:rsid w:val="00F70C86"/>
    <w:rsid w:val="00FE5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750C5C"/>
  <w15:chartTrackingRefBased/>
  <w15:docId w15:val="{E4604586-518E-3D49-8410-039F1C77A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7AFC"/>
  </w:style>
  <w:style w:type="paragraph" w:styleId="Heading1">
    <w:name w:val="heading 1"/>
    <w:basedOn w:val="Normal"/>
    <w:next w:val="Normal"/>
    <w:link w:val="Heading1Char"/>
    <w:uiPriority w:val="9"/>
    <w:qFormat/>
    <w:rsid w:val="00EE36F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1FE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80A7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62A7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36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41FE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941F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1FE1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180A71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PlaceholderText">
    <w:name w:val="Placeholder Text"/>
    <w:basedOn w:val="DefaultParagraphFont"/>
    <w:uiPriority w:val="99"/>
    <w:semiHidden/>
    <w:rsid w:val="00A42B29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rsid w:val="00162A71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imitarpg13/deep_learning_and_neural_networks/blob/main/literature/articles/computability/OnTheComputationalPowerOfNeuralNets_1992_Siegelmann.pdf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dimitarpg13/deep_learning_and_neural_networks/blob/main/literature/articles/computability/TuringComputabilityWithNeuralNets_Siegelman1991.pdf" TargetMode="External"/><Relationship Id="rId12" Type="http://schemas.openxmlformats.org/officeDocument/2006/relationships/hyperlink" Target="https://github.com/dimitarpg13/deep_learning_and_neural_networks/blob/main/literature/articles/computability/Efficient_simulations_of_finite_automata_by_neural_nets_Alon_1991.pd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dimitarpg13/deep_learning_and_neural_networks/blob/main/literature/articles/computability/Efficient_simulations_of_finite_automata_by_neural_nets_Alon_1991.pdf" TargetMode="External"/><Relationship Id="rId11" Type="http://schemas.openxmlformats.org/officeDocument/2006/relationships/hyperlink" Target="https://github.com/dimitarpg13/deep_learning_and_neural_networks/blob/main/literature/articles/computability/NeuralNetworksandAnalogComputationBeyondTheTuringLimit.pdf" TargetMode="External"/><Relationship Id="rId5" Type="http://schemas.openxmlformats.org/officeDocument/2006/relationships/hyperlink" Target="https://github.com/dimitarpg13/deep_learning_and_neural_networks/blob/main/literature/articles/computability/TuringComputabilityWithNeuralNets_Siegelman1991.pdf" TargetMode="External"/><Relationship Id="rId10" Type="http://schemas.openxmlformats.org/officeDocument/2006/relationships/hyperlink" Target="https://github.com/dimitarpg13/deep_learning_and_neural_networks/blob/main/literature/articles/computability/ComputationBeyondtheTuringLimit_1995_Siegelmann_Science.pdf" TargetMode="External"/><Relationship Id="rId4" Type="http://schemas.openxmlformats.org/officeDocument/2006/relationships/hyperlink" Target="https://github.com/dimitarpg13/deep_learning_and_neural_networks/blob/main/literature/articles/A_Logical_Caclculus_of_the_Ideas_Immanent_in_Nervous_Activity_McCulloch_and_Pitts_1943.pdf" TargetMode="External"/><Relationship Id="rId9" Type="http://schemas.openxmlformats.org/officeDocument/2006/relationships/hyperlink" Target="https://github.com/dimitarpg13/deep_learning_and_neural_networks/blob/main/literature/articles/computability/OnTheComputationalPowerOfNeuralNets_1995_Siegelmann_JComSysSci.pdf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2</Pages>
  <Words>925</Words>
  <Characters>5277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21</cp:revision>
  <dcterms:created xsi:type="dcterms:W3CDTF">2024-03-01T22:03:00Z</dcterms:created>
  <dcterms:modified xsi:type="dcterms:W3CDTF">2024-03-02T06:09:00Z</dcterms:modified>
</cp:coreProperties>
</file>