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Thus we conclude that discrete convolution is commutative i.e.</w:t>
      </w:r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7DD6E5BA" w14:textId="552296CE" w:rsidR="00680CFB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Flipping operator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/>
        </m:acc>
      </m:oMath>
      <w:r>
        <w:rPr>
          <w:rFonts w:ascii="Aptos Display" w:hAnsi="Aptos Display"/>
          <w:sz w:val="20"/>
          <w:szCs w:val="20"/>
        </w:rPr>
        <w:t>:</w:t>
      </w:r>
    </w:p>
    <w:p w14:paraId="4B04924B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F63E0D9" w14:textId="0BEB1066" w:rsidR="00680CFB" w:rsidRDefault="00680CFB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∴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 w:rsidR="004A52C7">
        <w:rPr>
          <w:rFonts w:ascii="Aptos Display" w:hAnsi="Aptos Display"/>
          <w:sz w:val="20"/>
          <w:szCs w:val="20"/>
        </w:rPr>
        <w:t xml:space="preserve">   (7)</w:t>
      </w:r>
    </w:p>
    <w:p w14:paraId="7266AB53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13082C7A" w14:textId="08DAD23B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Using the notation introduced with (7) we rewrite (4) and (5) as</w:t>
      </w:r>
    </w:p>
    <w:p w14:paraId="5CFC9A20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373F9721" w14:textId="531B6308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(8)</w:t>
      </w:r>
    </w:p>
    <w:p w14:paraId="5C0AD7E4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2749AFAE" w14:textId="7270D7DD" w:rsidR="004A52C7" w:rsidRDefault="004A52C7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K*I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(9)</w:t>
      </w:r>
    </w:p>
    <w:p w14:paraId="3D6C4C8C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C51453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2DFEF7AB" w:rsidR="00F30C29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same as discrete convolution but the kernel is not </w:t>
      </w:r>
      <w:r w:rsidRPr="00680CFB">
        <w:rPr>
          <w:rFonts w:ascii="Aptos Display" w:hAnsi="Aptos Display"/>
          <w:i/>
          <w:iCs/>
          <w:sz w:val="20"/>
          <w:szCs w:val="20"/>
        </w:rPr>
        <w:t>flipped</w:t>
      </w:r>
      <w:r>
        <w:rPr>
          <w:rFonts w:ascii="Aptos Display" w:hAnsi="Aptos Display"/>
          <w:sz w:val="20"/>
          <w:szCs w:val="20"/>
        </w:rPr>
        <w:t>:</w:t>
      </w:r>
    </w:p>
    <w:p w14:paraId="4DF3B0E0" w14:textId="77777777" w:rsidR="00613D9F" w:rsidRDefault="00613D9F">
      <w:pPr>
        <w:rPr>
          <w:rFonts w:ascii="Aptos Display" w:hAnsi="Aptos Display"/>
          <w:sz w:val="20"/>
          <w:szCs w:val="20"/>
        </w:rPr>
      </w:pPr>
    </w:p>
    <w:p w14:paraId="4C415CD7" w14:textId="44E60D22" w:rsidR="00613D9F" w:rsidRDefault="00613D9F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i+m,j+n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(10)</w:t>
      </w:r>
    </w:p>
    <w:p w14:paraId="4458A784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0621FEC8" w14:textId="715D3E83" w:rsidR="00680CFB" w:rsidRDefault="00613D9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will denote the </w:t>
      </w:r>
      <w:r w:rsidRPr="00613D9F">
        <w:rPr>
          <w:rFonts w:ascii="Aptos Display" w:hAnsi="Aptos Display"/>
          <w:i/>
          <w:iCs/>
          <w:sz w:val="20"/>
          <w:szCs w:val="20"/>
        </w:rPr>
        <w:t>cross-correlation</w:t>
      </w:r>
      <w:r>
        <w:rPr>
          <w:rFonts w:ascii="Aptos Display" w:hAnsi="Aptos Display"/>
          <w:sz w:val="20"/>
          <w:szCs w:val="20"/>
        </w:rPr>
        <w:t xml:space="preserve"> operator with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*</m:t>
            </m:r>
          </m:e>
        </m:acc>
      </m:oMath>
      <w:r>
        <w:rPr>
          <w:rFonts w:ascii="Aptos Display" w:hAnsi="Aptos Display"/>
          <w:sz w:val="20"/>
          <w:szCs w:val="20"/>
        </w:rPr>
        <w:t xml:space="preserve">. </w:t>
      </w: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B0AC9DF" w14:textId="73617534" w:rsidR="00613D9F" w:rsidRPr="00613D9F" w:rsidRDefault="00613D9F">
      <w:pPr>
        <w:rPr>
          <w:rFonts w:ascii="Aptos Display" w:hAnsi="Aptos Display"/>
          <w:i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Discrete convolution can be viewed as a multiplicat</w:t>
      </w:r>
      <w:r w:rsidRPr="00613D9F">
        <w:rPr>
          <w:rFonts w:ascii="Aptos Display" w:hAnsi="Aptos Display"/>
          <w:sz w:val="20"/>
          <w:szCs w:val="20"/>
        </w:rPr>
        <w:t xml:space="preserve">ion by a </w:t>
      </w:r>
      <w:r>
        <w:rPr>
          <w:rFonts w:ascii="Aptos Display" w:hAnsi="Aptos Display"/>
          <w:sz w:val="20"/>
          <w:szCs w:val="20"/>
        </w:rPr>
        <w:t>matrix.</w:t>
      </w:r>
    </w:p>
    <w:p w14:paraId="7DD089A3" w14:textId="1963C17A" w:rsidR="00F87FA3" w:rsidRDefault="00F87FA3">
      <w:pPr>
        <w:rPr>
          <w:rFonts w:ascii="Aptos Display" w:hAnsi="Aptos Display"/>
          <w:sz w:val="20"/>
          <w:szCs w:val="20"/>
        </w:rPr>
      </w:pPr>
    </w:p>
    <w:p w14:paraId="6497F5AB" w14:textId="3202D17F" w:rsidR="00D67CF6" w:rsidRPr="00F87FA3" w:rsidRDefault="00D67CF6" w:rsidP="00F87FA3">
      <w:pPr>
        <w:pStyle w:val="Heading2"/>
      </w:pPr>
      <w:r>
        <w:t>Pooling Layers</w:t>
      </w:r>
    </w:p>
    <w:p w14:paraId="2601DECE" w14:textId="2C6ECEDD" w:rsidR="00F87FA3" w:rsidRDefault="00F87FA3" w:rsidP="00F87FA3">
      <w:pPr>
        <w:pStyle w:val="Heading3"/>
      </w:pPr>
      <w:r>
        <w:t>Example: Vertical Line Detector</w:t>
      </w:r>
    </w:p>
    <w:p w14:paraId="55A2F251" w14:textId="494350F3" w:rsidR="009C7BAB" w:rsidRDefault="009C7BA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Below it is presented a small example which takes as an input an image of size 8 pixels by 8 pixels with one channel and detects if it finds vertical line.</w:t>
      </w:r>
    </w:p>
    <w:p w14:paraId="2817D596" w14:textId="77777777" w:rsidR="00D67CF6" w:rsidRDefault="00D67CF6">
      <w:pPr>
        <w:rPr>
          <w:rFonts w:ascii="Aptos Display" w:hAnsi="Aptos Display"/>
          <w:sz w:val="20"/>
          <w:szCs w:val="20"/>
        </w:rPr>
      </w:pPr>
    </w:p>
    <w:p w14:paraId="5E4EFDCA" w14:textId="77777777" w:rsidR="00051521" w:rsidRPr="00051521" w:rsidRDefault="00051521" w:rsidP="00051521">
      <w:pPr>
        <w:rPr>
          <w:rFonts w:ascii="Aptos Display" w:hAnsi="Aptos Display"/>
          <w:color w:val="538135" w:themeColor="accent6" w:themeShade="BF"/>
          <w:sz w:val="20"/>
          <w:szCs w:val="20"/>
        </w:rPr>
      </w:pPr>
      <w:r w:rsidRPr="00051521">
        <w:rPr>
          <w:rFonts w:ascii="Aptos Display" w:hAnsi="Aptos Display"/>
          <w:color w:val="538135" w:themeColor="accent6" w:themeShade="BF"/>
          <w:sz w:val="20"/>
          <w:szCs w:val="20"/>
        </w:rPr>
        <w:t># example of vertical line detection with a convolutional layer</w:t>
      </w:r>
    </w:p>
    <w:p w14:paraId="315FA5B4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</w:p>
    <w:p w14:paraId="176B090D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from</w:t>
      </w:r>
      <w:r w:rsidRPr="00051521">
        <w:rPr>
          <w:rFonts w:ascii="Aptos Display" w:hAnsi="Aptos Display"/>
          <w:sz w:val="20"/>
          <w:szCs w:val="20"/>
        </w:rPr>
        <w:t xml:space="preserve"> numpy </w:t>
      </w: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import</w:t>
      </w:r>
      <w:r w:rsidRPr="00051521">
        <w:rPr>
          <w:rFonts w:ascii="Aptos Display" w:hAnsi="Aptos Display"/>
          <w:sz w:val="20"/>
          <w:szCs w:val="20"/>
        </w:rPr>
        <w:t xml:space="preserve"> asarray</w:t>
      </w:r>
    </w:p>
    <w:p w14:paraId="0046E2F6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from</w:t>
      </w:r>
      <w:r w:rsidRPr="00051521">
        <w:rPr>
          <w:rFonts w:ascii="Aptos Display" w:hAnsi="Aptos Display"/>
          <w:sz w:val="20"/>
          <w:szCs w:val="20"/>
        </w:rPr>
        <w:t xml:space="preserve"> keras.models </w:t>
      </w: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import</w:t>
      </w:r>
      <w:r w:rsidRPr="00051521">
        <w:rPr>
          <w:rFonts w:ascii="Aptos Display" w:hAnsi="Aptos Display"/>
          <w:sz w:val="20"/>
          <w:szCs w:val="20"/>
        </w:rPr>
        <w:t xml:space="preserve"> Sequential</w:t>
      </w:r>
    </w:p>
    <w:p w14:paraId="3A7DA36D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from</w:t>
      </w:r>
      <w:r w:rsidRPr="00051521">
        <w:rPr>
          <w:rFonts w:ascii="Aptos Display" w:hAnsi="Aptos Display"/>
          <w:sz w:val="20"/>
          <w:szCs w:val="20"/>
        </w:rPr>
        <w:t xml:space="preserve"> keras.layers </w:t>
      </w:r>
      <w:r w:rsidRPr="00107D21">
        <w:rPr>
          <w:rFonts w:ascii="Aptos Display" w:hAnsi="Aptos Display"/>
          <w:color w:val="C45911" w:themeColor="accent2" w:themeShade="BF"/>
          <w:sz w:val="20"/>
          <w:szCs w:val="20"/>
        </w:rPr>
        <w:t>import</w:t>
      </w:r>
      <w:r w:rsidRPr="00051521">
        <w:rPr>
          <w:rFonts w:ascii="Aptos Display" w:hAnsi="Aptos Display"/>
          <w:sz w:val="20"/>
          <w:szCs w:val="20"/>
        </w:rPr>
        <w:t xml:space="preserve"> Conv2D</w:t>
      </w:r>
    </w:p>
    <w:p w14:paraId="5E869492" w14:textId="77777777" w:rsidR="00051521" w:rsidRDefault="00051521" w:rsidP="00051521">
      <w:pPr>
        <w:rPr>
          <w:rFonts w:ascii="Aptos Display" w:hAnsi="Aptos Display"/>
          <w:sz w:val="20"/>
          <w:szCs w:val="20"/>
        </w:rPr>
      </w:pPr>
    </w:p>
    <w:p w14:paraId="00F35EF3" w14:textId="3D64C92D" w:rsidR="00051521" w:rsidRPr="00107D21" w:rsidRDefault="00051521" w:rsidP="00051521">
      <w:pPr>
        <w:rPr>
          <w:rFonts w:ascii="Aptos Display" w:hAnsi="Aptos Display"/>
          <w:color w:val="538135" w:themeColor="accent6" w:themeShade="BF"/>
          <w:sz w:val="20"/>
          <w:szCs w:val="20"/>
        </w:rPr>
      </w:pPr>
      <w:r w:rsidRPr="00107D21">
        <w:rPr>
          <w:rFonts w:ascii="Aptos Display" w:hAnsi="Aptos Display"/>
          <w:color w:val="538135" w:themeColor="accent6" w:themeShade="BF"/>
          <w:sz w:val="20"/>
          <w:szCs w:val="20"/>
        </w:rPr>
        <w:t># define input data</w:t>
      </w:r>
    </w:p>
    <w:p w14:paraId="138E43AE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data = [[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9C7BAB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53C734EA" w14:textId="7041CA33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1C45DE06" w14:textId="519B6202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3F634247" w14:textId="4042C862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5DF27D2D" w14:textId="593A6CE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3AB909F4" w14:textId="5B79292A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67BFB0FA" w14:textId="4458B3D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107D21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],</w:t>
      </w:r>
    </w:p>
    <w:p w14:paraId="3FF550C5" w14:textId="316F1F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</w:t>
      </w:r>
      <w:r w:rsidR="009C7BAB">
        <w:rPr>
          <w:rFonts w:ascii="Aptos Display" w:hAnsi="Aptos Display"/>
          <w:sz w:val="20"/>
          <w:szCs w:val="20"/>
        </w:rPr>
        <w:t xml:space="preserve">               </w:t>
      </w:r>
      <w:r w:rsidRPr="00051521">
        <w:rPr>
          <w:rFonts w:ascii="Aptos Display" w:hAnsi="Aptos Display"/>
          <w:sz w:val="20"/>
          <w:szCs w:val="20"/>
        </w:rPr>
        <w:t>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 xml:space="preserve">, 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</w:t>
      </w:r>
    </w:p>
    <w:p w14:paraId="41286943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data = asarray(data)</w:t>
      </w:r>
    </w:p>
    <w:p w14:paraId="465B050F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data = data.reshape(1, 8, 8, 1)</w:t>
      </w:r>
    </w:p>
    <w:p w14:paraId="6CE5B093" w14:textId="77777777" w:rsidR="00051521" w:rsidRDefault="00051521" w:rsidP="00051521">
      <w:pPr>
        <w:rPr>
          <w:rFonts w:ascii="Aptos Display" w:hAnsi="Aptos Display"/>
          <w:sz w:val="20"/>
          <w:szCs w:val="20"/>
        </w:rPr>
      </w:pPr>
    </w:p>
    <w:p w14:paraId="2CDDE27F" w14:textId="18A77FFC" w:rsidR="00051521" w:rsidRPr="00107D21" w:rsidRDefault="00051521" w:rsidP="00051521">
      <w:pPr>
        <w:rPr>
          <w:rFonts w:ascii="Aptos Display" w:hAnsi="Aptos Display"/>
          <w:color w:val="538135" w:themeColor="accent6" w:themeShade="BF"/>
          <w:sz w:val="20"/>
          <w:szCs w:val="20"/>
        </w:rPr>
      </w:pPr>
      <w:r w:rsidRPr="00107D21">
        <w:rPr>
          <w:rFonts w:ascii="Aptos Display" w:hAnsi="Aptos Display"/>
          <w:color w:val="538135" w:themeColor="accent6" w:themeShade="BF"/>
          <w:sz w:val="20"/>
          <w:szCs w:val="20"/>
        </w:rPr>
        <w:t># create model</w:t>
      </w:r>
    </w:p>
    <w:p w14:paraId="5746F801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model = Sequential()</w:t>
      </w:r>
    </w:p>
    <w:p w14:paraId="58A51E58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model.add(Conv2D(1, (3,3), activation='relu', input_shape=(8, 8, 1)))</w:t>
      </w:r>
    </w:p>
    <w:p w14:paraId="38B74F85" w14:textId="77777777" w:rsidR="00051521" w:rsidRDefault="00051521" w:rsidP="00051521">
      <w:pPr>
        <w:rPr>
          <w:rFonts w:ascii="Aptos Display" w:hAnsi="Aptos Display"/>
          <w:sz w:val="20"/>
          <w:szCs w:val="20"/>
        </w:rPr>
      </w:pPr>
    </w:p>
    <w:p w14:paraId="518A09F5" w14:textId="4E9802FC" w:rsidR="00051521" w:rsidRPr="00107D21" w:rsidRDefault="00051521" w:rsidP="00051521">
      <w:pPr>
        <w:rPr>
          <w:rFonts w:ascii="Aptos Display" w:hAnsi="Aptos Display"/>
          <w:color w:val="538135" w:themeColor="accent6" w:themeShade="BF"/>
          <w:sz w:val="20"/>
          <w:szCs w:val="20"/>
        </w:rPr>
      </w:pPr>
      <w:r w:rsidRPr="00107D21">
        <w:rPr>
          <w:rFonts w:ascii="Aptos Display" w:hAnsi="Aptos Display"/>
          <w:color w:val="538135" w:themeColor="accent6" w:themeShade="BF"/>
          <w:sz w:val="20"/>
          <w:szCs w:val="20"/>
        </w:rPr>
        <w:t># summarize model</w:t>
      </w:r>
    </w:p>
    <w:p w14:paraId="37ACDCBD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model.summary()</w:t>
      </w:r>
    </w:p>
    <w:p w14:paraId="2BE01525" w14:textId="77777777" w:rsidR="00051521" w:rsidRDefault="00051521" w:rsidP="00051521">
      <w:pPr>
        <w:rPr>
          <w:rFonts w:ascii="Aptos Display" w:hAnsi="Aptos Display"/>
          <w:sz w:val="20"/>
          <w:szCs w:val="20"/>
        </w:rPr>
      </w:pPr>
    </w:p>
    <w:p w14:paraId="7D9D053D" w14:textId="4B8E4454" w:rsidR="00051521" w:rsidRPr="00107D21" w:rsidRDefault="00051521" w:rsidP="00051521">
      <w:pPr>
        <w:rPr>
          <w:rFonts w:ascii="Aptos Display" w:hAnsi="Aptos Display"/>
          <w:color w:val="538135" w:themeColor="accent6" w:themeShade="BF"/>
          <w:sz w:val="20"/>
          <w:szCs w:val="20"/>
        </w:rPr>
      </w:pPr>
      <w:r w:rsidRPr="00107D21">
        <w:rPr>
          <w:rFonts w:ascii="Aptos Display" w:hAnsi="Aptos Display"/>
          <w:color w:val="538135" w:themeColor="accent6" w:themeShade="BF"/>
          <w:sz w:val="20"/>
          <w:szCs w:val="20"/>
        </w:rPr>
        <w:t># define a vertical line detector</w:t>
      </w:r>
    </w:p>
    <w:p w14:paraId="0BDEF969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detector = [[[[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]]],</w:t>
      </w:r>
    </w:p>
    <w:p w14:paraId="0412FB8D" w14:textId="562E5C0D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          </w:t>
      </w:r>
      <w:r>
        <w:rPr>
          <w:rFonts w:ascii="Aptos Display" w:hAnsi="Aptos Display"/>
          <w:sz w:val="20"/>
          <w:szCs w:val="20"/>
        </w:rPr>
        <w:t xml:space="preserve">            </w:t>
      </w:r>
      <w:r w:rsidRPr="00051521">
        <w:rPr>
          <w:rFonts w:ascii="Aptos Display" w:hAnsi="Aptos Display"/>
          <w:sz w:val="20"/>
          <w:szCs w:val="20"/>
        </w:rPr>
        <w:t xml:space="preserve"> [[[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]]],</w:t>
      </w:r>
    </w:p>
    <w:p w14:paraId="674911DC" w14:textId="65C39164" w:rsid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 xml:space="preserve">          </w:t>
      </w:r>
      <w:r w:rsidR="00107D21">
        <w:rPr>
          <w:rFonts w:ascii="Aptos Display" w:hAnsi="Aptos Display"/>
          <w:sz w:val="20"/>
          <w:szCs w:val="20"/>
        </w:rPr>
        <w:t xml:space="preserve">            </w:t>
      </w:r>
      <w:r w:rsidRPr="00051521">
        <w:rPr>
          <w:rFonts w:ascii="Aptos Display" w:hAnsi="Aptos Display"/>
          <w:sz w:val="20"/>
          <w:szCs w:val="20"/>
        </w:rPr>
        <w:t xml:space="preserve">  [[[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1</w:t>
      </w:r>
      <w:r w:rsidRPr="00051521">
        <w:rPr>
          <w:rFonts w:ascii="Aptos Display" w:hAnsi="Aptos Display"/>
          <w:sz w:val="20"/>
          <w:szCs w:val="20"/>
        </w:rPr>
        <w:t>]],[[</w:t>
      </w:r>
      <w:r w:rsidRPr="00741244">
        <w:rPr>
          <w:rFonts w:ascii="Aptos Display" w:hAnsi="Aptos Display"/>
          <w:color w:val="2E74B5" w:themeColor="accent5" w:themeShade="BF"/>
          <w:sz w:val="20"/>
          <w:szCs w:val="20"/>
        </w:rPr>
        <w:t>0</w:t>
      </w:r>
      <w:r w:rsidRPr="00051521">
        <w:rPr>
          <w:rFonts w:ascii="Aptos Display" w:hAnsi="Aptos Display"/>
          <w:sz w:val="20"/>
          <w:szCs w:val="20"/>
        </w:rPr>
        <w:t>]]]]</w:t>
      </w:r>
    </w:p>
    <w:p w14:paraId="0DAA9901" w14:textId="77777777" w:rsidR="00107D21" w:rsidRPr="00051521" w:rsidRDefault="00107D21" w:rsidP="00051521">
      <w:pPr>
        <w:rPr>
          <w:rFonts w:ascii="Aptos Display" w:hAnsi="Aptos Display"/>
          <w:sz w:val="20"/>
          <w:szCs w:val="20"/>
        </w:rPr>
      </w:pPr>
    </w:p>
    <w:p w14:paraId="793F0341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weights = [asarray(detector), asarray([0.0])]</w:t>
      </w:r>
    </w:p>
    <w:p w14:paraId="2B768578" w14:textId="77777777" w:rsidR="00107D21" w:rsidRDefault="00107D21" w:rsidP="00051521">
      <w:pPr>
        <w:rPr>
          <w:rFonts w:ascii="Aptos Display" w:hAnsi="Aptos Display"/>
          <w:sz w:val="20"/>
          <w:szCs w:val="20"/>
        </w:rPr>
      </w:pPr>
    </w:p>
    <w:p w14:paraId="016CC8C2" w14:textId="64BC6B8A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# store the weights in the model</w:t>
      </w:r>
    </w:p>
    <w:p w14:paraId="455E5C92" w14:textId="77777777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model.set_weights(weights)</w:t>
      </w:r>
    </w:p>
    <w:p w14:paraId="628A94E0" w14:textId="77777777" w:rsidR="00107D21" w:rsidRDefault="00107D21" w:rsidP="00051521">
      <w:pPr>
        <w:rPr>
          <w:rFonts w:ascii="Aptos Display" w:hAnsi="Aptos Display"/>
          <w:sz w:val="20"/>
          <w:szCs w:val="20"/>
        </w:rPr>
      </w:pPr>
    </w:p>
    <w:p w14:paraId="50121951" w14:textId="7CEB1B7D" w:rsidR="00051521" w:rsidRP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# apply filter to input data</w:t>
      </w:r>
    </w:p>
    <w:p w14:paraId="61621A48" w14:textId="77777777" w:rsidR="00051521" w:rsidRDefault="00051521" w:rsidP="00051521">
      <w:pPr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yhat = model.predict(data)</w:t>
      </w:r>
    </w:p>
    <w:p w14:paraId="7CC2F629" w14:textId="77777777" w:rsidR="00107D21" w:rsidRPr="00051521" w:rsidRDefault="00107D21" w:rsidP="00051521">
      <w:pPr>
        <w:rPr>
          <w:rFonts w:ascii="Aptos Display" w:hAnsi="Aptos Display"/>
          <w:sz w:val="20"/>
          <w:szCs w:val="20"/>
        </w:rPr>
      </w:pPr>
    </w:p>
    <w:p w14:paraId="0B971E8A" w14:textId="77777777" w:rsidR="00051521" w:rsidRPr="00051521" w:rsidRDefault="00051521" w:rsidP="00107D21">
      <w:pPr>
        <w:keepNext/>
        <w:keepLines/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lastRenderedPageBreak/>
        <w:t># enumerate rows</w:t>
      </w:r>
    </w:p>
    <w:p w14:paraId="3F7B5A91" w14:textId="77777777" w:rsidR="00051521" w:rsidRPr="00051521" w:rsidRDefault="00051521" w:rsidP="00107D21">
      <w:pPr>
        <w:keepNext/>
        <w:keepLines/>
        <w:rPr>
          <w:rFonts w:ascii="Aptos Display" w:hAnsi="Aptos Display"/>
          <w:sz w:val="20"/>
          <w:szCs w:val="20"/>
        </w:rPr>
      </w:pPr>
      <w:r w:rsidRPr="00051521">
        <w:rPr>
          <w:rFonts w:ascii="Aptos Display" w:hAnsi="Aptos Display"/>
          <w:sz w:val="20"/>
          <w:szCs w:val="20"/>
        </w:rPr>
        <w:t>for r in range(yhat.shape[1]):</w:t>
      </w:r>
    </w:p>
    <w:p w14:paraId="7A4E3C9F" w14:textId="5F8588B0" w:rsidR="00051521" w:rsidRPr="00051521" w:rsidRDefault="00107D21" w:rsidP="00107D21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  </w:t>
      </w:r>
      <w:r w:rsidR="00051521" w:rsidRPr="00051521">
        <w:rPr>
          <w:rFonts w:ascii="Aptos Display" w:hAnsi="Aptos Display"/>
          <w:sz w:val="20"/>
          <w:szCs w:val="20"/>
        </w:rPr>
        <w:t># print each column in the row</w:t>
      </w:r>
    </w:p>
    <w:p w14:paraId="19A0AA60" w14:textId="71530F30" w:rsidR="00051521" w:rsidRDefault="00107D21" w:rsidP="00107D21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  </w:t>
      </w:r>
      <w:r w:rsidR="00051521" w:rsidRPr="00051521">
        <w:rPr>
          <w:rFonts w:ascii="Aptos Display" w:hAnsi="Aptos Display"/>
          <w:sz w:val="20"/>
          <w:szCs w:val="20"/>
        </w:rPr>
        <w:t>print([yhat[0,r,c,0] for c in range(yhat.shape[2])])</w:t>
      </w:r>
    </w:p>
    <w:p w14:paraId="641E96A2" w14:textId="77777777" w:rsidR="00051521" w:rsidRDefault="00051521">
      <w:pPr>
        <w:rPr>
          <w:rFonts w:ascii="Aptos Display" w:hAnsi="Aptos Display"/>
          <w:sz w:val="20"/>
          <w:szCs w:val="20"/>
        </w:rPr>
      </w:pPr>
    </w:p>
    <w:p w14:paraId="34D817CE" w14:textId="77777777" w:rsidR="00C80097" w:rsidRDefault="00C80097">
      <w:pPr>
        <w:rPr>
          <w:rFonts w:ascii="Aptos Display" w:hAnsi="Aptos Display"/>
          <w:sz w:val="20"/>
          <w:szCs w:val="20"/>
        </w:rPr>
      </w:pPr>
    </w:p>
    <w:p w14:paraId="2548B92E" w14:textId="06423FE4" w:rsidR="00C80097" w:rsidRDefault="00C80097" w:rsidP="00C80097">
      <w:pPr>
        <w:pStyle w:val="Heading2"/>
      </w:pPr>
      <w:r>
        <w:t>Appendix</w:t>
      </w:r>
    </w:p>
    <w:p w14:paraId="42A829DF" w14:textId="77777777" w:rsidR="00C80097" w:rsidRDefault="00C80097">
      <w:pPr>
        <w:rPr>
          <w:rFonts w:ascii="Aptos Display" w:hAnsi="Aptos Display"/>
          <w:sz w:val="20"/>
          <w:szCs w:val="20"/>
        </w:rPr>
      </w:pPr>
    </w:p>
    <w:p w14:paraId="6C72A117" w14:textId="179CC543" w:rsidR="00C80097" w:rsidRPr="00C80097" w:rsidRDefault="00C80097" w:rsidP="00C80097">
      <w:pPr>
        <w:pStyle w:val="Heading3"/>
      </w:pPr>
      <w:r w:rsidRPr="00C80097">
        <w:t>Toeplitz matrix (aka diagonal-constant matrix</w:t>
      </w:r>
      <w:r>
        <w:t>)</w:t>
      </w:r>
      <w:r w:rsidRPr="00C80097">
        <w:t xml:space="preserve"> </w:t>
      </w:r>
    </w:p>
    <w:p w14:paraId="6967C6AA" w14:textId="2EF9839B" w:rsidR="00C80097" w:rsidRDefault="00C800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 matrix </w:t>
      </w:r>
      <w:r w:rsidR="003E7E81">
        <w:rPr>
          <w:rFonts w:ascii="Aptos Display" w:hAnsi="Aptos Display"/>
          <w:sz w:val="20"/>
          <w:szCs w:val="20"/>
        </w:rPr>
        <w:t>in which each descending diagonal from left to right</w:t>
      </w:r>
      <w:r w:rsidR="003E7E81" w:rsidRPr="003E7E81">
        <w:rPr>
          <w:rFonts w:ascii="Aptos Display" w:hAnsi="Aptos Display"/>
          <w:sz w:val="20"/>
          <w:szCs w:val="20"/>
        </w:rPr>
        <w:t xml:space="preserve"> is con</w:t>
      </w:r>
      <w:r w:rsidR="003E7E81">
        <w:rPr>
          <w:rFonts w:ascii="Aptos Display" w:hAnsi="Aptos Display"/>
          <w:sz w:val="20"/>
          <w:szCs w:val="20"/>
        </w:rPr>
        <w:t>stant. For example:</w:t>
      </w:r>
    </w:p>
    <w:p w14:paraId="25ADCF06" w14:textId="06072B34" w:rsidR="003E7E81" w:rsidRPr="003E7E81" w:rsidRDefault="003E7E81">
      <w:pPr>
        <w:rPr>
          <w:rFonts w:ascii="Aptos Display" w:hAnsi="Aptos Display" w:cstheme="minorHAnsi"/>
          <w:iCs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e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E7E81">
        <w:rPr>
          <w:rFonts w:ascii="Aptos Display" w:hAnsi="Aptos Display" w:cstheme="minorHAnsi"/>
          <w:iCs/>
          <w:sz w:val="20"/>
          <w:szCs w:val="20"/>
        </w:rPr>
        <w:t xml:space="preserve"> </w:t>
      </w:r>
    </w:p>
    <w:p w14:paraId="4E6FDFAC" w14:textId="77777777" w:rsidR="003E7E81" w:rsidRPr="003E7E81" w:rsidRDefault="003E7E81">
      <w:pPr>
        <w:rPr>
          <w:rFonts w:ascii="Aptos Display" w:hAnsi="Aptos Display"/>
          <w:iCs/>
          <w:sz w:val="20"/>
          <w:szCs w:val="20"/>
        </w:rPr>
      </w:pPr>
    </w:p>
    <w:p w14:paraId="4FEE9E7D" w14:textId="0648B655" w:rsidR="00C80097" w:rsidRPr="003E7E81" w:rsidRDefault="003E7E81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A matrix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i,j</m:t>
                </m:r>
              </m:sub>
            </m:sSub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constructed such that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+1,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i-j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 is another example of Toeplitz matrix.</w:t>
      </w:r>
    </w:p>
    <w:p w14:paraId="070A09EF" w14:textId="77777777" w:rsidR="00D67CF6" w:rsidRPr="003E7E81" w:rsidRDefault="00D67CF6">
      <w:pPr>
        <w:rPr>
          <w:rFonts w:ascii="Aptos Display" w:hAnsi="Aptos Display"/>
          <w:iCs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51521"/>
    <w:rsid w:val="000B43F9"/>
    <w:rsid w:val="000E6529"/>
    <w:rsid w:val="00107D21"/>
    <w:rsid w:val="002F4B61"/>
    <w:rsid w:val="0035072E"/>
    <w:rsid w:val="003E7E81"/>
    <w:rsid w:val="00447008"/>
    <w:rsid w:val="004A52C7"/>
    <w:rsid w:val="00613D9F"/>
    <w:rsid w:val="00680CFB"/>
    <w:rsid w:val="00730797"/>
    <w:rsid w:val="00741244"/>
    <w:rsid w:val="009C7BAB"/>
    <w:rsid w:val="00C80097"/>
    <w:rsid w:val="00D67CF6"/>
    <w:rsid w:val="00F30C29"/>
    <w:rsid w:val="00F5645C"/>
    <w:rsid w:val="00F67324"/>
    <w:rsid w:val="00F87FA3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2024-06-09T19:36:00Z</dcterms:created>
  <dcterms:modified xsi:type="dcterms:W3CDTF">2024-06-10T14:02:00Z</dcterms:modified>
</cp:coreProperties>
</file>