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1A55" w14:textId="197DA382" w:rsidR="00111DDC" w:rsidRDefault="00111DDC" w:rsidP="00FA7C46">
      <w:pPr>
        <w:pStyle w:val="Title"/>
      </w:pPr>
      <w:r>
        <w:t>Note on Multi-Modal generalization of CLIP</w:t>
      </w:r>
    </w:p>
    <w:p w14:paraId="22FE0A25" w14:textId="4E78CF14" w:rsidR="00111DDC" w:rsidRDefault="00111DDC" w:rsidP="00111DDC">
      <w:r>
        <w:t>by Paul Thompson, 7/3/2025</w:t>
      </w:r>
    </w:p>
    <w:p w14:paraId="66014D8C" w14:textId="77777777" w:rsidR="00111DDC" w:rsidRDefault="00111DDC" w:rsidP="00111DDC"/>
    <w:p w14:paraId="431EF0E2" w14:textId="18154D86" w:rsidR="00111DDC" w:rsidRDefault="00111DDC" w:rsidP="00111DDC">
      <w:r>
        <w:t xml:space="preserve">Another insanely cool paper by Adriel Saporta and her team generalizes CLIP to any number of data modalities: </w:t>
      </w:r>
      <w:r w:rsidR="00615133">
        <w:t>[6]</w:t>
      </w:r>
    </w:p>
    <w:p w14:paraId="6A46614E" w14:textId="77777777" w:rsidR="00615133" w:rsidRDefault="00615133" w:rsidP="00111DDC"/>
    <w:p w14:paraId="150BF535" w14:textId="77777777" w:rsidR="00111DDC" w:rsidRDefault="00111DDC" w:rsidP="00111DDC">
      <w:r>
        <w:t>Why is this ground-breaking ?</w:t>
      </w:r>
    </w:p>
    <w:p w14:paraId="37BC042B" w14:textId="290FCB39" w:rsidR="00FA7C46" w:rsidRDefault="00111DDC" w:rsidP="00111DDC">
      <w:r>
        <w:t xml:space="preserve">You have probably seen Generative AI make videos or images from a text prompt, explained here </w:t>
      </w:r>
    </w:p>
    <w:p w14:paraId="5C31DF66" w14:textId="77777777" w:rsidR="00FA7C46" w:rsidRDefault="00FA7C46" w:rsidP="00111DDC"/>
    <w:p w14:paraId="06CAA356" w14:textId="472DC2F2" w:rsidR="00111DDC" w:rsidRDefault="00FA7C46" w:rsidP="00111DDC">
      <w:hyperlink r:id="rId5" w:history="1">
        <w:r w:rsidRPr="00245C7C">
          <w:rPr>
            <w:rStyle w:val="Hyperlink"/>
          </w:rPr>
          <w:t>https://youtube.com/watch?v=fOORfzGjCTA&amp;t=2260s</w:t>
        </w:r>
      </w:hyperlink>
    </w:p>
    <w:p w14:paraId="547297F3" w14:textId="77777777" w:rsidR="00FA7C46" w:rsidRDefault="00FA7C46" w:rsidP="00111DDC"/>
    <w:p w14:paraId="02C59E69" w14:textId="77777777" w:rsidR="00615133" w:rsidRDefault="00FA7C46" w:rsidP="00111DDC">
      <w:r>
        <w:rPr>
          <w:rFonts w:ascii="Cambria" w:hAnsi="Cambria" w:cs="Apple Color Emoji"/>
        </w:rPr>
        <w:t>F</w:t>
      </w:r>
      <w:r w:rsidR="00111DDC">
        <w:t xml:space="preserve">or this to work, you need something like CLIP [1,2] which pre-trains an image encoder (like a Vision Transformer) and a text encoder (like BERT) to predict which images are paired with which text captions in a training dataset. With enough training data (400 million images with captions from the internet), you can use contrastive learning to push the feature vectors of matching image-text pairs closer together in the embedding space while pushing the vectors of non-matching pairs further apart. Once trained, you can use CLIP to go and retrieve images that match text and get text that matches images. </w:t>
      </w:r>
    </w:p>
    <w:p w14:paraId="20F30FC0" w14:textId="77777777" w:rsidR="00615133" w:rsidRDefault="00615133" w:rsidP="00111DDC"/>
    <w:p w14:paraId="3D3389C4" w14:textId="725AD039" w:rsidR="00111DDC" w:rsidRDefault="00111DDC" w:rsidP="00111DDC">
      <w:r>
        <w:t>Building on CLIP:</w:t>
      </w:r>
      <w:r w:rsidR="00615133">
        <w:t xml:space="preserve"> </w:t>
      </w:r>
      <w:r>
        <w:t>in a latent diffusion generative AI model (e.g. stable diffusion), you can use CLIP to help generate an image matching a text prompt using cross-attention [3,4]</w:t>
      </w:r>
      <w:r w:rsidR="00615133">
        <w:t xml:space="preserve"> </w:t>
      </w:r>
      <w:r>
        <w:t>but what if there are more than 2 modalities? Adriel Saporta and her team show that you can extend CLIP to a multilinear form (see the very ingenious diagram) to lock onto features in a 3rd modality that are linked to 2 or more modalities - CLIP only captures the information between modality pairs. They explain this happens by targeting the total correlation between all modalities (i.e., all of their interactions [5])</w:t>
      </w:r>
      <w:r w:rsidR="00615133">
        <w:t>.</w:t>
      </w:r>
    </w:p>
    <w:p w14:paraId="7D38ED8E" w14:textId="434A8243" w:rsidR="00111DDC" w:rsidRDefault="00615133" w:rsidP="00111DDC">
      <w:r>
        <w:rPr>
          <w:rFonts w:ascii="Cambria" w:hAnsi="Cambria" w:cs="Apple Color Emoji"/>
        </w:rPr>
        <w:t xml:space="preserve">   T</w:t>
      </w:r>
      <w:r w:rsidR="00111DDC">
        <w:t xml:space="preserve">his is important, as you can now capture joint information between modalities much better than before, using auxiliary modalities. You can think of many scenarios where 2 modalities of data are needed to make a prediction of a 3rd one (or a whole image, which is also a prediction), e.g. predicting 3D amyloid PET from multimodal MRI and blood markers; their paper has a nice example of whether an ECG and labs collected at admission are predictive of a chest X-ray (CXR) taken shortly thereafter (as ECGs and labs are both safer than CXRs). </w:t>
      </w:r>
    </w:p>
    <w:p w14:paraId="0A8BD914" w14:textId="77777777" w:rsidR="00615133" w:rsidRDefault="00615133" w:rsidP="00111DDC"/>
    <w:p w14:paraId="7CD827EC" w14:textId="0975E2D6" w:rsidR="00042DC8" w:rsidRDefault="00111DDC" w:rsidP="00111DDC">
      <w:r>
        <w:t xml:space="preserve">Bonus exercise: </w:t>
      </w:r>
      <w:r w:rsidR="00FA7C46">
        <w:t>C</w:t>
      </w:r>
      <w:r>
        <w:t>an you see how this can be applied to empower imaging genomics (finding genes that affect multimodal imaging)</w:t>
      </w:r>
      <w:r w:rsidR="00FA7C46">
        <w:t>?</w:t>
      </w:r>
      <w:r>
        <w:t xml:space="preserve"> *this could be a good PhD written exam </w:t>
      </w:r>
      <w:r w:rsidR="00615133">
        <w:t>question</w:t>
      </w:r>
      <w:r>
        <w:t>.</w:t>
      </w:r>
    </w:p>
    <w:p w14:paraId="5363D25B" w14:textId="77777777" w:rsidR="00FA7C46" w:rsidRDefault="00FA7C46" w:rsidP="00111DDC"/>
    <w:p w14:paraId="3DC81E65" w14:textId="3B8A0DDF" w:rsidR="00FA7C46" w:rsidRDefault="00FA7C46" w:rsidP="00111DDC">
      <w:r>
        <w:t>References</w:t>
      </w:r>
    </w:p>
    <w:p w14:paraId="378180D3" w14:textId="473AC105" w:rsidR="00FA7C46" w:rsidRDefault="00FA7C46" w:rsidP="00111DDC">
      <w:r>
        <w:t xml:space="preserve">[1] </w:t>
      </w:r>
      <w:hyperlink r:id="rId6" w:history="1">
        <w:r w:rsidRPr="00FA7C46">
          <w:rPr>
            <w:rStyle w:val="Hyperlink"/>
          </w:rPr>
          <w:t>Connecting Text and Images, OpenAI blog, 2021</w:t>
        </w:r>
      </w:hyperlink>
    </w:p>
    <w:p w14:paraId="1350A274" w14:textId="01155616" w:rsidR="00FA7C46" w:rsidRDefault="00FA7C46" w:rsidP="00111DDC">
      <w:r>
        <w:t xml:space="preserve">[2] </w:t>
      </w:r>
      <w:hyperlink r:id="rId7" w:history="1">
        <w:r w:rsidRPr="00FA7C46">
          <w:rPr>
            <w:rStyle w:val="Hyperlink"/>
          </w:rPr>
          <w:t xml:space="preserve">Introduction to CLIP and Multi-Modal Models, Course Module, </w:t>
        </w:r>
        <w:proofErr w:type="spellStart"/>
        <w:r w:rsidRPr="00FA7C46">
          <w:rPr>
            <w:rStyle w:val="Hyperlink"/>
          </w:rPr>
          <w:t>Marqo</w:t>
        </w:r>
        <w:proofErr w:type="spellEnd"/>
      </w:hyperlink>
    </w:p>
    <w:p w14:paraId="092B9966" w14:textId="1CDEE675" w:rsidR="00FA7C46" w:rsidRDefault="00FA7C46" w:rsidP="00111DDC">
      <w:r>
        <w:t xml:space="preserve">[3] </w:t>
      </w:r>
      <w:hyperlink r:id="rId8" w:history="1">
        <w:r w:rsidR="00CA7453" w:rsidRPr="00CA7453">
          <w:rPr>
            <w:rStyle w:val="Hyperlink"/>
          </w:rPr>
          <w:t>How does Stable Diffusion work?</w:t>
        </w:r>
        <w:r w:rsidR="00CA7453" w:rsidRPr="00CA7453">
          <w:rPr>
            <w:rStyle w:val="Hyperlink"/>
          </w:rPr>
          <w:t xml:space="preserve"> Tutorial on stable-diffusion-art.com, 2024</w:t>
        </w:r>
      </w:hyperlink>
    </w:p>
    <w:p w14:paraId="45D6B653" w14:textId="58FAC1DA" w:rsidR="00FA7C46" w:rsidRDefault="00FA7C46" w:rsidP="00111DDC">
      <w:r>
        <w:t>[4]</w:t>
      </w:r>
      <w:r w:rsidR="00CA7453">
        <w:t xml:space="preserve"> </w:t>
      </w:r>
      <w:hyperlink r:id="rId9" w:history="1"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Faster Image2Video Generation: A Closer Look at CLIP Image Embedding’s Impact on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Spatio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-Temporal Cross-Attentions , Ashkan </w:t>
        </w:r>
        <w:proofErr w:type="spellStart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>Taghipour</w:t>
        </w:r>
        <w:proofErr w:type="spellEnd"/>
        <w:r w:rsidR="00CA7453" w:rsidRPr="00CA7453">
          <w:rPr>
            <w:rStyle w:val="Hyperlink"/>
            <w:rFonts w:cs="Segoe UI"/>
            <w:color w:val="0969DA"/>
            <w:shd w:val="clear" w:color="auto" w:fill="FFFFFF"/>
          </w:rPr>
          <w:t xml:space="preserve"> et al, 2024</w:t>
        </w:r>
      </w:hyperlink>
    </w:p>
    <w:p w14:paraId="3200E872" w14:textId="595F7C59" w:rsidR="00FA7C46" w:rsidRDefault="00FA7C46" w:rsidP="00111DDC">
      <w:r>
        <w:t>[5]</w:t>
      </w:r>
      <w:r w:rsidR="005547D9">
        <w:t xml:space="preserve"> </w:t>
      </w:r>
      <w:hyperlink r:id="rId10" w:history="1">
        <w:r w:rsidR="005547D9" w:rsidRPr="005547D9">
          <w:rPr>
            <w:rStyle w:val="Hyperlink"/>
          </w:rPr>
          <w:t>Twitter feed of Adriel Saporta, 2024</w:t>
        </w:r>
      </w:hyperlink>
    </w:p>
    <w:p w14:paraId="4740884E" w14:textId="58356F0C" w:rsidR="00FA7C46" w:rsidRDefault="00FA7C46" w:rsidP="00111DDC">
      <w:r>
        <w:t>[6]</w:t>
      </w:r>
      <w:r w:rsidR="006B23A8">
        <w:t xml:space="preserve"> </w:t>
      </w:r>
      <w:hyperlink r:id="rId11" w:history="1">
        <w:r w:rsidR="006B23A8" w:rsidRPr="006B23A8">
          <w:rPr>
            <w:rStyle w:val="Hyperlink"/>
          </w:rPr>
          <w:t>Contrasting with Simile: Simple Model-Agnostic Representation Learning for Unlimited Modalities, A. Saporta et al, 2024</w:t>
        </w:r>
      </w:hyperlink>
    </w:p>
    <w:p w14:paraId="11E67EBB" w14:textId="49580FD9" w:rsidR="006E7BF8" w:rsidRDefault="006E7BF8" w:rsidP="00111DDC">
      <w:r>
        <w:t xml:space="preserve">[7] </w:t>
      </w:r>
      <w:hyperlink r:id="rId12" w:history="1">
        <w:r w:rsidRPr="006E7BF8">
          <w:rPr>
            <w:rStyle w:val="Hyperlink"/>
          </w:rPr>
          <w:t>Rethinking Object Detection as Language Modelling: Lessons from Reimplementing Pix2Seq</w:t>
        </w:r>
        <w:r w:rsidRPr="006E7BF8">
          <w:rPr>
            <w:rStyle w:val="Hyperlink"/>
          </w:rPr>
          <w:t>, Chris Hughes, Medium, 2025</w:t>
        </w:r>
      </w:hyperlink>
    </w:p>
    <w:p w14:paraId="24BF92E0" w14:textId="06C50D44" w:rsidR="00FA7C46" w:rsidRDefault="00FA7C46" w:rsidP="00111DDC"/>
    <w:sectPr w:rsidR="00FA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753"/>
    <w:multiLevelType w:val="hybridMultilevel"/>
    <w:tmpl w:val="C6E8279E"/>
    <w:lvl w:ilvl="0" w:tplc="32508AEA">
      <w:start w:val="2"/>
      <w:numFmt w:val="bullet"/>
      <w:lvlText w:val=""/>
      <w:lvlJc w:val="left"/>
      <w:pPr>
        <w:ind w:left="560" w:hanging="360"/>
      </w:pPr>
      <w:rPr>
        <w:rFonts w:ascii="Symbol" w:eastAsiaTheme="minorEastAsia" w:hAnsi="Symbol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04425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12"/>
    <w:rsid w:val="0001362E"/>
    <w:rsid w:val="00042DC8"/>
    <w:rsid w:val="00111DDC"/>
    <w:rsid w:val="0055426D"/>
    <w:rsid w:val="005547D9"/>
    <w:rsid w:val="00615133"/>
    <w:rsid w:val="006A2982"/>
    <w:rsid w:val="006B23A8"/>
    <w:rsid w:val="006E7BF8"/>
    <w:rsid w:val="00B82912"/>
    <w:rsid w:val="00CA7453"/>
    <w:rsid w:val="00FA7C46"/>
    <w:rsid w:val="00FB140F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87D9B"/>
  <w15:chartTrackingRefBased/>
  <w15:docId w15:val="{636B9390-0421-C04F-8B38-D993FDC2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C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DD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D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DD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D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DDC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DC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FA7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-diffusion-art.com/how-stable-diffusion-wor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qo.ai/course/introduction-to-clip-and-multimodal-models" TargetMode="External"/><Relationship Id="rId12" Type="http://schemas.openxmlformats.org/officeDocument/2006/relationships/hyperlink" Target="https://medium.com/@chris.p.hughes10/rethinking-object-detection-as-language-modelling-lessons-from-reimplementing-pix2seq-049104083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index/clip/" TargetMode="External"/><Relationship Id="rId11" Type="http://schemas.openxmlformats.org/officeDocument/2006/relationships/hyperlink" Target="https://github.com/dimitarpg13/multi-modal_models/blob/main/literature/articles/Contrasting_with_Symile-Simple_Model-Agnostic_Representation_Learning_for_Unlimited_Modalities_Saporta_2024.pdf" TargetMode="External"/><Relationship Id="rId5" Type="http://schemas.openxmlformats.org/officeDocument/2006/relationships/hyperlink" Target="https://youtube.com/watch?v=fOORfzGjCTA&amp;t=2260s" TargetMode="External"/><Relationship Id="rId10" Type="http://schemas.openxmlformats.org/officeDocument/2006/relationships/hyperlink" Target="https://x.com/ARSaporta/status/1854596579514061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deep_learning_for_image_processing/blob/main/literature/articles/CLIP/Faster_Image2Video_Generation-A_Closer_Look_at_CLIP_Image_Embeddings_Impact_on_Spatio-Temporal_Cross-Attentions_Taghipour_202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2025-07-06T23:39:00Z</dcterms:created>
  <dcterms:modified xsi:type="dcterms:W3CDTF">2025-07-07T00:00:00Z</dcterms:modified>
</cp:coreProperties>
</file>