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F7" w:rsidRPr="00D0412D" w:rsidRDefault="00D0412D">
      <w:pPr>
        <w:rPr>
          <w:sz w:val="28"/>
          <w:szCs w:val="28"/>
        </w:rPr>
      </w:pPr>
      <w:r w:rsidRPr="00D0412D">
        <w:rPr>
          <w:sz w:val="28"/>
          <w:szCs w:val="28"/>
        </w:rPr>
        <w:t xml:space="preserve">Applying the </w:t>
      </w:r>
      <w:r w:rsidR="00953826">
        <w:rPr>
          <w:sz w:val="28"/>
          <w:szCs w:val="28"/>
        </w:rPr>
        <w:t xml:space="preserve">Histogram </w:t>
      </w:r>
      <w:r w:rsidRPr="00D0412D">
        <w:rPr>
          <w:sz w:val="28"/>
          <w:szCs w:val="28"/>
        </w:rPr>
        <w:t>Multi-Fractal formalism for extracting sub</w:t>
      </w:r>
      <w:r>
        <w:rPr>
          <w:sz w:val="28"/>
          <w:szCs w:val="28"/>
        </w:rPr>
        <w:t>-LUN</w:t>
      </w:r>
      <w:r w:rsidRPr="00D0412D">
        <w:rPr>
          <w:sz w:val="28"/>
          <w:szCs w:val="28"/>
        </w:rPr>
        <w:t xml:space="preserve"> skew </w:t>
      </w:r>
    </w:p>
    <w:p w:rsidR="00D0412D" w:rsidRPr="00D0412D" w:rsidRDefault="00953826">
      <w:pPr>
        <w:rPr>
          <w:sz w:val="24"/>
          <w:szCs w:val="24"/>
        </w:rPr>
      </w:pPr>
      <w:r>
        <w:rPr>
          <w:sz w:val="24"/>
          <w:szCs w:val="24"/>
        </w:rPr>
        <w:t xml:space="preserve">D Gueorguiev </w:t>
      </w:r>
      <w:r>
        <w:rPr>
          <w:sz w:val="24"/>
          <w:szCs w:val="24"/>
        </w:rPr>
        <w:tab/>
        <w:t>Jan</w:t>
      </w:r>
      <w:r w:rsidR="00D0412D" w:rsidRPr="00D0412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r w:rsidR="00D0412D" w:rsidRPr="00D0412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2013</w:t>
      </w:r>
    </w:p>
    <w:p w:rsidR="00D0412D" w:rsidRDefault="00D0412D" w:rsidP="00D0412D">
      <w:pPr>
        <w:spacing w:after="0" w:line="240" w:lineRule="auto"/>
      </w:pPr>
    </w:p>
    <w:p w:rsidR="0077770D" w:rsidRDefault="007E7B5E" w:rsidP="007E7B5E">
      <w:pPr>
        <w:spacing w:after="0" w:line="240" w:lineRule="auto"/>
      </w:pPr>
      <w:r>
        <w:t xml:space="preserve">The distribution of IOs along a LUN may have multi-fractal nature. </w:t>
      </w:r>
      <w:r w:rsidR="000E6028">
        <w:t xml:space="preserve"> The goal </w:t>
      </w:r>
      <w:r w:rsidR="00F61CF2">
        <w:t xml:space="preserve">of this report is to </w:t>
      </w:r>
      <w:r w:rsidR="00EA75AE">
        <w:t>explore the Histogram</w:t>
      </w:r>
      <w:r w:rsidR="000E6028">
        <w:t xml:space="preserve"> </w:t>
      </w:r>
      <w:proofErr w:type="gramStart"/>
      <w:r w:rsidR="000E6028">
        <w:t xml:space="preserve">method  </w:t>
      </w:r>
      <w:r w:rsidR="00FD4A3A">
        <w:t>and</w:t>
      </w:r>
      <w:proofErr w:type="gramEnd"/>
      <w:r w:rsidR="00FD4A3A">
        <w:t xml:space="preserve"> its feasibility to obtain a closed form expression estimating the Sub-LUN skew for various workload mixtures.</w:t>
      </w:r>
    </w:p>
    <w:p w:rsidR="0077770D" w:rsidRDefault="0077770D" w:rsidP="007E7B5E">
      <w:pPr>
        <w:spacing w:after="0" w:line="240" w:lineRule="auto"/>
      </w:pPr>
    </w:p>
    <w:p w:rsidR="00B1517E" w:rsidRDefault="007E7B5E" w:rsidP="007E7B5E">
      <w:pPr>
        <w:spacing w:after="0" w:line="240" w:lineRule="auto"/>
      </w:pPr>
      <w:r>
        <w:t>By obtaining</w:t>
      </w:r>
      <w:r w:rsidR="0077770D">
        <w:t xml:space="preserve"> the</w:t>
      </w:r>
      <w:r>
        <w:t xml:space="preserve"> </w:t>
      </w:r>
      <w:proofErr w:type="spellStart"/>
      <w:r w:rsidR="001820FA" w:rsidRPr="00832797">
        <w:rPr>
          <w:i/>
        </w:rPr>
        <w:t>multifractal</w:t>
      </w:r>
      <w:proofErr w:type="spellEnd"/>
      <w:r w:rsidR="001820FA" w:rsidRPr="00832797">
        <w:rPr>
          <w:i/>
        </w:rPr>
        <w:t xml:space="preserve"> </w:t>
      </w:r>
      <w:r w:rsidRPr="00832797">
        <w:rPr>
          <w:i/>
        </w:rPr>
        <w:t>singular spectrum</w:t>
      </w:r>
      <w:r>
        <w:t xml:space="preserve"> and </w:t>
      </w:r>
      <w:r w:rsidR="0077770D" w:rsidRPr="00832797">
        <w:rPr>
          <w:i/>
        </w:rPr>
        <w:t xml:space="preserve">the </w:t>
      </w:r>
      <w:proofErr w:type="spellStart"/>
      <w:r w:rsidR="00265C72">
        <w:rPr>
          <w:i/>
        </w:rPr>
        <w:t>multifractal</w:t>
      </w:r>
      <w:proofErr w:type="spellEnd"/>
      <w:r w:rsidR="00265C72">
        <w:rPr>
          <w:i/>
        </w:rPr>
        <w:t xml:space="preserve"> </w:t>
      </w:r>
      <w:r w:rsidRPr="00832797">
        <w:rPr>
          <w:i/>
        </w:rPr>
        <w:t>singular exponents</w:t>
      </w:r>
      <w:r>
        <w:t xml:space="preserve"> of the generalized LUN workload </w:t>
      </w:r>
      <w:r w:rsidR="000B2B7B">
        <w:t>we may be able to approximate th</w:t>
      </w:r>
      <w:r w:rsidR="00B1517E">
        <w:t xml:space="preserve">e sub-LUN skew with a </w:t>
      </w:r>
      <w:proofErr w:type="spellStart"/>
      <w:r w:rsidR="00B1517E">
        <w:t>parametrized</w:t>
      </w:r>
      <w:proofErr w:type="spellEnd"/>
      <w:r w:rsidR="00B1517E">
        <w:t xml:space="preserve"> closed</w:t>
      </w:r>
      <w:r w:rsidR="000B2B7B">
        <w:t xml:space="preserve"> form expression.</w:t>
      </w:r>
      <w:r w:rsidR="00265C72">
        <w:t xml:space="preserve"> </w:t>
      </w:r>
      <w:r w:rsidR="00B1517E">
        <w:t>Here the parameters may be LUN size, write percent and IO size.</w:t>
      </w:r>
    </w:p>
    <w:p w:rsidR="00832797" w:rsidRDefault="00832797" w:rsidP="007E7B5E">
      <w:pPr>
        <w:spacing w:after="0" w:line="240" w:lineRule="auto"/>
      </w:pPr>
    </w:p>
    <w:p w:rsidR="00832797" w:rsidRDefault="00832797" w:rsidP="00832797">
      <w:pPr>
        <w:spacing w:after="0" w:line="240" w:lineRule="auto"/>
      </w:pPr>
      <w:r>
        <w:t>The steps in this process are as follows:</w:t>
      </w:r>
    </w:p>
    <w:p w:rsidR="00832797" w:rsidRDefault="00832797" w:rsidP="00832797">
      <w:pPr>
        <w:pStyle w:val="ListParagraph"/>
        <w:numPr>
          <w:ilvl w:val="0"/>
          <w:numId w:val="1"/>
        </w:numPr>
        <w:spacing w:after="0" w:line="240" w:lineRule="auto"/>
      </w:pPr>
      <w:r>
        <w:t>Write a code which implements the WTMM to obtain singular spectrum and singular exponents of the fractal signal.</w:t>
      </w:r>
      <w:r w:rsidR="004336DA">
        <w:t xml:space="preserve"> </w:t>
      </w:r>
    </w:p>
    <w:p w:rsidR="00832797" w:rsidRDefault="00832797" w:rsidP="00832797">
      <w:pPr>
        <w:pStyle w:val="ListParagraph"/>
        <w:numPr>
          <w:ilvl w:val="0"/>
          <w:numId w:val="1"/>
        </w:numPr>
        <w:spacing w:after="0" w:line="240" w:lineRule="auto"/>
      </w:pPr>
      <w:r>
        <w:t>Verify the computation process against a fractal distribution with known analytical expression for the singular spectrum and singular exponents</w:t>
      </w:r>
    </w:p>
    <w:p w:rsidR="00832797" w:rsidRDefault="00832797" w:rsidP="00832797">
      <w:pPr>
        <w:pStyle w:val="ListParagraph"/>
        <w:numPr>
          <w:ilvl w:val="0"/>
          <w:numId w:val="1"/>
        </w:numPr>
        <w:spacing w:after="0" w:line="240" w:lineRule="auto"/>
      </w:pPr>
      <w:r>
        <w:t>Write a module which parses</w:t>
      </w:r>
      <w:r w:rsidR="00144B81">
        <w:t xml:space="preserve"> </w:t>
      </w:r>
      <w:proofErr w:type="spellStart"/>
      <w:r w:rsidR="00144B81">
        <w:t>btp</w:t>
      </w:r>
      <w:proofErr w:type="spellEnd"/>
      <w:r w:rsidR="00144B81">
        <w:t>/</w:t>
      </w:r>
      <w:r>
        <w:t xml:space="preserve">trace workload and transforms it into a Devil staircase signal which can be supplied as an input into the </w:t>
      </w:r>
      <w:proofErr w:type="spellStart"/>
      <w:r>
        <w:t>multifractal</w:t>
      </w:r>
      <w:proofErr w:type="spellEnd"/>
      <w:r>
        <w:t xml:space="preserve"> analysis code </w:t>
      </w:r>
    </w:p>
    <w:p w:rsidR="00832797" w:rsidRDefault="00832797" w:rsidP="008327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Produce singular spectra for various LUN workloads with different LUN size, write percent, IO size,  and </w:t>
      </w:r>
      <w:r w:rsidR="009C61B5">
        <w:t>interval</w:t>
      </w:r>
      <w:r>
        <w:t xml:space="preserve"> duration</w:t>
      </w:r>
    </w:p>
    <w:p w:rsidR="00832797" w:rsidRDefault="00832797" w:rsidP="008327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closed form expression fitting the produced spectra for various values of the LUN size, write </w:t>
      </w:r>
      <w:proofErr w:type="gramStart"/>
      <w:r>
        <w:t>percent ,</w:t>
      </w:r>
      <w:proofErr w:type="gramEnd"/>
      <w:r>
        <w:t xml:space="preserve"> IO size and trace duration.</w:t>
      </w:r>
    </w:p>
    <w:p w:rsidR="00832797" w:rsidRDefault="00832797" w:rsidP="00832797">
      <w:pPr>
        <w:pStyle w:val="ListParagraph"/>
        <w:numPr>
          <w:ilvl w:val="0"/>
          <w:numId w:val="1"/>
        </w:numPr>
        <w:spacing w:after="0" w:line="240" w:lineRule="auto"/>
      </w:pPr>
      <w:r>
        <w:t>Handle traces with signif</w:t>
      </w:r>
      <w:r w:rsidR="000C2D2A">
        <w:t>icant number of sequential IOs. We hope that such workloads</w:t>
      </w:r>
      <w:r w:rsidR="00D76DEA">
        <w:t xml:space="preserve"> can be modeled</w:t>
      </w:r>
      <w:r>
        <w:t xml:space="preserve"> as non-everywhere singular fractal signals </w:t>
      </w:r>
      <w:r w:rsidR="00B04194">
        <w:t xml:space="preserve">i.e. fractal signals which have non-fractal component. Those signals can be analyzed </w:t>
      </w:r>
      <w:r w:rsidR="001A2EB5">
        <w:t xml:space="preserve">relatively easily by WTMM </w:t>
      </w:r>
      <w:r w:rsidR="005D4EF3">
        <w:t>formalism</w:t>
      </w:r>
      <w:r w:rsidR="00D76DEA">
        <w:t xml:space="preserve"> (see [1])</w:t>
      </w:r>
      <w:r w:rsidR="0078535B">
        <w:t>.</w:t>
      </w:r>
    </w:p>
    <w:p w:rsidR="00832797" w:rsidRDefault="00832797" w:rsidP="00832797"/>
    <w:p w:rsidR="00832797" w:rsidRDefault="00832797" w:rsidP="007E7B5E">
      <w:pPr>
        <w:spacing w:after="0" w:line="240" w:lineRule="auto"/>
      </w:pPr>
    </w:p>
    <w:p w:rsidR="00857D7D" w:rsidRDefault="00857D7D" w:rsidP="007E7B5E">
      <w:pPr>
        <w:spacing w:after="0" w:line="240" w:lineRule="auto"/>
      </w:pPr>
    </w:p>
    <w:p w:rsidR="00857D7D" w:rsidRDefault="00857D7D" w:rsidP="007E7B5E">
      <w:pPr>
        <w:spacing w:after="0" w:line="240" w:lineRule="auto"/>
      </w:pPr>
      <w:r>
        <w:t xml:space="preserve">What is the </w:t>
      </w:r>
      <w:proofErr w:type="spellStart"/>
      <w:r>
        <w:t>multifractal</w:t>
      </w:r>
      <w:proofErr w:type="spellEnd"/>
      <w:r>
        <w:t xml:space="preserve"> singular spectrum</w:t>
      </w:r>
      <w:r w:rsidR="00265C72">
        <w:t xml:space="preserve"> of </w:t>
      </w:r>
      <w:r w:rsidR="00DD6468">
        <w:t xml:space="preserve">LUN </w:t>
      </w:r>
      <w:r w:rsidR="00265C72">
        <w:t xml:space="preserve">IO </w:t>
      </w:r>
      <w:proofErr w:type="gramStart"/>
      <w:r w:rsidR="00265C72">
        <w:t>workload</w:t>
      </w:r>
      <w:proofErr w:type="gramEnd"/>
    </w:p>
    <w:p w:rsidR="00857D7D" w:rsidRDefault="00857D7D" w:rsidP="007E7B5E">
      <w:pPr>
        <w:spacing w:after="0" w:line="240" w:lineRule="auto"/>
      </w:pPr>
    </w:p>
    <w:p w:rsidR="00ED4A32" w:rsidRDefault="00265C72" w:rsidP="007E7B5E">
      <w:pPr>
        <w:spacing w:after="0" w:line="240" w:lineRule="auto"/>
      </w:pPr>
      <w:r>
        <w:t xml:space="preserve">The </w:t>
      </w:r>
      <w:proofErr w:type="spellStart"/>
      <w:r>
        <w:t>multifractal</w:t>
      </w:r>
      <w:proofErr w:type="spellEnd"/>
      <w:r>
        <w:t xml:space="preserve"> singular spectrum represents the degree of clustering</w:t>
      </w:r>
      <w:r w:rsidR="00140A21">
        <w:t xml:space="preserve"> of the </w:t>
      </w:r>
      <w:proofErr w:type="gramStart"/>
      <w:r w:rsidR="00140A21">
        <w:t xml:space="preserve">IOs </w:t>
      </w:r>
      <w:r>
        <w:t xml:space="preserve"> </w:t>
      </w:r>
      <w:r w:rsidR="00DD6468">
        <w:t>along</w:t>
      </w:r>
      <w:proofErr w:type="gramEnd"/>
      <w:r w:rsidR="00DD6468">
        <w:t xml:space="preserve"> the LUN</w:t>
      </w:r>
      <w:r w:rsidR="00191441">
        <w:t>.</w:t>
      </w:r>
      <w:r w:rsidR="00B95E4E">
        <w:t xml:space="preserve"> The singular exponent identifies the density of the clusters</w:t>
      </w:r>
    </w:p>
    <w:p w:rsidR="007E7B5E" w:rsidRDefault="007E7B5E" w:rsidP="007E7B5E">
      <w:pPr>
        <w:spacing w:after="0" w:line="240" w:lineRule="auto"/>
        <w:rPr>
          <w:sz w:val="18"/>
          <w:szCs w:val="18"/>
        </w:rPr>
      </w:pPr>
    </w:p>
    <w:p w:rsidR="007E7B5E" w:rsidRDefault="007E7B5E" w:rsidP="007E7B5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p w:rsidR="00832797" w:rsidRDefault="00832797" w:rsidP="00D0412D">
      <w:pPr>
        <w:spacing w:after="0" w:line="240" w:lineRule="auto"/>
      </w:pPr>
    </w:p>
    <w:p w:rsidR="00832797" w:rsidRDefault="00832797">
      <w:r>
        <w:br w:type="page"/>
      </w:r>
    </w:p>
    <w:p w:rsidR="00832797" w:rsidRDefault="00832797" w:rsidP="00D0412D">
      <w:pPr>
        <w:spacing w:after="0" w:line="240" w:lineRule="auto"/>
      </w:pPr>
    </w:p>
    <w:p w:rsidR="007E7B5E" w:rsidRDefault="007E7B5E" w:rsidP="00832797"/>
    <w:p w:rsidR="007E7B5E" w:rsidRDefault="007E7B5E" w:rsidP="00D0412D">
      <w:pPr>
        <w:spacing w:after="0" w:line="240" w:lineRule="auto"/>
      </w:pPr>
    </w:p>
    <w:p w:rsidR="00CA0B85" w:rsidRDefault="007E7B5E" w:rsidP="00D0412D">
      <w:pPr>
        <w:spacing w:after="0" w:line="240" w:lineRule="auto"/>
      </w:pPr>
      <w:r w:rsidRPr="007E7B5E">
        <w:rPr>
          <w:noProof/>
        </w:rPr>
        <w:drawing>
          <wp:inline distT="0" distB="0" distL="0" distR="0">
            <wp:extent cx="5943600" cy="194818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04741" cy="2919182"/>
                      <a:chOff x="155425" y="1201510"/>
                      <a:chExt cx="8904741" cy="2919182"/>
                    </a:xfrm>
                  </a:grpSpPr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462665" y="3429000"/>
                        <a:ext cx="8103455" cy="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>
                        <a:off x="165322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Connector 48"/>
                      <a:cNvCxnSpPr/>
                    </a:nvCxnSpPr>
                    <a:spPr>
                      <a:xfrm flipV="1">
                        <a:off x="462665" y="1431940"/>
                        <a:ext cx="0" cy="1997061"/>
                      </a:xfrm>
                      <a:prstGeom prst="line">
                        <a:avLst/>
                      </a:prstGeom>
                      <a:ln>
                        <a:headEnd type="non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Straight Connector 51"/>
                      <a:cNvCxnSpPr/>
                    </a:nvCxnSpPr>
                    <a:spPr>
                      <a:xfrm>
                        <a:off x="347450" y="327538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/>
                    </a:nvCxnSpPr>
                    <a:spPr>
                      <a:xfrm>
                        <a:off x="347450" y="312176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/>
                    </a:nvCxnSpPr>
                    <a:spPr>
                      <a:xfrm>
                        <a:off x="347450" y="296814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Connector 54"/>
                      <a:cNvCxnSpPr/>
                    </a:nvCxnSpPr>
                    <a:spPr>
                      <a:xfrm>
                        <a:off x="347450" y="281452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Straight Connector 55"/>
                      <a:cNvCxnSpPr/>
                    </a:nvCxnSpPr>
                    <a:spPr>
                      <a:xfrm>
                        <a:off x="347450" y="266090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Straight Connector 56"/>
                      <a:cNvCxnSpPr/>
                    </a:nvCxnSpPr>
                    <a:spPr>
                      <a:xfrm>
                        <a:off x="347450" y="250728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Connector 59"/>
                      <a:cNvCxnSpPr/>
                    </a:nvCxnSpPr>
                    <a:spPr>
                      <a:xfrm>
                        <a:off x="142279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Straight Connector 60"/>
                      <a:cNvCxnSpPr/>
                    </a:nvCxnSpPr>
                    <a:spPr>
                      <a:xfrm>
                        <a:off x="119236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Straight Connector 62"/>
                      <a:cNvCxnSpPr/>
                    </a:nvCxnSpPr>
                    <a:spPr>
                      <a:xfrm>
                        <a:off x="96193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Connector 64"/>
                      <a:cNvCxnSpPr/>
                    </a:nvCxnSpPr>
                    <a:spPr>
                      <a:xfrm>
                        <a:off x="73150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/>
                    </a:nvCxnSpPr>
                    <a:spPr>
                      <a:xfrm>
                        <a:off x="50107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88365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211408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234451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257494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280537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303580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326623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349666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372709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Connector 75"/>
                      <a:cNvCxnSpPr/>
                    </a:nvCxnSpPr>
                    <a:spPr>
                      <a:xfrm>
                        <a:off x="395752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Connector 76"/>
                      <a:cNvCxnSpPr/>
                    </a:nvCxnSpPr>
                    <a:spPr>
                      <a:xfrm>
                        <a:off x="418795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Straight Connector 77"/>
                      <a:cNvCxnSpPr/>
                    </a:nvCxnSpPr>
                    <a:spPr>
                      <a:xfrm>
                        <a:off x="441838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Connector 78"/>
                      <a:cNvCxnSpPr/>
                    </a:nvCxnSpPr>
                    <a:spPr>
                      <a:xfrm>
                        <a:off x="464881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Connector 79"/>
                      <a:cNvCxnSpPr/>
                    </a:nvCxnSpPr>
                    <a:spPr>
                      <a:xfrm>
                        <a:off x="487924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/>
                    </a:nvCxnSpPr>
                    <a:spPr>
                      <a:xfrm>
                        <a:off x="510967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traight Connector 81"/>
                      <a:cNvCxnSpPr/>
                    </a:nvCxnSpPr>
                    <a:spPr>
                      <a:xfrm>
                        <a:off x="534010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Connector 82"/>
                      <a:cNvCxnSpPr/>
                    </a:nvCxnSpPr>
                    <a:spPr>
                      <a:xfrm>
                        <a:off x="557053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Straight Connector 83"/>
                      <a:cNvCxnSpPr/>
                    </a:nvCxnSpPr>
                    <a:spPr>
                      <a:xfrm>
                        <a:off x="580096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Connector 84"/>
                      <a:cNvCxnSpPr/>
                    </a:nvCxnSpPr>
                    <a:spPr>
                      <a:xfrm>
                        <a:off x="603139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Connector 85"/>
                      <a:cNvCxnSpPr/>
                    </a:nvCxnSpPr>
                    <a:spPr>
                      <a:xfrm>
                        <a:off x="626182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Connector 86"/>
                      <a:cNvCxnSpPr/>
                    </a:nvCxnSpPr>
                    <a:spPr>
                      <a:xfrm>
                        <a:off x="649225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traight Connector 87"/>
                      <a:cNvCxnSpPr/>
                    </a:nvCxnSpPr>
                    <a:spPr>
                      <a:xfrm>
                        <a:off x="672268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Straight Connector 89"/>
                      <a:cNvCxnSpPr/>
                    </a:nvCxnSpPr>
                    <a:spPr>
                      <a:xfrm>
                        <a:off x="695311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Straight Connector 90"/>
                      <a:cNvCxnSpPr/>
                    </a:nvCxnSpPr>
                    <a:spPr>
                      <a:xfrm>
                        <a:off x="718354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traight Connector 91"/>
                      <a:cNvCxnSpPr/>
                    </a:nvCxnSpPr>
                    <a:spPr>
                      <a:xfrm>
                        <a:off x="741397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Connector 92"/>
                      <a:cNvCxnSpPr/>
                    </a:nvCxnSpPr>
                    <a:spPr>
                      <a:xfrm>
                        <a:off x="764440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traight Connector 93"/>
                      <a:cNvCxnSpPr/>
                    </a:nvCxnSpPr>
                    <a:spPr>
                      <a:xfrm>
                        <a:off x="787483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Connector 94"/>
                      <a:cNvCxnSpPr/>
                    </a:nvCxnSpPr>
                    <a:spPr>
                      <a:xfrm>
                        <a:off x="810526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Straight Connector 95"/>
                      <a:cNvCxnSpPr/>
                    </a:nvCxnSpPr>
                    <a:spPr>
                      <a:xfrm>
                        <a:off x="833569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>
                        <a:off x="8566120" y="3429000"/>
                        <a:ext cx="0" cy="1152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Straight Connector 97"/>
                      <a:cNvCxnSpPr/>
                    </a:nvCxnSpPr>
                    <a:spPr>
                      <a:xfrm>
                        <a:off x="347450" y="235366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Straight Connector 98"/>
                      <a:cNvCxnSpPr/>
                    </a:nvCxnSpPr>
                    <a:spPr>
                      <a:xfrm>
                        <a:off x="347450" y="220004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Connector 99"/>
                      <a:cNvCxnSpPr/>
                    </a:nvCxnSpPr>
                    <a:spPr>
                      <a:xfrm>
                        <a:off x="347450" y="204642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>
                        <a:off x="347450" y="189280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Straight Connector 101"/>
                      <a:cNvCxnSpPr/>
                    </a:nvCxnSpPr>
                    <a:spPr>
                      <a:xfrm>
                        <a:off x="347450" y="173918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Straight Connector 102"/>
                      <a:cNvCxnSpPr/>
                    </a:nvCxnSpPr>
                    <a:spPr>
                      <a:xfrm>
                        <a:off x="347450" y="1585560"/>
                        <a:ext cx="11521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Straight Connector 106"/>
                      <a:cNvCxnSpPr/>
                    </a:nvCxnSpPr>
                    <a:spPr>
                      <a:xfrm>
                        <a:off x="4879240" y="3544215"/>
                        <a:ext cx="0" cy="192025"/>
                      </a:xfrm>
                      <a:prstGeom prst="line">
                        <a:avLst/>
                      </a:prstGeom>
                      <a:ln w="63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Straight Connector 107"/>
                      <a:cNvCxnSpPr/>
                    </a:nvCxnSpPr>
                    <a:spPr>
                      <a:xfrm>
                        <a:off x="5109670" y="3544215"/>
                        <a:ext cx="0" cy="192025"/>
                      </a:xfrm>
                      <a:prstGeom prst="line">
                        <a:avLst/>
                      </a:prstGeom>
                      <a:ln w="63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>
                        <a:off x="4879240" y="3736240"/>
                        <a:ext cx="230430" cy="0"/>
                      </a:xfrm>
                      <a:prstGeom prst="line">
                        <a:avLst/>
                      </a:prstGeom>
                      <a:ln w="63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/>
                    </a:nvCxnSpPr>
                    <a:spPr>
                      <a:xfrm>
                        <a:off x="4725620" y="3736240"/>
                        <a:ext cx="15362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4" name="Straight Arrow Connector 113"/>
                      <a:cNvCxnSpPr/>
                    </a:nvCxnSpPr>
                    <a:spPr>
                      <a:xfrm flipH="1">
                        <a:off x="5109670" y="3736240"/>
                        <a:ext cx="23043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6" name="Straight Connector 115"/>
                      <a:cNvCxnSpPr/>
                    </a:nvCxnSpPr>
                    <a:spPr>
                      <a:xfrm>
                        <a:off x="501070" y="3544215"/>
                        <a:ext cx="0" cy="576075"/>
                      </a:xfrm>
                      <a:prstGeom prst="line">
                        <a:avLst/>
                      </a:prstGeom>
                      <a:ln w="63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7" name="Straight Connector 116"/>
                      <a:cNvCxnSpPr/>
                    </a:nvCxnSpPr>
                    <a:spPr>
                      <a:xfrm>
                        <a:off x="8566120" y="3544215"/>
                        <a:ext cx="0" cy="576075"/>
                      </a:xfrm>
                      <a:prstGeom prst="line">
                        <a:avLst/>
                      </a:prstGeom>
                      <a:ln w="63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Straight Arrow Connector 118"/>
                      <a:cNvCxnSpPr/>
                    </a:nvCxnSpPr>
                    <a:spPr>
                      <a:xfrm>
                        <a:off x="501070" y="4120290"/>
                        <a:ext cx="806505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TextBox 119"/>
                      <a:cNvSpPr txBox="1"/>
                    </a:nvSpPr>
                    <a:spPr>
                      <a:xfrm>
                        <a:off x="4879240" y="3697835"/>
                        <a:ext cx="23043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B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121" name="TextBox 120"/>
                      <a:cNvSpPr txBox="1"/>
                    </a:nvSpPr>
                    <a:spPr>
                      <a:xfrm>
                        <a:off x="3880710" y="3889860"/>
                        <a:ext cx="232756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900" dirty="0" smtClean="0"/>
                            <a:t>L</a:t>
                          </a:r>
                          <a:endParaRPr lang="en-US" sz="900" dirty="0"/>
                        </a:p>
                      </a:txBody>
                      <a:useSpRect/>
                    </a:txSp>
                  </a:sp>
                  <a:sp>
                    <a:nvSpPr>
                      <a:cNvPr id="122" name="TextBox 121"/>
                      <a:cNvSpPr txBox="1"/>
                    </a:nvSpPr>
                    <a:spPr>
                      <a:xfrm>
                        <a:off x="232235" y="1201510"/>
                        <a:ext cx="36580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IO#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123" name="TextBox 122"/>
                      <a:cNvSpPr txBox="1"/>
                    </a:nvSpPr>
                    <a:spPr>
                      <a:xfrm>
                        <a:off x="155425" y="3236975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24" name="TextBox 123"/>
                      <a:cNvSpPr txBox="1"/>
                    </a:nvSpPr>
                    <a:spPr>
                      <a:xfrm>
                        <a:off x="155425" y="3044950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/>
                            <a:t>2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155425" y="2891330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/>
                            <a:t>3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26" name="TextBox 125"/>
                      <a:cNvSpPr txBox="1"/>
                    </a:nvSpPr>
                    <a:spPr>
                      <a:xfrm>
                        <a:off x="155425" y="2737710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/>
                            <a:t>4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27" name="TextBox 126"/>
                      <a:cNvSpPr txBox="1"/>
                    </a:nvSpPr>
                    <a:spPr>
                      <a:xfrm>
                        <a:off x="155425" y="2584090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/>
                            <a:t>5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28" name="TextBox 127"/>
                      <a:cNvSpPr txBox="1"/>
                    </a:nvSpPr>
                    <a:spPr>
                      <a:xfrm>
                        <a:off x="155425" y="2430470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/>
                            <a:t>6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29" name="TextBox 128"/>
                      <a:cNvSpPr txBox="1"/>
                    </a:nvSpPr>
                    <a:spPr>
                      <a:xfrm>
                        <a:off x="155425" y="2276850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/>
                            <a:t>7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155425" y="2123230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/>
                            <a:t>8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31" name="TextBox 130"/>
                      <a:cNvSpPr txBox="1"/>
                    </a:nvSpPr>
                    <a:spPr>
                      <a:xfrm>
                        <a:off x="155425" y="1969610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/>
                            <a:t>9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32" name="TextBox 131"/>
                      <a:cNvSpPr txBox="1"/>
                    </a:nvSpPr>
                    <a:spPr>
                      <a:xfrm>
                        <a:off x="155425" y="1815990"/>
                        <a:ext cx="287258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10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33" name="TextBox 132"/>
                      <a:cNvSpPr txBox="1"/>
                    </a:nvSpPr>
                    <a:spPr>
                      <a:xfrm>
                        <a:off x="155425" y="1662370"/>
                        <a:ext cx="287258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11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34" name="TextBox 133"/>
                      <a:cNvSpPr txBox="1"/>
                    </a:nvSpPr>
                    <a:spPr>
                      <a:xfrm>
                        <a:off x="155425" y="1508750"/>
                        <a:ext cx="287258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12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35" name="Rectangle 134"/>
                      <a:cNvSpPr/>
                    </a:nvSpPr>
                    <a:spPr>
                      <a:xfrm>
                        <a:off x="1192360" y="3275380"/>
                        <a:ext cx="921720" cy="153620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6" name="Rectangle 135"/>
                      <a:cNvSpPr/>
                    </a:nvSpPr>
                    <a:spPr>
                      <a:xfrm>
                        <a:off x="2344510" y="2200040"/>
                        <a:ext cx="230430" cy="1228960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ectangle 136"/>
                      <a:cNvSpPr/>
                    </a:nvSpPr>
                    <a:spPr>
                      <a:xfrm>
                        <a:off x="2574940" y="3275380"/>
                        <a:ext cx="230430" cy="153620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3035800" y="1585560"/>
                        <a:ext cx="460860" cy="1843440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0" name="Rectangle 139"/>
                      <a:cNvSpPr/>
                    </a:nvSpPr>
                    <a:spPr>
                      <a:xfrm>
                        <a:off x="5570530" y="2660900"/>
                        <a:ext cx="460859" cy="768100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1" name="Rectangle 140"/>
                      <a:cNvSpPr/>
                    </a:nvSpPr>
                    <a:spPr>
                      <a:xfrm>
                        <a:off x="6261820" y="3275380"/>
                        <a:ext cx="691290" cy="153620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2" name="Rectangle 141"/>
                      <a:cNvSpPr/>
                    </a:nvSpPr>
                    <a:spPr>
                      <a:xfrm>
                        <a:off x="7183540" y="1739180"/>
                        <a:ext cx="230430" cy="1689820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4" name="TextBox 143"/>
                      <a:cNvSpPr txBox="1"/>
                    </a:nvSpPr>
                    <a:spPr>
                      <a:xfrm>
                        <a:off x="2805370" y="1393535"/>
                        <a:ext cx="957313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12 </a:t>
                          </a:r>
                          <a:r>
                            <a:rPr lang="en-US" sz="800" dirty="0" err="1" smtClean="0"/>
                            <a:t>Ios</a:t>
                          </a:r>
                          <a:r>
                            <a:rPr lang="en-US" sz="800" dirty="0" smtClean="0"/>
                            <a:t> at block #11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45" name="TextBox 144"/>
                      <a:cNvSpPr txBox="1"/>
                    </a:nvSpPr>
                    <a:spPr>
                      <a:xfrm>
                        <a:off x="2152485" y="1969610"/>
                        <a:ext cx="867545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8 IOs at block #8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1461195" y="3006545"/>
                        <a:ext cx="827471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 IO at block #3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47" name="TextBox 146"/>
                      <a:cNvSpPr txBox="1"/>
                    </a:nvSpPr>
                    <a:spPr>
                      <a:xfrm>
                        <a:off x="2498130" y="2929735"/>
                        <a:ext cx="652885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 IO </a:t>
                          </a:r>
                        </a:p>
                        <a:p>
                          <a:r>
                            <a:rPr lang="en-US" sz="800" dirty="0"/>
                            <a:t>a</a:t>
                          </a:r>
                          <a:r>
                            <a:rPr lang="en-US" sz="800" dirty="0" smtClean="0"/>
                            <a:t>t block #9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6223415" y="3083355"/>
                        <a:ext cx="883315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 IO at block #25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49" name="TextBox 148"/>
                      <a:cNvSpPr txBox="1"/>
                    </a:nvSpPr>
                    <a:spPr>
                      <a:xfrm>
                        <a:off x="5647340" y="2507280"/>
                        <a:ext cx="918841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5 IOs at block #22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50" name="TextBox 149"/>
                      <a:cNvSpPr txBox="1"/>
                    </a:nvSpPr>
                    <a:spPr>
                      <a:xfrm>
                        <a:off x="6799490" y="1508750"/>
                        <a:ext cx="957313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11 </a:t>
                          </a:r>
                          <a:r>
                            <a:rPr lang="en-US" sz="800" dirty="0" err="1" smtClean="0"/>
                            <a:t>Ios</a:t>
                          </a:r>
                          <a:r>
                            <a:rPr lang="en-US" sz="800" dirty="0" smtClean="0"/>
                            <a:t> at block #29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cxnSp>
                    <a:nvCxnSpPr>
                      <a:cNvPr id="152" name="Straight Arrow Connector 151"/>
                      <a:cNvCxnSpPr/>
                    </a:nvCxnSpPr>
                    <a:spPr>
                      <a:xfrm>
                        <a:off x="8566120" y="3429000"/>
                        <a:ext cx="422455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TextBox 152"/>
                      <a:cNvSpPr txBox="1"/>
                    </a:nvSpPr>
                    <a:spPr>
                      <a:xfrm>
                        <a:off x="8566120" y="3467405"/>
                        <a:ext cx="494046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900" dirty="0" smtClean="0"/>
                            <a:t>Block#</a:t>
                          </a:r>
                          <a:endParaRPr lang="en-US" sz="900" dirty="0"/>
                        </a:p>
                      </a:txBody>
                      <a:useSpRect/>
                    </a:txSp>
                  </a:sp>
                  <a:cxnSp>
                    <a:nvCxnSpPr>
                      <a:cNvPr id="155" name="Straight Connector 154"/>
                      <a:cNvCxnSpPr/>
                    </a:nvCxnSpPr>
                    <a:spPr>
                      <a:xfrm>
                        <a:off x="1192360" y="3544215"/>
                        <a:ext cx="0" cy="34564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6" name="Straight Connector 155"/>
                      <a:cNvCxnSpPr/>
                    </a:nvCxnSpPr>
                    <a:spPr>
                      <a:xfrm>
                        <a:off x="2114080" y="3544215"/>
                        <a:ext cx="0" cy="34564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8" name="Straight Arrow Connector 157"/>
                      <a:cNvCxnSpPr/>
                    </a:nvCxnSpPr>
                    <a:spPr>
                      <a:xfrm>
                        <a:off x="1192360" y="3889860"/>
                        <a:ext cx="92172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1230765" y="3659430"/>
                        <a:ext cx="841897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IO size: 4 blocks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A0B85" w:rsidRDefault="00CA0B85" w:rsidP="00D0412D">
      <w:pPr>
        <w:spacing w:after="0" w:line="240" w:lineRule="auto"/>
      </w:pPr>
    </w:p>
    <w:p w:rsidR="007E7B5E" w:rsidRPr="000E548D" w:rsidRDefault="007E7B5E" w:rsidP="007E7B5E">
      <w:pPr>
        <w:spacing w:after="0" w:line="240" w:lineRule="auto"/>
      </w:pPr>
      <w:r w:rsidRPr="000E548D">
        <w:t>Figure 1: Simplified LUN IO layout</w:t>
      </w:r>
      <w:r w:rsidR="00A22A90" w:rsidRPr="000E548D">
        <w:t xml:space="preserve">. L – </w:t>
      </w:r>
      <w:proofErr w:type="gramStart"/>
      <w:r w:rsidR="00A22A90" w:rsidRPr="000E548D">
        <w:t>the</w:t>
      </w:r>
      <w:proofErr w:type="gramEnd"/>
      <w:r w:rsidR="00A22A90" w:rsidRPr="000E548D">
        <w:t xml:space="preserve"> LUN size; B – the block size</w:t>
      </w:r>
    </w:p>
    <w:p w:rsidR="007E7B5E" w:rsidRDefault="007E7B5E" w:rsidP="00D0412D">
      <w:pPr>
        <w:spacing w:after="0" w:line="240" w:lineRule="auto"/>
      </w:pPr>
    </w:p>
    <w:p w:rsidR="00857D7D" w:rsidRDefault="00857D7D" w:rsidP="00D0412D">
      <w:pPr>
        <w:spacing w:after="0" w:line="240" w:lineRule="auto"/>
      </w:pPr>
    </w:p>
    <w:p w:rsidR="00116692" w:rsidRDefault="00116692" w:rsidP="00D0412D">
      <w:pPr>
        <w:spacing w:after="0" w:line="240" w:lineRule="auto"/>
      </w:pPr>
    </w:p>
    <w:p w:rsidR="006E619A" w:rsidRDefault="006E619A"/>
    <w:p w:rsidR="00C2106C" w:rsidRDefault="00C2106C">
      <w:r>
        <w:t>Generalized Cantor Set</w:t>
      </w:r>
    </w:p>
    <w:p w:rsidR="00052E93" w:rsidRDefault="00C2106C" w:rsidP="00052E93">
      <w:r>
        <w:t xml:space="preserve"> To illustrate the WTMM method and its application we will consider Generalized Cantor sets as a signal source. S</w:t>
      </w:r>
      <w:r w:rsidR="00493870">
        <w:t xml:space="preserve">tarting with a line of unit length </w:t>
      </w:r>
      <w:r w:rsidR="000F7922">
        <w:t>subdiv</w:t>
      </w:r>
      <w:r w:rsidR="0024782A">
        <w:t xml:space="preserve">ided into </w:t>
      </w:r>
      <w:r w:rsidR="0024782A" w:rsidRPr="002C15AE">
        <w:rPr>
          <w:i/>
        </w:rPr>
        <w:t>b</w:t>
      </w:r>
      <w:r w:rsidR="0024782A">
        <w:t xml:space="preserve"> sectors we discard </w:t>
      </w:r>
      <m:oMath>
        <m:r>
          <w:rPr>
            <w:rFonts w:ascii="Cambria Math" w:hAnsi="Cambria Math"/>
          </w:rPr>
          <m:t>b-m</m:t>
        </m:r>
      </m:oMath>
      <w:r w:rsidR="0085009A">
        <w:t xml:space="preserve"> </w:t>
      </w:r>
      <w:r w:rsidR="000F7922">
        <w:t>sectors from it.</w:t>
      </w:r>
      <w:r w:rsidR="00611858">
        <w:t xml:space="preserve"> For each of the present </w:t>
      </w:r>
      <m:oMath>
        <m:r>
          <w:rPr>
            <w:rFonts w:ascii="Cambria Math" w:hAnsi="Cambria Math"/>
          </w:rPr>
          <m:t>m</m:t>
        </m:r>
      </m:oMath>
      <w:r w:rsidR="00611858">
        <w:t xml:space="preserve"> sectors we apply the same step recursively.</w:t>
      </w:r>
      <w:r w:rsidR="000C2D2A">
        <w:t xml:space="preserve"> Then on the </w:t>
      </w:r>
      <m:oMath>
        <m:r>
          <w:rPr>
            <w:rFonts w:ascii="Cambria Math" w:hAnsi="Cambria Math"/>
          </w:rPr>
          <m:t>n</m:t>
        </m:r>
      </m:oMath>
      <w:r w:rsidR="0085009A">
        <w:t xml:space="preserve"> </w:t>
      </w:r>
      <w:r w:rsidR="000C2D2A">
        <w:t>-</w:t>
      </w:r>
      <w:proofErr w:type="spellStart"/>
      <w:proofErr w:type="gramStart"/>
      <w:r w:rsidR="000C2D2A">
        <w:t>th</w:t>
      </w:r>
      <w:proofErr w:type="spellEnd"/>
      <w:proofErr w:type="gramEnd"/>
      <w:r w:rsidR="000C2D2A">
        <w:t xml:space="preserve"> iteration we will have a 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C2D2A">
        <w:t xml:space="preserve"> sectors each of length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0C2D2A">
        <w:t xml:space="preserve"> </w:t>
      </w:r>
      <w:r w:rsidR="00416A8D">
        <w:t xml:space="preserve"> interspersed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(b-m)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16A8D">
        <w:t xml:space="preserve"> holes between them</w:t>
      </w:r>
      <w:r w:rsidR="000C2D2A">
        <w:t>.</w:t>
      </w:r>
      <w:r w:rsidR="0032454A">
        <w:t xml:space="preserve"> With each sector it is associated a non-zero measure obtained</w:t>
      </w:r>
      <w:r w:rsidR="005E3E8C">
        <w:t xml:space="preserve"> in the following way – at </w:t>
      </w:r>
      <w:r w:rsidR="00D95B69">
        <w:t xml:space="preserve">the first iteration the </w:t>
      </w:r>
      <m:oMath>
        <m:r>
          <w:rPr>
            <w:rFonts w:ascii="Cambria Math" w:hAnsi="Cambria Math"/>
          </w:rPr>
          <m:t>i</m:t>
        </m:r>
      </m:oMath>
      <w:r w:rsidR="00D95B69">
        <w:t xml:space="preserve"> -th</w:t>
      </w:r>
      <w:r w:rsidR="005E3E8C">
        <w:t xml:space="preserve"> sector is assigned a </w:t>
      </w:r>
      <w:proofErr w:type="gramStart"/>
      <w:r w:rsidR="005E3E8C">
        <w:t xml:space="preserve">value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107CAD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1 ≤i ≤b-k</m:t>
        </m:r>
      </m:oMath>
      <w:r w:rsidR="00D95B69">
        <w:t xml:space="preserve"> . At the second iteration this sector is subdivided into </w:t>
      </w:r>
      <m:oMath>
        <m:r>
          <w:rPr>
            <w:rFonts w:ascii="Cambria Math" w:hAnsi="Cambria Math"/>
          </w:rPr>
          <m:t>b-k</m:t>
        </m:r>
      </m:oMath>
      <w:r w:rsidR="00D95B69">
        <w:t xml:space="preserve"> sectors the measure of which is formed </w:t>
      </w:r>
      <w:proofErr w:type="gramStart"/>
      <w:r w:rsidR="00D95B69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5B69">
        <w:t xml:space="preserve"> , </w:t>
      </w:r>
      <m:oMath>
        <m:r>
          <w:rPr>
            <w:rFonts w:ascii="Cambria Math" w:hAnsi="Cambria Math"/>
          </w:rPr>
          <m:t>1 ≤j ≤b-k</m:t>
        </m:r>
      </m:oMath>
      <w:r w:rsidR="00463767">
        <w:t xml:space="preserve"> and so on. Thus on the </w:t>
      </w:r>
      <m:oMath>
        <m:r>
          <w:rPr>
            <w:rFonts w:ascii="Cambria Math" w:hAnsi="Cambria Math"/>
          </w:rPr>
          <m:t>n</m:t>
        </m:r>
      </m:oMath>
      <w:r w:rsidR="001D1324">
        <w:t xml:space="preserve"> </w:t>
      </w:r>
      <w:r w:rsidR="0085009A">
        <w:t>-</w:t>
      </w:r>
      <w:proofErr w:type="spellStart"/>
      <w:r w:rsidR="0085009A">
        <w:t>th</w:t>
      </w:r>
      <w:proofErr w:type="spellEnd"/>
      <w:r w:rsidR="0085009A">
        <w:t xml:space="preserve"> </w:t>
      </w:r>
      <w:r w:rsidR="00052E93">
        <w:t>iteration the</w:t>
      </w:r>
      <w:r w:rsidR="0085009A">
        <w:t xml:space="preserve"> measure of a sector</w:t>
      </w:r>
      <w:r w:rsidR="00052E93">
        <w:t xml:space="preserve"> takes</w:t>
      </w:r>
      <w:r w:rsidR="0085009A">
        <w:t xml:space="preserve"> the </w:t>
      </w:r>
      <w:proofErr w:type="gramStart"/>
      <w:r w:rsidR="0085009A">
        <w:t xml:space="preserve">form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 xml:space="preserve">…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bSup>
      </m:oMath>
      <w:r w:rsidR="00052E93"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=n</m:t>
        </m:r>
      </m:oMath>
      <w:r w:rsidR="00052E93">
        <w:t xml:space="preserve"> .</w:t>
      </w:r>
      <w:r w:rsidR="00FE209F">
        <w:t xml:space="preserve"> </w:t>
      </w:r>
      <w:r w:rsidR="00782460">
        <w:t xml:space="preserve">The holes can be represented as sectors with zero measures. </w:t>
      </w:r>
      <w:r w:rsidR="001E0B9C">
        <w:t xml:space="preserve"> Then </w:t>
      </w:r>
      <w:r w:rsidR="00897D0D">
        <w:t>the fractal set can be uniquely characterized by its generating vector</w:t>
      </w:r>
      <w:r w:rsidR="001E0B9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1E0B9C">
        <w:rPr>
          <w:sz w:val="24"/>
          <w:szCs w:val="24"/>
        </w:rPr>
        <w:t xml:space="preserve"> </w:t>
      </w:r>
      <w:r w:rsidR="0052204E">
        <w:rPr>
          <w:sz w:val="24"/>
          <w:szCs w:val="24"/>
        </w:rPr>
        <w:t xml:space="preserve">giving the measure distribution on the first iteration </w:t>
      </w:r>
      <w:r w:rsidR="001E0B9C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B9C">
        <w:rPr>
          <w:sz w:val="24"/>
          <w:szCs w:val="24"/>
        </w:rPr>
        <w:t xml:space="preserve"> can be zero in which case it indicates a hole at that location.</w:t>
      </w:r>
    </w:p>
    <w:p w:rsidR="003A6E2D" w:rsidRDefault="003A6E2D"/>
    <w:p w:rsidR="003A6E2D" w:rsidRDefault="00676E49">
      <w:r w:rsidRPr="00676E49">
        <w:rPr>
          <w:noProof/>
        </w:rPr>
        <w:drawing>
          <wp:inline distT="0" distB="0" distL="0" distR="0">
            <wp:extent cx="5943600" cy="1167130"/>
            <wp:effectExtent l="0" t="0" r="0" b="0"/>
            <wp:docPr id="1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1436132"/>
                      <a:chOff x="914400" y="1676400"/>
                      <a:chExt cx="7315200" cy="1436132"/>
                    </a:xfrm>
                  </a:grpSpPr>
                  <a:grpSp>
                    <a:nvGrpSpPr>
                      <a:cNvPr id="36" name="Group 35"/>
                      <a:cNvGrpSpPr/>
                    </a:nvGrpSpPr>
                    <a:grpSpPr>
                      <a:xfrm>
                        <a:off x="914400" y="1676400"/>
                        <a:ext cx="7315200" cy="1436132"/>
                        <a:chOff x="914400" y="1676400"/>
                        <a:chExt cx="7315200" cy="1436132"/>
                      </a:xfrm>
                    </a:grpSpPr>
                    <a:cxnSp>
                      <a:nvCxnSpPr>
                        <a:cNvPr id="2" name="Straight Connector 1"/>
                        <a:cNvCxnSpPr/>
                      </a:nvCxnSpPr>
                      <a:spPr>
                        <a:xfrm>
                          <a:off x="914400" y="251460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" name="Straight Connector 2"/>
                        <a:cNvCxnSpPr/>
                      </a:nvCxnSpPr>
                      <a:spPr>
                        <a:xfrm>
                          <a:off x="2743200" y="251460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" name="Straight Connector 3"/>
                        <a:cNvCxnSpPr/>
                      </a:nvCxnSpPr>
                      <a:spPr>
                        <a:xfrm>
                          <a:off x="3657600" y="251460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" name="Straight Connector 4"/>
                        <a:cNvCxnSpPr/>
                      </a:nvCxnSpPr>
                      <a:spPr>
                        <a:xfrm>
                          <a:off x="5486400" y="251460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Connector 5"/>
                        <a:cNvCxnSpPr/>
                      </a:nvCxnSpPr>
                      <a:spPr>
                        <a:xfrm>
                          <a:off x="7315200" y="251460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Connector 6"/>
                        <a:cNvCxnSpPr/>
                      </a:nvCxnSpPr>
                      <a:spPr>
                        <a:xfrm flipV="1">
                          <a:off x="9144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Connector 7"/>
                        <a:cNvCxnSpPr/>
                      </a:nvCxnSpPr>
                      <a:spPr>
                        <a:xfrm flipV="1">
                          <a:off x="18288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Connector 8"/>
                        <a:cNvCxnSpPr/>
                      </a:nvCxnSpPr>
                      <a:spPr>
                        <a:xfrm flipV="1">
                          <a:off x="27432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Connector 9"/>
                        <a:cNvCxnSpPr/>
                      </a:nvCxnSpPr>
                      <a:spPr>
                        <a:xfrm flipV="1">
                          <a:off x="36576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Connector 10"/>
                        <a:cNvCxnSpPr/>
                      </a:nvCxnSpPr>
                      <a:spPr>
                        <a:xfrm flipV="1">
                          <a:off x="45720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 flipV="1">
                          <a:off x="54864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 flipV="1">
                          <a:off x="64008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 flipV="1">
                          <a:off x="73152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 flipV="1">
                          <a:off x="8229600" y="19812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>
                          <a:off x="914400" y="205740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2743200" y="205740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>
                          <a:off x="3657600" y="205740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>
                          <a:off x="5486400" y="205740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Arrow Connector 19"/>
                        <a:cNvCxnSpPr/>
                      </a:nvCxnSpPr>
                      <a:spPr>
                        <a:xfrm>
                          <a:off x="7315200" y="205740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1143000" y="16764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1/8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2971800" y="16764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1/8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3810000" y="1676400"/>
                          <a:ext cx="6096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1/8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5638800" y="1676400"/>
                          <a:ext cx="762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1/8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7467600" y="16764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1/8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Straight Connector 25"/>
                        <a:cNvCxnSpPr/>
                      </a:nvCxnSpPr>
                      <a:spPr>
                        <a:xfrm flipV="1">
                          <a:off x="914400" y="25146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Connector 26"/>
                        <a:cNvCxnSpPr/>
                      </a:nvCxnSpPr>
                      <a:spPr>
                        <a:xfrm flipV="1">
                          <a:off x="8229600" y="251460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Straight Arrow Connector 27"/>
                        <a:cNvCxnSpPr/>
                      </a:nvCxnSpPr>
                      <a:spPr>
                        <a:xfrm>
                          <a:off x="914400" y="3048000"/>
                          <a:ext cx="7315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4876800" y="274320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1219200" y="2438400"/>
                          <a:ext cx="3850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p</a:t>
                            </a:r>
                            <a:r>
                              <a:rPr lang="en-US" baseline="-25000" dirty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3048000" y="2438400"/>
                          <a:ext cx="3850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</a:t>
                            </a:r>
                            <a:r>
                              <a:rPr lang="en-US" baseline="-25000" dirty="0" smtClean="0"/>
                              <a:t>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3886200" y="2438400"/>
                          <a:ext cx="3850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</a:t>
                            </a:r>
                            <a:r>
                              <a:rPr lang="en-US" baseline="-25000" dirty="0" smtClean="0"/>
                              <a:t>3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5791200" y="2438400"/>
                          <a:ext cx="3850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</a:t>
                            </a:r>
                            <a:r>
                              <a:rPr lang="en-US" baseline="-25000" dirty="0" smtClean="0"/>
                              <a:t>4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7620000" y="2438400"/>
                          <a:ext cx="3850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</a:t>
                            </a:r>
                            <a:r>
                              <a:rPr lang="en-US" baseline="-25000" dirty="0" smtClean="0"/>
                              <a:t>5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40608" w:rsidRDefault="002B23CE">
      <w:r>
        <w:lastRenderedPageBreak/>
        <w:t>Figure 2</w:t>
      </w:r>
      <w:r w:rsidR="00611858">
        <w:t xml:space="preserve">: Generalized Cantor set </w:t>
      </w:r>
      <w:r w:rsidR="00676E49">
        <w:t>with generating vector [</w:t>
      </w:r>
      <w:r w:rsidR="00FC6129">
        <w:t>p</w:t>
      </w:r>
      <w:r w:rsidR="00FC6129">
        <w:rPr>
          <w:vertAlign w:val="subscript"/>
        </w:rPr>
        <w:t>1</w:t>
      </w:r>
      <w:r w:rsidR="00676E49">
        <w:t xml:space="preserve">, 0, </w:t>
      </w:r>
      <w:r w:rsidR="00FC6129">
        <w:t>p</w:t>
      </w:r>
      <w:r w:rsidR="00FC6129">
        <w:rPr>
          <w:vertAlign w:val="subscript"/>
        </w:rPr>
        <w:t>2</w:t>
      </w:r>
      <w:r w:rsidR="00676E49">
        <w:t xml:space="preserve">, </w:t>
      </w:r>
      <w:r w:rsidR="00FC6129">
        <w:t>p</w:t>
      </w:r>
      <w:r w:rsidR="00FC6129">
        <w:rPr>
          <w:vertAlign w:val="subscript"/>
        </w:rPr>
        <w:t>3</w:t>
      </w:r>
      <w:r w:rsidR="00676E49">
        <w:t xml:space="preserve">, 0, </w:t>
      </w:r>
      <w:r w:rsidR="00FC6129">
        <w:t>p</w:t>
      </w:r>
      <w:r w:rsidR="00FC6129">
        <w:rPr>
          <w:vertAlign w:val="subscript"/>
        </w:rPr>
        <w:t>4</w:t>
      </w:r>
      <w:r w:rsidR="00676E49">
        <w:t xml:space="preserve">, 0, </w:t>
      </w:r>
      <w:r w:rsidR="00FC6129">
        <w:t>p</w:t>
      </w:r>
      <w:r w:rsidR="00FC6129">
        <w:rPr>
          <w:vertAlign w:val="subscript"/>
        </w:rPr>
        <w:t>5</w:t>
      </w:r>
      <w:proofErr w:type="gramStart"/>
      <w:r w:rsidR="00676E49">
        <w:t>] .</w:t>
      </w:r>
      <w:proofErr w:type="gramEnd"/>
      <w:r w:rsidR="000C2D2A">
        <w:t xml:space="preserve"> Here b = 8 and k = 3.</w:t>
      </w:r>
    </w:p>
    <w:p w:rsidR="009E7C6D" w:rsidRDefault="009E7C6D"/>
    <w:p w:rsidR="009E7C6D" w:rsidRDefault="009E7C6D"/>
    <w:p w:rsidR="006E619A" w:rsidRDefault="00D40608">
      <w:r w:rsidRPr="00D40608">
        <w:rPr>
          <w:noProof/>
        </w:rPr>
        <w:drawing>
          <wp:inline distT="0" distB="0" distL="0" distR="0">
            <wp:extent cx="5943600" cy="1809750"/>
            <wp:effectExtent l="19050" t="0" r="0" b="0"/>
            <wp:docPr id="6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08" w:rsidRDefault="002B23CE" w:rsidP="00D40608">
      <w:r>
        <w:t>Figure 3</w:t>
      </w:r>
      <w:r w:rsidR="00C5330D">
        <w:t xml:space="preserve">: </w:t>
      </w:r>
      <w:r>
        <w:t xml:space="preserve">Six iterations of </w:t>
      </w:r>
      <w:r w:rsidR="000F7922">
        <w:t>Cantor set with generating vector [</w:t>
      </w:r>
      <w:r w:rsidR="00C5330D">
        <w:t>p</w:t>
      </w:r>
      <w:r w:rsidR="00C5330D">
        <w:rPr>
          <w:vertAlign w:val="subscript"/>
        </w:rPr>
        <w:t>1</w:t>
      </w:r>
      <w:r w:rsidR="000F7922">
        <w:t xml:space="preserve"> 0 </w:t>
      </w:r>
      <w:r w:rsidR="00C5330D">
        <w:t>p</w:t>
      </w:r>
      <w:r w:rsidR="00C5330D">
        <w:rPr>
          <w:vertAlign w:val="subscript"/>
        </w:rPr>
        <w:t>2</w:t>
      </w:r>
      <w:r w:rsidR="000F7922">
        <w:t xml:space="preserve">]. </w:t>
      </w:r>
      <w:r w:rsidR="000C2D2A">
        <w:t>On the six</w:t>
      </w:r>
      <w:r w:rsidR="00D40608">
        <w:t xml:space="preserve">th iteration the fractal object is subdivided into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D40608">
        <w:t xml:space="preserve"> number of sectors</w:t>
      </w:r>
      <w:r w:rsidR="00416A8D">
        <w:t xml:space="preserve"> with non-zero measure.</w:t>
      </w:r>
    </w:p>
    <w:p w:rsidR="00D40608" w:rsidRDefault="00D40608">
      <w:r>
        <w:br w:type="page"/>
      </w:r>
    </w:p>
    <w:p w:rsidR="00116692" w:rsidRDefault="00116692"/>
    <w:p w:rsidR="006E619A" w:rsidRDefault="006E619A">
      <w:r>
        <w:t>Example</w:t>
      </w:r>
      <w:r w:rsidR="00E12BFC">
        <w:t xml:space="preserve"> </w:t>
      </w:r>
      <w:proofErr w:type="gramStart"/>
      <w:r w:rsidR="00E12BFC">
        <w:t xml:space="preserve">1 </w:t>
      </w:r>
      <w:r>
        <w:t xml:space="preserve"> –</w:t>
      </w:r>
      <w:proofErr w:type="gramEnd"/>
      <w:r>
        <w:t xml:space="preserve"> generalized Cantor set with weights p</w:t>
      </w:r>
      <w:r w:rsidRPr="007C5805">
        <w:rPr>
          <w:vertAlign w:val="subscript"/>
        </w:rPr>
        <w:t>1</w:t>
      </w:r>
      <w:r>
        <w:t>=0.6 and p</w:t>
      </w:r>
      <w:r w:rsidRPr="007C5805">
        <w:rPr>
          <w:vertAlign w:val="subscript"/>
        </w:rPr>
        <w:t>2</w:t>
      </w:r>
      <w:r>
        <w:t>=0.4</w:t>
      </w:r>
      <w:r w:rsidR="00CE6475">
        <w:t xml:space="preserve">,  </w:t>
      </w:r>
      <w:r w:rsidR="00D40608">
        <w:t>b</w:t>
      </w:r>
      <w:r w:rsidR="00DB6426">
        <w:t xml:space="preserve"> = 3,</w:t>
      </w:r>
      <w:r w:rsidR="00D40608">
        <w:t xml:space="preserve"> 8 iterations,</w:t>
      </w:r>
      <w:r w:rsidR="00DB6426">
        <w:t xml:space="preserve"> </w:t>
      </w:r>
      <w:r w:rsidR="00CE6475">
        <w:t>N = 6561 sectors</w:t>
      </w:r>
      <w:r w:rsidR="00F84EC8">
        <w:t xml:space="preserve">, </w:t>
      </w:r>
    </w:p>
    <w:p w:rsidR="002C7008" w:rsidRDefault="002C7008" w:rsidP="002C7008">
      <w:r>
        <w:t xml:space="preserve">The smallest feature is </w:t>
      </w:r>
      <w:proofErr w:type="spellStart"/>
      <w:r>
        <w:t>y</w:t>
      </w:r>
      <w:r w:rsidRPr="00DB6426">
        <w:rPr>
          <w:vertAlign w:val="subscript"/>
        </w:rPr>
        <w:t>min</w:t>
      </w:r>
      <w:proofErr w:type="spellEnd"/>
      <w:r>
        <w:t xml:space="preserve"> = 6.5536 x 10</w:t>
      </w:r>
      <w:r w:rsidRPr="00DB6426">
        <w:rPr>
          <w:vertAlign w:val="superscript"/>
        </w:rPr>
        <w:t>-</w:t>
      </w:r>
      <w:r>
        <w:rPr>
          <w:vertAlign w:val="superscript"/>
        </w:rPr>
        <w:t>4</w:t>
      </w:r>
      <w:r>
        <w:t xml:space="preserve"> and the largest feature is </w:t>
      </w:r>
      <w:proofErr w:type="spellStart"/>
      <w:r>
        <w:t>y</w:t>
      </w:r>
      <w:r w:rsidRPr="00DB6426"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0.016796 .</w:t>
      </w:r>
      <w:proofErr w:type="gramEnd"/>
    </w:p>
    <w:p w:rsidR="008C05AB" w:rsidRDefault="008C05AB"/>
    <w:p w:rsidR="008C05AB" w:rsidRDefault="008C05AB"/>
    <w:p w:rsidR="00F84EC8" w:rsidRDefault="00F84EC8"/>
    <w:p w:rsidR="00735C98" w:rsidRDefault="00735C98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CF8" w:rsidRDefault="0024782A" w:rsidP="00883CF8">
      <w:r>
        <w:t>Figure 5</w:t>
      </w:r>
      <w:r w:rsidR="00EF333E">
        <w:t xml:space="preserve">: The fractal signal. To each sector of the fractal object it is prescribed a measure value which has the form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</m:oMath>
      <w:r w:rsidR="00883CF8">
        <w:t xml:space="preserve"> where </w:t>
      </w:r>
      <w:r w:rsidR="00D40608" w:rsidRPr="00D40608">
        <w:rPr>
          <w:i/>
        </w:rPr>
        <w:t>n</w:t>
      </w:r>
      <w:r w:rsidR="00D40608" w:rsidRPr="00D40608">
        <w:rPr>
          <w:i/>
          <w:vertAlign w:val="subscript"/>
        </w:rPr>
        <w:t>1</w:t>
      </w:r>
      <w:r w:rsidR="00D40608">
        <w:t>+</w:t>
      </w:r>
      <w:r w:rsidR="00D40608" w:rsidRPr="00D40608">
        <w:rPr>
          <w:i/>
        </w:rPr>
        <w:t>n</w:t>
      </w:r>
      <w:r w:rsidR="00D40608" w:rsidRPr="00D40608">
        <w:rPr>
          <w:i/>
          <w:vertAlign w:val="subscript"/>
        </w:rPr>
        <w:t>2</w:t>
      </w:r>
      <w:r w:rsidR="00D40608">
        <w:t>=8</w:t>
      </w:r>
    </w:p>
    <w:p w:rsidR="00EF333E" w:rsidRDefault="00EF333E"/>
    <w:p w:rsidR="002A761C" w:rsidRDefault="002A761C"/>
    <w:p w:rsidR="00767EB1" w:rsidRDefault="00767EB1"/>
    <w:p w:rsidR="00116692" w:rsidRDefault="00116692" w:rsidP="00D0412D">
      <w:pPr>
        <w:spacing w:after="0" w:line="240" w:lineRule="auto"/>
      </w:pPr>
    </w:p>
    <w:p w:rsidR="00116692" w:rsidRDefault="00116692" w:rsidP="00D0412D">
      <w:pPr>
        <w:spacing w:after="0" w:line="240" w:lineRule="auto"/>
      </w:pPr>
    </w:p>
    <w:p w:rsidR="00116692" w:rsidRDefault="00116692" w:rsidP="00D0412D">
      <w:pPr>
        <w:spacing w:after="0" w:line="240" w:lineRule="auto"/>
      </w:pPr>
    </w:p>
    <w:p w:rsidR="00A17F60" w:rsidRDefault="003A6584" w:rsidP="00D0412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60" w:rsidRDefault="000552BF" w:rsidP="00D0412D">
      <w:pPr>
        <w:spacing w:after="0"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60" w:rsidRDefault="00A17F60" w:rsidP="00D0412D">
      <w:pPr>
        <w:spacing w:after="0" w:line="240" w:lineRule="auto"/>
      </w:pPr>
    </w:p>
    <w:p w:rsidR="00A17F60" w:rsidRDefault="00DC0185" w:rsidP="00D0412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60" w:rsidRDefault="00787A0D" w:rsidP="00D0412D">
      <w:pPr>
        <w:spacing w:after="0"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47" w:rsidRDefault="00512147" w:rsidP="00D0412D">
      <w:pPr>
        <w:spacing w:after="0" w:line="240" w:lineRule="auto"/>
      </w:pPr>
    </w:p>
    <w:p w:rsidR="00A17F60" w:rsidRDefault="00A17F60" w:rsidP="00D0412D">
      <w:pPr>
        <w:spacing w:after="0" w:line="240" w:lineRule="auto"/>
      </w:pPr>
    </w:p>
    <w:p w:rsidR="00A17F60" w:rsidRDefault="00BB2E18" w:rsidP="00D0412D">
      <w:pPr>
        <w:spacing w:after="0"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60" w:rsidRDefault="00432E20" w:rsidP="00D0412D">
      <w:pPr>
        <w:spacing w:after="0"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14" w:rsidRDefault="00661014">
      <w:r>
        <w:lastRenderedPageBreak/>
        <w:br w:type="page"/>
      </w:r>
    </w:p>
    <w:p w:rsidR="00661014" w:rsidRDefault="00661014" w:rsidP="00661014">
      <w:r>
        <w:lastRenderedPageBreak/>
        <w:t xml:space="preserve">Example </w:t>
      </w:r>
      <w:proofErr w:type="gramStart"/>
      <w:r>
        <w:t>2  –</w:t>
      </w:r>
      <w:proofErr w:type="gramEnd"/>
      <w:r>
        <w:t xml:space="preserve"> generalized Cantor set with weights p</w:t>
      </w:r>
      <w:r w:rsidRPr="007C5805">
        <w:rPr>
          <w:vertAlign w:val="subscript"/>
        </w:rPr>
        <w:t>1</w:t>
      </w:r>
      <w:r>
        <w:t>=0.5, p</w:t>
      </w:r>
      <w:r>
        <w:rPr>
          <w:vertAlign w:val="subscript"/>
        </w:rPr>
        <w:t>2</w:t>
      </w:r>
      <w:r>
        <w:t>=0.3 and p</w:t>
      </w:r>
      <w:r>
        <w:rPr>
          <w:vertAlign w:val="subscript"/>
        </w:rPr>
        <w:t>3</w:t>
      </w:r>
      <w:r>
        <w:t xml:space="preserve">=0.2, </w:t>
      </w:r>
      <w:r w:rsidR="00DB6426">
        <w:t xml:space="preserve"> base = 5, N = 15625</w:t>
      </w:r>
      <w:r>
        <w:t xml:space="preserve"> sectors, 6 iterations</w:t>
      </w:r>
    </w:p>
    <w:p w:rsidR="005E7FE7" w:rsidRDefault="00DB6426">
      <w:r>
        <w:t xml:space="preserve">The smallest feature is </w:t>
      </w:r>
      <w:proofErr w:type="spellStart"/>
      <w:r>
        <w:t>y</w:t>
      </w:r>
      <w:r w:rsidRPr="00DB6426">
        <w:rPr>
          <w:vertAlign w:val="subscript"/>
        </w:rPr>
        <w:t>min</w:t>
      </w:r>
      <w:proofErr w:type="spellEnd"/>
      <w:r>
        <w:t xml:space="preserve"> = 6.4 x 10</w:t>
      </w:r>
      <w:r w:rsidRPr="00DB6426">
        <w:rPr>
          <w:vertAlign w:val="superscript"/>
        </w:rPr>
        <w:t>-5</w:t>
      </w:r>
      <w:r>
        <w:t xml:space="preserve"> and the largest feature is </w:t>
      </w:r>
      <w:proofErr w:type="spellStart"/>
      <w:r>
        <w:t>y</w:t>
      </w:r>
      <w:r w:rsidRPr="00DB6426"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0.015625 .</w:t>
      </w:r>
      <w:proofErr w:type="gramEnd"/>
    </w:p>
    <w:p w:rsidR="001A0DD5" w:rsidRDefault="002B2361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06" w:rsidRDefault="00125C06"/>
    <w:p w:rsidR="002044D7" w:rsidRDefault="002044D7"/>
    <w:p w:rsidR="00125C06" w:rsidRDefault="00125C06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161" w:rsidRDefault="002A5161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058" w:rsidRDefault="00F33792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058" w:rsidRDefault="002057D9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D9" w:rsidRDefault="002057D9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058" w:rsidRDefault="00CB6058" w:rsidP="00CB6058">
      <w:r>
        <w:lastRenderedPageBreak/>
        <w:t xml:space="preserve">Example </w:t>
      </w:r>
      <w:proofErr w:type="gramStart"/>
      <w:r>
        <w:t>3  –</w:t>
      </w:r>
      <w:proofErr w:type="gramEnd"/>
      <w:r>
        <w:t xml:space="preserve"> generalized Cantor set with weights p</w:t>
      </w:r>
      <w:r w:rsidRPr="007C5805">
        <w:rPr>
          <w:vertAlign w:val="subscript"/>
        </w:rPr>
        <w:t>1</w:t>
      </w:r>
      <w:r>
        <w:t>=0.5, p</w:t>
      </w:r>
      <w:r>
        <w:rPr>
          <w:vertAlign w:val="subscript"/>
        </w:rPr>
        <w:t>2</w:t>
      </w:r>
      <w:r>
        <w:t>=0.3 and p</w:t>
      </w:r>
      <w:r>
        <w:rPr>
          <w:vertAlign w:val="subscript"/>
        </w:rPr>
        <w:t>3</w:t>
      </w:r>
      <w:r>
        <w:t>=0.2,  base = 4, N = 4096 sectors, 6 iterations</w:t>
      </w:r>
    </w:p>
    <w:p w:rsidR="00CB6058" w:rsidRDefault="00CB6058" w:rsidP="00CB6058">
      <w:r>
        <w:t xml:space="preserve">The smallest feature is </w:t>
      </w:r>
      <w:proofErr w:type="spellStart"/>
      <w:r>
        <w:t>y</w:t>
      </w:r>
      <w:r w:rsidRPr="00DB6426">
        <w:rPr>
          <w:vertAlign w:val="subscript"/>
        </w:rPr>
        <w:t>min</w:t>
      </w:r>
      <w:proofErr w:type="spellEnd"/>
      <w:r>
        <w:t xml:space="preserve"> = 3.2 x 10</w:t>
      </w:r>
      <w:r w:rsidRPr="00DB6426">
        <w:rPr>
          <w:vertAlign w:val="superscript"/>
        </w:rPr>
        <w:t>-5</w:t>
      </w:r>
      <w:r>
        <w:t xml:space="preserve"> and the largest feature is </w:t>
      </w:r>
      <w:proofErr w:type="spellStart"/>
      <w:r>
        <w:t>y</w:t>
      </w:r>
      <w:r w:rsidRPr="00DB6426"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0.015625 .</w:t>
      </w:r>
      <w:proofErr w:type="gramEnd"/>
    </w:p>
    <w:p w:rsidR="00CB6058" w:rsidRDefault="00CB6058"/>
    <w:p w:rsidR="00A060ED" w:rsidRDefault="00A060ED"/>
    <w:p w:rsidR="00A060ED" w:rsidRDefault="00A060ED">
      <w:r>
        <w:br w:type="page"/>
      </w:r>
    </w:p>
    <w:p w:rsidR="00DB6426" w:rsidRDefault="00A060ED">
      <w:r>
        <w:lastRenderedPageBreak/>
        <w:t>References</w:t>
      </w:r>
    </w:p>
    <w:p w:rsidR="00A060ED" w:rsidRDefault="00A060ED">
      <w:r>
        <w:t>[1]</w:t>
      </w:r>
      <w:r>
        <w:tab/>
        <w:t xml:space="preserve">The </w:t>
      </w:r>
      <w:proofErr w:type="spellStart"/>
      <w:r>
        <w:t>Multifractal</w:t>
      </w:r>
      <w:proofErr w:type="spellEnd"/>
      <w:r>
        <w:t xml:space="preserve"> formalism revisited with wavelets. J.F. </w:t>
      </w:r>
      <w:proofErr w:type="spellStart"/>
      <w:r>
        <w:t>Muzy</w:t>
      </w:r>
      <w:proofErr w:type="spellEnd"/>
      <w:r>
        <w:t xml:space="preserve">, E. </w:t>
      </w:r>
      <w:proofErr w:type="spellStart"/>
      <w:r>
        <w:t>Bacry</w:t>
      </w:r>
      <w:proofErr w:type="spellEnd"/>
      <w:r>
        <w:t xml:space="preserve">, A. </w:t>
      </w:r>
      <w:proofErr w:type="spellStart"/>
      <w:r>
        <w:t>Arneodo</w:t>
      </w:r>
      <w:proofErr w:type="spellEnd"/>
      <w:r>
        <w:t xml:space="preserve">,  </w:t>
      </w:r>
      <w:r w:rsidRPr="0080403D">
        <w:rPr>
          <w:i/>
        </w:rPr>
        <w:t xml:space="preserve">International Journal of Bifurcation and Chaos </w:t>
      </w:r>
      <w:r>
        <w:t>Vol. 4, No. 2 (1994)</w:t>
      </w:r>
      <w:r w:rsidR="0080403D">
        <w:t>,</w:t>
      </w:r>
      <w:r>
        <w:t xml:space="preserve"> </w:t>
      </w:r>
      <w:r w:rsidR="0080403D">
        <w:t xml:space="preserve">pp </w:t>
      </w:r>
      <w:r>
        <w:t>245-302</w:t>
      </w:r>
    </w:p>
    <w:p w:rsidR="004F6F79" w:rsidRDefault="004F6F79">
      <w:r>
        <w:t>[2]</w:t>
      </w:r>
      <w:r>
        <w:tab/>
        <w:t xml:space="preserve">Wavelet based </w:t>
      </w:r>
      <w:proofErr w:type="spellStart"/>
      <w:r>
        <w:t>multifractal</w:t>
      </w:r>
      <w:proofErr w:type="spellEnd"/>
      <w:r>
        <w:t xml:space="preserve"> formalism : applications to DNA sequences, satellite images of the cloud structure and stock market data </w:t>
      </w:r>
      <w:r w:rsidR="0080403D">
        <w:t xml:space="preserve">in </w:t>
      </w:r>
      <w:r w:rsidRPr="0080403D">
        <w:rPr>
          <w:i/>
        </w:rPr>
        <w:t>The Science of Disasters</w:t>
      </w:r>
      <w:r w:rsidR="0080403D" w:rsidRPr="0080403D">
        <w:t>,</w:t>
      </w:r>
      <w:r>
        <w:t xml:space="preserve"> 2002</w:t>
      </w:r>
      <w:r w:rsidR="0080403D">
        <w:t xml:space="preserve">, </w:t>
      </w:r>
      <w:proofErr w:type="spellStart"/>
      <w:r w:rsidR="0080403D">
        <w:t>eds</w:t>
      </w:r>
      <w:proofErr w:type="spellEnd"/>
      <w:r w:rsidR="0080403D">
        <w:t xml:space="preserve"> A. </w:t>
      </w:r>
      <w:proofErr w:type="spellStart"/>
      <w:r w:rsidR="0080403D">
        <w:t>Arneodo</w:t>
      </w:r>
      <w:proofErr w:type="spellEnd"/>
      <w:r w:rsidR="0080403D">
        <w:t xml:space="preserve">, B. Audit, N. </w:t>
      </w:r>
      <w:proofErr w:type="spellStart"/>
      <w:r w:rsidR="0080403D">
        <w:t>Decoster</w:t>
      </w:r>
      <w:proofErr w:type="spellEnd"/>
      <w:r w:rsidR="0080403D">
        <w:t xml:space="preserve">, J.F. </w:t>
      </w:r>
      <w:proofErr w:type="spellStart"/>
      <w:r w:rsidR="0080403D">
        <w:t>Muzy</w:t>
      </w:r>
      <w:proofErr w:type="spellEnd"/>
      <w:r w:rsidR="0080403D">
        <w:t xml:space="preserve">, C. </w:t>
      </w:r>
      <w:proofErr w:type="spellStart"/>
      <w:r w:rsidR="0080403D">
        <w:t>Vaillant</w:t>
      </w:r>
      <w:proofErr w:type="spellEnd"/>
      <w:r w:rsidR="0080403D">
        <w:t>,</w:t>
      </w:r>
      <w:r>
        <w:t xml:space="preserve"> </w:t>
      </w:r>
      <w:r w:rsidR="001F7CAA" w:rsidRPr="001F7CAA">
        <w:rPr>
          <w:i/>
        </w:rPr>
        <w:t>(</w:t>
      </w:r>
      <w:r w:rsidR="001F7CAA">
        <w:rPr>
          <w:rFonts w:ascii="Arial" w:hAnsi="Arial" w:cs="Arial"/>
          <w:i/>
          <w:sz w:val="20"/>
          <w:szCs w:val="20"/>
          <w:shd w:val="clear" w:color="auto" w:fill="FFFFFF"/>
        </w:rPr>
        <w:t>Springer, Berlin</w:t>
      </w:r>
      <w:r w:rsidR="001F7CAA" w:rsidRPr="001F7CAA">
        <w:rPr>
          <w:rFonts w:ascii="Arial" w:hAnsi="Arial" w:cs="Arial"/>
          <w:i/>
          <w:sz w:val="20"/>
          <w:szCs w:val="20"/>
          <w:shd w:val="clear" w:color="auto" w:fill="FFFFFF"/>
        </w:rPr>
        <w:t>)</w:t>
      </w:r>
      <w:r w:rsidR="001F7CAA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, </w:t>
      </w:r>
      <w:r>
        <w:t>pp 26-102</w:t>
      </w:r>
    </w:p>
    <w:p w:rsidR="0080403D" w:rsidRDefault="0067086A">
      <w:r>
        <w:t>[3]</w:t>
      </w:r>
      <w:r>
        <w:tab/>
        <w:t xml:space="preserve">Direct determination of the </w:t>
      </w:r>
      <w:proofErr w:type="gramStart"/>
      <w:r>
        <w:t>f(</w:t>
      </w:r>
      <w:proofErr w:type="gramEnd"/>
      <w:r>
        <w:rPr>
          <w:rFonts w:ascii="Cambria Math" w:hAnsi="Cambria Math"/>
        </w:rPr>
        <w:t>𝛼</w:t>
      </w:r>
      <w:r>
        <w:t xml:space="preserve">) Singularity spectrum. , A. </w:t>
      </w:r>
      <w:proofErr w:type="spellStart"/>
      <w:r>
        <w:t>Chhabra</w:t>
      </w:r>
      <w:proofErr w:type="spellEnd"/>
      <w:r>
        <w:t xml:space="preserve">, R. V. Jensen, </w:t>
      </w:r>
      <w:r w:rsidRPr="001F7CAA">
        <w:rPr>
          <w:i/>
        </w:rPr>
        <w:t>Physical Review Letters</w:t>
      </w:r>
      <w:r>
        <w:t>, Vol. 62, Number 12, pp 1327-1330</w:t>
      </w:r>
    </w:p>
    <w:sectPr w:rsidR="0080403D" w:rsidSect="0038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C5770"/>
    <w:multiLevelType w:val="hybridMultilevel"/>
    <w:tmpl w:val="5996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</w:compat>
  <w:rsids>
    <w:rsidRoot w:val="00D0412D"/>
    <w:rsid w:val="00002992"/>
    <w:rsid w:val="00052E93"/>
    <w:rsid w:val="00053922"/>
    <w:rsid w:val="000552BF"/>
    <w:rsid w:val="000B2B7B"/>
    <w:rsid w:val="000C2D2A"/>
    <w:rsid w:val="000D206F"/>
    <w:rsid w:val="000E548D"/>
    <w:rsid w:val="000E6028"/>
    <w:rsid w:val="000F7922"/>
    <w:rsid w:val="00107CAD"/>
    <w:rsid w:val="00116692"/>
    <w:rsid w:val="00125C06"/>
    <w:rsid w:val="00140A21"/>
    <w:rsid w:val="00144B81"/>
    <w:rsid w:val="001820FA"/>
    <w:rsid w:val="00191441"/>
    <w:rsid w:val="001A0DD5"/>
    <w:rsid w:val="001A2EB5"/>
    <w:rsid w:val="001B4861"/>
    <w:rsid w:val="001D1324"/>
    <w:rsid w:val="001E0B9C"/>
    <w:rsid w:val="001F7CAA"/>
    <w:rsid w:val="002044D7"/>
    <w:rsid w:val="002057D9"/>
    <w:rsid w:val="0024782A"/>
    <w:rsid w:val="00260E3E"/>
    <w:rsid w:val="00265C72"/>
    <w:rsid w:val="002A5161"/>
    <w:rsid w:val="002A761C"/>
    <w:rsid w:val="002B2361"/>
    <w:rsid w:val="002B23CE"/>
    <w:rsid w:val="002B2701"/>
    <w:rsid w:val="002C15AE"/>
    <w:rsid w:val="002C7008"/>
    <w:rsid w:val="0032454A"/>
    <w:rsid w:val="00353B13"/>
    <w:rsid w:val="003705D0"/>
    <w:rsid w:val="003752AA"/>
    <w:rsid w:val="00377D7A"/>
    <w:rsid w:val="003849F7"/>
    <w:rsid w:val="003A6584"/>
    <w:rsid w:val="003A6E2D"/>
    <w:rsid w:val="00416A8D"/>
    <w:rsid w:val="00432E20"/>
    <w:rsid w:val="004336DA"/>
    <w:rsid w:val="00440712"/>
    <w:rsid w:val="004409EC"/>
    <w:rsid w:val="004443EE"/>
    <w:rsid w:val="00463767"/>
    <w:rsid w:val="004934E0"/>
    <w:rsid w:val="00493870"/>
    <w:rsid w:val="004A0FCE"/>
    <w:rsid w:val="004F6F79"/>
    <w:rsid w:val="00512147"/>
    <w:rsid w:val="0052204E"/>
    <w:rsid w:val="00536096"/>
    <w:rsid w:val="00552A98"/>
    <w:rsid w:val="005D4EF3"/>
    <w:rsid w:val="005E3E8C"/>
    <w:rsid w:val="005E7FE7"/>
    <w:rsid w:val="005F2A7F"/>
    <w:rsid w:val="00611858"/>
    <w:rsid w:val="00632BD5"/>
    <w:rsid w:val="0063548D"/>
    <w:rsid w:val="00661014"/>
    <w:rsid w:val="00665D20"/>
    <w:rsid w:val="0067086A"/>
    <w:rsid w:val="00676E49"/>
    <w:rsid w:val="006918EE"/>
    <w:rsid w:val="006936A9"/>
    <w:rsid w:val="006E1857"/>
    <w:rsid w:val="006E619A"/>
    <w:rsid w:val="00723B28"/>
    <w:rsid w:val="00735C98"/>
    <w:rsid w:val="00735E57"/>
    <w:rsid w:val="00745B7B"/>
    <w:rsid w:val="00767EB1"/>
    <w:rsid w:val="00774C79"/>
    <w:rsid w:val="0077770D"/>
    <w:rsid w:val="00782460"/>
    <w:rsid w:val="0078535B"/>
    <w:rsid w:val="00787589"/>
    <w:rsid w:val="00787A0D"/>
    <w:rsid w:val="007C5805"/>
    <w:rsid w:val="007E7B5E"/>
    <w:rsid w:val="0080403D"/>
    <w:rsid w:val="00832797"/>
    <w:rsid w:val="00832C93"/>
    <w:rsid w:val="0085009A"/>
    <w:rsid w:val="00857535"/>
    <w:rsid w:val="00857D7D"/>
    <w:rsid w:val="0086446C"/>
    <w:rsid w:val="00883CF8"/>
    <w:rsid w:val="00897D0D"/>
    <w:rsid w:val="008C05AB"/>
    <w:rsid w:val="00903961"/>
    <w:rsid w:val="00940ADE"/>
    <w:rsid w:val="00945313"/>
    <w:rsid w:val="00953826"/>
    <w:rsid w:val="0096162D"/>
    <w:rsid w:val="00973221"/>
    <w:rsid w:val="00980176"/>
    <w:rsid w:val="009B1047"/>
    <w:rsid w:val="009C61B5"/>
    <w:rsid w:val="009E7C6D"/>
    <w:rsid w:val="00A0358C"/>
    <w:rsid w:val="00A060ED"/>
    <w:rsid w:val="00A17F60"/>
    <w:rsid w:val="00A22A90"/>
    <w:rsid w:val="00A71428"/>
    <w:rsid w:val="00AC1575"/>
    <w:rsid w:val="00AE40D4"/>
    <w:rsid w:val="00AE6B11"/>
    <w:rsid w:val="00B04194"/>
    <w:rsid w:val="00B1517E"/>
    <w:rsid w:val="00B95E4E"/>
    <w:rsid w:val="00BB2E18"/>
    <w:rsid w:val="00C2106C"/>
    <w:rsid w:val="00C5330D"/>
    <w:rsid w:val="00CA0B85"/>
    <w:rsid w:val="00CB6058"/>
    <w:rsid w:val="00CC6F4D"/>
    <w:rsid w:val="00CD3280"/>
    <w:rsid w:val="00CE6475"/>
    <w:rsid w:val="00D0412D"/>
    <w:rsid w:val="00D40608"/>
    <w:rsid w:val="00D73DEE"/>
    <w:rsid w:val="00D76DEA"/>
    <w:rsid w:val="00D95B69"/>
    <w:rsid w:val="00DB6426"/>
    <w:rsid w:val="00DC0185"/>
    <w:rsid w:val="00DD6468"/>
    <w:rsid w:val="00DE0F10"/>
    <w:rsid w:val="00E069B1"/>
    <w:rsid w:val="00E12BFC"/>
    <w:rsid w:val="00E660F6"/>
    <w:rsid w:val="00EA75AE"/>
    <w:rsid w:val="00ED4A32"/>
    <w:rsid w:val="00ED5BA1"/>
    <w:rsid w:val="00EF333E"/>
    <w:rsid w:val="00F33792"/>
    <w:rsid w:val="00F409B9"/>
    <w:rsid w:val="00F61CF2"/>
    <w:rsid w:val="00F84EC8"/>
    <w:rsid w:val="00FC6129"/>
    <w:rsid w:val="00FD4A3A"/>
    <w:rsid w:val="00FD7AFB"/>
    <w:rsid w:val="00FE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1951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A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40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4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C7552-5BE3-4C03-958F-C6E067D9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dgueorgu</dc:creator>
  <cp:lastModifiedBy>dgueorgu</cp:lastModifiedBy>
  <cp:revision>4</cp:revision>
  <dcterms:created xsi:type="dcterms:W3CDTF">2013-01-03T19:03:00Z</dcterms:created>
  <dcterms:modified xsi:type="dcterms:W3CDTF">2013-01-03T19:24:00Z</dcterms:modified>
</cp:coreProperties>
</file>