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how the final simplification of the game – the normal form – is obtained, by taking into account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 xml:space="preserve">two player game involving </w:t>
      </w:r>
      <w:r w:rsidRPr="00FE18B4">
        <w:rPr>
          <w:rFonts w:eastAsiaTheme="minorEastAsia"/>
          <w:i/>
          <w:iCs/>
        </w:rPr>
        <w:t>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added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m:t>
        </m:r>
        <m:r>
          <w:rPr>
            <w:rFonts w:ascii="Cambria Math" w:eastAsiaTheme="minorEastAsia" w:hAnsi="Cambria Math"/>
          </w:rPr>
          <m:t>×2×2×3=24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E65A87"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E65A87"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denotes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 xml:space="preserve">I –&gt; 2 – 0 </w:t>
      </w:r>
      <w:r>
        <w:rPr>
          <w:rFonts w:eastAsiaTheme="minorEastAsia"/>
        </w:rPr>
        <w:t>–&gt;</w:t>
      </w:r>
      <w:r>
        <w:rPr>
          <w:rFonts w:eastAsiaTheme="minorEastAsia"/>
        </w:rPr>
        <w:t xml:space="preserve"> Head – II </w:t>
      </w:r>
      <w:r>
        <w:rPr>
          <w:rFonts w:eastAsiaTheme="minorEastAsia"/>
        </w:rPr>
        <w:t>–&gt;</w:t>
      </w:r>
      <w:r>
        <w:rPr>
          <w:rFonts w:eastAsiaTheme="minorEastAsia"/>
        </w:rPr>
        <w:t xml:space="preserve"> 4</w:t>
      </w:r>
      <w:r w:rsidR="00B871B5">
        <w:rPr>
          <w:rFonts w:eastAsiaTheme="minorEastAsia"/>
        </w:rPr>
        <w:t xml:space="preserve"> – 0 </w:t>
      </w:r>
      <w:r w:rsidR="00B871B5">
        <w:rPr>
          <w:rFonts w:eastAsiaTheme="minorEastAsia"/>
        </w:rPr>
        <w:t>–&gt;</w:t>
      </w:r>
      <w:r w:rsidR="00B871B5">
        <w:rPr>
          <w:rFonts w:eastAsiaTheme="minorEastAsia"/>
        </w:rPr>
        <w:t xml:space="preserve"> 3 = 9</w:t>
      </w:r>
      <w:r w:rsidR="007A2444">
        <w:rPr>
          <w:rFonts w:eastAsiaTheme="minorEastAsia"/>
        </w:rPr>
        <w:t xml:space="preserve">,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2</w:t>
      </w:r>
      <w:r>
        <w:rPr>
          <w:rFonts w:eastAsiaTheme="minorEastAsia"/>
        </w:rPr>
        <w:t xml:space="preserve"> = </w:t>
      </w:r>
      <w:r>
        <w:rPr>
          <w:rFonts w:eastAsiaTheme="minorEastAsia"/>
        </w:rPr>
        <w:t>8</w:t>
      </w:r>
      <w:r w:rsidR="009766EA">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1</w:t>
      </w:r>
      <w:r>
        <w:rPr>
          <w:rFonts w:eastAsiaTheme="minorEastAsia"/>
        </w:rPr>
        <w:t xml:space="preserve"> = </w:t>
      </w:r>
      <w:r>
        <w:rPr>
          <w:rFonts w:eastAsiaTheme="minorEastAsia"/>
        </w:rPr>
        <w:t>7</w:t>
      </w:r>
      <w:r w:rsidR="002F2D23">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w:t>
      </w:r>
      <w:r>
        <w:rPr>
          <w:rFonts w:eastAsiaTheme="minorEastAsia"/>
        </w:rPr>
        <w:t>3</w:t>
      </w:r>
      <w:r>
        <w:rPr>
          <w:rFonts w:eastAsiaTheme="minorEastAsia"/>
        </w:rPr>
        <w:t xml:space="preserve">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w:t>
      </w:r>
      <w:r w:rsidR="00A02957">
        <w:rPr>
          <w:rFonts w:eastAsiaTheme="minorEastAsia"/>
        </w:rPr>
        <w:t xml:space="preserve">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 xml:space="preserve">I –&gt; 2 – 0 –&gt; Head – II –&gt; 3 – 0 –&gt; </w:t>
      </w:r>
      <w:r>
        <w:rPr>
          <w:rFonts w:eastAsiaTheme="minorEastAsia"/>
        </w:rPr>
        <w:t>2</w:t>
      </w:r>
      <w:r>
        <w:rPr>
          <w:rFonts w:eastAsiaTheme="minorEastAsia"/>
        </w:rPr>
        <w:t xml:space="preserve"> = </w:t>
      </w:r>
      <w:r>
        <w:rPr>
          <w:rFonts w:eastAsiaTheme="minorEastAsia"/>
        </w:rPr>
        <w:t>7</w:t>
      </w:r>
      <w:r w:rsidR="000E7791">
        <w:rPr>
          <w:rFonts w:eastAsiaTheme="minorEastAsia"/>
        </w:rPr>
        <w:t xml:space="preserve">, </w:t>
      </w:r>
      <w:r w:rsidR="000E7791">
        <w:rPr>
          <w:rFonts w:eastAsiaTheme="minorEastAsia"/>
        </w:rPr>
        <w:t xml:space="preserve">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w:t>
      </w:r>
      <w:r>
        <w:rPr>
          <w:rFonts w:eastAsiaTheme="minorEastAsia"/>
        </w:rPr>
        <w:t>6</w:t>
      </w:r>
      <w:r w:rsidR="000E7791">
        <w:rPr>
          <w:rFonts w:eastAsiaTheme="minorEastAsia"/>
        </w:rPr>
        <w:t>,</w:t>
      </w:r>
      <w:r w:rsidR="000E7791">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2 = 8, probability </w:t>
      </w:r>
      <m:oMath>
        <m:r>
          <w:rPr>
            <w:rFonts w:ascii="Cambria Math" w:eastAsiaTheme="minorEastAsia" w:hAnsi="Cambria Math"/>
          </w:rPr>
          <m:t>P=0.5</m:t>
        </m:r>
        <m:r>
          <w:rPr>
            <w:rFonts w:ascii="Cambria Math" w:eastAsiaTheme="minorEastAsia" w:hAnsi="Cambria Math"/>
          </w:rPr>
          <m:t>×</m:t>
        </m:r>
        <m:r>
          <w:rPr>
            <w:rFonts w:ascii="Cambria Math" w:eastAsiaTheme="minorEastAsia" w:hAnsi="Cambria Math"/>
          </w:rPr>
          <m:t>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1 = 7, probability </w:t>
      </w:r>
      <m:oMath>
        <m:r>
          <w:rPr>
            <w:rFonts w:ascii="Cambria Math" w:eastAsiaTheme="minorEastAsia" w:hAnsi="Cambria Math"/>
          </w:rPr>
          <m:t>P=0.5</m:t>
        </m:r>
        <m:r>
          <w:rPr>
            <w:rFonts w:ascii="Cambria Math" w:eastAsiaTheme="minorEastAsia" w:hAnsi="Cambria Math"/>
          </w:rPr>
          <m:t>×</m:t>
        </m:r>
        <m:r>
          <w:rPr>
            <w:rFonts w:ascii="Cambria Math" w:eastAsiaTheme="minorEastAsia" w:hAnsi="Cambria Math"/>
          </w:rPr>
          <m:t>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w:t>
      </w:r>
      <w:r>
        <w:rPr>
          <w:rFonts w:eastAsiaTheme="minorEastAsia"/>
        </w:rPr>
        <w:t>1</w:t>
      </w:r>
      <w:r>
        <w:rPr>
          <w:rFonts w:eastAsiaTheme="minorEastAsia"/>
        </w:rPr>
        <w:t xml:space="preserve"> – 0 –&gt; Head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games it is usual to treat first a special class of games, </w:t>
      </w:r>
      <w:r w:rsidRPr="009245DC">
        <w:rPr>
          <w:rFonts w:eastAsiaTheme="minorEastAsia"/>
          <w:i/>
          <w:iCs/>
        </w:rPr>
        <w:t>the two-person zero-sum games</w:t>
      </w:r>
      <w:r>
        <w:rPr>
          <w:rFonts w:eastAsiaTheme="minorEastAsia"/>
        </w:rPr>
        <w:t>. The theory of these games is particularly simple and complete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8115E2"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3FD85D09"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zero-sum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w:t>
      </w:r>
      <w:r>
        <w:rPr>
          <w:rFonts w:eastAsiaTheme="minorEastAsia"/>
        </w:rPr>
        <w:t xml:space="preserve">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Thus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7F112512" w14:textId="77777777" w:rsidR="008115E2" w:rsidRDefault="008115E2" w:rsidP="00B871B5">
      <w:pPr>
        <w:spacing w:after="0" w:line="240" w:lineRule="auto"/>
        <w:rPr>
          <w:rFonts w:eastAsiaTheme="minorEastAsia"/>
        </w:rPr>
      </w:pPr>
    </w:p>
    <w:p w14:paraId="495C9BE9" w14:textId="77777777" w:rsidR="008115E2" w:rsidRPr="008115E2" w:rsidRDefault="008115E2" w:rsidP="00B871B5">
      <w:pPr>
        <w:spacing w:after="0" w:line="240" w:lineRule="auto"/>
        <w:rPr>
          <w:rFonts w:eastAsiaTheme="minorEastAsia"/>
        </w:rPr>
      </w:pPr>
    </w:p>
    <w:p w14:paraId="3744F2CC" w14:textId="77777777" w:rsidR="009245DC" w:rsidRDefault="009245DC" w:rsidP="00B871B5">
      <w:pPr>
        <w:spacing w:after="0" w:line="240" w:lineRule="auto"/>
        <w:rPr>
          <w:rFonts w:eastAsiaTheme="minorEastAsia"/>
        </w:rPr>
      </w:pPr>
    </w:p>
    <w:p w14:paraId="09C70EEA" w14:textId="77777777" w:rsidR="00B871B5" w:rsidRDefault="00B871B5" w:rsidP="00B871B5">
      <w:pPr>
        <w:spacing w:after="0" w:line="240" w:lineRule="auto"/>
        <w:rPr>
          <w:rFonts w:eastAsiaTheme="minorEastAsia"/>
        </w:rPr>
      </w:pPr>
    </w:p>
    <w:p w14:paraId="3A524CAA" w14:textId="77777777" w:rsidR="00B871B5" w:rsidRDefault="00B871B5" w:rsidP="00B871B5">
      <w:pPr>
        <w:spacing w:after="0" w:line="240" w:lineRule="auto"/>
        <w:rPr>
          <w:rFonts w:eastAsiaTheme="minorEastAsia"/>
        </w:rPr>
      </w:pPr>
    </w:p>
    <w:p w14:paraId="19FD034F" w14:textId="77777777" w:rsidR="00B871B5" w:rsidRDefault="00B871B5" w:rsidP="00FA558A">
      <w:pPr>
        <w:spacing w:after="0" w:line="240" w:lineRule="auto"/>
        <w:rPr>
          <w:rFonts w:eastAsiaTheme="minorEastAsia"/>
        </w:rPr>
      </w:pPr>
    </w:p>
    <w:p w14:paraId="36EABEB0" w14:textId="2394924E" w:rsidR="001C099A" w:rsidRDefault="000C4DEA" w:rsidP="00FA558A">
      <w:pPr>
        <w:spacing w:after="0" w:line="240" w:lineRule="auto"/>
        <w:rPr>
          <w:rFonts w:eastAsiaTheme="minorEastAsia"/>
        </w:rPr>
      </w:pPr>
      <w:r>
        <w:rPr>
          <w:rFonts w:eastAsiaTheme="minorEastAsia"/>
        </w:rPr>
        <w:t xml:space="preserve"> </w:t>
      </w:r>
    </w:p>
    <w:p w14:paraId="756AB585" w14:textId="77777777" w:rsidR="001C099A" w:rsidRPr="002A14FA" w:rsidRDefault="001C099A" w:rsidP="00FA558A">
      <w:pPr>
        <w:spacing w:after="0" w:line="240" w:lineRule="auto"/>
      </w:pPr>
    </w:p>
    <w:sectPr w:rsidR="001C099A"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10FD"/>
    <w:rsid w:val="00032857"/>
    <w:rsid w:val="000C4DEA"/>
    <w:rsid w:val="000E7791"/>
    <w:rsid w:val="001109C8"/>
    <w:rsid w:val="00122BE4"/>
    <w:rsid w:val="0012468B"/>
    <w:rsid w:val="00141035"/>
    <w:rsid w:val="001B1731"/>
    <w:rsid w:val="001C099A"/>
    <w:rsid w:val="002541D8"/>
    <w:rsid w:val="002A14FA"/>
    <w:rsid w:val="002F2D23"/>
    <w:rsid w:val="0034681E"/>
    <w:rsid w:val="00351365"/>
    <w:rsid w:val="003641DA"/>
    <w:rsid w:val="003A5284"/>
    <w:rsid w:val="003E45A9"/>
    <w:rsid w:val="00421556"/>
    <w:rsid w:val="0044326B"/>
    <w:rsid w:val="004573E3"/>
    <w:rsid w:val="0053069E"/>
    <w:rsid w:val="0056096E"/>
    <w:rsid w:val="0057272B"/>
    <w:rsid w:val="0065654E"/>
    <w:rsid w:val="00687A18"/>
    <w:rsid w:val="00692999"/>
    <w:rsid w:val="006952BA"/>
    <w:rsid w:val="006B7874"/>
    <w:rsid w:val="006B7B08"/>
    <w:rsid w:val="006E0B31"/>
    <w:rsid w:val="00716A66"/>
    <w:rsid w:val="007602E0"/>
    <w:rsid w:val="00764D28"/>
    <w:rsid w:val="007A2444"/>
    <w:rsid w:val="008115E2"/>
    <w:rsid w:val="00816A01"/>
    <w:rsid w:val="0086542F"/>
    <w:rsid w:val="00873D78"/>
    <w:rsid w:val="008818FC"/>
    <w:rsid w:val="008974E1"/>
    <w:rsid w:val="008B11E8"/>
    <w:rsid w:val="008B1204"/>
    <w:rsid w:val="008C2DDA"/>
    <w:rsid w:val="008D17F3"/>
    <w:rsid w:val="00914D1C"/>
    <w:rsid w:val="00922A69"/>
    <w:rsid w:val="009245DC"/>
    <w:rsid w:val="00945E8D"/>
    <w:rsid w:val="00974CAC"/>
    <w:rsid w:val="009766EA"/>
    <w:rsid w:val="00A02957"/>
    <w:rsid w:val="00A86F42"/>
    <w:rsid w:val="00AC3380"/>
    <w:rsid w:val="00AD18D7"/>
    <w:rsid w:val="00B31406"/>
    <w:rsid w:val="00B420B9"/>
    <w:rsid w:val="00B7140E"/>
    <w:rsid w:val="00B871B5"/>
    <w:rsid w:val="00BA2FBB"/>
    <w:rsid w:val="00C46192"/>
    <w:rsid w:val="00C9369C"/>
    <w:rsid w:val="00CC07B5"/>
    <w:rsid w:val="00CD5BAF"/>
    <w:rsid w:val="00CF6E32"/>
    <w:rsid w:val="00D225D4"/>
    <w:rsid w:val="00D63CCB"/>
    <w:rsid w:val="00D865B1"/>
    <w:rsid w:val="00DD4FEF"/>
    <w:rsid w:val="00E631A4"/>
    <w:rsid w:val="00E65A87"/>
    <w:rsid w:val="00E72DFE"/>
    <w:rsid w:val="00F009A0"/>
    <w:rsid w:val="00F068BA"/>
    <w:rsid w:val="00F22460"/>
    <w:rsid w:val="00F549E2"/>
    <w:rsid w:val="00F57FCA"/>
    <w:rsid w:val="00F76341"/>
    <w:rsid w:val="00F81BD2"/>
    <w:rsid w:val="00FA558A"/>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3</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58</cp:revision>
  <cp:lastPrinted>2021-12-29T17:46:00Z</cp:lastPrinted>
  <dcterms:created xsi:type="dcterms:W3CDTF">2021-12-29T01:29:00Z</dcterms:created>
  <dcterms:modified xsi:type="dcterms:W3CDTF">2021-12-30T00:00:00Z</dcterms:modified>
</cp:coreProperties>
</file>