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DF12" w14:textId="62E5F0A4" w:rsidR="00672008" w:rsidRDefault="005A0109" w:rsidP="005A0109">
      <w:pPr>
        <w:pStyle w:val="Heading1"/>
        <w:rPr>
          <w:sz w:val="28"/>
          <w:szCs w:val="28"/>
        </w:rPr>
      </w:pPr>
      <w:r w:rsidRPr="005A0109">
        <w:rPr>
          <w:sz w:val="28"/>
          <w:szCs w:val="28"/>
        </w:rPr>
        <w:t>Intro: Undirected graphs, Orientations and Biorientations</w:t>
      </w:r>
    </w:p>
    <w:p w14:paraId="2A4DB77E" w14:textId="0285368B" w:rsidR="005A0109" w:rsidRDefault="005A0109" w:rsidP="005A0109"/>
    <w:p w14:paraId="4B8A16D6" w14:textId="0B681943" w:rsidR="005A0109" w:rsidRPr="00ED1416" w:rsidRDefault="005A0109" w:rsidP="005A0109">
      <w:pPr>
        <w:rPr>
          <w:sz w:val="20"/>
          <w:szCs w:val="20"/>
        </w:rPr>
      </w:pPr>
      <w:r>
        <w:rPr>
          <w:sz w:val="20"/>
          <w:szCs w:val="20"/>
        </w:rPr>
        <w:t xml:space="preserve">An undirected graph (or just graph) </w:t>
      </w:r>
      <m:oMath>
        <m:r>
          <w:rPr>
            <w:rFonts w:ascii="Cambria Math" w:hAnsi="Cambria Math"/>
            <w:sz w:val="20"/>
            <w:szCs w:val="20"/>
          </w:rPr>
          <m:t>G=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V,E</m:t>
            </m:r>
          </m:e>
        </m:d>
      </m:oMath>
      <w:r>
        <w:rPr>
          <w:sz w:val="20"/>
          <w:szCs w:val="20"/>
        </w:rPr>
        <w:t xml:space="preserve"> consists of non-empty finite set </w:t>
      </w:r>
      <m:oMath>
        <m:r>
          <w:rPr>
            <w:rFonts w:ascii="Cambria Math" w:hAnsi="Cambria Math"/>
            <w:sz w:val="20"/>
            <w:szCs w:val="20"/>
          </w:rPr>
          <m:t>V=V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rFonts w:eastAsiaTheme="minorEastAsia"/>
          <w:sz w:val="20"/>
          <w:szCs w:val="20"/>
        </w:rPr>
        <w:t xml:space="preserve"> </w:t>
      </w:r>
      <w:r w:rsidR="00ED1416">
        <w:rPr>
          <w:rFonts w:eastAsiaTheme="minorEastAsia"/>
          <w:sz w:val="20"/>
          <w:szCs w:val="20"/>
        </w:rPr>
        <w:t xml:space="preserve">of elements denoted as vertices and a finite set of </w:t>
      </w:r>
    </w:p>
    <w:sectPr w:rsidR="005A0109" w:rsidRPr="00ED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C"/>
    <w:rsid w:val="001E708C"/>
    <w:rsid w:val="005A0109"/>
    <w:rsid w:val="00672008"/>
    <w:rsid w:val="00ED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7809C"/>
  <w15:chartTrackingRefBased/>
  <w15:docId w15:val="{98EBA7DB-1EBB-C641-8E10-DB0D02D5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2022-11-01T02:07:00Z</dcterms:created>
  <dcterms:modified xsi:type="dcterms:W3CDTF">2023-02-18T18:21:00Z</dcterms:modified>
</cp:coreProperties>
</file>