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454F02" w:rsidRDefault="005E383A" w:rsidP="00036A0C">
          <w:pPr>
            <w:pStyle w:val="TOCHeading"/>
            <w:spacing w:before="120"/>
            <w:rPr>
              <w:sz w:val="18"/>
              <w:szCs w:val="18"/>
            </w:rPr>
          </w:pPr>
          <w:r w:rsidRPr="00454F02">
            <w:rPr>
              <w:sz w:val="18"/>
              <w:szCs w:val="18"/>
            </w:rPr>
            <w:t>Table of Contents</w:t>
          </w:r>
        </w:p>
        <w:p w14:paraId="581852EC" w14:textId="4C6C0239" w:rsidR="00454F02" w:rsidRPr="00454F02" w:rsidRDefault="005E383A">
          <w:pPr>
            <w:pStyle w:val="TOC1"/>
            <w:tabs>
              <w:tab w:val="right" w:leader="dot" w:pos="9350"/>
            </w:tabs>
            <w:rPr>
              <w:rFonts w:cstheme="minorBidi"/>
              <w:b w:val="0"/>
              <w:bCs w:val="0"/>
              <w:i w:val="0"/>
              <w:iCs w:val="0"/>
              <w:noProof/>
              <w:kern w:val="2"/>
              <w:sz w:val="18"/>
              <w:szCs w:val="18"/>
              <w14:ligatures w14:val="standardContextual"/>
            </w:rPr>
          </w:pPr>
          <w:r w:rsidRPr="00454F02">
            <w:rPr>
              <w:b w:val="0"/>
              <w:bCs w:val="0"/>
              <w:sz w:val="18"/>
              <w:szCs w:val="18"/>
            </w:rPr>
            <w:fldChar w:fldCharType="begin"/>
          </w:r>
          <w:r w:rsidRPr="00454F02">
            <w:rPr>
              <w:sz w:val="18"/>
              <w:szCs w:val="18"/>
            </w:rPr>
            <w:instrText xml:space="preserve"> TOC \o "1-3" \h \z \u </w:instrText>
          </w:r>
          <w:r w:rsidRPr="00454F02">
            <w:rPr>
              <w:b w:val="0"/>
              <w:bCs w:val="0"/>
              <w:sz w:val="18"/>
              <w:szCs w:val="18"/>
            </w:rPr>
            <w:fldChar w:fldCharType="separate"/>
          </w:r>
          <w:hyperlink w:anchor="_Toc176628651" w:history="1">
            <w:r w:rsidR="00454F02" w:rsidRPr="00454F02">
              <w:rPr>
                <w:rStyle w:val="Hyperlink"/>
                <w:noProof/>
                <w:sz w:val="18"/>
                <w:szCs w:val="18"/>
              </w:rPr>
              <w:t>Problems Solvable by Dynamic Programming</w:t>
            </w:r>
            <w:r w:rsidR="00454F02" w:rsidRPr="00454F02">
              <w:rPr>
                <w:noProof/>
                <w:webHidden/>
                <w:sz w:val="18"/>
                <w:szCs w:val="18"/>
              </w:rPr>
              <w:tab/>
            </w:r>
            <w:r w:rsidR="00454F02" w:rsidRPr="00454F02">
              <w:rPr>
                <w:noProof/>
                <w:webHidden/>
                <w:sz w:val="18"/>
                <w:szCs w:val="18"/>
              </w:rPr>
              <w:fldChar w:fldCharType="begin"/>
            </w:r>
            <w:r w:rsidR="00454F02" w:rsidRPr="00454F02">
              <w:rPr>
                <w:noProof/>
                <w:webHidden/>
                <w:sz w:val="18"/>
                <w:szCs w:val="18"/>
              </w:rPr>
              <w:instrText xml:space="preserve"> PAGEREF _Toc176628651 \h </w:instrText>
            </w:r>
            <w:r w:rsidR="00454F02" w:rsidRPr="00454F02">
              <w:rPr>
                <w:noProof/>
                <w:webHidden/>
                <w:sz w:val="18"/>
                <w:szCs w:val="18"/>
              </w:rPr>
            </w:r>
            <w:r w:rsidR="00454F02" w:rsidRPr="00454F02">
              <w:rPr>
                <w:noProof/>
                <w:webHidden/>
                <w:sz w:val="18"/>
                <w:szCs w:val="18"/>
              </w:rPr>
              <w:fldChar w:fldCharType="separate"/>
            </w:r>
            <w:r w:rsidR="00454F02" w:rsidRPr="00454F02">
              <w:rPr>
                <w:noProof/>
                <w:webHidden/>
                <w:sz w:val="18"/>
                <w:szCs w:val="18"/>
              </w:rPr>
              <w:t>1</w:t>
            </w:r>
            <w:r w:rsidR="00454F02" w:rsidRPr="00454F02">
              <w:rPr>
                <w:noProof/>
                <w:webHidden/>
                <w:sz w:val="18"/>
                <w:szCs w:val="18"/>
              </w:rPr>
              <w:fldChar w:fldCharType="end"/>
            </w:r>
          </w:hyperlink>
        </w:p>
        <w:p w14:paraId="38320DCA" w14:textId="586DF9C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2" w:history="1">
            <w:r w:rsidRPr="00454F02">
              <w:rPr>
                <w:rStyle w:val="Hyperlink"/>
                <w:noProof/>
                <w:sz w:val="18"/>
                <w:szCs w:val="18"/>
              </w:rPr>
              <w:t>The N-th Fibonacci Number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_Toc176628652 \h </w:instrText>
            </w:r>
            <w:r w:rsidRPr="00454F02">
              <w:rPr>
                <w:noProof/>
                <w:webHidden/>
                <w:sz w:val="18"/>
                <w:szCs w:val="18"/>
              </w:rPr>
            </w:r>
            <w:r w:rsidRPr="00454F02">
              <w:rPr>
                <w:noProof/>
                <w:webHidden/>
                <w:sz w:val="18"/>
                <w:szCs w:val="18"/>
              </w:rPr>
              <w:fldChar w:fldCharType="separate"/>
            </w:r>
            <w:r w:rsidRPr="00454F02">
              <w:rPr>
                <w:noProof/>
                <w:webHidden/>
                <w:sz w:val="18"/>
                <w:szCs w:val="18"/>
              </w:rPr>
              <w:t>1</w:t>
            </w:r>
            <w:r w:rsidRPr="00454F02">
              <w:rPr>
                <w:noProof/>
                <w:webHidden/>
                <w:sz w:val="18"/>
                <w:szCs w:val="18"/>
              </w:rPr>
              <w:fldChar w:fldCharType="end"/>
            </w:r>
          </w:hyperlink>
        </w:p>
        <w:p w14:paraId="7347C0FE" w14:textId="1A939E4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3" w:history="1">
            <w:r w:rsidRPr="00454F02">
              <w:rPr>
                <w:rStyle w:val="Hyperlink"/>
                <w:noProof/>
                <w:sz w:val="18"/>
                <w:szCs w:val="18"/>
              </w:rPr>
              <w:t>Rod Cutting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_Toc176628653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22C3BC79" w14:textId="262C7F0D"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4" w:history="1">
            <w:r w:rsidRPr="00454F02">
              <w:rPr>
                <w:rStyle w:val="Hyperlink"/>
                <w:noProof/>
                <w:sz w:val="18"/>
                <w:szCs w:val="18"/>
              </w:rPr>
              <w:t>Min Cost Path</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_Toc176628654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4A222C86" w14:textId="7510559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5" w:history="1">
            <w:r w:rsidRPr="00454F02">
              <w:rPr>
                <w:rStyle w:val="Hyperlink"/>
                <w:noProof/>
                <w:sz w:val="18"/>
                <w:szCs w:val="18"/>
              </w:rPr>
              <w:t>Moving in An Array in an Optimal Way (Denardo)</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_Toc176628655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C12DDDC" w14:textId="3404438E"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6" w:history="1">
            <w:r w:rsidRPr="00454F02">
              <w:rPr>
                <w:rStyle w:val="Hyperlink"/>
                <w:noProof/>
                <w:sz w:val="18"/>
                <w:szCs w:val="18"/>
              </w:rPr>
              <w:t>Weighted Job Scheduling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_Toc176628656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AD5F7D9" w14:textId="16CFDC6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7" w:history="1">
            <w:r w:rsidRPr="00454F02">
              <w:rPr>
                <w:rStyle w:val="Hyperlink"/>
                <w:noProof/>
                <w:sz w:val="18"/>
                <w:szCs w:val="18"/>
              </w:rPr>
              <w:t>Longest Common 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_Toc176628657 \h </w:instrText>
            </w:r>
            <w:r w:rsidRPr="00454F02">
              <w:rPr>
                <w:noProof/>
                <w:webHidden/>
                <w:sz w:val="18"/>
                <w:szCs w:val="18"/>
              </w:rPr>
            </w:r>
            <w:r w:rsidRPr="00454F02">
              <w:rPr>
                <w:noProof/>
                <w:webHidden/>
                <w:sz w:val="18"/>
                <w:szCs w:val="18"/>
              </w:rPr>
              <w:fldChar w:fldCharType="separate"/>
            </w:r>
            <w:r w:rsidRPr="00454F02">
              <w:rPr>
                <w:noProof/>
                <w:webHidden/>
                <w:sz w:val="18"/>
                <w:szCs w:val="18"/>
              </w:rPr>
              <w:t>6</w:t>
            </w:r>
            <w:r w:rsidRPr="00454F02">
              <w:rPr>
                <w:noProof/>
                <w:webHidden/>
                <w:sz w:val="18"/>
                <w:szCs w:val="18"/>
              </w:rPr>
              <w:fldChar w:fldCharType="end"/>
            </w:r>
          </w:hyperlink>
        </w:p>
        <w:p w14:paraId="1D91F8C8" w14:textId="3F681272"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8" w:history="1">
            <w:r w:rsidRPr="00454F02">
              <w:rPr>
                <w:rStyle w:val="Hyperlink"/>
                <w:noProof/>
                <w:sz w:val="18"/>
                <w:szCs w:val="18"/>
              </w:rPr>
              <w:t>0/1 Knapsack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_Toc176628658 \h </w:instrText>
            </w:r>
            <w:r w:rsidRPr="00454F02">
              <w:rPr>
                <w:noProof/>
                <w:webHidden/>
                <w:sz w:val="18"/>
                <w:szCs w:val="18"/>
              </w:rPr>
            </w:r>
            <w:r w:rsidRPr="00454F02">
              <w:rPr>
                <w:noProof/>
                <w:webHidden/>
                <w:sz w:val="18"/>
                <w:szCs w:val="18"/>
              </w:rPr>
              <w:fldChar w:fldCharType="separate"/>
            </w:r>
            <w:r w:rsidRPr="00454F02">
              <w:rPr>
                <w:noProof/>
                <w:webHidden/>
                <w:sz w:val="18"/>
                <w:szCs w:val="18"/>
              </w:rPr>
              <w:t>7</w:t>
            </w:r>
            <w:r w:rsidRPr="00454F02">
              <w:rPr>
                <w:noProof/>
                <w:webHidden/>
                <w:sz w:val="18"/>
                <w:szCs w:val="18"/>
              </w:rPr>
              <w:fldChar w:fldCharType="end"/>
            </w:r>
          </w:hyperlink>
        </w:p>
        <w:p w14:paraId="0401C5EF" w14:textId="2E39E4E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9" w:history="1">
            <w:r w:rsidRPr="00454F02">
              <w:rPr>
                <w:rStyle w:val="Hyperlink"/>
                <w:noProof/>
                <w:sz w:val="18"/>
                <w:szCs w:val="18"/>
              </w:rPr>
              <w:t>Floyd-Warshall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_Toc176628659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3131AEB" w14:textId="1A1A759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0" w:history="1">
            <w:r w:rsidRPr="00454F02">
              <w:rPr>
                <w:rStyle w:val="Hyperlink"/>
                <w:noProof/>
                <w:sz w:val="18"/>
                <w:szCs w:val="18"/>
              </w:rPr>
              <w:t>Bellman-Ford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_Toc176628660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EFC92F3" w14:textId="4D4E307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1" w:history="1">
            <w:r w:rsidRPr="00454F02">
              <w:rPr>
                <w:rStyle w:val="Hyperlink"/>
                <w:noProof/>
                <w:sz w:val="18"/>
                <w:szCs w:val="18"/>
              </w:rPr>
              <w:t>Vertex Cover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_Toc176628661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A9E2521" w14:textId="28529D5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2" w:history="1">
            <w:r w:rsidRPr="00454F02">
              <w:rPr>
                <w:rStyle w:val="Hyperlink"/>
                <w:noProof/>
                <w:sz w:val="18"/>
                <w:szCs w:val="18"/>
              </w:rPr>
              <w:t>Travelling Salesman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_Toc176628662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0034D51" w14:textId="4DDBBD8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3" w:history="1">
            <w:r w:rsidRPr="00454F02">
              <w:rPr>
                <w:rStyle w:val="Hyperlink"/>
                <w:noProof/>
                <w:sz w:val="18"/>
                <w:szCs w:val="18"/>
              </w:rPr>
              <w:t>Longest Palindromic Subsequence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_Toc176628663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9B9C63D" w14:textId="7C67D1F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4" w:history="1">
            <w:r w:rsidRPr="00454F02">
              <w:rPr>
                <w:rStyle w:val="Hyperlink"/>
                <w:noProof/>
                <w:sz w:val="18"/>
                <w:szCs w:val="18"/>
              </w:rPr>
              <w:t>Minimum Insertions to Form a Palindrome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_Toc176628664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6F6D347" w14:textId="1C0CE26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5" w:history="1">
            <w:r w:rsidRPr="00454F02">
              <w:rPr>
                <w:rStyle w:val="Hyperlink"/>
                <w:noProof/>
                <w:sz w:val="18"/>
                <w:szCs w:val="18"/>
              </w:rPr>
              <w:t>Matrix Chain Multiplication</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_Toc176628665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4614062C" w14:textId="6B8F3C7F"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6" w:history="1">
            <w:r w:rsidRPr="00454F02">
              <w:rPr>
                <w:rStyle w:val="Hyperlink"/>
                <w:noProof/>
                <w:sz w:val="18"/>
                <w:szCs w:val="18"/>
              </w:rPr>
              <w:t>Problems Solvable By Recursive Backtracking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_Toc176628666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093DB119" w14:textId="14FBC8D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7" w:history="1">
            <w:r w:rsidRPr="00454F02">
              <w:rPr>
                <w:rStyle w:val="Hyperlink"/>
                <w:noProof/>
                <w:sz w:val="18"/>
                <w:szCs w:val="18"/>
              </w:rPr>
              <w:t>N Queens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_Toc176628667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1EBFC57B" w14:textId="55EB6C5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8" w:history="1">
            <w:r w:rsidRPr="00454F02">
              <w:rPr>
                <w:rStyle w:val="Hyperlink"/>
                <w:noProof/>
                <w:sz w:val="18"/>
                <w:szCs w:val="18"/>
              </w:rPr>
              <w:t>2 x 2 Sudoku Solver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_Toc176628668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3E07B868" w14:textId="39101227"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9" w:history="1">
            <w:r w:rsidRPr="00454F02">
              <w:rPr>
                <w:rStyle w:val="Hyperlink"/>
                <w:noProof/>
                <w:sz w:val="18"/>
                <w:szCs w:val="18"/>
              </w:rPr>
              <w:t>Related Graph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_Toc176628669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493A3483" w14:textId="73311FD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0" w:history="1">
            <w:r w:rsidRPr="00454F02">
              <w:rPr>
                <w:rStyle w:val="Hyperlink"/>
                <w:noProof/>
                <w:sz w:val="18"/>
                <w:szCs w:val="18"/>
              </w:rPr>
              <w:t>Dijkstra’s Shortest and Longest Path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_Toc176628670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58FD7169" w14:textId="3966CC9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1" w:history="1">
            <w:r w:rsidRPr="00454F02">
              <w:rPr>
                <w:rStyle w:val="Hyperlink"/>
                <w:noProof/>
                <w:sz w:val="18"/>
                <w:szCs w:val="18"/>
              </w:rPr>
              <w:t>Breath-First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_Toc176628671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0DF4B199" w14:textId="237BD6B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2" w:history="1">
            <w:r w:rsidRPr="00454F02">
              <w:rPr>
                <w:rStyle w:val="Hyperlink"/>
                <w:noProof/>
                <w:sz w:val="18"/>
                <w:szCs w:val="18"/>
              </w:rPr>
              <w:t>Depth-First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_Toc176628672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7F4DF5FF" w14:textId="38217CA5"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73" w:history="1">
            <w:r w:rsidRPr="00454F02">
              <w:rPr>
                <w:rStyle w:val="Hyperlink"/>
                <w:noProof/>
                <w:sz w:val="18"/>
                <w:szCs w:val="18"/>
              </w:rPr>
              <w:t>References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_Toc176628673 \h </w:instrText>
            </w:r>
            <w:r w:rsidRPr="00454F02">
              <w:rPr>
                <w:noProof/>
                <w:webHidden/>
                <w:sz w:val="18"/>
                <w:szCs w:val="18"/>
              </w:rPr>
            </w:r>
            <w:r w:rsidRPr="00454F02">
              <w:rPr>
                <w:noProof/>
                <w:webHidden/>
                <w:sz w:val="18"/>
                <w:szCs w:val="18"/>
              </w:rPr>
              <w:fldChar w:fldCharType="separate"/>
            </w:r>
            <w:r w:rsidRPr="00454F02">
              <w:rPr>
                <w:noProof/>
                <w:webHidden/>
                <w:sz w:val="18"/>
                <w:szCs w:val="18"/>
              </w:rPr>
              <w:t>12</w:t>
            </w:r>
            <w:r w:rsidRPr="00454F02">
              <w:rPr>
                <w:noProof/>
                <w:webHidden/>
                <w:sz w:val="18"/>
                <w:szCs w:val="18"/>
              </w:rPr>
              <w:fldChar w:fldCharType="end"/>
            </w:r>
          </w:hyperlink>
        </w:p>
        <w:p w14:paraId="66AA2C61" w14:textId="6CE33969" w:rsidR="005E383A" w:rsidRPr="00454F02" w:rsidRDefault="005E383A">
          <w:pPr>
            <w:rPr>
              <w:sz w:val="18"/>
              <w:szCs w:val="18"/>
            </w:rPr>
          </w:pPr>
          <w:r w:rsidRPr="00454F02">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628651"/>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628652"/>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628653"/>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628654"/>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628655"/>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628656"/>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628657"/>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628658"/>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628659"/>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628660"/>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628661"/>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628662"/>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628663"/>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628664"/>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628665"/>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628666"/>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628667"/>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628668"/>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628669"/>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628670"/>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5538CAE8" w:rsidR="00C65A15" w:rsidRPr="00C65A15"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 xml:space="preserve">Shortest path algorithm with undirected graphs </w:t>
      </w:r>
    </w:p>
    <w:p w14:paraId="4A27AF24" w14:textId="7980D801" w:rsidR="00513D77" w:rsidRDefault="00513D77" w:rsidP="00FA6123">
      <w:pPr>
        <w:rPr>
          <w:sz w:val="20"/>
          <w:szCs w:val="20"/>
        </w:rPr>
      </w:pPr>
      <w:r>
        <w:rPr>
          <w:sz w:val="20"/>
          <w:szCs w:val="20"/>
        </w:rPr>
        <w:t>Let us consider first the case of undirected graphs</w:t>
      </w:r>
    </w:p>
    <w:p w14:paraId="1A35BB69" w14:textId="0DE56918" w:rsidR="002A59D2"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lastRenderedPageBreak/>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lastRenderedPageBreak/>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591740BC" w:rsidR="00513D77"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Shortest path in</w:t>
      </w:r>
      <w:r w:rsidR="00513D77" w:rsidRPr="00C65A15">
        <w:rPr>
          <w:rFonts w:asciiTheme="majorHAnsi" w:hAnsiTheme="majorHAnsi" w:cstheme="majorHAnsi"/>
          <w:sz w:val="22"/>
          <w:szCs w:val="22"/>
        </w:rPr>
        <w:t xml:space="preserve"> </w:t>
      </w:r>
      <w:r w:rsidRPr="00C65A15">
        <w:rPr>
          <w:rFonts w:asciiTheme="majorHAnsi" w:hAnsiTheme="majorHAnsi" w:cstheme="majorHAnsi"/>
          <w:sz w:val="22"/>
          <w:szCs w:val="22"/>
        </w:rPr>
        <w:t>c</w:t>
      </w:r>
      <w:r w:rsidR="00513D77" w:rsidRPr="00C65A15">
        <w:rPr>
          <w:rFonts w:asciiTheme="majorHAnsi" w:hAnsiTheme="majorHAnsi" w:cstheme="majorHAnsi"/>
          <w:sz w:val="22"/>
          <w:szCs w:val="22"/>
        </w:rPr>
        <w:t>ase of directed weighted graph</w:t>
      </w:r>
      <w:r w:rsidRPr="00C65A15">
        <w:rPr>
          <w:rFonts w:asciiTheme="majorHAnsi" w:hAnsiTheme="majorHAnsi" w:cstheme="majorHAnsi"/>
          <w:sz w:val="22"/>
          <w:szCs w:val="22"/>
        </w:rPr>
        <w:t>s</w:t>
      </w:r>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5E1FE381"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which has the same number of arcs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a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foreach pair </w:t>
      </w:r>
      <m:oMath>
        <m:r>
          <w:rPr>
            <w:rFonts w:ascii="Cambria Math" w:hAnsi="Cambria Math"/>
            <w:sz w:val="20"/>
            <w:szCs w:val="20"/>
          </w:rPr>
          <m:t>v</m:t>
        </m:r>
        <m:r>
          <w:rPr>
            <w:rFonts w:ascii="Cambria Math" w:hAnsi="Cambria Math"/>
            <w:sz w:val="20"/>
            <w:szCs w:val="20"/>
          </w:rPr>
          <m:t xml:space="preserve">, </m:t>
        </m:r>
        <m:r>
          <m:rPr>
            <m:scr m:val="fraktur"/>
          </m:rP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is isomorphic to the neighborhood of </w:t>
      </w:r>
      <m:oMath>
        <m:r>
          <m:rPr>
            <m:scr m:val="fraktur"/>
          </m:rP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p>
    <w:p w14:paraId="78F2C145" w14:textId="77777777" w:rsidR="00B33AFD" w:rsidRDefault="00B33AFD" w:rsidP="00217019">
      <w:pPr>
        <w:rPr>
          <w:sz w:val="20"/>
          <w:szCs w:val="20"/>
        </w:rPr>
      </w:pPr>
    </w:p>
    <w:p w14:paraId="1935F9EF" w14:textId="77777777" w:rsidR="00B33AFD" w:rsidRDefault="00B33AFD" w:rsidP="00217019">
      <w:pPr>
        <w:rPr>
          <w:sz w:val="20"/>
          <w:szCs w:val="20"/>
        </w:rPr>
      </w:pPr>
    </w:p>
    <w:p w14:paraId="35A78955" w14:textId="77777777" w:rsidR="00EE5FD4" w:rsidRDefault="00EE5FD4" w:rsidP="00217019">
      <w:pPr>
        <w:rPr>
          <w:sz w:val="20"/>
          <w:szCs w:val="20"/>
        </w:rPr>
      </w:pPr>
    </w:p>
    <w:p w14:paraId="5CE33BF9" w14:textId="402B9299" w:rsidR="003C4490" w:rsidRDefault="003C4490" w:rsidP="00217019">
      <w:pPr>
        <w:rPr>
          <w:sz w:val="20"/>
          <w:szCs w:val="20"/>
        </w:rPr>
      </w:pPr>
      <w:r w:rsidRPr="00C65A15">
        <w:rPr>
          <w:sz w:val="20"/>
          <w:szCs w:val="20"/>
        </w:rPr>
        <w:lastRenderedPageBreak/>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83A8592"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0</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lastRenderedPageBreak/>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6628671"/>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6628672"/>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6628673"/>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A651A"/>
    <w:rsid w:val="003B160E"/>
    <w:rsid w:val="003B3BF9"/>
    <w:rsid w:val="003B7E6F"/>
    <w:rsid w:val="003C4490"/>
    <w:rsid w:val="00430598"/>
    <w:rsid w:val="004545BA"/>
    <w:rsid w:val="00454F02"/>
    <w:rsid w:val="00483373"/>
    <w:rsid w:val="00495DD1"/>
    <w:rsid w:val="004D4C42"/>
    <w:rsid w:val="004E30D9"/>
    <w:rsid w:val="00513D77"/>
    <w:rsid w:val="005201FA"/>
    <w:rsid w:val="00534331"/>
    <w:rsid w:val="00547E8D"/>
    <w:rsid w:val="0058418B"/>
    <w:rsid w:val="00585CD9"/>
    <w:rsid w:val="00592381"/>
    <w:rsid w:val="00594BEC"/>
    <w:rsid w:val="005C5C98"/>
    <w:rsid w:val="005C7DD2"/>
    <w:rsid w:val="005E383A"/>
    <w:rsid w:val="005E5EC8"/>
    <w:rsid w:val="005F080E"/>
    <w:rsid w:val="00626D2D"/>
    <w:rsid w:val="00650116"/>
    <w:rsid w:val="006720ED"/>
    <w:rsid w:val="006E6EB8"/>
    <w:rsid w:val="006F35B4"/>
    <w:rsid w:val="00701461"/>
    <w:rsid w:val="007C7201"/>
    <w:rsid w:val="00823961"/>
    <w:rsid w:val="00824902"/>
    <w:rsid w:val="0084698A"/>
    <w:rsid w:val="00853432"/>
    <w:rsid w:val="00887D76"/>
    <w:rsid w:val="008A6B9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9F790C"/>
    <w:rsid w:val="00A22201"/>
    <w:rsid w:val="00A2517F"/>
    <w:rsid w:val="00A37102"/>
    <w:rsid w:val="00A75FAB"/>
    <w:rsid w:val="00A90C75"/>
    <w:rsid w:val="00AB28BF"/>
    <w:rsid w:val="00AB3A92"/>
    <w:rsid w:val="00AC77E1"/>
    <w:rsid w:val="00AE740E"/>
    <w:rsid w:val="00AF4149"/>
    <w:rsid w:val="00B026D6"/>
    <w:rsid w:val="00B222B9"/>
    <w:rsid w:val="00B230BA"/>
    <w:rsid w:val="00B33AFD"/>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D295F"/>
    <w:rsid w:val="00DF43B9"/>
    <w:rsid w:val="00E036A7"/>
    <w:rsid w:val="00E3159D"/>
    <w:rsid w:val="00E753C8"/>
    <w:rsid w:val="00E800EC"/>
    <w:rsid w:val="00EA29B6"/>
    <w:rsid w:val="00EB2A42"/>
    <w:rsid w:val="00ED2E27"/>
    <w:rsid w:val="00EE5FD4"/>
    <w:rsid w:val="00EF762F"/>
    <w:rsid w:val="00F03483"/>
    <w:rsid w:val="00F139FA"/>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0BEB-B0FB-3E49-A822-DC4EF646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13</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130</cp:revision>
  <dcterms:created xsi:type="dcterms:W3CDTF">2024-08-22T01:35:00Z</dcterms:created>
  <dcterms:modified xsi:type="dcterms:W3CDTF">2024-09-08T11:39:00Z</dcterms:modified>
</cp:coreProperties>
</file>