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F21E" w14:textId="30B7F0E6" w:rsidR="0053777D" w:rsidRDefault="00181364" w:rsidP="00181364">
      <w:pPr>
        <w:pStyle w:val="Title"/>
      </w:pPr>
      <w:r>
        <w:t>Notes on Brownian Motion and Stochastic Flow Systems</w:t>
      </w:r>
    </w:p>
    <w:p w14:paraId="1DC5932D" w14:textId="05645316" w:rsidR="00181364" w:rsidRDefault="00181364" w:rsidP="00181364">
      <w:r>
        <w:t>Compiled by D.Gueorguiev, 12/18/2025</w:t>
      </w:r>
    </w:p>
    <w:p w14:paraId="08F1857C" w14:textId="77777777" w:rsidR="00181364" w:rsidRDefault="00181364" w:rsidP="00181364"/>
    <w:p w14:paraId="2CBDDBCC" w14:textId="2CAE05ED" w:rsidR="00181364" w:rsidRDefault="00181364" w:rsidP="00181364">
      <w:pPr>
        <w:pStyle w:val="Heading1"/>
      </w:pPr>
      <w:r>
        <w:t>Introduction</w:t>
      </w:r>
      <w:r w:rsidR="00743A9F">
        <w:t xml:space="preserve"> to Brownian Motion</w:t>
      </w:r>
    </w:p>
    <w:p w14:paraId="70C7172C" w14:textId="77777777" w:rsidR="00743A9F" w:rsidRDefault="00743A9F" w:rsidP="00743A9F"/>
    <w:p w14:paraId="065CC03F" w14:textId="18275B6C" w:rsidR="00743A9F" w:rsidRDefault="00804574" w:rsidP="005B207A">
      <w:pPr>
        <w:pStyle w:val="Heading2"/>
      </w:pPr>
      <w:r>
        <w:t xml:space="preserve">Notes on </w:t>
      </w:r>
      <w:r w:rsidR="00743A9F">
        <w:t>Wiener’s Theorem</w:t>
      </w:r>
    </w:p>
    <w:p w14:paraId="6C46833F" w14:textId="77777777" w:rsidR="00743A9F" w:rsidRDefault="00743A9F" w:rsidP="00743A9F"/>
    <w:p w14:paraId="396F6708" w14:textId="4D57AFE9" w:rsidR="005B207A" w:rsidRDefault="005B207A" w:rsidP="00743A9F">
      <w:r w:rsidRPr="005B207A">
        <w:rPr>
          <w:b/>
          <w:bCs/>
        </w:rPr>
        <w:t>Definition</w:t>
      </w:r>
      <w:r>
        <w:t xml:space="preserve"> </w:t>
      </w:r>
      <w:r w:rsidRPr="005B207A">
        <w:rPr>
          <w:i/>
          <w:iCs/>
        </w:rPr>
        <w:t>stochastic process with independent increments</w:t>
      </w:r>
    </w:p>
    <w:p w14:paraId="0B2797B7" w14:textId="11987C86" w:rsidR="005B207A" w:rsidRDefault="00E62B99" w:rsidP="00743A9F">
      <w:pPr>
        <w:rPr>
          <w:rFonts w:eastAsiaTheme="minorEastAsia"/>
        </w:rPr>
      </w:pPr>
      <w:r>
        <w:t xml:space="preserve">A stochastic process </w:t>
      </w:r>
      <m:oMath>
        <m:r>
          <w:rPr>
            <w:rFonts w:ascii="Cambria Math" w:hAnsi="Cambria Math"/>
          </w:rPr>
          <m:t>X</m:t>
        </m:r>
      </m:oMath>
      <w:r>
        <w:t xml:space="preserve"> is said to have </w:t>
      </w:r>
      <w:r w:rsidRPr="00E62B99">
        <w:rPr>
          <w:i/>
          <w:iCs/>
        </w:rPr>
        <w:t>independent increments</w:t>
      </w:r>
      <w:r>
        <w:t xml:space="preserve"> if the </w:t>
      </w:r>
      <w:proofErr w:type="spellStart"/>
      <w:r>
        <w:t>r.v.</w:t>
      </w:r>
      <w:proofErr w:type="spellEnd"/>
      <w:r>
        <w:t xml:space="preserve">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e>
        </m:d>
      </m:oMath>
      <w:r w:rsidR="00FD6059">
        <w:rPr>
          <w:rFonts w:eastAsiaTheme="minorEastAsia"/>
        </w:rPr>
        <w:t xml:space="preserve"> are independent for any </w:t>
      </w:r>
      <m:oMath>
        <m:r>
          <w:rPr>
            <w:rFonts w:ascii="Cambria Math" w:eastAsiaTheme="minorEastAsia" w:hAnsi="Cambria Math"/>
          </w:rPr>
          <m:t>n≥1</m:t>
        </m:r>
      </m:oMath>
      <w:r w:rsidR="00FD6059">
        <w:rPr>
          <w:rFonts w:eastAsiaTheme="minorEastAsia"/>
        </w:rPr>
        <w:t xml:space="preserve"> and </w:t>
      </w:r>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&lt;…&lt;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&lt;∞</m:t>
        </m:r>
      </m:oMath>
      <w:r w:rsidR="00FD6059">
        <w:rPr>
          <w:rFonts w:eastAsiaTheme="minorEastAsia"/>
        </w:rPr>
        <w:t>.</w:t>
      </w:r>
      <w:r w:rsidR="00E27F31">
        <w:rPr>
          <w:rFonts w:eastAsiaTheme="minorEastAsia"/>
        </w:rPr>
        <w:t xml:space="preserve"> It is said t</w:t>
      </w:r>
      <w:r w:rsidR="00E27F31" w:rsidRPr="00E27F31">
        <w:rPr>
          <w:rFonts w:eastAsiaTheme="minorEastAsia"/>
        </w:rPr>
        <w:t xml:space="preserve">o have </w:t>
      </w:r>
      <w:r w:rsidR="00E27F31" w:rsidRPr="009760C8">
        <w:rPr>
          <w:rFonts w:eastAsiaTheme="minorEastAsia"/>
          <w:i/>
          <w:iCs/>
        </w:rPr>
        <w:t>stationary</w:t>
      </w:r>
      <w:r w:rsidR="00E27F31" w:rsidRPr="00E27F31">
        <w:rPr>
          <w:rFonts w:eastAsiaTheme="minorEastAsia"/>
        </w:rPr>
        <w:t xml:space="preserve"> </w:t>
      </w:r>
      <w:r w:rsidR="00E27F31">
        <w:rPr>
          <w:rFonts w:eastAsiaTheme="minorEastAsia"/>
        </w:rPr>
        <w:t xml:space="preserve">independent increments if moreover the distribution of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oMath>
      <w:r w:rsidR="009760C8">
        <w:rPr>
          <w:rFonts w:eastAsiaTheme="minorEastAsia"/>
        </w:rPr>
        <w:t xml:space="preserve"> depends only on </w:t>
      </w:r>
      <m:oMath>
        <m:r>
          <w:rPr>
            <w:rFonts w:ascii="Cambria Math" w:eastAsiaTheme="minorEastAsia" w:hAnsi="Cambria Math"/>
          </w:rPr>
          <m:t>t-s</m:t>
        </m:r>
      </m:oMath>
      <w:r w:rsidR="009760C8">
        <w:rPr>
          <w:rFonts w:eastAsiaTheme="minorEastAsia"/>
        </w:rPr>
        <w:t>.</w:t>
      </w:r>
    </w:p>
    <w:p w14:paraId="72020B5C" w14:textId="77777777" w:rsidR="00301F79" w:rsidRDefault="00301F79" w:rsidP="00743A9F">
      <w:pPr>
        <w:rPr>
          <w:rFonts w:eastAsiaTheme="minorEastAsia"/>
        </w:rPr>
      </w:pPr>
    </w:p>
    <w:p w14:paraId="2433C4B4" w14:textId="12372DD5" w:rsidR="00301F79" w:rsidRDefault="00A9717A" w:rsidP="00743A9F">
      <w:r>
        <w:rPr>
          <w:b/>
          <w:bCs/>
        </w:rPr>
        <w:t>Definition</w:t>
      </w:r>
      <w:r>
        <w:t xml:space="preserve"> </w:t>
      </w:r>
      <w:r w:rsidRPr="00A9717A">
        <w:rPr>
          <w:i/>
          <w:iCs/>
        </w:rPr>
        <w:t>standard Brownian motion aka Wiener process</w:t>
      </w:r>
    </w:p>
    <w:p w14:paraId="369BDBA5" w14:textId="79B1E554" w:rsidR="00A9717A" w:rsidRDefault="009A32BF" w:rsidP="00743A9F">
      <w:pPr>
        <w:rPr>
          <w:rFonts w:eastAsiaTheme="minorEastAsia"/>
        </w:rPr>
      </w:pPr>
      <w:r>
        <w:t xml:space="preserve">Stochastic process </w:t>
      </w:r>
      <m:oMath>
        <m:r>
          <w:rPr>
            <w:rFonts w:ascii="Cambria Math" w:hAnsi="Cambria Math"/>
          </w:rPr>
          <m:t>X</m:t>
        </m:r>
      </m:oMath>
      <w:r>
        <w:t xml:space="preserve"> having continuous sample paths, stationary independent increments and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~N</m:t>
        </m:r>
        <m:d>
          <m:dPr>
            <m:ctrlPr>
              <w:rPr>
                <w:rFonts w:ascii="Cambria Math" w:hAnsi="Cambria Math"/>
                <w:i/>
              </w:rPr>
            </m:ctrlPr>
          </m:dPr>
          <m:e>
            <m:r>
              <w:rPr>
                <w:rFonts w:ascii="Cambria Math" w:hAnsi="Cambria Math"/>
              </w:rPr>
              <m:t>0,t</m:t>
            </m:r>
          </m:e>
        </m:d>
      </m:oMath>
      <w:r>
        <w:rPr>
          <w:rFonts w:eastAsiaTheme="minorEastAsia"/>
        </w:rPr>
        <w:t>.</w:t>
      </w:r>
    </w:p>
    <w:p w14:paraId="07C777E0" w14:textId="77777777" w:rsidR="005725AE" w:rsidRDefault="005725AE" w:rsidP="00743A9F">
      <w:pPr>
        <w:rPr>
          <w:rFonts w:eastAsiaTheme="minorEastAsia"/>
        </w:rPr>
      </w:pPr>
    </w:p>
    <w:p w14:paraId="021B2DE5" w14:textId="2D5BC894" w:rsidR="005725AE" w:rsidRDefault="005725AE" w:rsidP="00743A9F">
      <w:pPr>
        <w:rPr>
          <w:rFonts w:eastAsiaTheme="minorEastAsia"/>
        </w:rPr>
      </w:pPr>
      <w:r w:rsidRPr="005725AE">
        <w:rPr>
          <w:rFonts w:eastAsiaTheme="minorEastAsia"/>
          <w:b/>
          <w:bCs/>
        </w:rPr>
        <w:t>Definition</w:t>
      </w: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μ,σ</m:t>
            </m:r>
          </m:e>
        </m:d>
      </m:oMath>
      <w:r w:rsidR="008D029F">
        <w:rPr>
          <w:rFonts w:eastAsiaTheme="minorEastAsia"/>
        </w:rPr>
        <w:t xml:space="preserve"> </w:t>
      </w:r>
      <w:r w:rsidRPr="005725AE">
        <w:rPr>
          <w:rFonts w:eastAsiaTheme="minorEastAsia"/>
          <w:i/>
          <w:iCs/>
        </w:rPr>
        <w:t>Brownian motion process</w:t>
      </w:r>
    </w:p>
    <w:p w14:paraId="7C313A2A" w14:textId="702B1F7C" w:rsidR="005725AE" w:rsidRDefault="008D029F" w:rsidP="00743A9F">
      <w:pPr>
        <w:rPr>
          <w:rFonts w:eastAsiaTheme="minorEastAsia"/>
        </w:rPr>
      </w:pPr>
      <w:r>
        <w:rPr>
          <w:rFonts w:eastAsiaTheme="minorEastAsia"/>
        </w:rPr>
        <w:t xml:space="preserve">Stochastic process </w:t>
      </w:r>
      <m:oMath>
        <m:r>
          <w:rPr>
            <w:rFonts w:ascii="Cambria Math" w:eastAsiaTheme="minorEastAsia" w:hAnsi="Cambria Math"/>
          </w:rPr>
          <m:t>Y</m:t>
        </m:r>
      </m:oMath>
      <w:r>
        <w:rPr>
          <w:rFonts w:eastAsiaTheme="minorEastAsia"/>
        </w:rPr>
        <w:t xml:space="preserve"> will be called </w:t>
      </w:r>
      <m:oMath>
        <m:d>
          <m:dPr>
            <m:ctrlPr>
              <w:rPr>
                <w:rFonts w:ascii="Cambria Math" w:eastAsiaTheme="minorEastAsia" w:hAnsi="Cambria Math"/>
                <w:i/>
              </w:rPr>
            </m:ctrlPr>
          </m:dPr>
          <m:e>
            <m:r>
              <w:rPr>
                <w:rFonts w:ascii="Cambria Math" w:eastAsiaTheme="minorEastAsia" w:hAnsi="Cambria Math"/>
              </w:rPr>
              <m:t>μ,σ</m:t>
            </m:r>
          </m:e>
        </m:d>
      </m:oMath>
      <w:r>
        <w:rPr>
          <w:rFonts w:eastAsiaTheme="minorEastAsia"/>
        </w:rPr>
        <w:t xml:space="preserve"> </w:t>
      </w:r>
      <w:r w:rsidRPr="005725AE">
        <w:rPr>
          <w:rFonts w:eastAsiaTheme="minorEastAsia"/>
          <w:i/>
          <w:iCs/>
        </w:rPr>
        <w:t>Brownian motion process</w:t>
      </w:r>
      <w:r>
        <w:rPr>
          <w:rFonts w:eastAsiaTheme="minorEastAsia"/>
        </w:rPr>
        <w:t xml:space="preserve"> </w:t>
      </w:r>
      <w:r w:rsidR="00FE1D0A">
        <w:rPr>
          <w:rFonts w:eastAsiaTheme="minorEastAsia"/>
        </w:rPr>
        <w:t xml:space="preserve">if it has the form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+μt+σX</m:t>
        </m:r>
        <m:d>
          <m:dPr>
            <m:ctrlPr>
              <w:rPr>
                <w:rFonts w:ascii="Cambria Math" w:eastAsiaTheme="minorEastAsia" w:hAnsi="Cambria Math"/>
                <w:i/>
              </w:rPr>
            </m:ctrlPr>
          </m:dPr>
          <m:e>
            <m:r>
              <w:rPr>
                <w:rFonts w:ascii="Cambria Math" w:eastAsiaTheme="minorEastAsia" w:hAnsi="Cambria Math"/>
              </w:rPr>
              <m:t>t</m:t>
            </m:r>
          </m:e>
        </m:d>
      </m:oMath>
      <w:r w:rsidR="00FE1D0A">
        <w:rPr>
          <w:rFonts w:eastAsiaTheme="minorEastAsia"/>
        </w:rPr>
        <w:t xml:space="preserve">, where </w:t>
      </w:r>
      <m:oMath>
        <m:r>
          <w:rPr>
            <w:rFonts w:ascii="Cambria Math" w:eastAsiaTheme="minorEastAsia" w:hAnsi="Cambria Math"/>
          </w:rPr>
          <m:t>X</m:t>
        </m:r>
      </m:oMath>
      <w:r w:rsidR="00FE1D0A">
        <w:rPr>
          <w:rFonts w:eastAsiaTheme="minorEastAsia"/>
        </w:rPr>
        <w:t xml:space="preserve"> is Wiener process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0</m:t>
            </m:r>
          </m:e>
        </m:d>
      </m:oMath>
      <w:r w:rsidR="00FE1D0A">
        <w:rPr>
          <w:rFonts w:eastAsiaTheme="minorEastAsia"/>
        </w:rPr>
        <w:t xml:space="preserve"> is independent of </w:t>
      </w:r>
      <m:oMath>
        <m:r>
          <w:rPr>
            <w:rFonts w:ascii="Cambria Math" w:eastAsiaTheme="minorEastAsia" w:hAnsi="Cambria Math"/>
          </w:rPr>
          <m:t>X</m:t>
        </m:r>
      </m:oMath>
      <w:r w:rsidR="00FE1D0A">
        <w:rPr>
          <w:rFonts w:eastAsiaTheme="minorEastAsia"/>
        </w:rPr>
        <w:t>.</w:t>
      </w:r>
      <w:r w:rsidR="00115703">
        <w:rPr>
          <w:rFonts w:eastAsiaTheme="minorEastAsia"/>
        </w:rPr>
        <w:t xml:space="preserve"> Obviously,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 N</m:t>
        </m:r>
        <m:d>
          <m:dPr>
            <m:ctrlPr>
              <w:rPr>
                <w:rFonts w:ascii="Cambria Math" w:eastAsiaTheme="minorEastAsia" w:hAnsi="Cambria Math"/>
                <w:i/>
              </w:rPr>
            </m:ctrlPr>
          </m:dPr>
          <m:e>
            <m:r>
              <w:rPr>
                <w:rFonts w:ascii="Cambria Math" w:eastAsiaTheme="minorEastAsia" w:hAnsi="Cambria Math"/>
              </w:rPr>
              <m:t>μs,</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s</m:t>
            </m:r>
          </m:e>
        </m:d>
      </m:oMath>
      <w:r w:rsidR="009A3170">
        <w:rPr>
          <w:rFonts w:eastAsiaTheme="minorEastAsia"/>
        </w:rPr>
        <w:t>.</w:t>
      </w:r>
      <w:r w:rsidR="00010D0D">
        <w:rPr>
          <w:rFonts w:eastAsiaTheme="minorEastAsia"/>
        </w:rPr>
        <w:t xml:space="preserve"> Here </w:t>
      </w:r>
      <m:oMath>
        <m:r>
          <w:rPr>
            <w:rFonts w:ascii="Cambria Math" w:eastAsiaTheme="minorEastAsia" w:hAnsi="Cambria Math"/>
          </w:rPr>
          <m:t>μ</m:t>
        </m:r>
      </m:oMath>
      <w:r w:rsidR="00010D0D">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sidR="00010D0D">
        <w:rPr>
          <w:rFonts w:eastAsiaTheme="minorEastAsia"/>
        </w:rPr>
        <w:t xml:space="preserve"> are the </w:t>
      </w:r>
      <w:r w:rsidR="00010D0D" w:rsidRPr="00010D0D">
        <w:rPr>
          <w:rFonts w:eastAsiaTheme="minorEastAsia"/>
          <w:i/>
          <w:iCs/>
        </w:rPr>
        <w:t>drift</w:t>
      </w:r>
      <w:r w:rsidR="00010D0D">
        <w:rPr>
          <w:rFonts w:eastAsiaTheme="minorEastAsia"/>
        </w:rPr>
        <w:t xml:space="preserve"> and </w:t>
      </w:r>
      <w:r w:rsidR="00010D0D" w:rsidRPr="00010D0D">
        <w:rPr>
          <w:rFonts w:eastAsiaTheme="minorEastAsia"/>
          <w:i/>
          <w:iCs/>
        </w:rPr>
        <w:t>variance</w:t>
      </w:r>
      <w:r w:rsidR="00010D0D">
        <w:rPr>
          <w:rFonts w:eastAsiaTheme="minorEastAsia"/>
        </w:rPr>
        <w:t xml:space="preserve"> of </w:t>
      </w:r>
      <m:oMath>
        <m:r>
          <w:rPr>
            <w:rFonts w:ascii="Cambria Math" w:eastAsiaTheme="minorEastAsia" w:hAnsi="Cambria Math"/>
          </w:rPr>
          <m:t>Y</m:t>
        </m:r>
      </m:oMath>
      <w:r w:rsidR="00010D0D">
        <w:rPr>
          <w:rFonts w:eastAsiaTheme="minorEastAsia"/>
        </w:rPr>
        <w:t xml:space="preserve"> , respectively. The term </w:t>
      </w:r>
      <w:r w:rsidR="00010D0D" w:rsidRPr="00010D0D">
        <w:rPr>
          <w:rFonts w:eastAsiaTheme="minorEastAsia"/>
          <w:i/>
          <w:iCs/>
        </w:rPr>
        <w:t>Brownian motion</w:t>
      </w:r>
      <w:r w:rsidR="00010D0D">
        <w:rPr>
          <w:rFonts w:eastAsiaTheme="minorEastAsia"/>
        </w:rPr>
        <w:t xml:space="preserve"> will be used to denote such processes following the definition of </w:t>
      </w:r>
      <m:oMath>
        <m:r>
          <w:rPr>
            <w:rFonts w:ascii="Cambria Math" w:eastAsiaTheme="minorEastAsia" w:hAnsi="Cambria Math"/>
          </w:rPr>
          <m:t>Y</m:t>
        </m:r>
      </m:oMath>
      <w:r w:rsidR="00010D0D">
        <w:rPr>
          <w:rFonts w:eastAsiaTheme="minorEastAsia"/>
        </w:rPr>
        <w:t>.</w:t>
      </w:r>
    </w:p>
    <w:p w14:paraId="2D29EF7C" w14:textId="77777777" w:rsidR="00093B3A" w:rsidRDefault="00093B3A" w:rsidP="00743A9F">
      <w:pPr>
        <w:rPr>
          <w:rFonts w:eastAsiaTheme="minorEastAsia"/>
        </w:rPr>
      </w:pPr>
    </w:p>
    <w:p w14:paraId="1E1DE014" w14:textId="77777777" w:rsidR="00093B3A" w:rsidRPr="008D029F" w:rsidRDefault="00093B3A" w:rsidP="00743A9F">
      <w:pPr>
        <w:rPr>
          <w:rFonts w:eastAsiaTheme="minorEastAsia"/>
        </w:rPr>
      </w:pPr>
    </w:p>
    <w:p w14:paraId="638E0E3C" w14:textId="77777777" w:rsidR="00181364" w:rsidRDefault="00181364" w:rsidP="00181364"/>
    <w:p w14:paraId="2CF176FC" w14:textId="77777777" w:rsidR="00181364" w:rsidRDefault="00181364" w:rsidP="00181364"/>
    <w:p w14:paraId="131C6935" w14:textId="5F51DE9B" w:rsidR="00181364" w:rsidRDefault="00181364" w:rsidP="00181364">
      <w:pPr>
        <w:pStyle w:val="Heading1"/>
      </w:pPr>
      <w:r>
        <w:t>References</w:t>
      </w:r>
    </w:p>
    <w:p w14:paraId="3F1355CB" w14:textId="4DBF2358" w:rsidR="00181364" w:rsidRDefault="00181364" w:rsidP="00181364">
      <w:r>
        <w:t>[1]</w:t>
      </w:r>
      <w:r w:rsidR="00F15C1C">
        <w:t xml:space="preserve"> </w:t>
      </w:r>
      <w:hyperlink r:id="rId7" w:history="1">
        <w:r w:rsidR="00F15C1C" w:rsidRPr="00814424">
          <w:rPr>
            <w:rStyle w:val="Hyperlink"/>
          </w:rPr>
          <w:t>Brownian Motion and Stochastic Flow Systems, J. Michael Harrison, 1985</w:t>
        </w:r>
      </w:hyperlink>
    </w:p>
    <w:p w14:paraId="428AFBCC" w14:textId="5EEB8FAF" w:rsidR="00181364" w:rsidRDefault="00181364" w:rsidP="00181364">
      <w:r>
        <w:t>[2]</w:t>
      </w:r>
      <w:r w:rsidR="00814424">
        <w:t xml:space="preserve"> </w:t>
      </w:r>
      <w:hyperlink r:id="rId8" w:history="1">
        <w:r w:rsidR="00814424" w:rsidRPr="00814424">
          <w:rPr>
            <w:rStyle w:val="Hyperlink"/>
          </w:rPr>
          <w:t>Diffusion Processes and Stochastic Calculus, Fabrice Boudoin, 2019</w:t>
        </w:r>
      </w:hyperlink>
    </w:p>
    <w:p w14:paraId="361A8C9E" w14:textId="134D5E34" w:rsidR="00814424" w:rsidRDefault="00814424" w:rsidP="00181364">
      <w:r>
        <w:t xml:space="preserve">[3] </w:t>
      </w:r>
      <w:hyperlink r:id="rId9" w:history="1">
        <w:r w:rsidRPr="00814424">
          <w:rPr>
            <w:rStyle w:val="Hyperlink"/>
            <w:rFonts w:cs="Segoe UI"/>
            <w:color w:val="0969DA"/>
            <w:shd w:val="clear" w:color="auto" w:fill="FFFFFF"/>
          </w:rPr>
          <w:t>Differential Space, Norbert Wiener, 1923</w:t>
        </w:r>
      </w:hyperlink>
    </w:p>
    <w:p w14:paraId="3C053F93" w14:textId="7FB7B26C" w:rsidR="00181364" w:rsidRDefault="00181364" w:rsidP="00181364">
      <w:r>
        <w:t>[</w:t>
      </w:r>
      <w:r w:rsidR="00814424">
        <w:t>4</w:t>
      </w:r>
      <w:r>
        <w:t>]</w:t>
      </w:r>
      <w:r w:rsidR="00814424">
        <w:t xml:space="preserve"> </w:t>
      </w:r>
      <w:hyperlink r:id="rId10" w:history="1">
        <w:r w:rsidR="00814424" w:rsidRPr="00814424">
          <w:rPr>
            <w:rStyle w:val="Hyperlink"/>
          </w:rPr>
          <w:t>Brownian Motion in a Lie group, Kiyosi Ito, 1950</w:t>
        </w:r>
      </w:hyperlink>
    </w:p>
    <w:p w14:paraId="1BC40AAB" w14:textId="77777777" w:rsidR="00093B3A" w:rsidRDefault="00093B3A" w:rsidP="00181364"/>
    <w:p w14:paraId="2722BB15" w14:textId="10090B67" w:rsidR="00093B3A" w:rsidRDefault="00093B3A" w:rsidP="00093B3A">
      <w:pPr>
        <w:pStyle w:val="Heading1"/>
      </w:pPr>
      <w:r>
        <w:t>Appendix</w:t>
      </w:r>
    </w:p>
    <w:p w14:paraId="1BDCD228" w14:textId="77777777" w:rsidR="00093B3A" w:rsidRDefault="00093B3A" w:rsidP="00181364"/>
    <w:p w14:paraId="6BDEBF37" w14:textId="36314F78" w:rsidR="00557F16" w:rsidRDefault="00557F16" w:rsidP="00557F16">
      <w:pPr>
        <w:pStyle w:val="Heading2"/>
      </w:pPr>
      <w:r>
        <w:t>Topological and Measurable Spaces</w:t>
      </w:r>
    </w:p>
    <w:p w14:paraId="3F46CE6C" w14:textId="77777777" w:rsidR="00557F16" w:rsidRDefault="00557F16" w:rsidP="00181364"/>
    <w:p w14:paraId="15EBD6FB" w14:textId="77777777" w:rsidR="004F3763" w:rsidRDefault="004F3763" w:rsidP="004F3763">
      <w:pPr>
        <w:rPr>
          <w:rFonts w:eastAsiaTheme="minorEastAsia"/>
        </w:rPr>
      </w:pPr>
      <w:r w:rsidRPr="000742DA">
        <w:rPr>
          <w:rFonts w:eastAsiaTheme="minorEastAsia"/>
          <w:b/>
          <w:bCs/>
        </w:rPr>
        <w:t>Definition</w:t>
      </w:r>
      <w:r>
        <w:rPr>
          <w:rFonts w:eastAsiaTheme="minorEastAsia"/>
        </w:rPr>
        <w:t xml:space="preserve"> </w:t>
      </w:r>
      <w:r w:rsidRPr="000742DA">
        <w:rPr>
          <w:rFonts w:eastAsiaTheme="minorEastAsia"/>
          <w:i/>
          <w:iCs/>
        </w:rPr>
        <w:t>closed set</w:t>
      </w:r>
    </w:p>
    <w:p w14:paraId="13A32331" w14:textId="77777777" w:rsidR="004F3763" w:rsidRDefault="004F3763" w:rsidP="004F3763">
      <w:pPr>
        <w:rPr>
          <w:rFonts w:eastAsiaTheme="minorEastAsia"/>
        </w:rPr>
      </w:pPr>
      <w:r>
        <w:rPr>
          <w:rFonts w:eastAsiaTheme="minorEastAsia"/>
        </w:rPr>
        <w:t xml:space="preserve">A subset </w:t>
      </w:r>
      <m:oMath>
        <m:r>
          <w:rPr>
            <w:rFonts w:ascii="Cambria Math" w:eastAsiaTheme="minorEastAsia" w:hAnsi="Cambria Math"/>
          </w:rPr>
          <m:t>C⊆X</m:t>
        </m:r>
      </m:oMath>
      <w:r>
        <w:rPr>
          <w:rFonts w:eastAsiaTheme="minorEastAsia"/>
        </w:rPr>
        <w:t xml:space="preserve"> is </w:t>
      </w:r>
      <w:r w:rsidRPr="00B516BB">
        <w:rPr>
          <w:rFonts w:eastAsiaTheme="minorEastAsia"/>
          <w:i/>
          <w:iCs/>
        </w:rPr>
        <w:t>closed</w:t>
      </w:r>
      <w:r>
        <w:rPr>
          <w:rFonts w:eastAsiaTheme="minorEastAsia"/>
        </w:rPr>
        <w:t xml:space="preserve"> in </w:t>
      </w:r>
      <m:oMath>
        <m:d>
          <m:dPr>
            <m:ctrlPr>
              <w:rPr>
                <w:rFonts w:ascii="Cambria Math" w:eastAsiaTheme="minorEastAsia" w:hAnsi="Cambria Math"/>
                <w:i/>
              </w:rPr>
            </m:ctrlPr>
          </m:dPr>
          <m:e>
            <m:r>
              <w:rPr>
                <w:rFonts w:ascii="Cambria Math" w:eastAsiaTheme="minorEastAsia" w:hAnsi="Cambria Math"/>
              </w:rPr>
              <m:t>X,</m:t>
            </m:r>
            <m:r>
              <w:rPr>
                <w:rFonts w:ascii="Cambria Math" w:hAnsi="Cambria Math"/>
              </w:rPr>
              <m:t>τ</m:t>
            </m:r>
          </m:e>
        </m:d>
      </m:oMath>
      <w:r>
        <w:rPr>
          <w:rFonts w:eastAsiaTheme="minorEastAsia"/>
        </w:rPr>
        <w:t xml:space="preserve"> if its complement </w:t>
      </w:r>
      <m:oMath>
        <m:r>
          <w:rPr>
            <w:rFonts w:ascii="Cambria Math" w:eastAsiaTheme="minorEastAsia" w:hAnsi="Cambria Math"/>
          </w:rPr>
          <m:t>X \</m:t>
        </m:r>
        <m:r>
          <m:rPr>
            <m:lit/>
          </m:rPr>
          <w:rPr>
            <w:rFonts w:ascii="Cambria Math" w:eastAsiaTheme="minorEastAsia" w:hAnsi="Cambria Math"/>
          </w:rPr>
          <m:t xml:space="preserve"> </m:t>
        </m:r>
        <m:r>
          <w:rPr>
            <w:rFonts w:ascii="Cambria Math" w:eastAsiaTheme="minorEastAsia" w:hAnsi="Cambria Math"/>
          </w:rPr>
          <m:t>C</m:t>
        </m:r>
      </m:oMath>
      <w:r>
        <w:rPr>
          <w:rFonts w:eastAsiaTheme="minorEastAsia"/>
        </w:rPr>
        <w:t xml:space="preserve"> is an open set. </w:t>
      </w:r>
    </w:p>
    <w:p w14:paraId="0871EF09" w14:textId="77777777" w:rsidR="004F3763" w:rsidRDefault="004F3763" w:rsidP="00181364"/>
    <w:p w14:paraId="67222A9B" w14:textId="0E0D07EB" w:rsidR="004F3763" w:rsidRDefault="004F3763" w:rsidP="00181364">
      <w:r w:rsidRPr="004F3763">
        <w:rPr>
          <w:b/>
          <w:bCs/>
        </w:rPr>
        <w:t>Definition</w:t>
      </w:r>
      <w:r>
        <w:t xml:space="preserve"> metric space</w:t>
      </w:r>
    </w:p>
    <w:p w14:paraId="798E424B" w14:textId="72FF19E6" w:rsidR="004F3763" w:rsidRDefault="00120C07" w:rsidP="00181364">
      <w:pPr>
        <w:rPr>
          <w:rFonts w:eastAsiaTheme="minorEastAsia"/>
        </w:rPr>
      </w:pPr>
      <w:r>
        <w:t xml:space="preserve">A metric space is an ordered pair </w:t>
      </w:r>
      <m:oMath>
        <m:d>
          <m:dPr>
            <m:ctrlPr>
              <w:rPr>
                <w:rFonts w:ascii="Cambria Math" w:hAnsi="Cambria Math"/>
                <w:i/>
              </w:rPr>
            </m:ctrlPr>
          </m:dPr>
          <m:e>
            <m:r>
              <w:rPr>
                <w:rFonts w:ascii="Cambria Math" w:hAnsi="Cambria Math"/>
              </w:rPr>
              <m:t>M,d</m:t>
            </m:r>
          </m:e>
        </m:d>
      </m:oMath>
      <w:r>
        <w:rPr>
          <w:rFonts w:eastAsiaTheme="minorEastAsia"/>
        </w:rPr>
        <w:t xml:space="preserve"> where </w:t>
      </w:r>
      <m:oMath>
        <m:r>
          <w:rPr>
            <w:rFonts w:ascii="Cambria Math" w:eastAsiaTheme="minorEastAsia" w:hAnsi="Cambria Math"/>
          </w:rPr>
          <m:t>M</m:t>
        </m:r>
      </m:oMath>
      <w:r>
        <w:rPr>
          <w:rFonts w:eastAsiaTheme="minorEastAsia"/>
        </w:rPr>
        <w:t xml:space="preserve"> is a set and </w:t>
      </w:r>
      <m:oMath>
        <m:r>
          <w:rPr>
            <w:rFonts w:ascii="Cambria Math" w:eastAsiaTheme="minorEastAsia" w:hAnsi="Cambria Math"/>
          </w:rPr>
          <m:t>d</m:t>
        </m:r>
      </m:oMath>
      <w:r>
        <w:rPr>
          <w:rFonts w:eastAsiaTheme="minorEastAsia"/>
        </w:rPr>
        <w:t xml:space="preserve"> is a metric on </w:t>
      </w:r>
      <m:oMath>
        <m:r>
          <w:rPr>
            <w:rFonts w:ascii="Cambria Math" w:eastAsiaTheme="minorEastAsia" w:hAnsi="Cambria Math"/>
          </w:rPr>
          <m:t>M</m:t>
        </m:r>
      </m:oMath>
      <w:r>
        <w:rPr>
          <w:rFonts w:eastAsiaTheme="minorEastAsia"/>
        </w:rPr>
        <w:t xml:space="preserve"> i.e. a function</w:t>
      </w:r>
    </w:p>
    <w:p w14:paraId="4ECBD50C" w14:textId="77777777" w:rsidR="00120C07" w:rsidRDefault="00120C07" w:rsidP="00181364">
      <w:pPr>
        <w:rPr>
          <w:rFonts w:eastAsiaTheme="minorEastAsia"/>
        </w:rPr>
      </w:pPr>
    </w:p>
    <w:p w14:paraId="615EA0CF" w14:textId="3550F830" w:rsidR="00120C07" w:rsidRDefault="00120C07" w:rsidP="00181364">
      <w:pPr>
        <w:rPr>
          <w:rFonts w:eastAsiaTheme="minorEastAsia"/>
        </w:rPr>
      </w:pPr>
      <m:oMath>
        <m:r>
          <w:rPr>
            <w:rFonts w:ascii="Cambria Math" w:eastAsiaTheme="minorEastAsia" w:hAnsi="Cambria Math"/>
          </w:rPr>
          <m:t>d :M×M</m:t>
        </m:r>
        <m:r>
          <m:rPr>
            <m:scr m:val="double-struck"/>
          </m:rPr>
          <w:rPr>
            <w:rFonts w:ascii="Cambria Math" w:eastAsiaTheme="minorEastAsia" w:hAnsi="Cambria Math"/>
          </w:rPr>
          <m:t>→R</m:t>
        </m:r>
      </m:oMath>
      <w:r>
        <w:rPr>
          <w:rFonts w:eastAsiaTheme="minorEastAsia"/>
        </w:rPr>
        <w:t xml:space="preserve"> </w:t>
      </w:r>
    </w:p>
    <w:p w14:paraId="1589D988" w14:textId="77777777" w:rsidR="00120C07" w:rsidRDefault="00120C07" w:rsidP="00181364">
      <w:pPr>
        <w:rPr>
          <w:rFonts w:eastAsiaTheme="minorEastAsia"/>
        </w:rPr>
      </w:pPr>
    </w:p>
    <w:p w14:paraId="73AF9F60" w14:textId="501CA675" w:rsidR="00120C07" w:rsidRDefault="00524867" w:rsidP="00181364">
      <w:pPr>
        <w:rPr>
          <w:rFonts w:eastAsiaTheme="minorEastAsia"/>
        </w:rPr>
      </w:pPr>
      <w:r>
        <w:rPr>
          <w:rFonts w:eastAsiaTheme="minorEastAsia"/>
        </w:rPr>
        <w:t xml:space="preserve">satisfying the following axioms for all points </w:t>
      </w:r>
      <m:oMath>
        <m:r>
          <w:rPr>
            <w:rFonts w:ascii="Cambria Math" w:eastAsiaTheme="minorEastAsia" w:hAnsi="Cambria Math"/>
          </w:rPr>
          <m:t>x, y, z∈M</m:t>
        </m:r>
      </m:oMath>
      <w:r>
        <w:rPr>
          <w:rFonts w:eastAsiaTheme="minorEastAsia"/>
        </w:rPr>
        <w:t>:</w:t>
      </w:r>
    </w:p>
    <w:p w14:paraId="61C6EE97" w14:textId="77777777" w:rsidR="00524867" w:rsidRDefault="00524867" w:rsidP="00181364">
      <w:pPr>
        <w:rPr>
          <w:rFonts w:eastAsiaTheme="minorEastAsia"/>
        </w:rPr>
      </w:pPr>
    </w:p>
    <w:p w14:paraId="751B3423" w14:textId="3C455518" w:rsidR="00524867" w:rsidRDefault="00631B3F" w:rsidP="00181364">
      <w:pPr>
        <w:rPr>
          <w:rFonts w:eastAsiaTheme="minorEastAsia"/>
        </w:rPr>
      </w:pPr>
      <w:r>
        <w:rPr>
          <w:rFonts w:eastAsiaTheme="minorEastAsia"/>
        </w:rPr>
        <w:t>1 ) The distance from a point to itself is zero:</w:t>
      </w:r>
    </w:p>
    <w:p w14:paraId="4E2FC702" w14:textId="77777777" w:rsidR="00631B3F" w:rsidRDefault="00631B3F" w:rsidP="00181364">
      <w:pPr>
        <w:rPr>
          <w:rFonts w:eastAsiaTheme="minorEastAsia"/>
        </w:rPr>
      </w:pPr>
    </w:p>
    <w:p w14:paraId="06C4A4CA" w14:textId="6E254A34" w:rsidR="00631B3F" w:rsidRDefault="00631B3F" w:rsidP="00181364">
      <w:pPr>
        <w:rPr>
          <w:rFonts w:eastAsiaTheme="minorEastAsia"/>
        </w:rPr>
      </w:pPr>
      <m:oMath>
        <m:r>
          <w:rPr>
            <w:rFonts w:ascii="Cambria Math" w:eastAsiaTheme="minorEastAsia" w:hAnsi="Cambria Math"/>
          </w:rPr>
          <w:lastRenderedPageBreak/>
          <m:t>d</m:t>
        </m:r>
        <m:d>
          <m:dPr>
            <m:ctrlPr>
              <w:rPr>
                <w:rFonts w:ascii="Cambria Math" w:eastAsiaTheme="minorEastAsia" w:hAnsi="Cambria Math"/>
                <w:i/>
              </w:rPr>
            </m:ctrlPr>
          </m:dPr>
          <m:e>
            <m:r>
              <w:rPr>
                <w:rFonts w:ascii="Cambria Math" w:eastAsiaTheme="minorEastAsia" w:hAnsi="Cambria Math"/>
              </w:rPr>
              <m:t>x,x</m:t>
            </m:r>
          </m:e>
        </m:d>
        <m:r>
          <w:rPr>
            <w:rFonts w:ascii="Cambria Math" w:eastAsiaTheme="minorEastAsia" w:hAnsi="Cambria Math"/>
          </w:rPr>
          <m:t>=0</m:t>
        </m:r>
      </m:oMath>
      <w:r>
        <w:rPr>
          <w:rFonts w:eastAsiaTheme="minorEastAsia"/>
        </w:rPr>
        <w:t xml:space="preserve"> </w:t>
      </w:r>
    </w:p>
    <w:p w14:paraId="3EFCF6CF" w14:textId="77777777" w:rsidR="00631B3F" w:rsidRDefault="00631B3F" w:rsidP="00181364">
      <w:pPr>
        <w:rPr>
          <w:rFonts w:eastAsiaTheme="minorEastAsia"/>
        </w:rPr>
      </w:pPr>
    </w:p>
    <w:p w14:paraId="3F6182A3" w14:textId="559C8E0B" w:rsidR="00631B3F" w:rsidRDefault="00631B3F" w:rsidP="00181364">
      <w:pPr>
        <w:rPr>
          <w:rFonts w:eastAsiaTheme="minorEastAsia"/>
        </w:rPr>
      </w:pPr>
      <w:r>
        <w:rPr>
          <w:rFonts w:eastAsiaTheme="minorEastAsia"/>
        </w:rPr>
        <w:t>2 ) Positivity</w:t>
      </w:r>
      <w:r w:rsidR="00CC530E">
        <w:rPr>
          <w:rFonts w:eastAsiaTheme="minorEastAsia"/>
        </w:rPr>
        <w:t xml:space="preserve"> of distance</w:t>
      </w:r>
      <w:r>
        <w:rPr>
          <w:rFonts w:eastAsiaTheme="minorEastAsia"/>
        </w:rPr>
        <w:t>:</w:t>
      </w:r>
    </w:p>
    <w:p w14:paraId="3AF36D69" w14:textId="77777777" w:rsidR="00631B3F" w:rsidRDefault="00631B3F" w:rsidP="00181364">
      <w:pPr>
        <w:rPr>
          <w:rFonts w:eastAsiaTheme="minorEastAsia"/>
        </w:rPr>
      </w:pPr>
    </w:p>
    <w:p w14:paraId="069FA779" w14:textId="1265C715" w:rsidR="00631B3F" w:rsidRDefault="00CC530E" w:rsidP="00181364">
      <w:pPr>
        <w:rPr>
          <w:rFonts w:eastAsiaTheme="minorEastAsia"/>
        </w:rPr>
      </w:pPr>
      <w:r>
        <w:rPr>
          <w:rFonts w:eastAsiaTheme="minorEastAsia"/>
        </w:rPr>
        <w:t xml:space="preserve">If </w:t>
      </w:r>
      <m:oMath>
        <m:r>
          <w:rPr>
            <w:rFonts w:ascii="Cambria Math" w:eastAsiaTheme="minorEastAsia" w:hAnsi="Cambria Math"/>
          </w:rPr>
          <m:t>x≠y</m:t>
        </m:r>
      </m:oMath>
      <w:r>
        <w:rPr>
          <w:rFonts w:eastAsiaTheme="minorEastAsia"/>
        </w:rPr>
        <w:t xml:space="preserve"> then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&gt;0</m:t>
        </m:r>
      </m:oMath>
    </w:p>
    <w:p w14:paraId="5BBFB03E" w14:textId="77777777" w:rsidR="00CC530E" w:rsidRDefault="00CC530E" w:rsidP="00181364">
      <w:pPr>
        <w:rPr>
          <w:rFonts w:eastAsiaTheme="minorEastAsia"/>
        </w:rPr>
      </w:pPr>
    </w:p>
    <w:p w14:paraId="1C1F8C3E" w14:textId="7C60BAFC" w:rsidR="00CC530E" w:rsidRDefault="00CC530E" w:rsidP="00181364">
      <w:pPr>
        <w:rPr>
          <w:rFonts w:eastAsiaTheme="minorEastAsia"/>
        </w:rPr>
      </w:pPr>
      <w:r>
        <w:rPr>
          <w:rFonts w:eastAsiaTheme="minorEastAsia"/>
        </w:rPr>
        <w:t xml:space="preserve">3 ) Symmetry of distance </w:t>
      </w:r>
    </w:p>
    <w:p w14:paraId="120BFAFC" w14:textId="77777777" w:rsidR="00CC530E" w:rsidRDefault="00CC530E" w:rsidP="00181364">
      <w:pPr>
        <w:rPr>
          <w:rFonts w:eastAsiaTheme="minorEastAsia"/>
        </w:rPr>
      </w:pPr>
    </w:p>
    <w:p w14:paraId="04E64742" w14:textId="3D3852A5" w:rsidR="00CC530E" w:rsidRDefault="00CC530E" w:rsidP="00181364">
      <w:pPr>
        <w:rPr>
          <w:rFonts w:eastAsiaTheme="minorEastAsia"/>
        </w:rPr>
      </w:pP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y,x</m:t>
            </m:r>
          </m:e>
        </m:d>
      </m:oMath>
      <w:r>
        <w:rPr>
          <w:rFonts w:eastAsiaTheme="minorEastAsia"/>
        </w:rPr>
        <w:t xml:space="preserve"> </w:t>
      </w:r>
    </w:p>
    <w:p w14:paraId="5E01235D" w14:textId="77777777" w:rsidR="00CC530E" w:rsidRDefault="00CC530E" w:rsidP="00181364">
      <w:pPr>
        <w:rPr>
          <w:rFonts w:eastAsiaTheme="minorEastAsia"/>
        </w:rPr>
      </w:pPr>
    </w:p>
    <w:p w14:paraId="3237775D" w14:textId="7064AB6E" w:rsidR="00CC530E" w:rsidRDefault="00CC530E" w:rsidP="00181364">
      <w:pPr>
        <w:rPr>
          <w:rFonts w:eastAsiaTheme="minorEastAsia"/>
        </w:rPr>
      </w:pPr>
      <w:r>
        <w:rPr>
          <w:rFonts w:eastAsiaTheme="minorEastAsia"/>
        </w:rPr>
        <w:t>4 ) Triangle inequality</w:t>
      </w:r>
    </w:p>
    <w:p w14:paraId="76E5A0C4" w14:textId="77777777" w:rsidR="00CC530E" w:rsidRDefault="00CC530E" w:rsidP="00181364">
      <w:pPr>
        <w:rPr>
          <w:rFonts w:eastAsiaTheme="minorEastAsia"/>
        </w:rPr>
      </w:pPr>
    </w:p>
    <w:p w14:paraId="0502AABC" w14:textId="69499071" w:rsidR="00CC530E" w:rsidRDefault="00AF1200" w:rsidP="00181364">
      <w:pPr>
        <w:rPr>
          <w:rFonts w:eastAsiaTheme="minorEastAsia"/>
        </w:rPr>
      </w:pP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x,z</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y,z</m:t>
            </m:r>
          </m:e>
        </m:d>
      </m:oMath>
      <w:r>
        <w:rPr>
          <w:rFonts w:eastAsiaTheme="minorEastAsia"/>
        </w:rPr>
        <w:t xml:space="preserve"> </w:t>
      </w:r>
    </w:p>
    <w:p w14:paraId="4FE17987" w14:textId="77777777" w:rsidR="00AF1200" w:rsidRDefault="00AF1200" w:rsidP="00181364">
      <w:pPr>
        <w:rPr>
          <w:rFonts w:eastAsiaTheme="minorEastAsia"/>
        </w:rPr>
      </w:pPr>
    </w:p>
    <w:p w14:paraId="548DB484" w14:textId="7BDEC6E8" w:rsidR="00AF1200" w:rsidRDefault="00730051" w:rsidP="00181364">
      <w:pPr>
        <w:rPr>
          <w:rFonts w:eastAsiaTheme="minorEastAsia"/>
        </w:rPr>
      </w:pPr>
      <w:r>
        <w:rPr>
          <w:rFonts w:eastAsiaTheme="minorEastAsia"/>
        </w:rPr>
        <w:t>By using 1 ) , 3 ) and 4 ) one can show that distance is always non-negative:</w:t>
      </w:r>
    </w:p>
    <w:p w14:paraId="06EB2DE6" w14:textId="77777777" w:rsidR="00730051" w:rsidRDefault="00730051" w:rsidP="00181364">
      <w:pPr>
        <w:rPr>
          <w:rFonts w:eastAsiaTheme="minorEastAsia"/>
        </w:rPr>
      </w:pPr>
    </w:p>
    <w:p w14:paraId="1CC2A078" w14:textId="79A9908E" w:rsidR="00730051" w:rsidRDefault="00506EDD" w:rsidP="00181364">
      <w:pPr>
        <w:rPr>
          <w:rFonts w:eastAsiaTheme="minorEastAsia"/>
        </w:rPr>
      </w:pPr>
      <m:oMath>
        <m:r>
          <w:rPr>
            <w:rFonts w:ascii="Cambria Math" w:eastAsiaTheme="minorEastAsia" w:hAnsi="Cambria Math"/>
          </w:rPr>
          <m:t>0=d</m:t>
        </m:r>
        <m:d>
          <m:dPr>
            <m:ctrlPr>
              <w:rPr>
                <w:rFonts w:ascii="Cambria Math" w:eastAsiaTheme="minorEastAsia" w:hAnsi="Cambria Math"/>
                <w:i/>
              </w:rPr>
            </m:ctrlPr>
          </m:dPr>
          <m:e>
            <m:r>
              <w:rPr>
                <w:rFonts w:ascii="Cambria Math" w:eastAsiaTheme="minorEastAsia" w:hAnsi="Cambria Math"/>
              </w:rPr>
              <m:t>x,x</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y,x</m:t>
            </m:r>
          </m:e>
        </m:d>
        <m:r>
          <w:rPr>
            <w:rFonts w:ascii="Cambria Math" w:eastAsiaTheme="minorEastAsia" w:hAnsi="Cambria Math"/>
          </w:rPr>
          <m:t>=2d</m:t>
        </m:r>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w:p>
    <w:p w14:paraId="30B2481E" w14:textId="77777777" w:rsidR="00506EDD" w:rsidRDefault="00506EDD" w:rsidP="00181364">
      <w:pPr>
        <w:rPr>
          <w:rFonts w:eastAsiaTheme="minorEastAsia"/>
        </w:rPr>
      </w:pPr>
    </w:p>
    <w:p w14:paraId="136709D7" w14:textId="16248E59" w:rsidR="00506EDD" w:rsidRDefault="00506EDD" w:rsidP="00181364">
      <w:r>
        <w:rPr>
          <w:rFonts w:eastAsiaTheme="minorEastAsia"/>
        </w:rPr>
        <w:t>Thus, the second axiom can be weakened to `</w:t>
      </w:r>
      <w:r w:rsidR="005877AC">
        <w:rPr>
          <w:rFonts w:eastAsiaTheme="minorEastAsia"/>
        </w:rPr>
        <w:t xml:space="preserve">If </w:t>
      </w:r>
      <m:oMath>
        <m:r>
          <w:rPr>
            <w:rFonts w:ascii="Cambria Math" w:eastAsiaTheme="minorEastAsia" w:hAnsi="Cambria Math"/>
          </w:rPr>
          <m:t>x≠y</m:t>
        </m:r>
      </m:oMath>
      <w:r w:rsidR="005877AC">
        <w:rPr>
          <w:rFonts w:eastAsiaTheme="minorEastAsia"/>
        </w:rPr>
        <w:t xml:space="preserve">, then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≠0</m:t>
        </m:r>
      </m:oMath>
      <w:r w:rsidR="005877AC">
        <w:rPr>
          <w:rFonts w:eastAsiaTheme="minorEastAsia"/>
        </w:rPr>
        <w:t>` and combined with the first we get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=0⟺x=y</m:t>
        </m:r>
      </m:oMath>
      <w:r w:rsidR="005877AC">
        <w:rPr>
          <w:rFonts w:eastAsiaTheme="minorEastAsia"/>
        </w:rPr>
        <w:t xml:space="preserve">`. </w:t>
      </w:r>
    </w:p>
    <w:p w14:paraId="31B74475" w14:textId="77777777" w:rsidR="004F3763" w:rsidRDefault="004F3763" w:rsidP="00181364"/>
    <w:p w14:paraId="49F23872" w14:textId="77777777" w:rsidR="00555E5A" w:rsidRDefault="00555E5A" w:rsidP="00555E5A">
      <w:r w:rsidRPr="00A41006">
        <w:rPr>
          <w:b/>
          <w:bCs/>
        </w:rPr>
        <w:t>Definition</w:t>
      </w:r>
      <w:r>
        <w:t xml:space="preserve"> </w:t>
      </w:r>
      <w:r w:rsidRPr="00A41006">
        <w:rPr>
          <w:i/>
          <w:iCs/>
        </w:rPr>
        <w:t>Cauchy sequence</w:t>
      </w:r>
    </w:p>
    <w:p w14:paraId="6C6C400F" w14:textId="77777777" w:rsidR="00555E5A" w:rsidRDefault="00555E5A" w:rsidP="00555E5A">
      <w:r>
        <w:t xml:space="preserve">A sequence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oMath>
      <w:r>
        <w:rPr>
          <w:rFonts w:eastAsiaTheme="minorEastAsia"/>
        </w:rPr>
        <w:t xml:space="preserve"> of elements from </w:t>
      </w:r>
      <m:oMath>
        <m:r>
          <w:rPr>
            <w:rFonts w:ascii="Cambria Math" w:eastAsiaTheme="minorEastAsia" w:hAnsi="Cambria Math"/>
          </w:rPr>
          <m:t>X</m:t>
        </m:r>
      </m:oMath>
      <w:r>
        <w:rPr>
          <w:rFonts w:eastAsiaTheme="minorEastAsia"/>
        </w:rPr>
        <w:t xml:space="preserve"> of a metric space </w:t>
      </w:r>
      <m:oMath>
        <m:d>
          <m:dPr>
            <m:ctrlPr>
              <w:rPr>
                <w:rFonts w:ascii="Cambria Math" w:eastAsiaTheme="minorEastAsia" w:hAnsi="Cambria Math"/>
                <w:i/>
              </w:rPr>
            </m:ctrlPr>
          </m:dPr>
          <m:e>
            <m:r>
              <w:rPr>
                <w:rFonts w:ascii="Cambria Math" w:eastAsiaTheme="minorEastAsia" w:hAnsi="Cambria Math"/>
              </w:rPr>
              <m:t>X,d</m:t>
            </m:r>
          </m:e>
        </m:d>
      </m:oMath>
      <w:r>
        <w:rPr>
          <w:rFonts w:eastAsiaTheme="minorEastAsia"/>
        </w:rPr>
        <w:t xml:space="preserve"> is called Cauchy sequence if for every positive real number </w:t>
      </w:r>
      <m:oMath>
        <m:r>
          <w:rPr>
            <w:rFonts w:ascii="Cambria Math" w:eastAsiaTheme="minorEastAsia" w:hAnsi="Cambria Math"/>
          </w:rPr>
          <m:t>r&gt;0</m:t>
        </m:r>
      </m:oMath>
      <w:r>
        <w:rPr>
          <w:rFonts w:eastAsiaTheme="minorEastAsia"/>
        </w:rPr>
        <w:t xml:space="preserve"> there exists a positive integer </w:t>
      </w:r>
      <m:oMath>
        <m:r>
          <w:rPr>
            <w:rFonts w:ascii="Cambria Math" w:eastAsiaTheme="minorEastAsia" w:hAnsi="Cambria Math"/>
          </w:rPr>
          <m:t>N</m:t>
        </m:r>
      </m:oMath>
      <w:r>
        <w:rPr>
          <w:rFonts w:eastAsiaTheme="minorEastAsia"/>
        </w:rPr>
        <w:t xml:space="preserve"> such that  for all positive integers, </w:t>
      </w:r>
      <m:oMath>
        <m:r>
          <w:rPr>
            <w:rFonts w:ascii="Cambria Math" w:eastAsiaTheme="minorEastAsia" w:hAnsi="Cambria Math"/>
          </w:rPr>
          <m:t>m, n &gt; N</m:t>
        </m:r>
      </m:oMath>
    </w:p>
    <w:p w14:paraId="0FE266B4" w14:textId="77777777" w:rsidR="00555E5A" w:rsidRDefault="00555E5A" w:rsidP="00555E5A"/>
    <w:p w14:paraId="7B8AC68D" w14:textId="77777777" w:rsidR="00555E5A" w:rsidRDefault="00555E5A" w:rsidP="00555E5A">
      <w:pPr>
        <w:rPr>
          <w:rFonts w:eastAsiaTheme="minorEastAsia"/>
        </w:rPr>
      </w:pP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&lt;r</m:t>
        </m:r>
      </m:oMath>
      <w:r>
        <w:rPr>
          <w:rFonts w:eastAsiaTheme="minorEastAsia"/>
        </w:rPr>
        <w:t xml:space="preserve"> </w:t>
      </w:r>
    </w:p>
    <w:p w14:paraId="15F01426" w14:textId="77777777" w:rsidR="00555E5A" w:rsidRDefault="00555E5A" w:rsidP="00555E5A">
      <w:pPr>
        <w:rPr>
          <w:rFonts w:eastAsiaTheme="minorEastAsia"/>
        </w:rPr>
      </w:pPr>
    </w:p>
    <w:p w14:paraId="23D36257" w14:textId="77777777" w:rsidR="00555E5A" w:rsidRDefault="00555E5A" w:rsidP="00555E5A"/>
    <w:p w14:paraId="7F706EC1" w14:textId="15B48019" w:rsidR="00555E5A" w:rsidRDefault="00555E5A" w:rsidP="00555E5A">
      <w:r w:rsidRPr="00687403">
        <w:rPr>
          <w:b/>
          <w:bCs/>
        </w:rPr>
        <w:t>Definition</w:t>
      </w:r>
      <w:r>
        <w:t xml:space="preserve"> </w:t>
      </w:r>
      <w:r>
        <w:rPr>
          <w:i/>
          <w:iCs/>
        </w:rPr>
        <w:t>C</w:t>
      </w:r>
      <w:r w:rsidRPr="00687403">
        <w:rPr>
          <w:i/>
          <w:iCs/>
        </w:rPr>
        <w:t>omplete metric space</w:t>
      </w:r>
    </w:p>
    <w:p w14:paraId="1755E970" w14:textId="2173BEB8" w:rsidR="00555E5A" w:rsidRDefault="00555E5A" w:rsidP="00555E5A">
      <w:pPr>
        <w:rPr>
          <w:rFonts w:eastAsiaTheme="minorEastAsia"/>
        </w:rPr>
      </w:pPr>
      <w:r>
        <w:t xml:space="preserve">A metric space </w:t>
      </w:r>
      <m:oMath>
        <m:d>
          <m:dPr>
            <m:ctrlPr>
              <w:rPr>
                <w:rFonts w:ascii="Cambria Math" w:hAnsi="Cambria Math"/>
                <w:i/>
              </w:rPr>
            </m:ctrlPr>
          </m:dPr>
          <m:e>
            <m:r>
              <w:rPr>
                <w:rFonts w:ascii="Cambria Math" w:hAnsi="Cambria Math"/>
              </w:rPr>
              <m:t>X,d</m:t>
            </m:r>
          </m:e>
        </m:d>
      </m:oMath>
      <w:r>
        <w:rPr>
          <w:rFonts w:eastAsiaTheme="minorEastAsia"/>
        </w:rPr>
        <w:t xml:space="preserve"> is complete </w:t>
      </w:r>
      <w:r w:rsidR="0091260C">
        <w:rPr>
          <w:rFonts w:eastAsiaTheme="minorEastAsia"/>
        </w:rPr>
        <w:t>i</w:t>
      </w:r>
      <w:r>
        <w:rPr>
          <w:rFonts w:eastAsiaTheme="minorEastAsia"/>
        </w:rPr>
        <w:t>f any of the following equivalent conditions are satisfied</w:t>
      </w:r>
      <w:r w:rsidR="0091260C">
        <w:rPr>
          <w:rFonts w:eastAsiaTheme="minorEastAsia"/>
        </w:rPr>
        <w:t>:</w:t>
      </w:r>
    </w:p>
    <w:p w14:paraId="6561E0CA" w14:textId="1177038A" w:rsidR="0091260C" w:rsidRDefault="0091260C" w:rsidP="00555E5A">
      <w:pPr>
        <w:rPr>
          <w:rFonts w:eastAsiaTheme="minorEastAsia"/>
        </w:rPr>
      </w:pPr>
      <w:r>
        <w:rPr>
          <w:rFonts w:eastAsiaTheme="minorEastAsia"/>
        </w:rPr>
        <w:t xml:space="preserve">1 ) Every Cauchy sequence in </w:t>
      </w:r>
      <m:oMath>
        <m:r>
          <w:rPr>
            <w:rFonts w:ascii="Cambria Math" w:eastAsiaTheme="minorEastAsia" w:hAnsi="Cambria Math"/>
          </w:rPr>
          <m:t>X</m:t>
        </m:r>
      </m:oMath>
      <w:r>
        <w:rPr>
          <w:rFonts w:eastAsiaTheme="minorEastAsia"/>
        </w:rPr>
        <w:t xml:space="preserve"> converges in </w:t>
      </w:r>
      <m:oMath>
        <m:r>
          <w:rPr>
            <w:rFonts w:ascii="Cambria Math" w:eastAsiaTheme="minorEastAsia" w:hAnsi="Cambria Math"/>
          </w:rPr>
          <m:t>X</m:t>
        </m:r>
      </m:oMath>
      <w:r>
        <w:rPr>
          <w:rFonts w:eastAsiaTheme="minorEastAsia"/>
        </w:rPr>
        <w:t xml:space="preserve"> ( that is, has a limit that is also in </w:t>
      </w:r>
      <m:oMath>
        <m:r>
          <w:rPr>
            <w:rFonts w:ascii="Cambria Math" w:eastAsiaTheme="minorEastAsia" w:hAnsi="Cambria Math"/>
          </w:rPr>
          <m:t>X</m:t>
        </m:r>
      </m:oMath>
      <w:r>
        <w:rPr>
          <w:rFonts w:eastAsiaTheme="minorEastAsia"/>
        </w:rPr>
        <w:t xml:space="preserve"> )</w:t>
      </w:r>
    </w:p>
    <w:p w14:paraId="5CF8784C" w14:textId="3C153842" w:rsidR="0091260C" w:rsidRDefault="0091260C" w:rsidP="00555E5A">
      <w:pPr>
        <w:rPr>
          <w:rFonts w:eastAsiaTheme="minorEastAsia"/>
        </w:rPr>
      </w:pPr>
      <w:r>
        <w:rPr>
          <w:rFonts w:eastAsiaTheme="minorEastAsia"/>
        </w:rPr>
        <w:t xml:space="preserve">2 ) Every decreasing sequence of non-empty closed subsets of X, with </w:t>
      </w:r>
      <w:r w:rsidR="006508DC">
        <w:rPr>
          <w:rFonts w:eastAsiaTheme="minorEastAsia"/>
        </w:rPr>
        <w:t>diameters (largest distance between two points in the set) tending to 0</w:t>
      </w:r>
      <w:r w:rsidR="002B2477">
        <w:rPr>
          <w:rFonts w:eastAsiaTheme="minorEastAsia"/>
        </w:rPr>
        <w:t xml:space="preserve">, has a non-empty intersection: if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oMath>
      <w:r w:rsidR="002B2477">
        <w:rPr>
          <w:rFonts w:eastAsiaTheme="minorEastAsia"/>
        </w:rPr>
        <w:t xml:space="preserve"> is closed and non-empty,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oMath>
      <w:r w:rsidR="002B2477">
        <w:rPr>
          <w:rFonts w:eastAsiaTheme="minorEastAsia"/>
        </w:rPr>
        <w:t xml:space="preserve"> for every </w:t>
      </w:r>
      <m:oMath>
        <m:r>
          <w:rPr>
            <w:rFonts w:ascii="Cambria Math" w:eastAsiaTheme="minorEastAsia" w:hAnsi="Cambria Math"/>
          </w:rPr>
          <m:t>n</m:t>
        </m:r>
      </m:oMath>
      <w:r w:rsidR="002B2477">
        <w:rPr>
          <w:rFonts w:eastAsiaTheme="minorEastAsia"/>
        </w:rPr>
        <w:t xml:space="preserve">, and </w:t>
      </w:r>
      <m:oMath>
        <m:r>
          <m:rPr>
            <m:sty m:val="p"/>
          </m:rPr>
          <w:rPr>
            <w:rFonts w:ascii="Cambria Math" w:eastAsiaTheme="minorEastAsia" w:hAnsi="Cambria Math"/>
          </w:rPr>
          <m:t>diam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e>
        </m:d>
        <m:r>
          <w:rPr>
            <w:rFonts w:ascii="Cambria Math" w:eastAsiaTheme="minorEastAsia" w:hAnsi="Cambria Math"/>
          </w:rPr>
          <m:t>→0</m:t>
        </m:r>
      </m:oMath>
      <w:r w:rsidR="002B2477">
        <w:rPr>
          <w:rFonts w:eastAsiaTheme="minorEastAsia"/>
        </w:rPr>
        <w:t xml:space="preserve">, then there is a unique point </w:t>
      </w:r>
      <m:oMath>
        <m:r>
          <w:rPr>
            <w:rFonts w:ascii="Cambria Math" w:eastAsiaTheme="minorEastAsia" w:hAnsi="Cambria Math"/>
          </w:rPr>
          <m:t>x∈X</m:t>
        </m:r>
      </m:oMath>
      <w:r w:rsidR="002B2477">
        <w:rPr>
          <w:rFonts w:eastAsiaTheme="minorEastAsia"/>
        </w:rPr>
        <w:t xml:space="preserve"> common to all sets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oMath>
      <w:r w:rsidR="002B2477">
        <w:rPr>
          <w:rFonts w:eastAsiaTheme="minorEastAsia"/>
        </w:rPr>
        <w:t>.</w:t>
      </w:r>
    </w:p>
    <w:p w14:paraId="51C8FCB2" w14:textId="77777777" w:rsidR="004B7062" w:rsidRDefault="004B7062" w:rsidP="00555E5A">
      <w:pPr>
        <w:rPr>
          <w:rFonts w:eastAsiaTheme="minorEastAsia"/>
        </w:rPr>
      </w:pPr>
    </w:p>
    <w:p w14:paraId="1A47EE2D" w14:textId="77777777" w:rsidR="00603AB5" w:rsidRDefault="00603AB5" w:rsidP="00555E5A">
      <w:pPr>
        <w:rPr>
          <w:rFonts w:eastAsiaTheme="minorEastAsia"/>
        </w:rPr>
      </w:pPr>
    </w:p>
    <w:p w14:paraId="4DCE2A38" w14:textId="112287AB" w:rsidR="004B7062" w:rsidRDefault="004B7062" w:rsidP="00555E5A">
      <w:pPr>
        <w:rPr>
          <w:rFonts w:eastAsiaTheme="minorEastAsia"/>
        </w:rPr>
      </w:pPr>
      <w:r w:rsidRPr="004B7062">
        <w:rPr>
          <w:rFonts w:eastAsiaTheme="minorEastAsia"/>
          <w:b/>
          <w:bCs/>
        </w:rPr>
        <w:t>Definition</w:t>
      </w:r>
      <w:r>
        <w:rPr>
          <w:rFonts w:eastAsiaTheme="minorEastAsia"/>
        </w:rPr>
        <w:t xml:space="preserve"> </w:t>
      </w:r>
      <w:r w:rsidRPr="004B7062">
        <w:rPr>
          <w:rFonts w:eastAsiaTheme="minorEastAsia"/>
          <w:i/>
          <w:iCs/>
        </w:rPr>
        <w:t>Lebesgue measure</w:t>
      </w:r>
      <w:r w:rsidR="00B42288">
        <w:rPr>
          <w:rFonts w:eastAsiaTheme="minorEastAsia"/>
          <w:i/>
          <w:iCs/>
        </w:rPr>
        <w:t xml:space="preserve"> on the real line</w:t>
      </w:r>
    </w:p>
    <w:p w14:paraId="16EBFE04" w14:textId="7CE1ABC5" w:rsidR="004B7062" w:rsidRDefault="00630DF0" w:rsidP="00555E5A">
      <w:pPr>
        <w:rPr>
          <w:rFonts w:eastAsiaTheme="minorEastAsia"/>
        </w:rPr>
      </w:pPr>
      <w:r>
        <w:rPr>
          <w:rFonts w:eastAsiaTheme="minorEastAsia"/>
        </w:rPr>
        <w:t xml:space="preserve">For any interval </w:t>
      </w:r>
      <m:oMath>
        <m:r>
          <w:rPr>
            <w:rFonts w:ascii="Cambria Math" w:eastAsiaTheme="minorEastAsia" w:hAnsi="Cambria Math"/>
          </w:rPr>
          <m:t>I=</m:t>
        </m:r>
        <m:d>
          <m:dPr>
            <m:begChr m:val="["/>
            <m:endChr m:val="]"/>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or </w:t>
      </w:r>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a,b</m:t>
            </m:r>
          </m:e>
        </m:d>
      </m:oMath>
      <w:r w:rsidR="005957F2">
        <w:rPr>
          <w:rFonts w:eastAsiaTheme="minorEastAsia"/>
        </w:rPr>
        <w:t xml:space="preserve"> in the set of real numbers </w:t>
      </w:r>
      <m:oMath>
        <m:r>
          <m:rPr>
            <m:scr m:val="double-struck"/>
          </m:rPr>
          <w:rPr>
            <w:rFonts w:ascii="Cambria Math" w:eastAsiaTheme="minorEastAsia" w:hAnsi="Cambria Math"/>
          </w:rPr>
          <m:t>R</m:t>
        </m:r>
      </m:oMath>
      <w:r w:rsidR="005957F2">
        <w:rPr>
          <w:rFonts w:eastAsiaTheme="minorEastAsia"/>
        </w:rPr>
        <w:t xml:space="preserve">, let </w:t>
      </w:r>
      <m:oMath>
        <m:r>
          <m:rPr>
            <m:scr m:val="script"/>
          </m:rP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=b-a</m:t>
        </m:r>
      </m:oMath>
      <w:r w:rsidR="006A019F">
        <w:rPr>
          <w:rFonts w:eastAsiaTheme="minorEastAsia"/>
        </w:rPr>
        <w:t xml:space="preserve"> denote its lengt</w:t>
      </w:r>
      <w:r w:rsidR="006A019F" w:rsidRPr="006A019F">
        <w:rPr>
          <w:rFonts w:eastAsiaTheme="minorEastAsia"/>
        </w:rPr>
        <w:t xml:space="preserve">h. </w:t>
      </w:r>
      <w:r w:rsidR="000E7E65">
        <w:rPr>
          <w:rFonts w:eastAsiaTheme="minorEastAsia"/>
        </w:rPr>
        <w:t xml:space="preserve">For any subset </w:t>
      </w:r>
      <m:oMath>
        <m:r>
          <w:rPr>
            <w:rFonts w:ascii="Cambria Math" w:eastAsiaTheme="minorEastAsia" w:hAnsi="Cambria Math"/>
          </w:rPr>
          <m:t>E</m:t>
        </m:r>
        <m:r>
          <m:rPr>
            <m:scr m:val="double-struck"/>
          </m:rPr>
          <w:rPr>
            <w:rFonts w:ascii="Cambria Math" w:eastAsiaTheme="minorEastAsia" w:hAnsi="Cambria Math"/>
          </w:rPr>
          <m:t>⊆R</m:t>
        </m:r>
      </m:oMath>
      <w:r w:rsidR="000E7E65">
        <w:rPr>
          <w:rFonts w:eastAsiaTheme="minorEastAsia"/>
        </w:rPr>
        <w:t xml:space="preserve">, the Lebesgue outer measure </w:t>
      </w: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oMath>
      <w:r w:rsidR="000E7E65">
        <w:rPr>
          <w:rFonts w:eastAsiaTheme="minorEastAsia"/>
        </w:rPr>
        <w:t xml:space="preserve"> is defined as an infimum</w:t>
      </w:r>
    </w:p>
    <w:p w14:paraId="05A97840" w14:textId="77777777" w:rsidR="000E7E65" w:rsidRDefault="000E7E65" w:rsidP="00555E5A">
      <w:pPr>
        <w:rPr>
          <w:rFonts w:eastAsiaTheme="minorEastAsia"/>
        </w:rPr>
      </w:pPr>
    </w:p>
    <w:p w14:paraId="78FC33DC" w14:textId="1ABBAEEC" w:rsidR="000E7E65" w:rsidRDefault="000E7E65" w:rsidP="00555E5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inf</m:t>
            </m:r>
          </m:fName>
          <m:e>
            <m:r>
              <w:rPr>
                <w:rFonts w:ascii="Cambria Math" w:eastAsiaTheme="minorEastAsia" w:hAnsi="Cambria Math"/>
              </w:rPr>
              <m:t xml:space="preserve"> </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m:t>
                    </m:r>
                  </m:sup>
                  <m:e>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m:t>
                            </m:r>
                          </m:sub>
                        </m:sSub>
                      </m:e>
                    </m:d>
                    <m:r>
                      <w:rPr>
                        <w:rFonts w:ascii="Cambria Math" w:eastAsiaTheme="minorEastAsia" w:hAnsi="Cambria Math"/>
                      </w:rPr>
                      <m:t xml:space="preserve"> :</m:t>
                    </m:r>
                  </m:e>
                </m:nary>
                <m:r>
                  <w:rPr>
                    <w:rFonts w:ascii="Cambria Math" w:eastAsiaTheme="minorEastAsia" w:hAnsi="Cambria Math"/>
                  </w:rPr>
                  <m:t xml:space="preserve"> </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m:t>
                            </m:r>
                          </m:sub>
                        </m:sSub>
                      </m:e>
                    </m:d>
                  </m:e>
                  <m:sub>
                    <m:r>
                      <w:rPr>
                        <w:rFonts w:ascii="Cambria Math" w:eastAsiaTheme="minorEastAsia" w:hAnsi="Cambria Math"/>
                      </w:rPr>
                      <m:t>k</m:t>
                    </m:r>
                    <m:r>
                      <m:rPr>
                        <m:scr m:val="double-struck"/>
                      </m:rPr>
                      <w:rPr>
                        <w:rFonts w:ascii="Cambria Math" w:eastAsiaTheme="minorEastAsia" w:hAnsi="Cambria Math"/>
                      </w:rPr>
                      <m:t>∈N</m:t>
                    </m:r>
                  </m:sub>
                </m:sSub>
                <m:r>
                  <w:rPr>
                    <w:rFonts w:ascii="Cambria Math" w:eastAsiaTheme="minorEastAsia" w:hAnsi="Cambria Math"/>
                  </w:rPr>
                  <m:t xml:space="preserve"> </m:t>
                </m:r>
                <m:r>
                  <m:rPr>
                    <m:sty m:val="p"/>
                  </m:rPr>
                  <w:rPr>
                    <w:rFonts w:ascii="Cambria Math" w:eastAsiaTheme="minorEastAsia" w:hAnsi="Cambria Math"/>
                  </w:rPr>
                  <m:t>is a sequence of open intervals with</m:t>
                </m:r>
                <m:r>
                  <w:rPr>
                    <w:rFonts w:ascii="Cambria Math" w:eastAsiaTheme="minorEastAsia" w:hAnsi="Cambria Math"/>
                  </w:rPr>
                  <m:t xml:space="preserve"> E⊂</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m:t>
                        </m:r>
                      </m:sub>
                    </m:sSub>
                  </m:e>
                </m:nary>
              </m:e>
            </m:d>
          </m:e>
        </m:func>
      </m:oMath>
      <w:r w:rsidR="00B42288">
        <w:rPr>
          <w:rFonts w:eastAsiaTheme="minorEastAsia"/>
        </w:rPr>
        <w:t xml:space="preserve"> </w:t>
      </w:r>
    </w:p>
    <w:p w14:paraId="145BDF3D" w14:textId="77777777" w:rsidR="00B42288" w:rsidRDefault="00B42288" w:rsidP="00555E5A">
      <w:pPr>
        <w:rPr>
          <w:rFonts w:eastAsiaTheme="minorEastAsia"/>
        </w:rPr>
      </w:pPr>
    </w:p>
    <w:p w14:paraId="7776174B" w14:textId="7E9AF4B4" w:rsidR="00B42288" w:rsidRDefault="00B42288" w:rsidP="00555E5A">
      <w:pPr>
        <w:rPr>
          <w:rFonts w:eastAsiaTheme="minorEastAsia"/>
        </w:rPr>
      </w:pPr>
      <w:r w:rsidRPr="00F610B9">
        <w:rPr>
          <w:rFonts w:eastAsiaTheme="minorEastAsia"/>
          <w:b/>
          <w:bCs/>
        </w:rPr>
        <w:t>Definition</w:t>
      </w:r>
      <w:r>
        <w:rPr>
          <w:rFonts w:eastAsiaTheme="minorEastAsia"/>
        </w:rPr>
        <w:t xml:space="preserve"> </w:t>
      </w:r>
      <w:r w:rsidR="00F610B9" w:rsidRPr="00F610B9">
        <w:rPr>
          <w:rFonts w:eastAsiaTheme="minorEastAsia"/>
          <w:i/>
          <w:iCs/>
        </w:rPr>
        <w:t>Lebesgue measure in higher dimensional spaces</w:t>
      </w:r>
    </w:p>
    <w:p w14:paraId="2FA1C60B" w14:textId="5B1E7649" w:rsidR="00B42288" w:rsidRDefault="00804B19" w:rsidP="00555E5A">
      <w:pPr>
        <w:rPr>
          <w:rFonts w:eastAsiaTheme="minorEastAsia"/>
        </w:rPr>
      </w:pPr>
      <w:r w:rsidRPr="00804B19">
        <w:rPr>
          <w:rFonts w:eastAsiaTheme="minorEastAsia"/>
        </w:rPr>
        <w:t xml:space="preserve">For any rectangular cuboid </w:t>
      </w:r>
      <m:oMath>
        <m:r>
          <w:rPr>
            <w:rFonts w:ascii="Cambria Math" w:eastAsiaTheme="minorEastAsia" w:hAnsi="Cambria Math"/>
          </w:rPr>
          <m:t>C</m:t>
        </m:r>
      </m:oMath>
      <w:r w:rsidRPr="00804B19">
        <w:rPr>
          <w:rFonts w:eastAsiaTheme="minorEastAsia"/>
        </w:rPr>
        <w:t xml:space="preserve"> </w:t>
      </w:r>
      <w:r>
        <w:rPr>
          <w:rFonts w:eastAsiaTheme="minorEastAsia"/>
        </w:rPr>
        <w:t xml:space="preserve">which is a Cartesian product </w:t>
      </w:r>
      <m:oMath>
        <m:r>
          <w:rPr>
            <w:rFonts w:ascii="Cambria Math" w:eastAsiaTheme="minorEastAsia" w:hAnsi="Cambria Math"/>
          </w:rPr>
          <m:t>C</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oMath>
      <w:r>
        <w:rPr>
          <w:rFonts w:eastAsiaTheme="minorEastAsia"/>
        </w:rPr>
        <w:t xml:space="preserve"> of open intervals, let </w:t>
      </w:r>
      <m:oMath>
        <m:r>
          <m:rPr>
            <m:sty m:val="p"/>
          </m:rPr>
          <w:rPr>
            <w:rFonts w:ascii="Cambria Math" w:eastAsiaTheme="minorEastAsia" w:hAnsi="Cambria Math"/>
          </w:rPr>
          <m:t>vol</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e>
        </m:d>
        <m:r>
          <w:rPr>
            <w:rFonts w:ascii="Cambria Math" w:eastAsiaTheme="minorEastAsia" w:hAnsi="Cambria Math"/>
          </w:rPr>
          <m:t>×…×</m:t>
        </m:r>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e>
        </m:d>
      </m:oMath>
      <w:r w:rsidR="0002043E">
        <w:rPr>
          <w:rFonts w:eastAsiaTheme="minorEastAsia"/>
        </w:rPr>
        <w:t xml:space="preserve"> denote its volume. </w:t>
      </w:r>
      <w:r w:rsidR="001C2B62">
        <w:rPr>
          <w:rFonts w:eastAsiaTheme="minorEastAsia"/>
        </w:rPr>
        <w:t xml:space="preserve">For any subset </w:t>
      </w:r>
      <m:oMath>
        <m:r>
          <w:rPr>
            <w:rFonts w:ascii="Cambria Math" w:eastAsiaTheme="minorEastAsia" w:hAnsi="Cambria Math"/>
          </w:rPr>
          <m:t>E</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1C2B62">
        <w:rPr>
          <w:rFonts w:eastAsiaTheme="minorEastAsia"/>
        </w:rPr>
        <w:t>,</w:t>
      </w:r>
    </w:p>
    <w:p w14:paraId="0D8CDA0B" w14:textId="77777777" w:rsidR="001C2B62" w:rsidRDefault="001C2B62" w:rsidP="00555E5A">
      <w:pPr>
        <w:rPr>
          <w:rFonts w:eastAsiaTheme="minorEastAsia"/>
        </w:rPr>
      </w:pPr>
    </w:p>
    <w:p w14:paraId="59C65397" w14:textId="4E708AB4" w:rsidR="001C2B62" w:rsidRPr="00804B19" w:rsidRDefault="00A36658" w:rsidP="00555E5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inf</m:t>
            </m:r>
          </m:fName>
          <m:e>
            <m:r>
              <w:rPr>
                <w:rFonts w:ascii="Cambria Math" w:eastAsiaTheme="minorEastAsia" w:hAnsi="Cambria Math"/>
              </w:rPr>
              <m:t xml:space="preserve"> </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m:t>
                    </m:r>
                  </m:sup>
                  <m:e>
                    <m:r>
                      <m:rPr>
                        <m:sty m:val="p"/>
                      </m:rPr>
                      <w:rPr>
                        <w:rFonts w:ascii="Cambria Math" w:eastAsiaTheme="minorEastAsia" w:hAnsi="Cambria Math"/>
                      </w:rPr>
                      <m:t>vol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d>
                    <m:r>
                      <w:rPr>
                        <w:rFonts w:ascii="Cambria Math" w:eastAsiaTheme="minorEastAsia" w:hAnsi="Cambria Math"/>
                      </w:rPr>
                      <m:t xml:space="preserve"> :</m:t>
                    </m:r>
                  </m:e>
                </m:nary>
                <m:r>
                  <w:rPr>
                    <w:rFonts w:ascii="Cambria Math" w:eastAsiaTheme="minorEastAsia" w:hAnsi="Cambria Math"/>
                  </w:rPr>
                  <m:t xml:space="preserve"> </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d>
                  </m:e>
                  <m:sub>
                    <m:r>
                      <w:rPr>
                        <w:rFonts w:ascii="Cambria Math" w:eastAsiaTheme="minorEastAsia" w:hAnsi="Cambria Math"/>
                      </w:rPr>
                      <m:t>k</m:t>
                    </m:r>
                    <m:r>
                      <m:rPr>
                        <m:scr m:val="double-struck"/>
                      </m:rPr>
                      <w:rPr>
                        <w:rFonts w:ascii="Cambria Math" w:eastAsiaTheme="minorEastAsia" w:hAnsi="Cambria Math"/>
                      </w:rPr>
                      <m:t>∈N</m:t>
                    </m:r>
                  </m:sub>
                </m:sSub>
                <m:r>
                  <w:rPr>
                    <w:rFonts w:ascii="Cambria Math" w:eastAsiaTheme="minorEastAsia" w:hAnsi="Cambria Math"/>
                  </w:rPr>
                  <m:t xml:space="preserve"> </m:t>
                </m:r>
                <m:r>
                  <m:rPr>
                    <m:sty m:val="p"/>
                  </m:rPr>
                  <w:rPr>
                    <w:rFonts w:ascii="Cambria Math" w:eastAsiaTheme="minorEastAsia" w:hAnsi="Cambria Math"/>
                  </w:rPr>
                  <m:t xml:space="preserve">is a sequence of </m:t>
                </m:r>
                <m:r>
                  <m:rPr>
                    <m:sty m:val="p"/>
                  </m:rPr>
                  <w:rPr>
                    <w:rFonts w:ascii="Cambria Math" w:eastAsiaTheme="minorEastAsia" w:hAnsi="Cambria Math"/>
                  </w:rPr>
                  <m:t xml:space="preserve">products of </m:t>
                </m:r>
                <m:r>
                  <m:rPr>
                    <m:sty m:val="p"/>
                  </m:rPr>
                  <w:rPr>
                    <w:rFonts w:ascii="Cambria Math" w:eastAsiaTheme="minorEastAsia" w:hAnsi="Cambria Math"/>
                  </w:rPr>
                  <m:t>open intervals with</m:t>
                </m:r>
                <m:r>
                  <w:rPr>
                    <w:rFonts w:ascii="Cambria Math" w:eastAsiaTheme="minorEastAsia" w:hAnsi="Cambria Math"/>
                  </w:rPr>
                  <m:t xml:space="preserve"> E⊂</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nary>
              </m:e>
            </m:d>
          </m:e>
        </m:func>
      </m:oMath>
      <w:r>
        <w:rPr>
          <w:rFonts w:eastAsiaTheme="minorEastAsia"/>
        </w:rPr>
        <w:t xml:space="preserve"> </w:t>
      </w:r>
    </w:p>
    <w:p w14:paraId="614498D8" w14:textId="77777777" w:rsidR="00603AB5" w:rsidRDefault="00603AB5" w:rsidP="00555E5A">
      <w:pPr>
        <w:rPr>
          <w:rFonts w:eastAsiaTheme="minorEastAsia"/>
        </w:rPr>
      </w:pPr>
    </w:p>
    <w:p w14:paraId="6B2D7AEB" w14:textId="77777777" w:rsidR="00603AB5" w:rsidRDefault="00603AB5" w:rsidP="00603AB5">
      <w:pPr>
        <w:rPr>
          <w:rFonts w:eastAsiaTheme="minorEastAsia"/>
        </w:rPr>
      </w:pPr>
      <w:r w:rsidRPr="00603AB5">
        <w:rPr>
          <w:rFonts w:eastAsiaTheme="minorEastAsia"/>
          <w:b/>
          <w:bCs/>
        </w:rPr>
        <w:lastRenderedPageBreak/>
        <w:t>Definition</w:t>
      </w:r>
      <w:r>
        <w:rPr>
          <w:rFonts w:eastAsiaTheme="minorEastAsia"/>
        </w:rPr>
        <w:t xml:space="preserve"> </w:t>
      </w:r>
      <w:r w:rsidRPr="00603AB5">
        <w:rPr>
          <w:rFonts w:eastAsiaTheme="minorEastAsia"/>
          <w:i/>
          <w:iCs/>
        </w:rPr>
        <w:t>Caratheodory’s criterion</w:t>
      </w:r>
    </w:p>
    <w:p w14:paraId="29871A1C" w14:textId="6C7CA0CB" w:rsidR="009D1BF7" w:rsidRDefault="009D1BF7" w:rsidP="00555E5A">
      <w:r>
        <w:t xml:space="preserve">Let </w:t>
      </w: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r>
          <m:rPr>
            <m:scr m:val="script"/>
          </m:rPr>
          <w:rPr>
            <w:rFonts w:ascii="Cambria Math" w:eastAsiaTheme="minorEastAsia" w:hAnsi="Cambria Math"/>
          </w:rPr>
          <m:t xml:space="preserve"> : P</m:t>
        </m:r>
        <m:d>
          <m:dPr>
            <m:ctrlPr>
              <w:rPr>
                <w:rFonts w:ascii="Cambria Math" w:eastAsiaTheme="minorEastAsia" w:hAnsi="Cambria Math"/>
                <w:i/>
              </w:rPr>
            </m:ctrlPr>
          </m:dPr>
          <m:e>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417BA2">
        <w:rPr>
          <w:rFonts w:eastAsiaTheme="minorEastAsia"/>
        </w:rPr>
        <w:t xml:space="preserve"> denote the Lebesgue outer measure on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417BA2">
        <w:rPr>
          <w:rFonts w:eastAsiaTheme="minorEastAsia"/>
        </w:rPr>
        <w:t xml:space="preserve">, where </w:t>
      </w:r>
      <m:oMath>
        <m:r>
          <m:rPr>
            <m:scr m:val="script"/>
          </m:rP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e>
        </m:d>
      </m:oMath>
      <w:r w:rsidR="00417BA2">
        <w:rPr>
          <w:rFonts w:eastAsiaTheme="minorEastAsia"/>
        </w:rPr>
        <w:t xml:space="preserve"> denotes the power set of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417BA2">
        <w:rPr>
          <w:rFonts w:eastAsiaTheme="minorEastAsia"/>
        </w:rPr>
        <w:t xml:space="preserve">, and let </w:t>
      </w:r>
      <m:oMath>
        <m:r>
          <w:rPr>
            <w:rFonts w:ascii="Cambria Math" w:eastAsiaTheme="minorEastAsia" w:hAnsi="Cambria Math"/>
          </w:rPr>
          <m:t>M</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417BA2">
        <w:rPr>
          <w:rFonts w:eastAsiaTheme="minorEastAsia"/>
        </w:rPr>
        <w:t xml:space="preserve">. Then </w:t>
      </w:r>
      <m:oMath>
        <m:r>
          <w:rPr>
            <w:rFonts w:ascii="Cambria Math" w:eastAsiaTheme="minorEastAsia" w:hAnsi="Cambria Math"/>
          </w:rPr>
          <m:t>M</m:t>
        </m:r>
      </m:oMath>
      <w:r w:rsidR="00417BA2">
        <w:rPr>
          <w:rFonts w:eastAsiaTheme="minorEastAsia"/>
        </w:rPr>
        <w:t xml:space="preserve"> is Lebesgue measurable if and only if </w:t>
      </w: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r>
              <w:rPr>
                <w:rFonts w:ascii="Cambria Math" w:eastAsiaTheme="minorEastAsia" w:hAnsi="Cambria Math"/>
              </w:rPr>
              <m:t>∩M</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S∩</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C</m:t>
                </m:r>
              </m:sup>
            </m:sSup>
          </m:e>
        </m:d>
      </m:oMath>
      <w:r w:rsidR="006963AA">
        <w:rPr>
          <w:rFonts w:eastAsiaTheme="minorEastAsia"/>
        </w:rPr>
        <w:t xml:space="preserve"> for every </w:t>
      </w:r>
      <m:oMath>
        <m:r>
          <w:rPr>
            <w:rFonts w:ascii="Cambria Math" w:eastAsiaTheme="minorEastAsia" w:hAnsi="Cambria Math"/>
          </w:rPr>
          <m:t>S</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6963AA">
        <w:rPr>
          <w:rFonts w:eastAsiaTheme="minorEastAsia"/>
        </w:rPr>
        <w:t xml:space="preserve">, where </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C</m:t>
            </m:r>
          </m:sup>
        </m:sSup>
      </m:oMath>
      <w:r w:rsidR="006963AA">
        <w:rPr>
          <w:rFonts w:eastAsiaTheme="minorEastAsia"/>
        </w:rPr>
        <w:t xml:space="preserve"> denotes the complement of </w:t>
      </w:r>
      <m:oMath>
        <m:r>
          <w:rPr>
            <w:rFonts w:ascii="Cambria Math" w:eastAsiaTheme="minorEastAsia" w:hAnsi="Cambria Math"/>
          </w:rPr>
          <m:t>M</m:t>
        </m:r>
      </m:oMath>
      <w:r w:rsidR="006963AA">
        <w:rPr>
          <w:rFonts w:eastAsiaTheme="minorEastAsia"/>
        </w:rPr>
        <w:t>.</w:t>
      </w:r>
    </w:p>
    <w:p w14:paraId="361B5879" w14:textId="77777777" w:rsidR="009D1BF7" w:rsidRDefault="009D1BF7" w:rsidP="00555E5A"/>
    <w:p w14:paraId="5E86D42A" w14:textId="62D5AFE2" w:rsidR="009D1BF7" w:rsidRDefault="00865B41" w:rsidP="00555E5A">
      <w:r w:rsidRPr="00865B41">
        <w:rPr>
          <w:b/>
          <w:bCs/>
        </w:rPr>
        <w:t>Definition</w:t>
      </w:r>
      <w:r>
        <w:t xml:space="preserve"> </w:t>
      </w:r>
      <w:r w:rsidRPr="006C5B8D">
        <w:rPr>
          <w:i/>
          <w:iCs/>
        </w:rPr>
        <w:t>Caratheodory-measurable space (generalization to abstract spaces)</w:t>
      </w:r>
    </w:p>
    <w:p w14:paraId="1BBEF1E8" w14:textId="2B347110" w:rsidR="00B65667" w:rsidRDefault="00865B41" w:rsidP="00555E5A">
      <w:pPr>
        <w:rPr>
          <w:rFonts w:eastAsiaTheme="minorEastAsia"/>
        </w:rPr>
      </w:pPr>
      <w:r>
        <w:t>The Caratheodory criterion readily generalizes to a characterization of measurability in abstract spaces</w:t>
      </w:r>
      <w:r w:rsidR="006C5B8D">
        <w:t xml:space="preserve">, extending the definition of measurability. Let </w:t>
      </w:r>
      <m:oMath>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 </m:t>
        </m:r>
        <m:r>
          <m:rPr>
            <m:scr m:val="script"/>
          </m:rPr>
          <w:rPr>
            <w:rFonts w:ascii="Cambria Math" w:eastAsiaTheme="minorEastAsia" w:hAnsi="Cambria Math"/>
          </w:rPr>
          <m:t>P</m:t>
        </m:r>
        <m:d>
          <m:dPr>
            <m:ctrlPr>
              <w:rPr>
                <w:rFonts w:ascii="Cambria Math" w:eastAsiaTheme="minorEastAsia" w:hAnsi="Cambria Math"/>
                <w:i/>
              </w:rPr>
            </m:ctrlPr>
          </m:dPr>
          <m:e>
            <m:r>
              <m:rPr>
                <m:sty m:val="p"/>
              </m:rPr>
              <w:rPr>
                <w:rFonts w:ascii="Cambria Math" w:eastAsiaTheme="minorEastAsia" w:hAnsi="Cambria Math"/>
              </w:rPr>
              <m:t>Ω</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w:r w:rsidR="006C5B8D">
        <w:rPr>
          <w:rFonts w:eastAsiaTheme="minorEastAsia"/>
        </w:rPr>
        <w:t xml:space="preserve"> is an outer measure on a set </w:t>
      </w:r>
      <m:oMath>
        <m:r>
          <m:rPr>
            <m:sty m:val="p"/>
          </m:rPr>
          <w:rPr>
            <w:rFonts w:ascii="Cambria Math" w:eastAsiaTheme="minorEastAsia" w:hAnsi="Cambria Math"/>
          </w:rPr>
          <m:t>Ω</m:t>
        </m:r>
      </m:oMath>
      <w:r w:rsidR="006C5B8D">
        <w:rPr>
          <w:rFonts w:eastAsiaTheme="minorEastAsia"/>
        </w:rPr>
        <w:t xml:space="preserve">, where </w:t>
      </w:r>
      <m:oMath>
        <m:r>
          <m:rPr>
            <m:scr m:val="script"/>
          </m:rPr>
          <w:rPr>
            <w:rFonts w:ascii="Cambria Math" w:eastAsiaTheme="minorEastAsia" w:hAnsi="Cambria Math"/>
          </w:rPr>
          <m:t>P</m:t>
        </m:r>
        <m:d>
          <m:dPr>
            <m:ctrlPr>
              <w:rPr>
                <w:rFonts w:ascii="Cambria Math" w:eastAsiaTheme="minorEastAsia" w:hAnsi="Cambria Math"/>
                <w:i/>
              </w:rPr>
            </m:ctrlPr>
          </m:dPr>
          <m:e>
            <m:r>
              <m:rPr>
                <m:sty m:val="p"/>
              </m:rPr>
              <w:rPr>
                <w:rFonts w:ascii="Cambria Math" w:eastAsiaTheme="minorEastAsia" w:hAnsi="Cambria Math"/>
              </w:rPr>
              <m:t>Ω</m:t>
            </m:r>
          </m:e>
        </m:d>
      </m:oMath>
      <w:r w:rsidR="006C5B8D">
        <w:rPr>
          <w:rFonts w:eastAsiaTheme="minorEastAsia"/>
        </w:rPr>
        <w:t xml:space="preserve"> denotes the power set of </w:t>
      </w:r>
      <m:oMath>
        <m:r>
          <m:rPr>
            <m:sty m:val="p"/>
          </m:rPr>
          <w:rPr>
            <w:rFonts w:ascii="Cambria Math" w:eastAsiaTheme="minorEastAsia" w:hAnsi="Cambria Math"/>
          </w:rPr>
          <m:t>Ω</m:t>
        </m:r>
      </m:oMath>
      <w:r w:rsidR="006C5B8D">
        <w:rPr>
          <w:rFonts w:eastAsiaTheme="minorEastAsia"/>
        </w:rPr>
        <w:t xml:space="preserve">. The subset </w:t>
      </w:r>
      <m:oMath>
        <m:r>
          <w:rPr>
            <w:rFonts w:ascii="Cambria Math" w:eastAsiaTheme="minorEastAsia" w:hAnsi="Cambria Math"/>
          </w:rPr>
          <m:t>M</m:t>
        </m:r>
        <m:r>
          <w:rPr>
            <w:rFonts w:ascii="Cambria Math" w:eastAsiaTheme="minorEastAsia" w:hAnsi="Cambria Math"/>
          </w:rPr>
          <m:t>⊆</m:t>
        </m:r>
        <m:r>
          <m:rPr>
            <m:sty m:val="p"/>
          </m:rPr>
          <w:rPr>
            <w:rFonts w:ascii="Cambria Math" w:eastAsiaTheme="minorEastAsia" w:hAnsi="Cambria Math"/>
          </w:rPr>
          <m:t>Ω</m:t>
        </m:r>
      </m:oMath>
      <w:r w:rsidR="006C5B8D">
        <w:rPr>
          <w:rFonts w:eastAsiaTheme="minorEastAsia"/>
        </w:rPr>
        <w:t xml:space="preserve"> is called </w:t>
      </w:r>
      <m:oMath>
        <m:sSup>
          <m:sSupPr>
            <m:ctrlPr>
              <w:rPr>
                <w:rFonts w:ascii="Cambria Math" w:hAnsi="Cambria Math"/>
                <w:i/>
              </w:rPr>
            </m:ctrlPr>
          </m:sSupPr>
          <m:e>
            <m:r>
              <w:rPr>
                <w:rFonts w:ascii="Cambria Math" w:hAnsi="Cambria Math"/>
              </w:rPr>
              <m:t>μ</m:t>
            </m:r>
          </m:e>
          <m:sup>
            <m:r>
              <w:rPr>
                <w:rFonts w:ascii="Cambria Math" w:hAnsi="Cambria Math"/>
              </w:rPr>
              <m:t>*</m:t>
            </m:r>
          </m:sup>
        </m:sSup>
      </m:oMath>
      <w:r w:rsidR="006C5B8D">
        <w:rPr>
          <w:rFonts w:eastAsiaTheme="minorEastAsia"/>
        </w:rPr>
        <w:t xml:space="preserve">-measurable or Caratheodory-measurable if for every </w:t>
      </w:r>
      <m:oMath>
        <m:r>
          <w:rPr>
            <w:rFonts w:ascii="Cambria Math" w:eastAsiaTheme="minorEastAsia" w:hAnsi="Cambria Math"/>
          </w:rPr>
          <m:t>S⊆</m:t>
        </m:r>
        <m:r>
          <m:rPr>
            <m:sty m:val="p"/>
          </m:rPr>
          <w:rPr>
            <w:rFonts w:ascii="Cambria Math" w:eastAsiaTheme="minorEastAsia" w:hAnsi="Cambria Math"/>
          </w:rPr>
          <m:t>Ω</m:t>
        </m:r>
      </m:oMath>
      <w:r w:rsidR="006C5B8D">
        <w:rPr>
          <w:rFonts w:eastAsiaTheme="minorEastAsia"/>
        </w:rPr>
        <w:t xml:space="preserve">, the equality </w:t>
      </w:r>
    </w:p>
    <w:p w14:paraId="1DC10367" w14:textId="77777777" w:rsidR="005819B6" w:rsidRDefault="005819B6" w:rsidP="00555E5A">
      <w:pPr>
        <w:rPr>
          <w:rFonts w:eastAsiaTheme="minorEastAsia"/>
        </w:rPr>
      </w:pPr>
    </w:p>
    <w:p w14:paraId="206AD07B" w14:textId="564D6F44" w:rsidR="006C5B8D" w:rsidRDefault="005819B6" w:rsidP="00555E5A">
      <m:oMath>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r>
              <w:rPr>
                <w:rFonts w:ascii="Cambria Math" w:hAnsi="Cambria Math"/>
              </w:rPr>
              <m:t>S</m:t>
            </m:r>
            <m:r>
              <w:rPr>
                <w:rFonts w:ascii="Cambria Math" w:hAnsi="Cambria Math"/>
              </w:rPr>
              <m:t>∩M</m:t>
            </m:r>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M</m:t>
                </m:r>
              </m:e>
              <m:sup>
                <m:r>
                  <w:rPr>
                    <w:rFonts w:ascii="Cambria Math" w:hAnsi="Cambria Math"/>
                  </w:rPr>
                  <m:t>C</m:t>
                </m:r>
              </m:sup>
            </m:sSup>
          </m:e>
        </m:d>
      </m:oMath>
      <w:r>
        <w:rPr>
          <w:rFonts w:eastAsiaTheme="minorEastAsia"/>
        </w:rPr>
        <w:t xml:space="preserve"> </w:t>
      </w:r>
    </w:p>
    <w:p w14:paraId="1ABFAA55" w14:textId="77777777" w:rsidR="00555E5A" w:rsidRDefault="00555E5A" w:rsidP="00181364"/>
    <w:p w14:paraId="148B957A" w14:textId="52899F6A" w:rsidR="00555E5A" w:rsidRDefault="005819B6" w:rsidP="00181364">
      <w:pPr>
        <w:rPr>
          <w:rFonts w:eastAsiaTheme="minorEastAsia"/>
        </w:rPr>
      </w:pPr>
      <w:r>
        <w:t xml:space="preserve">holds where </w:t>
      </w:r>
      <m:oMath>
        <m:sSup>
          <m:sSupPr>
            <m:ctrlPr>
              <w:rPr>
                <w:rFonts w:ascii="Cambria Math" w:hAnsi="Cambria Math"/>
                <w:i/>
              </w:rPr>
            </m:ctrlPr>
          </m:sSupPr>
          <m:e>
            <m:r>
              <w:rPr>
                <w:rFonts w:ascii="Cambria Math" w:hAnsi="Cambria Math"/>
              </w:rPr>
              <m:t>M</m:t>
            </m:r>
          </m:e>
          <m:sup>
            <m:r>
              <w:rPr>
                <w:rFonts w:ascii="Cambria Math" w:hAnsi="Cambria Math"/>
              </w:rPr>
              <m:t>C</m:t>
            </m:r>
          </m:sup>
        </m:sSup>
        <m:r>
          <w:rPr>
            <w:rFonts w:ascii="Cambria Math" w:hAnsi="Cambria Math"/>
          </w:rPr>
          <m:t>≔</m:t>
        </m:r>
        <m:r>
          <m:rPr>
            <m:sty m:val="p"/>
          </m:rPr>
          <w:rPr>
            <w:rFonts w:ascii="Cambria Math" w:eastAsiaTheme="minorEastAsia" w:hAnsi="Cambria Math"/>
          </w:rPr>
          <m:t>Ω</m:t>
        </m:r>
        <m:r>
          <m:rPr>
            <m:sty m:val="p"/>
          </m:rPr>
          <w:rPr>
            <w:rFonts w:ascii="Cambria Math" w:eastAsiaTheme="minorEastAsia" w:hAnsi="Cambria Math"/>
          </w:rPr>
          <m:t xml:space="preserve"> \</m:t>
        </m:r>
        <m:r>
          <m:rPr>
            <m:lit/>
            <m:sty m:val="p"/>
          </m:rPr>
          <w:rPr>
            <w:rFonts w:ascii="Cambria Math" w:eastAsiaTheme="minorEastAsia" w:hAnsi="Cambria Math"/>
          </w:rPr>
          <m:t xml:space="preserve"> </m:t>
        </m:r>
        <m:r>
          <m:rPr>
            <m:sty m:val="p"/>
          </m:rPr>
          <w:rPr>
            <w:rFonts w:ascii="Cambria Math" w:eastAsiaTheme="minorEastAsia" w:hAnsi="Cambria Math"/>
          </w:rPr>
          <m:t>M</m:t>
        </m:r>
      </m:oMath>
      <w:r>
        <w:rPr>
          <w:rFonts w:eastAsiaTheme="minorEastAsia"/>
        </w:rPr>
        <w:t>.</w:t>
      </w:r>
    </w:p>
    <w:p w14:paraId="40DAD6E7" w14:textId="77777777" w:rsidR="005819B6" w:rsidRDefault="005819B6" w:rsidP="00181364">
      <w:pPr>
        <w:rPr>
          <w:rFonts w:eastAsiaTheme="minorEastAsia"/>
        </w:rPr>
      </w:pPr>
    </w:p>
    <w:p w14:paraId="25A62B02" w14:textId="5889F814" w:rsidR="005819B6" w:rsidRDefault="005819B6" w:rsidP="00181364">
      <w:pPr>
        <w:rPr>
          <w:rFonts w:eastAsiaTheme="minorEastAsia"/>
        </w:rPr>
      </w:pPr>
      <w:r w:rsidRPr="005819B6">
        <w:rPr>
          <w:rFonts w:eastAsiaTheme="minorEastAsia"/>
          <w:b/>
          <w:bCs/>
        </w:rPr>
        <w:t>Lemma</w:t>
      </w:r>
      <w:r>
        <w:rPr>
          <w:rFonts w:eastAsiaTheme="minorEastAsia"/>
        </w:rPr>
        <w:t xml:space="preserve"> The family of all </w:t>
      </w:r>
      <m:oMath>
        <m:sSup>
          <m:sSupPr>
            <m:ctrlPr>
              <w:rPr>
                <w:rFonts w:ascii="Cambria Math" w:hAnsi="Cambria Math"/>
                <w:i/>
              </w:rPr>
            </m:ctrlPr>
          </m:sSupPr>
          <m:e>
            <m:r>
              <w:rPr>
                <w:rFonts w:ascii="Cambria Math" w:hAnsi="Cambria Math"/>
              </w:rPr>
              <m:t>μ</m:t>
            </m:r>
          </m:e>
          <m:sup>
            <m:r>
              <w:rPr>
                <w:rFonts w:ascii="Cambria Math" w:hAnsi="Cambria Math"/>
              </w:rPr>
              <m:t>*</m:t>
            </m:r>
          </m:sup>
        </m:sSup>
      </m:oMath>
      <w:r>
        <w:rPr>
          <w:rFonts w:eastAsiaTheme="minorEastAsia"/>
        </w:rPr>
        <w:t xml:space="preserve">-measurable subsets is a </w:t>
      </w:r>
      <m:oMath>
        <m:r>
          <w:rPr>
            <w:rFonts w:ascii="Cambria Math" w:eastAsiaTheme="minorEastAsia" w:hAnsi="Cambria Math"/>
          </w:rPr>
          <m:t>σ</m:t>
        </m:r>
      </m:oMath>
      <w:r>
        <w:rPr>
          <w:rFonts w:eastAsiaTheme="minorEastAsia"/>
        </w:rPr>
        <w:t>-algebra</w:t>
      </w:r>
    </w:p>
    <w:p w14:paraId="35EF8264" w14:textId="60648B6A" w:rsidR="005819B6" w:rsidRDefault="005819B6" w:rsidP="00181364">
      <w:pPr>
        <w:rPr>
          <w:rFonts w:eastAsiaTheme="minorEastAsia"/>
        </w:rPr>
      </w:pPr>
      <w:r>
        <w:rPr>
          <w:rFonts w:eastAsiaTheme="minorEastAsia"/>
        </w:rPr>
        <w:t xml:space="preserve">The complement of </w:t>
      </w:r>
      <m:oMath>
        <m:sSup>
          <m:sSupPr>
            <m:ctrlPr>
              <w:rPr>
                <w:rFonts w:ascii="Cambria Math" w:hAnsi="Cambria Math"/>
                <w:i/>
              </w:rPr>
            </m:ctrlPr>
          </m:sSupPr>
          <m:e>
            <m:r>
              <w:rPr>
                <w:rFonts w:ascii="Cambria Math" w:hAnsi="Cambria Math"/>
              </w:rPr>
              <m:t>μ</m:t>
            </m:r>
          </m:e>
          <m:sup>
            <m:r>
              <w:rPr>
                <w:rFonts w:ascii="Cambria Math" w:hAnsi="Cambria Math"/>
              </w:rPr>
              <m:t>*</m:t>
            </m:r>
          </m:sup>
        </m:sSup>
      </m:oMath>
      <w:r>
        <w:rPr>
          <w:rFonts w:eastAsiaTheme="minorEastAsia"/>
        </w:rPr>
        <w:t>-measurable</w:t>
      </w:r>
      <w:r>
        <w:rPr>
          <w:rFonts w:eastAsiaTheme="minorEastAsia"/>
        </w:rPr>
        <w:t xml:space="preserve"> set is also </w:t>
      </w:r>
      <m:oMath>
        <m:sSup>
          <m:sSupPr>
            <m:ctrlPr>
              <w:rPr>
                <w:rFonts w:ascii="Cambria Math" w:hAnsi="Cambria Math"/>
                <w:i/>
              </w:rPr>
            </m:ctrlPr>
          </m:sSupPr>
          <m:e>
            <m:r>
              <w:rPr>
                <w:rFonts w:ascii="Cambria Math" w:hAnsi="Cambria Math"/>
              </w:rPr>
              <m:t>μ</m:t>
            </m:r>
          </m:e>
          <m:sup>
            <m:r>
              <w:rPr>
                <w:rFonts w:ascii="Cambria Math" w:hAnsi="Cambria Math"/>
              </w:rPr>
              <m:t>*</m:t>
            </m:r>
          </m:sup>
        </m:sSup>
      </m:oMath>
      <w:r>
        <w:rPr>
          <w:rFonts w:eastAsiaTheme="minorEastAsia"/>
        </w:rPr>
        <w:t>-measurable</w:t>
      </w:r>
      <w:r>
        <w:rPr>
          <w:rFonts w:eastAsiaTheme="minorEastAsia"/>
        </w:rPr>
        <w:t xml:space="preserve">, and the restriction of the outer measure </w:t>
      </w:r>
      <m:oMath>
        <m:sSup>
          <m:sSupPr>
            <m:ctrlPr>
              <w:rPr>
                <w:rFonts w:ascii="Cambria Math" w:hAnsi="Cambria Math"/>
                <w:i/>
              </w:rPr>
            </m:ctrlPr>
          </m:sSupPr>
          <m:e>
            <m:r>
              <w:rPr>
                <w:rFonts w:ascii="Cambria Math" w:hAnsi="Cambria Math"/>
              </w:rPr>
              <m:t>μ</m:t>
            </m:r>
          </m:e>
          <m:sup>
            <m:r>
              <w:rPr>
                <w:rFonts w:ascii="Cambria Math" w:hAnsi="Cambria Math"/>
              </w:rPr>
              <m:t>*</m:t>
            </m:r>
          </m:sup>
        </m:sSup>
      </m:oMath>
      <w:r>
        <w:rPr>
          <w:rFonts w:eastAsiaTheme="minorEastAsia"/>
        </w:rPr>
        <w:t xml:space="preserve"> to this family is a measure.</w:t>
      </w:r>
    </w:p>
    <w:p w14:paraId="2C246DAF" w14:textId="77777777" w:rsidR="005819B6" w:rsidRDefault="005819B6" w:rsidP="00181364"/>
    <w:p w14:paraId="20A06836" w14:textId="34046ADB" w:rsidR="00033F66" w:rsidRDefault="00033F66" w:rsidP="00181364">
      <w:r w:rsidRPr="00033F66">
        <w:rPr>
          <w:b/>
          <w:bCs/>
        </w:rPr>
        <w:t>Definition</w:t>
      </w:r>
      <w:r>
        <w:t xml:space="preserve"> </w:t>
      </w:r>
      <w:r w:rsidRPr="00033F66">
        <w:rPr>
          <w:i/>
          <w:iCs/>
        </w:rPr>
        <w:t>Topological space</w:t>
      </w:r>
      <w:r w:rsidR="008E5116">
        <w:rPr>
          <w:i/>
          <w:iCs/>
        </w:rPr>
        <w:t xml:space="preserve"> (defined via neighborhoods)</w:t>
      </w:r>
    </w:p>
    <w:p w14:paraId="5D78B9E0" w14:textId="008A42E2" w:rsidR="00033F66" w:rsidRPr="00070933" w:rsidRDefault="00070933" w:rsidP="00181364">
      <w:pPr>
        <w:rPr>
          <w:i/>
          <w:iCs/>
        </w:rPr>
      </w:pPr>
      <w:r>
        <w:t xml:space="preserve">Let </w:t>
      </w:r>
      <m:oMath>
        <m:r>
          <w:rPr>
            <w:rFonts w:ascii="Cambria Math" w:hAnsi="Cambria Math"/>
          </w:rPr>
          <m:t>X</m:t>
        </m:r>
      </m:oMath>
      <w:r>
        <w:t xml:space="preserve"> be a (possibly empt</w:t>
      </w:r>
      <w:r w:rsidRPr="00070933">
        <w:t>y) set</w:t>
      </w:r>
      <w:r>
        <w:t xml:space="preserve">. </w:t>
      </w:r>
      <w:r w:rsidR="00E3440B">
        <w:t xml:space="preserve">The elements of </w:t>
      </w:r>
      <m:oMath>
        <m:r>
          <w:rPr>
            <w:rFonts w:ascii="Cambria Math" w:hAnsi="Cambria Math"/>
          </w:rPr>
          <m:t>X</m:t>
        </m:r>
      </m:oMath>
      <w:r w:rsidR="00E3440B">
        <w:t xml:space="preserve"> are denoted as </w:t>
      </w:r>
      <w:r w:rsidR="00E3440B" w:rsidRPr="00E3440B">
        <w:rPr>
          <w:i/>
          <w:iCs/>
        </w:rPr>
        <w:t>points</w:t>
      </w:r>
      <w:r w:rsidR="00E3440B">
        <w:t xml:space="preserve"> but they can represent any mathematical object.</w:t>
      </w:r>
      <w:r w:rsidR="00351E85">
        <w:t xml:space="preserve"> Let </w:t>
      </w:r>
      <m:oMath>
        <m:r>
          <m:rPr>
            <m:scr m:val="script"/>
          </m:rPr>
          <w:rPr>
            <w:rFonts w:ascii="Cambria Math" w:hAnsi="Cambria Math"/>
          </w:rPr>
          <m:t>N</m:t>
        </m:r>
      </m:oMath>
      <w:r w:rsidR="00351E85">
        <w:rPr>
          <w:rFonts w:eastAsiaTheme="minorEastAsia"/>
        </w:rPr>
        <w:t xml:space="preserve"> be a function assigning to each point </w:t>
      </w:r>
      <m:oMath>
        <m:r>
          <w:rPr>
            <w:rFonts w:ascii="Cambria Math" w:eastAsiaTheme="minorEastAsia" w:hAnsi="Cambria Math"/>
          </w:rPr>
          <m:t>x</m:t>
        </m:r>
      </m:oMath>
      <w:r w:rsidR="00351E85">
        <w:rPr>
          <w:rFonts w:eastAsiaTheme="minorEastAsia"/>
        </w:rPr>
        <w:t xml:space="preserve"> in </w:t>
      </w:r>
      <m:oMath>
        <m:r>
          <w:rPr>
            <w:rFonts w:ascii="Cambria Math" w:eastAsiaTheme="minorEastAsia" w:hAnsi="Cambria Math"/>
          </w:rPr>
          <m:t>X</m:t>
        </m:r>
      </m:oMath>
      <w:r w:rsidR="00351E85">
        <w:rPr>
          <w:rFonts w:eastAsiaTheme="minorEastAsia"/>
        </w:rPr>
        <w:t xml:space="preserve"> a non-empty collection </w:t>
      </w:r>
      <m:oMath>
        <m:r>
          <m:rPr>
            <m:scr m:val="script"/>
          </m:rPr>
          <w:rPr>
            <w:rFonts w:ascii="Cambria Math" w:hAnsi="Cambria Math"/>
          </w:rPr>
          <m:t>N</m:t>
        </m:r>
        <m:d>
          <m:dPr>
            <m:ctrlPr>
              <w:rPr>
                <w:rFonts w:ascii="Cambria Math" w:hAnsi="Cambria Math"/>
                <w:i/>
              </w:rPr>
            </m:ctrlPr>
          </m:dPr>
          <m:e>
            <m:r>
              <w:rPr>
                <w:rFonts w:ascii="Cambria Math" w:hAnsi="Cambria Math"/>
              </w:rPr>
              <m:t>x</m:t>
            </m:r>
          </m:e>
        </m:d>
      </m:oMath>
      <w:r w:rsidR="00351E85">
        <w:rPr>
          <w:rFonts w:eastAsiaTheme="minorEastAsia"/>
        </w:rPr>
        <w:t xml:space="preserve"> of subsets of </w:t>
      </w:r>
      <m:oMath>
        <m:r>
          <w:rPr>
            <w:rFonts w:ascii="Cambria Math" w:eastAsiaTheme="minorEastAsia" w:hAnsi="Cambria Math"/>
          </w:rPr>
          <m:t>X</m:t>
        </m:r>
      </m:oMath>
      <w:r w:rsidR="00351E85">
        <w:rPr>
          <w:rFonts w:eastAsiaTheme="minorEastAsia"/>
        </w:rPr>
        <w:t xml:space="preserve">. The elements of </w:t>
      </w:r>
      <m:oMath>
        <m:r>
          <m:rPr>
            <m:scr m:val="script"/>
          </m:rPr>
          <w:rPr>
            <w:rFonts w:ascii="Cambria Math" w:hAnsi="Cambria Math"/>
          </w:rPr>
          <m:t>N</m:t>
        </m:r>
        <m:d>
          <m:dPr>
            <m:ctrlPr>
              <w:rPr>
                <w:rFonts w:ascii="Cambria Math" w:hAnsi="Cambria Math"/>
                <w:i/>
              </w:rPr>
            </m:ctrlPr>
          </m:dPr>
          <m:e>
            <m:r>
              <w:rPr>
                <w:rFonts w:ascii="Cambria Math" w:hAnsi="Cambria Math"/>
              </w:rPr>
              <m:t>x</m:t>
            </m:r>
          </m:e>
        </m:d>
      </m:oMath>
      <w:r w:rsidR="00351E85">
        <w:rPr>
          <w:rFonts w:eastAsiaTheme="minorEastAsia"/>
        </w:rPr>
        <w:t xml:space="preserve"> will be called </w:t>
      </w:r>
      <w:r w:rsidR="00351E85" w:rsidRPr="00351E85">
        <w:rPr>
          <w:rFonts w:eastAsiaTheme="minorEastAsia"/>
          <w:i/>
          <w:iCs/>
        </w:rPr>
        <w:t>neighborhoods</w:t>
      </w:r>
      <w:r w:rsidR="00351E85">
        <w:rPr>
          <w:rFonts w:eastAsiaTheme="minorEastAsia"/>
        </w:rPr>
        <w:t xml:space="preserve"> of </w:t>
      </w:r>
      <m:oMath>
        <m:r>
          <w:rPr>
            <w:rFonts w:ascii="Cambria Math" w:eastAsiaTheme="minorEastAsia" w:hAnsi="Cambria Math"/>
          </w:rPr>
          <m:t>x</m:t>
        </m:r>
      </m:oMath>
      <w:r w:rsidR="00351E85">
        <w:rPr>
          <w:rFonts w:eastAsiaTheme="minorEastAsia"/>
        </w:rPr>
        <w:t xml:space="preserve"> with respect to </w:t>
      </w:r>
      <m:oMath>
        <m:r>
          <m:rPr>
            <m:scr m:val="script"/>
          </m:rPr>
          <w:rPr>
            <w:rFonts w:ascii="Cambria Math" w:hAnsi="Cambria Math"/>
          </w:rPr>
          <m:t>N</m:t>
        </m:r>
      </m:oMath>
      <w:r w:rsidR="00351E85">
        <w:rPr>
          <w:rFonts w:eastAsiaTheme="minorEastAsia"/>
        </w:rPr>
        <w:t>.</w:t>
      </w:r>
      <w:r w:rsidR="00BC57E3">
        <w:rPr>
          <w:rFonts w:eastAsiaTheme="minorEastAsia"/>
        </w:rPr>
        <w:t xml:space="preserve"> The function </w:t>
      </w:r>
      <m:oMath>
        <m:r>
          <m:rPr>
            <m:scr m:val="script"/>
          </m:rPr>
          <w:rPr>
            <w:rFonts w:ascii="Cambria Math" w:hAnsi="Cambria Math"/>
          </w:rPr>
          <m:t>N</m:t>
        </m:r>
      </m:oMath>
      <w:r w:rsidR="00BC57E3">
        <w:rPr>
          <w:rFonts w:eastAsiaTheme="minorEastAsia"/>
        </w:rPr>
        <w:t xml:space="preserve"> is called a </w:t>
      </w:r>
      <w:r w:rsidR="00BC57E3" w:rsidRPr="00BC57E3">
        <w:rPr>
          <w:rFonts w:eastAsiaTheme="minorEastAsia"/>
          <w:i/>
          <w:iCs/>
        </w:rPr>
        <w:t>neighborhood topology</w:t>
      </w:r>
      <w:r w:rsidR="00BC57E3">
        <w:rPr>
          <w:rFonts w:eastAsiaTheme="minorEastAsia"/>
        </w:rPr>
        <w:t xml:space="preserve"> if the axioms below are satisfied in which case the pair </w:t>
      </w:r>
      <m:oMath>
        <m:r>
          <w:rPr>
            <w:rFonts w:ascii="Cambria Math" w:eastAsiaTheme="minorEastAsia" w:hAnsi="Cambria Math"/>
          </w:rPr>
          <m:t>X,</m:t>
        </m:r>
        <m:r>
          <m:rPr>
            <m:scr m:val="script"/>
          </m:rPr>
          <w:rPr>
            <w:rFonts w:ascii="Cambria Math" w:hAnsi="Cambria Math"/>
          </w:rPr>
          <m:t>N</m:t>
        </m:r>
      </m:oMath>
      <w:r w:rsidR="00BC57E3">
        <w:rPr>
          <w:rFonts w:eastAsiaTheme="minorEastAsia"/>
        </w:rPr>
        <w:t xml:space="preserve"> is a </w:t>
      </w:r>
      <w:r w:rsidR="00BC57E3" w:rsidRPr="00BC57E3">
        <w:rPr>
          <w:rFonts w:eastAsiaTheme="minorEastAsia"/>
          <w:i/>
          <w:iCs/>
        </w:rPr>
        <w:t>topological space</w:t>
      </w:r>
      <w:r w:rsidR="00BC57E3">
        <w:rPr>
          <w:rFonts w:eastAsiaTheme="minorEastAsia"/>
        </w:rPr>
        <w:t xml:space="preserve">. </w:t>
      </w:r>
    </w:p>
    <w:p w14:paraId="02930222" w14:textId="61CC2363" w:rsidR="00033F66" w:rsidRDefault="008E61D2" w:rsidP="00181364">
      <w:pPr>
        <w:rPr>
          <w:rFonts w:eastAsiaTheme="minorEastAsia"/>
        </w:rPr>
      </w:pPr>
      <w:r>
        <w:t xml:space="preserve">1) If </w:t>
      </w:r>
      <m:oMath>
        <m:r>
          <w:rPr>
            <w:rFonts w:ascii="Cambria Math" w:hAnsi="Cambria Math"/>
          </w:rPr>
          <m:t>N</m:t>
        </m:r>
      </m:oMath>
      <w:r>
        <w:t xml:space="preserve"> is a neighborhood of </w:t>
      </w:r>
      <m:oMath>
        <m:r>
          <w:rPr>
            <w:rFonts w:ascii="Cambria Math" w:hAnsi="Cambria Math"/>
          </w:rPr>
          <m:t>x</m:t>
        </m:r>
      </m:oMath>
      <w:r>
        <w:t xml:space="preserve"> i.e. </w:t>
      </w:r>
      <m:oMath>
        <m:r>
          <w:rPr>
            <w:rFonts w:ascii="Cambria Math" w:hAnsi="Cambria Math"/>
          </w:rPr>
          <m:t>N∈</m:t>
        </m:r>
        <m:r>
          <m:rPr>
            <m:scr m:val="script"/>
          </m:rPr>
          <w:rPr>
            <w:rFonts w:ascii="Cambria Math" w:hAnsi="Cambria Math"/>
          </w:rPr>
          <m:t>N</m:t>
        </m:r>
        <m:d>
          <m:dPr>
            <m:ctrlPr>
              <w:rPr>
                <w:rFonts w:ascii="Cambria Math" w:hAnsi="Cambria Math"/>
                <w:i/>
              </w:rPr>
            </m:ctrlPr>
          </m:dPr>
          <m:e>
            <m:r>
              <w:rPr>
                <w:rFonts w:ascii="Cambria Math" w:hAnsi="Cambria Math"/>
              </w:rPr>
              <m:t>x</m:t>
            </m:r>
          </m:e>
        </m:d>
      </m:oMath>
      <w:r w:rsidR="00DA1279">
        <w:rPr>
          <w:rFonts w:eastAsiaTheme="minorEastAsia"/>
        </w:rPr>
        <w:t xml:space="preserve">, then </w:t>
      </w:r>
      <m:oMath>
        <m:r>
          <w:rPr>
            <w:rFonts w:ascii="Cambria Math" w:eastAsiaTheme="minorEastAsia" w:hAnsi="Cambria Math"/>
          </w:rPr>
          <m:t>x∈N</m:t>
        </m:r>
      </m:oMath>
      <w:r w:rsidR="00DA1279">
        <w:rPr>
          <w:rFonts w:eastAsiaTheme="minorEastAsia"/>
        </w:rPr>
        <w:t xml:space="preserve">. In other words, each point of the set </w:t>
      </w:r>
      <m:oMath>
        <m:r>
          <w:rPr>
            <w:rFonts w:ascii="Cambria Math" w:eastAsiaTheme="minorEastAsia" w:hAnsi="Cambria Math"/>
          </w:rPr>
          <m:t>X</m:t>
        </m:r>
      </m:oMath>
      <w:r w:rsidR="00DA1279">
        <w:rPr>
          <w:rFonts w:eastAsiaTheme="minorEastAsia"/>
        </w:rPr>
        <w:t xml:space="preserve"> belongs to every one of its neighborhoods with respect to </w:t>
      </w:r>
      <m:oMath>
        <m:r>
          <m:rPr>
            <m:scr m:val="script"/>
          </m:rPr>
          <w:rPr>
            <w:rFonts w:ascii="Cambria Math" w:hAnsi="Cambria Math"/>
          </w:rPr>
          <m:t>N</m:t>
        </m:r>
      </m:oMath>
      <w:r w:rsidR="00DA1279">
        <w:rPr>
          <w:rFonts w:eastAsiaTheme="minorEastAsia"/>
        </w:rPr>
        <w:t>.</w:t>
      </w:r>
    </w:p>
    <w:p w14:paraId="52C130C8" w14:textId="6F766A8C" w:rsidR="00DA1279" w:rsidRDefault="00DA1279" w:rsidP="00181364">
      <w:pPr>
        <w:rPr>
          <w:rFonts w:eastAsiaTheme="minorEastAsia"/>
        </w:rPr>
      </w:pPr>
      <w:r>
        <w:rPr>
          <w:rFonts w:eastAsiaTheme="minorEastAsia"/>
        </w:rPr>
        <w:t xml:space="preserve">2) If </w:t>
      </w:r>
      <m:oMath>
        <m:r>
          <w:rPr>
            <w:rFonts w:ascii="Cambria Math" w:eastAsiaTheme="minorEastAsia" w:hAnsi="Cambria Math"/>
          </w:rPr>
          <m:t>N</m:t>
        </m:r>
      </m:oMath>
      <w:r w:rsidR="0045519F">
        <w:rPr>
          <w:rFonts w:eastAsiaTheme="minorEastAsia"/>
        </w:rPr>
        <w:t xml:space="preserve"> is a subset of </w:t>
      </w:r>
      <m:oMath>
        <m:r>
          <w:rPr>
            <w:rFonts w:ascii="Cambria Math" w:eastAsiaTheme="minorEastAsia" w:hAnsi="Cambria Math"/>
          </w:rPr>
          <m:t>X</m:t>
        </m:r>
      </m:oMath>
      <w:r w:rsidR="0045519F">
        <w:rPr>
          <w:rFonts w:eastAsiaTheme="minorEastAsia"/>
        </w:rPr>
        <w:t xml:space="preserve"> and includes a neighborhood of </w:t>
      </w:r>
      <m:oMath>
        <m:r>
          <w:rPr>
            <w:rFonts w:ascii="Cambria Math" w:eastAsiaTheme="minorEastAsia" w:hAnsi="Cambria Math"/>
          </w:rPr>
          <m:t>x</m:t>
        </m:r>
      </m:oMath>
      <w:r w:rsidR="0045519F">
        <w:rPr>
          <w:rFonts w:eastAsiaTheme="minorEastAsia"/>
        </w:rPr>
        <w:t xml:space="preserve">, then </w:t>
      </w:r>
      <m:oMath>
        <m:r>
          <w:rPr>
            <w:rFonts w:ascii="Cambria Math" w:eastAsiaTheme="minorEastAsia" w:hAnsi="Cambria Math"/>
          </w:rPr>
          <m:t>N</m:t>
        </m:r>
      </m:oMath>
      <w:r w:rsidR="0045519F">
        <w:rPr>
          <w:rFonts w:eastAsiaTheme="minorEastAsia"/>
        </w:rPr>
        <w:t xml:space="preserve"> is a neighborhood of </w:t>
      </w:r>
      <m:oMath>
        <m:r>
          <w:rPr>
            <w:rFonts w:ascii="Cambria Math" w:eastAsiaTheme="minorEastAsia" w:hAnsi="Cambria Math"/>
          </w:rPr>
          <m:t>x</m:t>
        </m:r>
      </m:oMath>
      <w:r w:rsidR="0045519F">
        <w:rPr>
          <w:rFonts w:eastAsiaTheme="minorEastAsia"/>
        </w:rPr>
        <w:t xml:space="preserve"> i.e. every superset of a neighborhood of a point </w:t>
      </w:r>
      <m:oMath>
        <m:r>
          <w:rPr>
            <w:rFonts w:ascii="Cambria Math" w:eastAsiaTheme="minorEastAsia" w:hAnsi="Cambria Math"/>
          </w:rPr>
          <m:t>x∈X</m:t>
        </m:r>
      </m:oMath>
      <w:r w:rsidR="0045519F">
        <w:rPr>
          <w:rFonts w:eastAsiaTheme="minorEastAsia"/>
        </w:rPr>
        <w:t xml:space="preserve"> is again a neighborhood of </w:t>
      </w:r>
      <m:oMath>
        <m:r>
          <w:rPr>
            <w:rFonts w:ascii="Cambria Math" w:eastAsiaTheme="minorEastAsia" w:hAnsi="Cambria Math"/>
          </w:rPr>
          <m:t>x</m:t>
        </m:r>
      </m:oMath>
      <w:r w:rsidR="0045519F">
        <w:rPr>
          <w:rFonts w:eastAsiaTheme="minorEastAsia"/>
        </w:rPr>
        <w:t xml:space="preserve">. </w:t>
      </w:r>
    </w:p>
    <w:p w14:paraId="57085562" w14:textId="2CE2780B" w:rsidR="0045519F" w:rsidRDefault="0045519F" w:rsidP="00181364">
      <w:pPr>
        <w:rPr>
          <w:rFonts w:eastAsiaTheme="minorEastAsia"/>
        </w:rPr>
      </w:pPr>
      <w:r>
        <w:rPr>
          <w:rFonts w:eastAsiaTheme="minorEastAsia"/>
        </w:rPr>
        <w:t xml:space="preserve">3) The intersection of two neighborhoods of </w:t>
      </w:r>
      <m:oMath>
        <m:r>
          <w:rPr>
            <w:rFonts w:ascii="Cambria Math" w:eastAsiaTheme="minorEastAsia" w:hAnsi="Cambria Math"/>
          </w:rPr>
          <m:t>x</m:t>
        </m:r>
      </m:oMath>
      <w:r>
        <w:rPr>
          <w:rFonts w:eastAsiaTheme="minorEastAsia"/>
        </w:rPr>
        <w:t xml:space="preserve"> is a neighborhood of </w:t>
      </w:r>
      <m:oMath>
        <m:r>
          <w:rPr>
            <w:rFonts w:ascii="Cambria Math" w:eastAsiaTheme="minorEastAsia" w:hAnsi="Cambria Math"/>
          </w:rPr>
          <m:t>x</m:t>
        </m:r>
      </m:oMath>
      <w:r>
        <w:rPr>
          <w:rFonts w:eastAsiaTheme="minorEastAsia"/>
        </w:rPr>
        <w:t>.</w:t>
      </w:r>
    </w:p>
    <w:p w14:paraId="058B2D70" w14:textId="07240927" w:rsidR="0045519F" w:rsidRDefault="0045519F" w:rsidP="00181364">
      <w:pPr>
        <w:rPr>
          <w:rFonts w:eastAsiaTheme="minorEastAsia"/>
        </w:rPr>
      </w:pPr>
      <w:r>
        <w:rPr>
          <w:rFonts w:eastAsiaTheme="minorEastAsia"/>
        </w:rPr>
        <w:t xml:space="preserve">4) </w:t>
      </w:r>
      <w:r w:rsidR="000E02FE">
        <w:rPr>
          <w:rFonts w:eastAsiaTheme="minorEastAsia"/>
        </w:rPr>
        <w:t xml:space="preserve">Any neighborhood </w:t>
      </w:r>
      <m:oMath>
        <m:r>
          <w:rPr>
            <w:rFonts w:ascii="Cambria Math" w:eastAsiaTheme="minorEastAsia" w:hAnsi="Cambria Math"/>
          </w:rPr>
          <m:t>N</m:t>
        </m:r>
      </m:oMath>
      <w:r w:rsidR="000E02FE">
        <w:rPr>
          <w:rFonts w:eastAsiaTheme="minorEastAsia"/>
        </w:rPr>
        <w:t xml:space="preserve"> of </w:t>
      </w:r>
      <m:oMath>
        <m:r>
          <w:rPr>
            <w:rFonts w:ascii="Cambria Math" w:eastAsiaTheme="minorEastAsia" w:hAnsi="Cambria Math"/>
          </w:rPr>
          <m:t>x</m:t>
        </m:r>
      </m:oMath>
      <w:r w:rsidR="000E02FE">
        <w:rPr>
          <w:rFonts w:eastAsiaTheme="minorEastAsia"/>
        </w:rPr>
        <w:t xml:space="preserve"> includes a neighborhood </w:t>
      </w:r>
      <m:oMath>
        <m:r>
          <w:rPr>
            <w:rFonts w:ascii="Cambria Math" w:eastAsiaTheme="minorEastAsia" w:hAnsi="Cambria Math"/>
          </w:rPr>
          <m:t>M</m:t>
        </m:r>
      </m:oMath>
      <w:r w:rsidR="000E02FE">
        <w:rPr>
          <w:rFonts w:eastAsiaTheme="minorEastAsia"/>
        </w:rPr>
        <w:t xml:space="preserve"> of </w:t>
      </w:r>
      <m:oMath>
        <m:r>
          <w:rPr>
            <w:rFonts w:ascii="Cambria Math" w:eastAsiaTheme="minorEastAsia" w:hAnsi="Cambria Math"/>
          </w:rPr>
          <m:t>x</m:t>
        </m:r>
      </m:oMath>
      <w:r w:rsidR="000E02FE">
        <w:rPr>
          <w:rFonts w:eastAsiaTheme="minorEastAsia"/>
        </w:rPr>
        <w:t xml:space="preserve"> such that </w:t>
      </w:r>
      <m:oMath>
        <m:r>
          <w:rPr>
            <w:rFonts w:ascii="Cambria Math" w:eastAsiaTheme="minorEastAsia" w:hAnsi="Cambria Math"/>
          </w:rPr>
          <m:t>N</m:t>
        </m:r>
      </m:oMath>
      <w:r w:rsidR="000E02FE">
        <w:rPr>
          <w:rFonts w:eastAsiaTheme="minorEastAsia"/>
        </w:rPr>
        <w:t xml:space="preserve"> is a neighborhood of each point of </w:t>
      </w:r>
      <m:oMath>
        <m:r>
          <w:rPr>
            <w:rFonts w:ascii="Cambria Math" w:eastAsiaTheme="minorEastAsia" w:hAnsi="Cambria Math"/>
          </w:rPr>
          <m:t>M</m:t>
        </m:r>
      </m:oMath>
      <w:r w:rsidR="000E02FE">
        <w:rPr>
          <w:rFonts w:eastAsiaTheme="minorEastAsia"/>
        </w:rPr>
        <w:t>.</w:t>
      </w:r>
    </w:p>
    <w:p w14:paraId="746A3D8A" w14:textId="77777777" w:rsidR="00940DDF" w:rsidRDefault="00940DDF" w:rsidP="00181364">
      <w:pPr>
        <w:rPr>
          <w:rFonts w:eastAsiaTheme="minorEastAsia"/>
        </w:rPr>
      </w:pPr>
    </w:p>
    <w:p w14:paraId="4C5E1570" w14:textId="36A7E36A" w:rsidR="00940DDF" w:rsidRDefault="00C73C0E" w:rsidP="00181364">
      <w:pPr>
        <w:rPr>
          <w:rFonts w:eastAsiaTheme="minorEastAsia"/>
        </w:rPr>
      </w:pPr>
      <w:r>
        <w:rPr>
          <w:rFonts w:eastAsiaTheme="minorEastAsia"/>
        </w:rPr>
        <w:t>Example of a system which obeys 1)-4):</w:t>
      </w:r>
    </w:p>
    <w:p w14:paraId="5C9806F6" w14:textId="752FCA4A" w:rsidR="00C73C0E" w:rsidRDefault="002770E4" w:rsidP="00181364">
      <w:pPr>
        <w:rPr>
          <w:rFonts w:eastAsiaTheme="minorEastAsia"/>
        </w:rPr>
      </w:pPr>
      <w:r>
        <w:t xml:space="preserve">The real line </w:t>
      </w:r>
      <m:oMath>
        <m:r>
          <m:rPr>
            <m:scr m:val="double-struck"/>
          </m:rPr>
          <w:rPr>
            <w:rFonts w:ascii="Cambria Math" w:hAnsi="Cambria Math"/>
          </w:rPr>
          <m:t>R</m:t>
        </m:r>
      </m:oMath>
      <w:r>
        <w:rPr>
          <w:rFonts w:eastAsiaTheme="minorEastAsia"/>
        </w:rPr>
        <w:t xml:space="preserve"> where a subset </w:t>
      </w:r>
      <m:oMath>
        <m:r>
          <w:rPr>
            <w:rFonts w:ascii="Cambria Math" w:eastAsiaTheme="minorEastAsia" w:hAnsi="Cambria Math"/>
          </w:rPr>
          <m:t>N</m:t>
        </m:r>
      </m:oMath>
      <w:r>
        <w:rPr>
          <w:rFonts w:eastAsiaTheme="minorEastAsia"/>
        </w:rPr>
        <w:t xml:space="preserve"> of </w:t>
      </w:r>
      <m:oMath>
        <m:r>
          <m:rPr>
            <m:scr m:val="double-struck"/>
          </m:rPr>
          <w:rPr>
            <w:rFonts w:ascii="Cambria Math" w:hAnsi="Cambria Math"/>
          </w:rPr>
          <m:t>R</m:t>
        </m:r>
      </m:oMath>
      <w:r>
        <w:rPr>
          <w:rFonts w:eastAsiaTheme="minorEastAsia"/>
        </w:rPr>
        <w:t xml:space="preserve"> is defined to be a neighborhood of the real number </w:t>
      </w:r>
      <m:oMath>
        <m:r>
          <w:rPr>
            <w:rFonts w:ascii="Cambria Math" w:eastAsiaTheme="minorEastAsia" w:hAnsi="Cambria Math"/>
          </w:rPr>
          <m:t>x</m:t>
        </m:r>
      </m:oMath>
      <w:r>
        <w:rPr>
          <w:rFonts w:eastAsiaTheme="minorEastAsia"/>
        </w:rPr>
        <w:t xml:space="preserve"> if it includes an open interval containing </w:t>
      </w:r>
      <m:oMath>
        <m:r>
          <w:rPr>
            <w:rFonts w:ascii="Cambria Math" w:eastAsiaTheme="minorEastAsia" w:hAnsi="Cambria Math"/>
          </w:rPr>
          <m:t>x</m:t>
        </m:r>
      </m:oMath>
      <w:r>
        <w:rPr>
          <w:rFonts w:eastAsiaTheme="minorEastAsia"/>
        </w:rPr>
        <w:t xml:space="preserve">. </w:t>
      </w:r>
    </w:p>
    <w:p w14:paraId="06E212BE" w14:textId="77777777" w:rsidR="002770E4" w:rsidRDefault="002770E4" w:rsidP="00181364">
      <w:pPr>
        <w:rPr>
          <w:rFonts w:eastAsiaTheme="minorEastAsia"/>
        </w:rPr>
      </w:pPr>
    </w:p>
    <w:p w14:paraId="536132EB" w14:textId="79178725" w:rsidR="002770E4" w:rsidRDefault="002770E4" w:rsidP="00181364">
      <w:r>
        <w:rPr>
          <w:rFonts w:eastAsiaTheme="minorEastAsia"/>
        </w:rPr>
        <w:t xml:space="preserve">Given such a structure, a subset </w:t>
      </w:r>
      <m:oMath>
        <m:r>
          <w:rPr>
            <w:rFonts w:ascii="Cambria Math" w:eastAsiaTheme="minorEastAsia" w:hAnsi="Cambria Math"/>
          </w:rPr>
          <m:t>U</m:t>
        </m:r>
      </m:oMath>
      <w:r>
        <w:rPr>
          <w:rFonts w:eastAsiaTheme="minorEastAsia"/>
        </w:rPr>
        <w:t xml:space="preserve"> of </w:t>
      </w:r>
      <m:oMath>
        <m:r>
          <w:rPr>
            <w:rFonts w:ascii="Cambria Math" w:eastAsiaTheme="minorEastAsia" w:hAnsi="Cambria Math"/>
          </w:rPr>
          <m:t>X</m:t>
        </m:r>
      </m:oMath>
      <w:r>
        <w:rPr>
          <w:rFonts w:eastAsiaTheme="minorEastAsia"/>
        </w:rPr>
        <w:t xml:space="preserve"> </w:t>
      </w:r>
      <w:r w:rsidR="00F655B1">
        <w:rPr>
          <w:rFonts w:eastAsiaTheme="minorEastAsia"/>
        </w:rPr>
        <w:t xml:space="preserve">is defined to be </w:t>
      </w:r>
      <w:r w:rsidR="00F655B1" w:rsidRPr="00500131">
        <w:rPr>
          <w:rFonts w:eastAsiaTheme="minorEastAsia"/>
          <w:i/>
          <w:iCs/>
        </w:rPr>
        <w:t>open</w:t>
      </w:r>
      <w:r w:rsidR="00F655B1">
        <w:rPr>
          <w:rFonts w:eastAsiaTheme="minorEastAsia"/>
        </w:rPr>
        <w:t xml:space="preserve"> if </w:t>
      </w:r>
      <m:oMath>
        <m:r>
          <w:rPr>
            <w:rFonts w:ascii="Cambria Math" w:eastAsiaTheme="minorEastAsia" w:hAnsi="Cambria Math"/>
          </w:rPr>
          <m:t>U</m:t>
        </m:r>
      </m:oMath>
      <w:r w:rsidR="00F655B1">
        <w:rPr>
          <w:rFonts w:eastAsiaTheme="minorEastAsia"/>
        </w:rPr>
        <w:t xml:space="preserve"> is a neighborhood of all points in </w:t>
      </w:r>
      <m:oMath>
        <m:r>
          <w:rPr>
            <w:rFonts w:ascii="Cambria Math" w:eastAsiaTheme="minorEastAsia" w:hAnsi="Cambria Math"/>
          </w:rPr>
          <m:t>U</m:t>
        </m:r>
      </m:oMath>
      <w:r w:rsidR="00F655B1">
        <w:rPr>
          <w:rFonts w:eastAsiaTheme="minorEastAsia"/>
        </w:rPr>
        <w:t xml:space="preserve">. </w:t>
      </w:r>
      <w:r w:rsidR="00760631">
        <w:rPr>
          <w:rFonts w:eastAsiaTheme="minorEastAsia"/>
        </w:rPr>
        <w:t xml:space="preserve">The open sets then satisfy the axioms given below in the next definition of topological space. Conversely, when given the open sets of a topological space, the neighborhoods satisfying the above axioms can be recovered by defining </w:t>
      </w:r>
      <m:oMath>
        <m:r>
          <w:rPr>
            <w:rFonts w:ascii="Cambria Math" w:eastAsiaTheme="minorEastAsia" w:hAnsi="Cambria Math"/>
          </w:rPr>
          <m:t>N</m:t>
        </m:r>
      </m:oMath>
      <w:r w:rsidR="00760631">
        <w:rPr>
          <w:rFonts w:eastAsiaTheme="minorEastAsia"/>
        </w:rPr>
        <w:t xml:space="preserve"> to be a neighborhood of </w:t>
      </w:r>
      <m:oMath>
        <m:r>
          <w:rPr>
            <w:rFonts w:ascii="Cambria Math" w:eastAsiaTheme="minorEastAsia" w:hAnsi="Cambria Math"/>
          </w:rPr>
          <m:t>x</m:t>
        </m:r>
      </m:oMath>
      <w:r w:rsidR="00760631">
        <w:rPr>
          <w:rFonts w:eastAsiaTheme="minorEastAsia"/>
        </w:rPr>
        <w:t xml:space="preserve"> if </w:t>
      </w:r>
      <m:oMath>
        <m:r>
          <w:rPr>
            <w:rFonts w:ascii="Cambria Math" w:eastAsiaTheme="minorEastAsia" w:hAnsi="Cambria Math"/>
          </w:rPr>
          <m:t>N</m:t>
        </m:r>
      </m:oMath>
      <w:r w:rsidR="00760631">
        <w:rPr>
          <w:rFonts w:eastAsiaTheme="minorEastAsia"/>
        </w:rPr>
        <w:t xml:space="preserve"> includes an open set </w:t>
      </w:r>
      <m:oMath>
        <m:r>
          <w:rPr>
            <w:rFonts w:ascii="Cambria Math" w:eastAsiaTheme="minorEastAsia" w:hAnsi="Cambria Math"/>
          </w:rPr>
          <m:t>U</m:t>
        </m:r>
      </m:oMath>
      <w:r w:rsidR="008E5116">
        <w:rPr>
          <w:rFonts w:eastAsiaTheme="minorEastAsia"/>
        </w:rPr>
        <w:t xml:space="preserve"> such that </w:t>
      </w:r>
      <m:oMath>
        <m:r>
          <w:rPr>
            <w:rFonts w:ascii="Cambria Math" w:eastAsiaTheme="minorEastAsia" w:hAnsi="Cambria Math"/>
          </w:rPr>
          <m:t>x∈U</m:t>
        </m:r>
      </m:oMath>
      <w:r w:rsidR="008E5116">
        <w:rPr>
          <w:rFonts w:eastAsiaTheme="minorEastAsia"/>
        </w:rPr>
        <w:t>.</w:t>
      </w:r>
    </w:p>
    <w:p w14:paraId="184B9D85" w14:textId="77777777" w:rsidR="008E61D2" w:rsidRDefault="008E61D2" w:rsidP="00181364"/>
    <w:p w14:paraId="051931BA" w14:textId="4B46725C" w:rsidR="008E5116" w:rsidRDefault="008E5116" w:rsidP="008E5116">
      <w:r w:rsidRPr="00033F66">
        <w:rPr>
          <w:b/>
          <w:bCs/>
        </w:rPr>
        <w:t>Definition</w:t>
      </w:r>
      <w:r>
        <w:t xml:space="preserve"> </w:t>
      </w:r>
      <w:r w:rsidRPr="00033F66">
        <w:rPr>
          <w:i/>
          <w:iCs/>
        </w:rPr>
        <w:t>Topological space</w:t>
      </w:r>
      <w:r>
        <w:rPr>
          <w:i/>
          <w:iCs/>
        </w:rPr>
        <w:t xml:space="preserve"> (defined via open sets)</w:t>
      </w:r>
    </w:p>
    <w:p w14:paraId="0A1FE823" w14:textId="2AD8D405" w:rsidR="008E5116" w:rsidRDefault="00B56298" w:rsidP="00181364">
      <w:pPr>
        <w:rPr>
          <w:rFonts w:eastAsiaTheme="minorEastAsia"/>
        </w:rPr>
      </w:pPr>
      <w:r>
        <w:t xml:space="preserve">A topology on a set </w:t>
      </w:r>
      <m:oMath>
        <m:r>
          <w:rPr>
            <w:rFonts w:ascii="Cambria Math" w:hAnsi="Cambria Math"/>
          </w:rPr>
          <m:t>X</m:t>
        </m:r>
      </m:oMath>
      <w:r>
        <w:t xml:space="preserve"> may be defined as a collection </w:t>
      </w:r>
      <m:oMath>
        <m:r>
          <w:rPr>
            <w:rFonts w:ascii="Cambria Math" w:hAnsi="Cambria Math"/>
          </w:rPr>
          <m:t>τ</m:t>
        </m:r>
      </m:oMath>
      <w:r>
        <w:rPr>
          <w:rFonts w:eastAsiaTheme="minorEastAsia"/>
        </w:rPr>
        <w:t xml:space="preserve"> of subsets of </w:t>
      </w:r>
      <m:oMath>
        <m:r>
          <w:rPr>
            <w:rFonts w:ascii="Cambria Math" w:eastAsiaTheme="minorEastAsia" w:hAnsi="Cambria Math"/>
          </w:rPr>
          <m:t>X</m:t>
        </m:r>
      </m:oMath>
      <w:r>
        <w:rPr>
          <w:rFonts w:eastAsiaTheme="minorEastAsia"/>
        </w:rPr>
        <w:t xml:space="preserve">, namely </w:t>
      </w:r>
      <w:r w:rsidRPr="00A2377F">
        <w:rPr>
          <w:rFonts w:eastAsiaTheme="minorEastAsia"/>
          <w:i/>
          <w:iCs/>
        </w:rPr>
        <w:t>open sets</w:t>
      </w:r>
      <w:r w:rsidR="00A2377F">
        <w:rPr>
          <w:rFonts w:eastAsiaTheme="minorEastAsia"/>
        </w:rPr>
        <w:t xml:space="preserve"> satisfying the following axioms:</w:t>
      </w:r>
    </w:p>
    <w:p w14:paraId="54F73116" w14:textId="60F81158" w:rsidR="00A2377F" w:rsidRDefault="00A2377F" w:rsidP="00181364">
      <w:pPr>
        <w:rPr>
          <w:rFonts w:eastAsiaTheme="minorEastAsia"/>
        </w:rPr>
      </w:pPr>
      <w:r>
        <w:rPr>
          <w:rFonts w:eastAsiaTheme="minorEastAsia"/>
        </w:rPr>
        <w:t xml:space="preserve">1 ) the empty set and </w:t>
      </w:r>
      <m:oMath>
        <m:r>
          <w:rPr>
            <w:rFonts w:ascii="Cambria Math" w:eastAsiaTheme="minorEastAsia" w:hAnsi="Cambria Math"/>
          </w:rPr>
          <m:t>X</m:t>
        </m:r>
      </m:oMath>
      <w:r>
        <w:rPr>
          <w:rFonts w:eastAsiaTheme="minorEastAsia"/>
        </w:rPr>
        <w:t xml:space="preserve"> itself belong to </w:t>
      </w:r>
      <m:oMath>
        <m:r>
          <w:rPr>
            <w:rFonts w:ascii="Cambria Math" w:hAnsi="Cambria Math"/>
          </w:rPr>
          <m:t>τ</m:t>
        </m:r>
      </m:oMath>
      <w:r>
        <w:rPr>
          <w:rFonts w:eastAsiaTheme="minorEastAsia"/>
        </w:rPr>
        <w:t>.</w:t>
      </w:r>
    </w:p>
    <w:p w14:paraId="43F7C98B" w14:textId="50A2D726" w:rsidR="00A2377F" w:rsidRDefault="00A2377F" w:rsidP="00181364">
      <w:pPr>
        <w:rPr>
          <w:rFonts w:eastAsiaTheme="minorEastAsia"/>
        </w:rPr>
      </w:pPr>
      <w:r>
        <w:rPr>
          <w:rFonts w:eastAsiaTheme="minorEastAsia"/>
        </w:rPr>
        <w:t xml:space="preserve">2 ) any arbitrary (finite or infinite) union of members of </w:t>
      </w:r>
      <m:oMath>
        <m:r>
          <w:rPr>
            <w:rFonts w:ascii="Cambria Math" w:hAnsi="Cambria Math"/>
          </w:rPr>
          <m:t>τ</m:t>
        </m:r>
      </m:oMath>
      <w:r>
        <w:rPr>
          <w:rFonts w:eastAsiaTheme="minorEastAsia"/>
        </w:rPr>
        <w:t xml:space="preserve"> belongs to </w:t>
      </w:r>
      <m:oMath>
        <m:r>
          <w:rPr>
            <w:rFonts w:ascii="Cambria Math" w:hAnsi="Cambria Math"/>
          </w:rPr>
          <m:t>τ</m:t>
        </m:r>
      </m:oMath>
      <w:r>
        <w:rPr>
          <w:rFonts w:eastAsiaTheme="minorEastAsia"/>
        </w:rPr>
        <w:t>.</w:t>
      </w:r>
    </w:p>
    <w:p w14:paraId="76B560B9" w14:textId="77777777" w:rsidR="00EB5B05" w:rsidRDefault="00A2377F" w:rsidP="00181364">
      <w:pPr>
        <w:rPr>
          <w:rFonts w:eastAsiaTheme="minorEastAsia"/>
        </w:rPr>
      </w:pPr>
      <w:r>
        <w:rPr>
          <w:rFonts w:eastAsiaTheme="minorEastAsia"/>
        </w:rPr>
        <w:t xml:space="preserve">3 ) </w:t>
      </w:r>
      <w:r w:rsidR="00EB5B05">
        <w:rPr>
          <w:rFonts w:eastAsiaTheme="minorEastAsia"/>
        </w:rPr>
        <w:t xml:space="preserve">the intersection of any finite number of members of </w:t>
      </w:r>
      <m:oMath>
        <m:r>
          <w:rPr>
            <w:rFonts w:ascii="Cambria Math" w:hAnsi="Cambria Math"/>
          </w:rPr>
          <m:t>τ</m:t>
        </m:r>
      </m:oMath>
      <w:r w:rsidR="00EB5B05">
        <w:rPr>
          <w:rFonts w:eastAsiaTheme="minorEastAsia"/>
        </w:rPr>
        <w:t xml:space="preserve"> belongs to </w:t>
      </w:r>
      <m:oMath>
        <m:r>
          <w:rPr>
            <w:rFonts w:ascii="Cambria Math" w:hAnsi="Cambria Math"/>
          </w:rPr>
          <m:t>τ</m:t>
        </m:r>
      </m:oMath>
      <w:r w:rsidR="00EB5B05">
        <w:rPr>
          <w:rFonts w:eastAsiaTheme="minorEastAsia"/>
        </w:rPr>
        <w:t>.</w:t>
      </w:r>
    </w:p>
    <w:p w14:paraId="1D67DB07" w14:textId="77777777" w:rsidR="000742DA" w:rsidRDefault="000742DA" w:rsidP="00181364">
      <w:pPr>
        <w:rPr>
          <w:rFonts w:eastAsiaTheme="minorEastAsia"/>
        </w:rPr>
      </w:pPr>
    </w:p>
    <w:p w14:paraId="15BF247F" w14:textId="77777777" w:rsidR="00C03896" w:rsidRDefault="00C03896" w:rsidP="00181364"/>
    <w:p w14:paraId="42745C49" w14:textId="5F9B421E" w:rsidR="002407AD" w:rsidRDefault="002407AD" w:rsidP="00181364">
      <w:r w:rsidRPr="002407AD">
        <w:rPr>
          <w:b/>
          <w:bCs/>
        </w:rPr>
        <w:lastRenderedPageBreak/>
        <w:t>Definition</w:t>
      </w:r>
      <w:r>
        <w:t xml:space="preserve"> </w:t>
      </w:r>
      <w:r w:rsidRPr="002407AD">
        <w:rPr>
          <w:i/>
          <w:iCs/>
        </w:rPr>
        <w:t>Topological space (via closed sets)</w:t>
      </w:r>
    </w:p>
    <w:p w14:paraId="05E520AB" w14:textId="0B7A426D" w:rsidR="002407AD" w:rsidRDefault="002407AD" w:rsidP="002407AD">
      <w:pPr>
        <w:rPr>
          <w:rFonts w:eastAsiaTheme="minorEastAsia"/>
        </w:rPr>
      </w:pPr>
      <w:r>
        <w:t xml:space="preserve">A topology on a set </w:t>
      </w:r>
      <m:oMath>
        <m:r>
          <w:rPr>
            <w:rFonts w:ascii="Cambria Math" w:hAnsi="Cambria Math"/>
          </w:rPr>
          <m:t>X</m:t>
        </m:r>
      </m:oMath>
      <w:r>
        <w:t xml:space="preserve"> may be defined as a collection </w:t>
      </w:r>
      <m:oMath>
        <m:r>
          <w:rPr>
            <w:rFonts w:ascii="Cambria Math" w:hAnsi="Cambria Math"/>
          </w:rPr>
          <m:t>ς</m:t>
        </m:r>
      </m:oMath>
      <w:r>
        <w:rPr>
          <w:rFonts w:eastAsiaTheme="minorEastAsia"/>
        </w:rPr>
        <w:t xml:space="preserve"> of subsets of </w:t>
      </w:r>
      <m:oMath>
        <m:r>
          <w:rPr>
            <w:rFonts w:ascii="Cambria Math" w:eastAsiaTheme="minorEastAsia" w:hAnsi="Cambria Math"/>
          </w:rPr>
          <m:t>X</m:t>
        </m:r>
      </m:oMath>
      <w:r>
        <w:rPr>
          <w:rFonts w:eastAsiaTheme="minorEastAsia"/>
        </w:rPr>
        <w:t xml:space="preserve">, namely </w:t>
      </w:r>
      <w:r>
        <w:rPr>
          <w:rFonts w:eastAsiaTheme="minorEastAsia"/>
          <w:i/>
          <w:iCs/>
        </w:rPr>
        <w:t>closed</w:t>
      </w:r>
      <w:r w:rsidRPr="00A2377F">
        <w:rPr>
          <w:rFonts w:eastAsiaTheme="minorEastAsia"/>
          <w:i/>
          <w:iCs/>
        </w:rPr>
        <w:t xml:space="preserve"> sets</w:t>
      </w:r>
      <w:r>
        <w:rPr>
          <w:rFonts w:eastAsiaTheme="minorEastAsia"/>
        </w:rPr>
        <w:t xml:space="preserve"> satisfying the following axioms:</w:t>
      </w:r>
    </w:p>
    <w:p w14:paraId="4E61506D" w14:textId="30ACFEF3" w:rsidR="002407AD" w:rsidRDefault="002407AD" w:rsidP="002407AD">
      <w:pPr>
        <w:rPr>
          <w:rFonts w:eastAsiaTheme="minorEastAsia"/>
        </w:rPr>
      </w:pPr>
      <w:r>
        <w:rPr>
          <w:rFonts w:eastAsiaTheme="minorEastAsia"/>
        </w:rPr>
        <w:t xml:space="preserve">1 ) the empty set and </w:t>
      </w:r>
      <m:oMath>
        <m:r>
          <w:rPr>
            <w:rFonts w:ascii="Cambria Math" w:eastAsiaTheme="minorEastAsia" w:hAnsi="Cambria Math"/>
          </w:rPr>
          <m:t>X</m:t>
        </m:r>
      </m:oMath>
      <w:r>
        <w:rPr>
          <w:rFonts w:eastAsiaTheme="minorEastAsia"/>
        </w:rPr>
        <w:t xml:space="preserve"> are closed</w:t>
      </w:r>
    </w:p>
    <w:p w14:paraId="64E0414E" w14:textId="3B6EFAEE" w:rsidR="002407AD" w:rsidRDefault="002407AD" w:rsidP="002407AD">
      <w:pPr>
        <w:rPr>
          <w:rFonts w:eastAsiaTheme="minorEastAsia"/>
        </w:rPr>
      </w:pPr>
      <w:r>
        <w:rPr>
          <w:rFonts w:eastAsiaTheme="minorEastAsia"/>
        </w:rPr>
        <w:t>2 ) the intersection of any collection of closed sets is also closed</w:t>
      </w:r>
    </w:p>
    <w:p w14:paraId="606E8617" w14:textId="474DF95B" w:rsidR="002407AD" w:rsidRDefault="002407AD" w:rsidP="002407AD">
      <w:pPr>
        <w:rPr>
          <w:rFonts w:eastAsiaTheme="minorEastAsia"/>
        </w:rPr>
      </w:pPr>
      <w:r>
        <w:rPr>
          <w:rFonts w:eastAsiaTheme="minorEastAsia"/>
        </w:rPr>
        <w:t>3 ) the union of any finite number of closed sets is also closed</w:t>
      </w:r>
    </w:p>
    <w:p w14:paraId="7CDAA030" w14:textId="77777777" w:rsidR="002407AD" w:rsidRDefault="002407AD" w:rsidP="00181364"/>
    <w:p w14:paraId="26794F14" w14:textId="4737E647" w:rsidR="00663EB0" w:rsidRDefault="00663EB0" w:rsidP="00181364">
      <w:r w:rsidRPr="00D315E2">
        <w:rPr>
          <w:b/>
          <w:bCs/>
        </w:rPr>
        <w:t>Definition</w:t>
      </w:r>
      <w:r>
        <w:t xml:space="preserve"> </w:t>
      </w:r>
      <w:r w:rsidRPr="00D315E2">
        <w:rPr>
          <w:i/>
          <w:iCs/>
        </w:rPr>
        <w:t>Topological space</w:t>
      </w:r>
      <w:r>
        <w:t xml:space="preserve"> (</w:t>
      </w:r>
      <w:r w:rsidRPr="00D315E2">
        <w:rPr>
          <w:i/>
          <w:iCs/>
        </w:rPr>
        <w:t>via metric</w:t>
      </w:r>
      <w:r w:rsidR="003B54CC">
        <w:rPr>
          <w:i/>
          <w:iCs/>
        </w:rPr>
        <w:t xml:space="preserve"> definition</w:t>
      </w:r>
      <w:r>
        <w:t>)</w:t>
      </w:r>
    </w:p>
    <w:p w14:paraId="2BF3F434" w14:textId="7B718687" w:rsidR="00D315E2" w:rsidRDefault="003B54CC" w:rsidP="00181364">
      <w:r>
        <w:t>A set where the topology</w:t>
      </w:r>
      <w:r w:rsidR="005957F2">
        <w:t xml:space="preserve"> </w:t>
      </w:r>
      <m:oMath>
        <m:r>
          <w:rPr>
            <w:rFonts w:ascii="Cambria Math" w:hAnsi="Cambria Math"/>
          </w:rPr>
          <m:t>T</m:t>
        </m:r>
      </m:oMath>
      <w:r>
        <w:t xml:space="preserve"> (rules for </w:t>
      </w:r>
      <w:r w:rsidRPr="003B54CC">
        <w:rPr>
          <w:i/>
          <w:iCs/>
        </w:rPr>
        <w:t>open sets</w:t>
      </w:r>
      <w:r>
        <w:t xml:space="preserve">, </w:t>
      </w:r>
      <w:r w:rsidRPr="003B54CC">
        <w:rPr>
          <w:i/>
          <w:iCs/>
        </w:rPr>
        <w:t>closeness</w:t>
      </w:r>
      <w:r>
        <w:t xml:space="preserve"> and </w:t>
      </w:r>
      <w:r w:rsidRPr="003B54CC">
        <w:rPr>
          <w:i/>
          <w:iCs/>
        </w:rPr>
        <w:t>continuity</w:t>
      </w:r>
      <w:r>
        <w:t>) comes directly from a distance function (metric)</w:t>
      </w:r>
      <w:r w:rsidR="005957F2">
        <w:t xml:space="preserve"> </w:t>
      </w:r>
      <m:oMath>
        <m:r>
          <w:rPr>
            <w:rFonts w:ascii="Cambria Math" w:hAnsi="Cambria Math"/>
          </w:rPr>
          <m:t>d</m:t>
        </m:r>
      </m:oMath>
      <w:r>
        <w:t xml:space="preserve">. Thus any open set is a union of open </w:t>
      </w:r>
      <w:r w:rsidRPr="003B54CC">
        <w:rPr>
          <w:i/>
          <w:iCs/>
        </w:rPr>
        <w:t>balls</w:t>
      </w:r>
      <w:r>
        <w:t xml:space="preserve"> where each ball is a set of points within a certain distance from a center.</w:t>
      </w:r>
      <w:r w:rsidR="005957F2">
        <w:t xml:space="preserve"> This construction provides the intuitive notion of distance found in Euclidean space (like the real line or plane) generalizing it and thus allowing for concepts like limits and continuity to be studied abstractly with metric space being at the core of the definition of topological space. We say that the metric </w:t>
      </w:r>
      <m:oMath>
        <m:r>
          <w:rPr>
            <w:rFonts w:ascii="Cambria Math" w:hAnsi="Cambria Math"/>
          </w:rPr>
          <m:t>d</m:t>
        </m:r>
      </m:oMath>
      <w:r w:rsidR="005957F2">
        <w:t xml:space="preserve"> </w:t>
      </w:r>
      <w:r w:rsidR="005957F2" w:rsidRPr="005957F2">
        <w:rPr>
          <w:i/>
          <w:iCs/>
        </w:rPr>
        <w:t>induces</w:t>
      </w:r>
      <w:r w:rsidR="005957F2">
        <w:t xml:space="preserve"> the topological space </w:t>
      </w:r>
      <m:oMath>
        <m:r>
          <w:rPr>
            <w:rFonts w:ascii="Cambria Math" w:hAnsi="Cambria Math"/>
          </w:rPr>
          <m:t>T</m:t>
        </m:r>
      </m:oMath>
      <w:r w:rsidR="005957F2">
        <w:t xml:space="preserve">. </w:t>
      </w:r>
    </w:p>
    <w:p w14:paraId="353DE24D" w14:textId="77777777" w:rsidR="00D315E2" w:rsidRDefault="00D315E2" w:rsidP="00181364"/>
    <w:p w14:paraId="02AA73D3" w14:textId="1FE9D177" w:rsidR="00FC6983" w:rsidRDefault="00FC6983" w:rsidP="00181364">
      <w:r w:rsidRPr="00FC6983">
        <w:rPr>
          <w:b/>
          <w:bCs/>
        </w:rPr>
        <w:t>Definition</w:t>
      </w:r>
      <w:r>
        <w:t xml:space="preserve"> </w:t>
      </w:r>
      <w:r w:rsidRPr="00FC6983">
        <w:rPr>
          <w:i/>
          <w:iCs/>
        </w:rPr>
        <w:t>discrete topology</w:t>
      </w:r>
    </w:p>
    <w:p w14:paraId="63BF5FE7" w14:textId="167F786F" w:rsidR="00FC6983" w:rsidRDefault="000C47C4" w:rsidP="00181364">
      <w:r>
        <w:t xml:space="preserve">Given some finite set </w:t>
      </w:r>
      <m:oMath>
        <m:r>
          <w:rPr>
            <w:rFonts w:ascii="Cambria Math" w:hAnsi="Cambria Math"/>
          </w:rPr>
          <m:t>X</m:t>
        </m:r>
      </m:oMath>
      <w:r>
        <w:t xml:space="preserve"> the </w:t>
      </w:r>
      <w:r w:rsidRPr="00B602F7">
        <w:rPr>
          <w:i/>
          <w:iCs/>
        </w:rPr>
        <w:t>discrete topology</w:t>
      </w:r>
      <w:r>
        <w:t xml:space="preserve"> on </w:t>
      </w:r>
      <m:oMath>
        <m:r>
          <w:rPr>
            <w:rFonts w:ascii="Cambria Math" w:hAnsi="Cambria Math"/>
          </w:rPr>
          <m:t>X</m:t>
        </m:r>
      </m:oMath>
      <w:r>
        <w:t xml:space="preserve"> is the power set of </w:t>
      </w:r>
      <m:oMath>
        <m:r>
          <w:rPr>
            <w:rFonts w:ascii="Cambria Math" w:hAnsi="Cambria Math"/>
          </w:rPr>
          <m:t>X</m:t>
        </m:r>
      </m:oMath>
      <w:r>
        <w:t xml:space="preserve">, which is the family </w:t>
      </w:r>
      <m:oMath>
        <m:r>
          <w:rPr>
            <w:rFonts w:ascii="Cambria Math" w:hAnsi="Cambria Math"/>
          </w:rPr>
          <m:t>τ=P</m:t>
        </m:r>
        <m:d>
          <m:dPr>
            <m:ctrlPr>
              <w:rPr>
                <w:rFonts w:ascii="Cambria Math" w:hAnsi="Cambria Math"/>
                <w:i/>
              </w:rPr>
            </m:ctrlPr>
          </m:dPr>
          <m:e>
            <m:r>
              <w:rPr>
                <w:rFonts w:ascii="Cambria Math" w:hAnsi="Cambria Math"/>
              </w:rPr>
              <m:t>X</m:t>
            </m:r>
          </m:e>
        </m:d>
      </m:oMath>
      <w:r w:rsidR="00B602F7">
        <w:rPr>
          <w:rFonts w:eastAsiaTheme="minorEastAsia"/>
        </w:rPr>
        <w:t xml:space="preserve"> consisting of all possible subsets of </w:t>
      </w:r>
      <m:oMath>
        <m:r>
          <w:rPr>
            <w:rFonts w:ascii="Cambria Math" w:eastAsiaTheme="minorEastAsia" w:hAnsi="Cambria Math"/>
          </w:rPr>
          <m:t>X</m:t>
        </m:r>
      </m:oMath>
      <w:r w:rsidR="00B602F7">
        <w:rPr>
          <w:rFonts w:eastAsiaTheme="minorEastAsia"/>
        </w:rPr>
        <w:t xml:space="preserve">. In this case </w:t>
      </w:r>
      <m:oMath>
        <m:d>
          <m:dPr>
            <m:ctrlPr>
              <w:rPr>
                <w:rFonts w:ascii="Cambria Math" w:eastAsiaTheme="minorEastAsia" w:hAnsi="Cambria Math"/>
                <w:i/>
              </w:rPr>
            </m:ctrlPr>
          </m:dPr>
          <m:e>
            <m:r>
              <w:rPr>
                <w:rFonts w:ascii="Cambria Math" w:eastAsiaTheme="minorEastAsia" w:hAnsi="Cambria Math"/>
              </w:rPr>
              <m:t>X,</m:t>
            </m:r>
            <m:r>
              <w:rPr>
                <w:rFonts w:ascii="Cambria Math" w:hAnsi="Cambria Math"/>
              </w:rPr>
              <m:t>τ</m:t>
            </m:r>
          </m:e>
        </m:d>
      </m:oMath>
      <w:r w:rsidR="00B602F7">
        <w:rPr>
          <w:rFonts w:eastAsiaTheme="minorEastAsia"/>
        </w:rPr>
        <w:t xml:space="preserve"> is a </w:t>
      </w:r>
      <w:r w:rsidR="00B602F7" w:rsidRPr="00B602F7">
        <w:rPr>
          <w:rFonts w:eastAsiaTheme="minorEastAsia"/>
          <w:i/>
          <w:iCs/>
        </w:rPr>
        <w:t>discrete topological space</w:t>
      </w:r>
      <w:r w:rsidR="00B602F7">
        <w:rPr>
          <w:rFonts w:eastAsiaTheme="minorEastAsia"/>
        </w:rPr>
        <w:t>.</w:t>
      </w:r>
    </w:p>
    <w:p w14:paraId="763EEC72" w14:textId="77777777" w:rsidR="00012A64" w:rsidRDefault="00012A64" w:rsidP="00181364"/>
    <w:p w14:paraId="615875DE" w14:textId="77777777" w:rsidR="00012A64" w:rsidRDefault="00012A64" w:rsidP="00012A64">
      <w:pPr>
        <w:rPr>
          <w:rFonts w:eastAsiaTheme="minorEastAsia"/>
        </w:rPr>
      </w:pPr>
      <w:r w:rsidRPr="00012A64">
        <w:rPr>
          <w:b/>
          <w:bCs/>
        </w:rPr>
        <w:t>Example</w:t>
      </w:r>
      <w:r>
        <w:t xml:space="preserve">  set </w:t>
      </w:r>
      <m:oMath>
        <m:r>
          <w:rPr>
            <w:rFonts w:ascii="Cambria Math" w:hAnsi="Cambria Math"/>
          </w:rPr>
          <m:t>τ</m:t>
        </m:r>
      </m:oMath>
      <w:r>
        <w:rPr>
          <w:rFonts w:eastAsiaTheme="minorEastAsia"/>
        </w:rPr>
        <w:t xml:space="preserve"> of subsets which is </w:t>
      </w:r>
      <w:r w:rsidRPr="00012A64">
        <w:rPr>
          <w:rFonts w:eastAsiaTheme="minorEastAsia"/>
          <w:u w:val="single"/>
        </w:rPr>
        <w:t>not</w:t>
      </w:r>
      <w:r>
        <w:rPr>
          <w:rFonts w:eastAsiaTheme="minorEastAsia"/>
        </w:rPr>
        <w:t xml:space="preserve"> a topology</w:t>
      </w:r>
    </w:p>
    <w:p w14:paraId="19AEC10F" w14:textId="4FE75E87" w:rsidR="00012A64" w:rsidRDefault="00A51348" w:rsidP="00012A64">
      <w:pPr>
        <w:rPr>
          <w:rFonts w:eastAsiaTheme="minorEastAsia"/>
        </w:rPr>
      </w:pPr>
      <w:r>
        <w:t xml:space="preserve">Let </w:t>
      </w:r>
      <m:oMath>
        <m:r>
          <w:rPr>
            <w:rFonts w:ascii="Cambria Math" w:hAnsi="Cambria Math"/>
          </w:rPr>
          <m:t>X</m:t>
        </m:r>
        <m:r>
          <m:rPr>
            <m:scr m:val="double-struck"/>
          </m:rPr>
          <w:rPr>
            <w:rFonts w:ascii="Cambria Math" w:hAnsi="Cambria Math"/>
          </w:rPr>
          <m:t xml:space="preserve"> =Z </m:t>
        </m:r>
      </m:oMath>
      <w:r w:rsidR="00880067">
        <w:rPr>
          <w:rFonts w:eastAsiaTheme="minorEastAsia"/>
        </w:rPr>
        <w:t xml:space="preserve"> is the set of integers. In this case the family </w:t>
      </w:r>
      <m:oMath>
        <m:r>
          <w:rPr>
            <w:rFonts w:ascii="Cambria Math" w:hAnsi="Cambria Math"/>
          </w:rPr>
          <m:t>τ</m:t>
        </m:r>
      </m:oMath>
      <w:r w:rsidR="00880067">
        <w:rPr>
          <w:rFonts w:eastAsiaTheme="minorEastAsia"/>
        </w:rPr>
        <w:t xml:space="preserve"> of all finite subsets </w:t>
      </w:r>
      <w:r w:rsidR="00095FDE">
        <w:rPr>
          <w:rFonts w:eastAsiaTheme="minorEastAsia"/>
        </w:rPr>
        <w:t xml:space="preserve">of the integers plus </w:t>
      </w:r>
      <m:oMath>
        <m:r>
          <m:rPr>
            <m:scr m:val="double-struck"/>
          </m:rPr>
          <w:rPr>
            <w:rFonts w:ascii="Cambria Math" w:hAnsi="Cambria Math"/>
          </w:rPr>
          <m:t>Z</m:t>
        </m:r>
      </m:oMath>
      <w:r w:rsidR="00095FDE">
        <w:rPr>
          <w:rFonts w:eastAsiaTheme="minorEastAsia"/>
        </w:rPr>
        <w:t xml:space="preserve"> itself is </w:t>
      </w:r>
      <w:r w:rsidR="00095FDE" w:rsidRPr="00095FDE">
        <w:rPr>
          <w:rFonts w:eastAsiaTheme="minorEastAsia"/>
          <w:u w:val="single"/>
        </w:rPr>
        <w:t>not</w:t>
      </w:r>
      <w:r w:rsidR="00095FDE">
        <w:rPr>
          <w:rFonts w:eastAsiaTheme="minorEastAsia"/>
        </w:rPr>
        <w:t xml:space="preserve"> a topology</w:t>
      </w:r>
      <w:r w:rsidR="00112EE8">
        <w:rPr>
          <w:rFonts w:eastAsiaTheme="minorEastAsia"/>
        </w:rPr>
        <w:t xml:space="preserve"> because (for example) the union of all finite sets not containing zero is not finite and therefore not a member of the family of finite sets. The union of all finite sets not containing zero is also not all of </w:t>
      </w:r>
      <m:oMath>
        <m:r>
          <m:rPr>
            <m:scr m:val="double-struck"/>
          </m:rPr>
          <w:rPr>
            <w:rFonts w:ascii="Cambria Math" w:hAnsi="Cambria Math"/>
          </w:rPr>
          <m:t>Z</m:t>
        </m:r>
      </m:oMath>
      <w:r w:rsidR="00112EE8">
        <w:rPr>
          <w:rFonts w:eastAsiaTheme="minorEastAsia"/>
        </w:rPr>
        <w:t xml:space="preserve">, and so it cannot be in </w:t>
      </w:r>
      <m:oMath>
        <m:r>
          <w:rPr>
            <w:rFonts w:ascii="Cambria Math" w:hAnsi="Cambria Math"/>
          </w:rPr>
          <m:t>τ</m:t>
        </m:r>
      </m:oMath>
      <w:r w:rsidR="00112EE8">
        <w:rPr>
          <w:rFonts w:eastAsiaTheme="minorEastAsia"/>
        </w:rPr>
        <w:t>.</w:t>
      </w:r>
    </w:p>
    <w:p w14:paraId="6E46F148" w14:textId="77777777" w:rsidR="0002043E" w:rsidRDefault="0002043E" w:rsidP="00012A64">
      <w:pPr>
        <w:rPr>
          <w:rFonts w:eastAsiaTheme="minorEastAsia"/>
        </w:rPr>
      </w:pPr>
    </w:p>
    <w:p w14:paraId="232B78E3" w14:textId="00871053" w:rsidR="00AA2EB0" w:rsidRDefault="00AA2EB0" w:rsidP="00012A64">
      <w:r w:rsidRPr="00AA2EB0">
        <w:rPr>
          <w:b/>
          <w:bCs/>
        </w:rPr>
        <w:t>Definition</w:t>
      </w:r>
      <w:r>
        <w:t xml:space="preserve"> </w:t>
      </w:r>
      <w:r w:rsidRPr="00AA2EB0">
        <w:rPr>
          <w:i/>
          <w:iCs/>
        </w:rPr>
        <w:t>Homeomorphism</w:t>
      </w:r>
    </w:p>
    <w:p w14:paraId="3D4ED071" w14:textId="77777777" w:rsidR="00AA2EB0" w:rsidRDefault="00AA2EB0" w:rsidP="00012A64"/>
    <w:p w14:paraId="3477B655" w14:textId="72247C83" w:rsidR="004A3A01" w:rsidRDefault="004A3A01" w:rsidP="00012A64">
      <w:r w:rsidRPr="004A3A01">
        <w:rPr>
          <w:b/>
          <w:bCs/>
        </w:rPr>
        <w:t>Definition</w:t>
      </w:r>
      <w:r>
        <w:t xml:space="preserve"> </w:t>
      </w:r>
      <w:r w:rsidRPr="004A3A01">
        <w:rPr>
          <w:i/>
          <w:iCs/>
        </w:rPr>
        <w:t>Neighborhood separation in topological space</w:t>
      </w:r>
    </w:p>
    <w:p w14:paraId="4E630F00" w14:textId="24E8FFB3" w:rsidR="004A3A01" w:rsidRDefault="004A3A01" w:rsidP="00012A64">
      <w:r>
        <w:t xml:space="preserve">Points </w:t>
      </w:r>
      <m:oMath>
        <m:r>
          <w:rPr>
            <w:rFonts w:ascii="Cambria Math" w:hAnsi="Cambria Math"/>
          </w:rPr>
          <m:t>x</m:t>
        </m:r>
      </m:oMath>
      <w:r>
        <w:t xml:space="preserve"> and </w:t>
      </w:r>
      <m:oMath>
        <m:r>
          <w:rPr>
            <w:rFonts w:ascii="Cambria Math" w:hAnsi="Cambria Math"/>
          </w:rPr>
          <m:t>y</m:t>
        </m:r>
      </m:oMath>
      <w:r>
        <w:t xml:space="preserve"> in a topological space </w:t>
      </w:r>
      <m:oMath>
        <m:r>
          <w:rPr>
            <w:rFonts w:ascii="Cambria Math" w:hAnsi="Cambria Math"/>
          </w:rPr>
          <m:t>X</m:t>
        </m:r>
      </m:oMath>
      <w:r>
        <w:t xml:space="preserve"> can be separated by neighborhoods if there exists a neighborhood </w:t>
      </w:r>
      <m:oMath>
        <m:r>
          <w:rPr>
            <w:rFonts w:ascii="Cambria Math" w:hAnsi="Cambria Math"/>
          </w:rPr>
          <m:t>U</m:t>
        </m:r>
      </m:oMath>
      <w:r>
        <w:t xml:space="preserve"> of </w:t>
      </w:r>
      <m:oMath>
        <m:r>
          <w:rPr>
            <w:rFonts w:ascii="Cambria Math" w:hAnsi="Cambria Math"/>
          </w:rPr>
          <m:t>x</m:t>
        </m:r>
      </m:oMath>
      <w:r>
        <w:t xml:space="preserve"> and a neighborhood </w:t>
      </w:r>
      <m:oMath>
        <m:r>
          <w:rPr>
            <w:rFonts w:ascii="Cambria Math" w:hAnsi="Cambria Math"/>
          </w:rPr>
          <m:t>V</m:t>
        </m:r>
      </m:oMath>
      <w:r>
        <w:t xml:space="preserve"> of </w:t>
      </w:r>
      <m:oMath>
        <m:r>
          <w:rPr>
            <w:rFonts w:ascii="Cambria Math" w:hAnsi="Cambria Math"/>
          </w:rPr>
          <m:t>y</m:t>
        </m:r>
      </m:oMath>
      <w:r>
        <w:t xml:space="preserve"> such that </w:t>
      </w:r>
      <m:oMath>
        <m:r>
          <w:rPr>
            <w:rFonts w:ascii="Cambria Math" w:hAnsi="Cambria Math"/>
          </w:rPr>
          <m:t>U</m:t>
        </m:r>
      </m:oMath>
      <w:r>
        <w:t xml:space="preserve"> and </w:t>
      </w:r>
      <m:oMath>
        <m:r>
          <w:rPr>
            <w:rFonts w:ascii="Cambria Math" w:hAnsi="Cambria Math"/>
          </w:rPr>
          <m:t>V</m:t>
        </m:r>
      </m:oMath>
      <w:r>
        <w:t xml:space="preserve"> are disjoint ( </w:t>
      </w:r>
      <m:oMath>
        <m:r>
          <w:rPr>
            <w:rFonts w:ascii="Cambria Math" w:hAnsi="Cambria Math"/>
          </w:rPr>
          <m:t>U</m:t>
        </m:r>
        <m:r>
          <w:rPr>
            <w:rFonts w:ascii="Cambria Math" w:hAnsi="Cambria Math"/>
          </w:rPr>
          <m:t>∩V=∅</m:t>
        </m:r>
      </m:oMath>
      <w:r>
        <w:t xml:space="preserve"> ).</w:t>
      </w:r>
    </w:p>
    <w:p w14:paraId="60EEECFA" w14:textId="77777777" w:rsidR="004A3A01" w:rsidRDefault="004A3A01" w:rsidP="00012A64"/>
    <w:p w14:paraId="1BFA2D22" w14:textId="2435202A" w:rsidR="004A3A01" w:rsidRDefault="004A3A01" w:rsidP="00012A64">
      <w:r w:rsidRPr="004D4661">
        <w:rPr>
          <w:b/>
          <w:bCs/>
        </w:rPr>
        <w:t>Definion</w:t>
      </w:r>
      <w:r>
        <w:t xml:space="preserve"> </w:t>
      </w:r>
      <w:r w:rsidRPr="004D4661">
        <w:rPr>
          <w:i/>
          <w:iCs/>
        </w:rPr>
        <w:t>Separation Axioms of Topological space</w:t>
      </w:r>
    </w:p>
    <w:p w14:paraId="1AAC3C55" w14:textId="2E919F26" w:rsidR="004A3A01" w:rsidRDefault="00B101DC" w:rsidP="00012A64">
      <w:r>
        <w:t xml:space="preserve">There are studied a set of restrictions one can make on topological spaces in order to arrive at such with desirable properties. Some of these restrictions are given by the </w:t>
      </w:r>
      <w:r w:rsidRPr="00B101DC">
        <w:rPr>
          <w:i/>
          <w:iCs/>
        </w:rPr>
        <w:t>separation axioms</w:t>
      </w:r>
      <w:r>
        <w:t xml:space="preserve">. The name separation axiom is actually a misnomer as we are not talking about </w:t>
      </w:r>
      <w:r w:rsidRPr="00B101DC">
        <w:rPr>
          <w:i/>
          <w:iCs/>
        </w:rPr>
        <w:t>fundamental axioms</w:t>
      </w:r>
      <w:r>
        <w:t xml:space="preserve"> as in set theory but rather about definition of desirable properties. These axioms are also known as </w:t>
      </w:r>
      <w:r w:rsidRPr="00B101DC">
        <w:rPr>
          <w:i/>
          <w:iCs/>
        </w:rPr>
        <w:t>Tychonoff separation axioms</w:t>
      </w:r>
      <w:r>
        <w:t xml:space="preserve">. The letter T in the denotation of these axioms come from German </w:t>
      </w:r>
      <w:r w:rsidRPr="00B101DC">
        <w:rPr>
          <w:i/>
          <w:iCs/>
        </w:rPr>
        <w:t>Trennungsaxiom</w:t>
      </w:r>
      <w:r>
        <w:t xml:space="preserve"> (“separation axiom”) and increasing the numerical subscript value denote increasingly stronger properties.</w:t>
      </w:r>
    </w:p>
    <w:p w14:paraId="608597EE" w14:textId="77777777" w:rsidR="00B101DC" w:rsidRDefault="00B101DC" w:rsidP="00012A64"/>
    <w:p w14:paraId="424A17A9" w14:textId="2BB6A7DD" w:rsidR="00B101DC" w:rsidRPr="00B101DC" w:rsidRDefault="00B101DC" w:rsidP="00012A64">
      <w:pPr>
        <w:rPr>
          <w:u w:val="single"/>
        </w:rPr>
      </w:pPr>
      <w:r w:rsidRPr="00B101DC">
        <w:rPr>
          <w:u w:val="single"/>
        </w:rPr>
        <w:t>Preliminary definitions needed for the separation axioms</w:t>
      </w:r>
    </w:p>
    <w:p w14:paraId="12379513" w14:textId="77777777" w:rsidR="00B101DC" w:rsidRDefault="00B101DC" w:rsidP="00012A64"/>
    <w:p w14:paraId="43D18A02" w14:textId="6D3227D3" w:rsidR="00B101DC" w:rsidRDefault="0069254D" w:rsidP="00012A64">
      <w:r>
        <w:t xml:space="preserve">We need to adorn with concrete meaning the concept of </w:t>
      </w:r>
      <w:r w:rsidRPr="0069254D">
        <w:rPr>
          <w:i/>
          <w:iCs/>
        </w:rPr>
        <w:t>separated sets</w:t>
      </w:r>
      <w:r>
        <w:t xml:space="preserve"> in </w:t>
      </w:r>
      <w:r w:rsidRPr="0069254D">
        <w:rPr>
          <w:i/>
          <w:iCs/>
        </w:rPr>
        <w:t>topological spaces</w:t>
      </w:r>
      <w:r>
        <w:t xml:space="preserve">. </w:t>
      </w:r>
    </w:p>
    <w:p w14:paraId="73B282F2" w14:textId="3D9F3019" w:rsidR="0069254D" w:rsidRDefault="00EA204E" w:rsidP="00012A64">
      <w:r>
        <w:t xml:space="preserve">Informally, it is not enough for the elements of a topological space to be </w:t>
      </w:r>
      <w:r w:rsidRPr="00EA204E">
        <w:rPr>
          <w:i/>
          <w:iCs/>
        </w:rPr>
        <w:t>distinct</w:t>
      </w:r>
      <w:r>
        <w:t xml:space="preserve"> (that is, </w:t>
      </w:r>
      <w:r w:rsidRPr="00EA204E">
        <w:rPr>
          <w:i/>
          <w:iCs/>
        </w:rPr>
        <w:t>unequal</w:t>
      </w:r>
      <w:r>
        <w:t xml:space="preserve">); we may want them to be </w:t>
      </w:r>
      <w:r w:rsidRPr="00EA204E">
        <w:rPr>
          <w:i/>
          <w:iCs/>
        </w:rPr>
        <w:t>topologically distinguishable</w:t>
      </w:r>
      <w:r>
        <w:t xml:space="preserve"> which is stronger condition.</w:t>
      </w:r>
    </w:p>
    <w:p w14:paraId="1D28EEF2" w14:textId="4683211E" w:rsidR="00EA204E" w:rsidRDefault="00A93890" w:rsidP="00012A64">
      <w:r>
        <w:t xml:space="preserve">Similarly, it is not enough for subsets of a topological space to be </w:t>
      </w:r>
      <w:r w:rsidRPr="00A93890">
        <w:rPr>
          <w:i/>
          <w:iCs/>
        </w:rPr>
        <w:t>disjoint</w:t>
      </w:r>
      <w:r>
        <w:t xml:space="preserve">; we may want them to be </w:t>
      </w:r>
      <w:r w:rsidRPr="00A93890">
        <w:rPr>
          <w:i/>
          <w:iCs/>
        </w:rPr>
        <w:t>separated</w:t>
      </w:r>
      <w:r>
        <w:t xml:space="preserve"> (in any of various ways). The separation axioms say that the points or sets that are distinguishable or separated in some weak sense must also be distinguishable or separated in some stronger sense. </w:t>
      </w:r>
    </w:p>
    <w:p w14:paraId="4CF23B30" w14:textId="77777777" w:rsidR="00A93890" w:rsidRDefault="00A93890" w:rsidP="00012A64"/>
    <w:p w14:paraId="30929E06" w14:textId="193A46EF" w:rsidR="00A93890" w:rsidRDefault="00A93890" w:rsidP="00012A64">
      <w:r>
        <w:lastRenderedPageBreak/>
        <w:t xml:space="preserve">Two points </w:t>
      </w:r>
      <m:oMath>
        <m:r>
          <w:rPr>
            <w:rFonts w:ascii="Cambria Math" w:hAnsi="Cambria Math"/>
          </w:rPr>
          <m:t>x</m:t>
        </m:r>
      </m:oMath>
      <w:r>
        <w:t xml:space="preserve"> and </w:t>
      </w:r>
      <m:oMath>
        <m:r>
          <w:rPr>
            <w:rFonts w:ascii="Cambria Math" w:hAnsi="Cambria Math"/>
          </w:rPr>
          <m:t>y</m:t>
        </m:r>
      </m:oMath>
      <w:r>
        <w:t xml:space="preserve"> are </w:t>
      </w:r>
      <w:r w:rsidRPr="00A93890">
        <w:rPr>
          <w:i/>
          <w:iCs/>
        </w:rPr>
        <w:t>separated</w:t>
      </w:r>
      <w:r>
        <w:t xml:space="preserve"> if each of them has a neighborhood that is not a neighborhood of the other; </w:t>
      </w:r>
      <w:r w:rsidR="00B91BD2">
        <w:t xml:space="preserve">that is, neither belongs to the other’s closure. </w:t>
      </w:r>
      <w:r w:rsidR="00454C88">
        <w:t xml:space="preserve">More generally, two </w:t>
      </w:r>
      <w:r w:rsidR="00454C88" w:rsidRPr="00454C88">
        <w:rPr>
          <w:i/>
          <w:iCs/>
        </w:rPr>
        <w:t>subsets</w:t>
      </w:r>
      <w:r w:rsidR="00454C88">
        <w:t xml:space="preserve"> A and B of X are </w:t>
      </w:r>
      <w:r w:rsidR="00454C88" w:rsidRPr="00454C88">
        <w:rPr>
          <w:i/>
          <w:iCs/>
        </w:rPr>
        <w:t>separated</w:t>
      </w:r>
      <w:r w:rsidR="00454C88">
        <w:t xml:space="preserve"> if each is </w:t>
      </w:r>
      <w:r w:rsidR="00454C88" w:rsidRPr="00454C88">
        <w:rPr>
          <w:i/>
          <w:iCs/>
        </w:rPr>
        <w:t>disjoint</w:t>
      </w:r>
      <w:r w:rsidR="00454C88">
        <w:t xml:space="preserve"> from the other’s </w:t>
      </w:r>
      <w:r w:rsidR="00454C88" w:rsidRPr="00454C88">
        <w:rPr>
          <w:i/>
          <w:iCs/>
        </w:rPr>
        <w:t>closure</w:t>
      </w:r>
      <w:r w:rsidR="00454C88">
        <w:t xml:space="preserve">. </w:t>
      </w:r>
      <w:r w:rsidR="00E545AF">
        <w:t xml:space="preserve">Equivalently, each subset is included in an open set disjoint from the other subset. All of the remaining conditions for separation of sets may also be applied to points (or to a point and a set) by using singleton sets. Points x and y will be considered separated, by neighborhoods, by closed neighborhoods, by continuous function, if and only if their singleton sets </w:t>
      </w:r>
      <m:oMath>
        <m:r>
          <w:rPr>
            <w:rFonts w:ascii="Cambria Math" w:hAnsi="Cambria Math"/>
          </w:rPr>
          <m:t>{x}</m:t>
        </m:r>
      </m:oMath>
      <w:r w:rsidR="00E545AF">
        <w:t xml:space="preserve"> and </w:t>
      </w:r>
      <m:oMath>
        <m:r>
          <w:rPr>
            <w:rFonts w:ascii="Cambria Math" w:hAnsi="Cambria Math"/>
          </w:rPr>
          <m:t>{y}</m:t>
        </m:r>
      </m:oMath>
      <w:r w:rsidR="00E545AF">
        <w:t xml:space="preserve"> are separated according to the corresponding criterion:</w:t>
      </w:r>
    </w:p>
    <w:p w14:paraId="4114FAA6" w14:textId="77777777" w:rsidR="00E545AF" w:rsidRDefault="00E545AF" w:rsidP="00012A64"/>
    <w:p w14:paraId="2FB1DEFE" w14:textId="5A8CBB56" w:rsidR="00E545AF" w:rsidRDefault="00E545AF" w:rsidP="00012A64">
      <w:r>
        <w:t xml:space="preserve">Subsets </w:t>
      </w:r>
      <m:oMath>
        <m:r>
          <w:rPr>
            <w:rFonts w:ascii="Cambria Math" w:hAnsi="Cambria Math"/>
          </w:rPr>
          <m:t>A</m:t>
        </m:r>
      </m:oMath>
      <w:r>
        <w:t xml:space="preserve"> and </w:t>
      </w:r>
      <m:oMath>
        <m:r>
          <w:rPr>
            <w:rFonts w:ascii="Cambria Math" w:hAnsi="Cambria Math"/>
          </w:rPr>
          <m:t>B</m:t>
        </m:r>
      </m:oMath>
      <w:r>
        <w:t xml:space="preserve"> are </w:t>
      </w:r>
      <w:r w:rsidRPr="00E545AF">
        <w:rPr>
          <w:i/>
          <w:iCs/>
        </w:rPr>
        <w:t>separated by neighborhoods</w:t>
      </w:r>
      <w:r>
        <w:t xml:space="preserve"> if they have disjoint neighborhoods. </w:t>
      </w:r>
      <w:r w:rsidR="000C6D40">
        <w:t>They are separated by closed neighborhoods if they have disjoint closed neighborhoods.</w:t>
      </w:r>
    </w:p>
    <w:p w14:paraId="09439D7A" w14:textId="77777777" w:rsidR="004D4661" w:rsidRDefault="004D4661" w:rsidP="00012A64"/>
    <w:p w14:paraId="3C92EB68" w14:textId="69EEDD27" w:rsidR="00047A21" w:rsidRDefault="00047A21" w:rsidP="00012A64">
      <w:r w:rsidRPr="00047A21">
        <w:rPr>
          <w:b/>
          <w:bCs/>
        </w:rPr>
        <w:t>Definition</w:t>
      </w:r>
      <w:r>
        <w:t xml:space="preserve"> </w:t>
      </w:r>
      <w:r w:rsidRPr="00047A21">
        <w:rPr>
          <w:i/>
          <w:iCs/>
        </w:rPr>
        <w:t>Hausdorff space</w:t>
      </w:r>
    </w:p>
    <w:p w14:paraId="207107F8" w14:textId="10C7EF4F" w:rsidR="00047A21" w:rsidRDefault="00C00EED" w:rsidP="00012A64">
      <w:pPr>
        <w:rPr>
          <w:rFonts w:eastAsiaTheme="minorEastAsia"/>
        </w:rPr>
      </w:pPr>
      <w:r w:rsidRPr="004D4661">
        <w:rPr>
          <w:i/>
          <w:iCs/>
        </w:rPr>
        <w:t>Hausdorff space</w:t>
      </w:r>
      <w:r>
        <w:t xml:space="preserve"> /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xml:space="preserve"> space / </w:t>
      </w:r>
      <w:r w:rsidRPr="004D4661">
        <w:rPr>
          <w:rFonts w:eastAsiaTheme="minorEastAsia"/>
          <w:i/>
          <w:iCs/>
        </w:rPr>
        <w:t>separated space</w:t>
      </w:r>
      <w:r>
        <w:rPr>
          <w:rFonts w:eastAsiaTheme="minorEastAsia"/>
        </w:rPr>
        <w:t xml:space="preserve"> is a topological space where distinct points have </w:t>
      </w:r>
      <w:proofErr w:type="gramStart"/>
      <w:r>
        <w:rPr>
          <w:rFonts w:eastAsiaTheme="minorEastAsia"/>
        </w:rPr>
        <w:t>disjoint</w:t>
      </w:r>
      <w:proofErr w:type="gramEnd"/>
      <w:r>
        <w:rPr>
          <w:rFonts w:eastAsiaTheme="minorEastAsia"/>
        </w:rPr>
        <w:t xml:space="preserve"> neighborhoods. Of the many separation axioms that can be imposed on a topological space, the Hausdorff condition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is the most frequently used one. It implies the uniqueness of limits of sequences, nets and filters.</w:t>
      </w:r>
    </w:p>
    <w:p w14:paraId="4BEAE382" w14:textId="4C4747D2" w:rsidR="004A3A01" w:rsidRDefault="004A3A01" w:rsidP="00012A64">
      <w:r>
        <w:t>Hausdorff condition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xml:space="preserve">) is the third separation axiom after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4D4661">
        <w:rPr>
          <w:rFonts w:eastAsiaTheme="minorEastAsia"/>
        </w:rPr>
        <w:t>.</w:t>
      </w:r>
    </w:p>
    <w:p w14:paraId="2C8D22DB" w14:textId="77777777" w:rsidR="00AA2EB0" w:rsidRDefault="00AA2EB0" w:rsidP="00012A64"/>
    <w:p w14:paraId="0510EC99" w14:textId="77777777" w:rsidR="004A3A01" w:rsidRDefault="004A3A01" w:rsidP="00012A64"/>
    <w:p w14:paraId="322F0A47" w14:textId="77777777" w:rsidR="004A3A01" w:rsidRDefault="004A3A01" w:rsidP="00012A64"/>
    <w:p w14:paraId="1A0EB296" w14:textId="32C94D3D" w:rsidR="00687403" w:rsidRDefault="00CD444C" w:rsidP="00181364">
      <w:r w:rsidRPr="00CD444C">
        <w:rPr>
          <w:b/>
          <w:bCs/>
        </w:rPr>
        <w:t>Definition</w:t>
      </w:r>
      <w:r>
        <w:t xml:space="preserve"> </w:t>
      </w:r>
      <w:r w:rsidRPr="00CD444C">
        <w:rPr>
          <w:i/>
          <w:iCs/>
        </w:rPr>
        <w:t>Metrizable space</w:t>
      </w:r>
    </w:p>
    <w:p w14:paraId="23013693" w14:textId="28AECFD9" w:rsidR="00CD444C" w:rsidRDefault="00AA2EB0" w:rsidP="00181364">
      <w:r>
        <w:t>A metrizable space is a topological space that is homeomorphic to a metric space</w:t>
      </w:r>
    </w:p>
    <w:p w14:paraId="2530C23F" w14:textId="77777777" w:rsidR="00CD444C" w:rsidRDefault="00CD444C" w:rsidP="00181364"/>
    <w:p w14:paraId="2C8A29A8" w14:textId="1CBC7211" w:rsidR="00F742B1" w:rsidRDefault="00F742B1" w:rsidP="00181364">
      <w:r w:rsidRPr="00F742B1">
        <w:rPr>
          <w:b/>
          <w:bCs/>
        </w:rPr>
        <w:t>Definition</w:t>
      </w:r>
      <w:r>
        <w:t xml:space="preserve"> </w:t>
      </w:r>
      <w:r w:rsidRPr="00F742B1">
        <w:rPr>
          <w:i/>
          <w:iCs/>
        </w:rPr>
        <w:t>Separable space</w:t>
      </w:r>
    </w:p>
    <w:p w14:paraId="72BE8B1A" w14:textId="74863DB4" w:rsidR="00F742B1" w:rsidRDefault="00F742B1" w:rsidP="00181364">
      <w:pPr>
        <w:rPr>
          <w:rFonts w:eastAsiaTheme="minorEastAsia"/>
        </w:rPr>
      </w:pPr>
      <w:r>
        <w:t xml:space="preserve">A topological space is </w:t>
      </w:r>
      <w:r w:rsidRPr="00F742B1">
        <w:rPr>
          <w:i/>
          <w:iCs/>
        </w:rPr>
        <w:t>separable</w:t>
      </w:r>
      <w:r>
        <w:t xml:space="preserve"> if it contains countable dense subset; that is, there exists a sequence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n=1</m:t>
            </m:r>
          </m:sub>
          <m:sup>
            <m:r>
              <w:rPr>
                <w:rFonts w:ascii="Cambria Math" w:hAnsi="Cambria Math"/>
              </w:rPr>
              <m:t>∞</m:t>
            </m:r>
          </m:sup>
        </m:sSubSup>
      </m:oMath>
      <w:r w:rsidR="00047A21">
        <w:rPr>
          <w:rFonts w:eastAsiaTheme="minorEastAsia"/>
        </w:rPr>
        <w:t xml:space="preserve"> of elements of the space such that every nonempty open subset of the space contains at least one element of the sequence.</w:t>
      </w:r>
    </w:p>
    <w:p w14:paraId="100669E9" w14:textId="44D2B9EA" w:rsidR="00047A21" w:rsidRDefault="00047A21" w:rsidP="00181364">
      <w:r>
        <w:rPr>
          <w:rFonts w:eastAsiaTheme="minorEastAsia"/>
        </w:rPr>
        <w:t>Separability, in essence, is a limitation on size, not necessarily in terms of cardinality</w:t>
      </w:r>
      <w:r>
        <w:rPr>
          <w:rStyle w:val="FootnoteReference"/>
          <w:rFonts w:eastAsiaTheme="minorEastAsia"/>
        </w:rPr>
        <w:footnoteReference w:id="1"/>
      </w:r>
      <w:r>
        <w:rPr>
          <w:rFonts w:eastAsiaTheme="minorEastAsia"/>
        </w:rPr>
        <w:t xml:space="preserve"> but in a more subtle topological sense. In particular, every continuous function on a separable space whose image is a subset of a Hausdorff space is determined by its values on the countable dense subset. </w:t>
      </w:r>
    </w:p>
    <w:p w14:paraId="5FAF3619" w14:textId="77777777" w:rsidR="00F742B1" w:rsidRDefault="00F742B1" w:rsidP="00181364"/>
    <w:p w14:paraId="59B60A89" w14:textId="72AAC23C" w:rsidR="00C57CE1" w:rsidRDefault="00C57CE1" w:rsidP="00181364">
      <w:r w:rsidRPr="00C57CE1">
        <w:rPr>
          <w:b/>
          <w:bCs/>
        </w:rPr>
        <w:t>Definition</w:t>
      </w:r>
      <w:r>
        <w:t xml:space="preserve"> </w:t>
      </w:r>
      <w:r w:rsidRPr="00C57CE1">
        <w:rPr>
          <w:i/>
          <w:iCs/>
        </w:rPr>
        <w:t>Complete metric space</w:t>
      </w:r>
    </w:p>
    <w:p w14:paraId="0B63DCB0" w14:textId="3F180CB6" w:rsidR="00C57CE1" w:rsidRDefault="00C57CE1" w:rsidP="00181364">
      <w:r>
        <w:t xml:space="preserve">A metric space </w:t>
      </w:r>
      <m:oMath>
        <m:r>
          <w:rPr>
            <w:rFonts w:ascii="Cambria Math" w:hAnsi="Cambria Math"/>
          </w:rPr>
          <m:t>M</m:t>
        </m:r>
      </m:oMath>
      <w:r>
        <w:t xml:space="preserve"> is called complete (or a Cauchy space) if every Cauchy sequence of points in </w:t>
      </w:r>
      <m:oMath>
        <m:r>
          <w:rPr>
            <w:rFonts w:ascii="Cambria Math" w:hAnsi="Cambria Math"/>
          </w:rPr>
          <m:t>M</m:t>
        </m:r>
      </m:oMath>
      <w:r>
        <w:t xml:space="preserve"> has a limit that is also in </w:t>
      </w:r>
      <m:oMath>
        <m:r>
          <w:rPr>
            <w:rFonts w:ascii="Cambria Math" w:hAnsi="Cambria Math"/>
          </w:rPr>
          <m:t>M</m:t>
        </m:r>
      </m:oMath>
      <w:r>
        <w:t xml:space="preserve">. </w:t>
      </w:r>
    </w:p>
    <w:p w14:paraId="6830FB22" w14:textId="77777777" w:rsidR="00C57CE1" w:rsidRDefault="00C57CE1" w:rsidP="00181364"/>
    <w:p w14:paraId="4C5FDD2F" w14:textId="6BEF16D3" w:rsidR="00687403" w:rsidRDefault="00687403" w:rsidP="00181364">
      <w:r w:rsidRPr="00687403">
        <w:rPr>
          <w:b/>
          <w:bCs/>
        </w:rPr>
        <w:t>Definition</w:t>
      </w:r>
      <w:r>
        <w:t xml:space="preserve"> </w:t>
      </w:r>
      <w:r w:rsidR="00555E5A">
        <w:rPr>
          <w:i/>
          <w:iCs/>
        </w:rPr>
        <w:t>C</w:t>
      </w:r>
      <w:r w:rsidRPr="00687403">
        <w:rPr>
          <w:i/>
          <w:iCs/>
        </w:rPr>
        <w:t>ompletely metrizable space</w:t>
      </w:r>
    </w:p>
    <w:p w14:paraId="7C744DB9" w14:textId="5B99242B" w:rsidR="008E5116" w:rsidRDefault="00687403" w:rsidP="00181364">
      <w:r>
        <w:t xml:space="preserve">A topological space </w:t>
      </w:r>
      <m:oMath>
        <m:d>
          <m:dPr>
            <m:ctrlPr>
              <w:rPr>
                <w:rFonts w:ascii="Cambria Math" w:eastAsiaTheme="minorEastAsia" w:hAnsi="Cambria Math"/>
                <w:i/>
              </w:rPr>
            </m:ctrlPr>
          </m:dPr>
          <m:e>
            <m:r>
              <w:rPr>
                <w:rFonts w:ascii="Cambria Math" w:eastAsiaTheme="minorEastAsia" w:hAnsi="Cambria Math"/>
              </w:rPr>
              <m:t>X,</m:t>
            </m:r>
            <m:r>
              <w:rPr>
                <w:rFonts w:ascii="Cambria Math" w:hAnsi="Cambria Math"/>
              </w:rPr>
              <m:t>T</m:t>
            </m:r>
          </m:e>
        </m:d>
      </m:oMath>
      <w:r>
        <w:rPr>
          <w:rFonts w:eastAsiaTheme="minorEastAsia"/>
        </w:rPr>
        <w:t xml:space="preserve"> for which there exists at least one metric </w:t>
      </w:r>
      <m:oMath>
        <m:r>
          <w:rPr>
            <w:rFonts w:ascii="Cambria Math" w:eastAsiaTheme="minorEastAsia" w:hAnsi="Cambria Math"/>
          </w:rPr>
          <m:t>d</m:t>
        </m:r>
      </m:oMath>
      <w:r>
        <w:rPr>
          <w:rFonts w:eastAsiaTheme="minorEastAsia"/>
        </w:rPr>
        <w:t xml:space="preserve"> on </w:t>
      </w:r>
      <m:oMath>
        <m:r>
          <w:rPr>
            <w:rFonts w:ascii="Cambria Math" w:eastAsiaTheme="minorEastAsia" w:hAnsi="Cambria Math"/>
          </w:rPr>
          <m:t>X</m:t>
        </m:r>
      </m:oMath>
      <w:r>
        <w:rPr>
          <w:rFonts w:eastAsiaTheme="minorEastAsia"/>
        </w:rPr>
        <w:t xml:space="preserve"> </w:t>
      </w:r>
      <w:r w:rsidR="00663EB0">
        <w:rPr>
          <w:rFonts w:eastAsiaTheme="minorEastAsia"/>
        </w:rPr>
        <w:t xml:space="preserve">such that </w:t>
      </w:r>
      <m:oMath>
        <m:d>
          <m:dPr>
            <m:ctrlPr>
              <w:rPr>
                <w:rFonts w:ascii="Cambria Math" w:eastAsiaTheme="minorEastAsia" w:hAnsi="Cambria Math"/>
                <w:i/>
              </w:rPr>
            </m:ctrlPr>
          </m:dPr>
          <m:e>
            <m:r>
              <w:rPr>
                <w:rFonts w:ascii="Cambria Math" w:eastAsiaTheme="minorEastAsia" w:hAnsi="Cambria Math"/>
              </w:rPr>
              <m:t>X,d</m:t>
            </m:r>
          </m:e>
        </m:d>
      </m:oMath>
      <w:r w:rsidR="00663EB0">
        <w:rPr>
          <w:rFonts w:eastAsiaTheme="minorEastAsia"/>
        </w:rPr>
        <w:t xml:space="preserve"> is a complete metric space and </w:t>
      </w:r>
      <m:oMath>
        <m:r>
          <w:rPr>
            <w:rFonts w:ascii="Cambria Math" w:eastAsiaTheme="minorEastAsia" w:hAnsi="Cambria Math"/>
          </w:rPr>
          <m:t>d</m:t>
        </m:r>
      </m:oMath>
      <w:r w:rsidR="00CD444C">
        <w:rPr>
          <w:rFonts w:eastAsiaTheme="minorEastAsia"/>
        </w:rPr>
        <w:t xml:space="preserve"> induces the topology </w:t>
      </w:r>
      <m:oMath>
        <m:r>
          <w:rPr>
            <w:rFonts w:ascii="Cambria Math" w:hAnsi="Cambria Math"/>
          </w:rPr>
          <m:t>T</m:t>
        </m:r>
      </m:oMath>
      <w:r w:rsidR="00CD444C">
        <w:rPr>
          <w:rFonts w:eastAsiaTheme="minorEastAsia"/>
        </w:rPr>
        <w:t xml:space="preserve">. </w:t>
      </w:r>
    </w:p>
    <w:p w14:paraId="4269365D" w14:textId="77777777" w:rsidR="00555E5A" w:rsidRDefault="00555E5A" w:rsidP="00181364"/>
    <w:p w14:paraId="27BED725" w14:textId="7AAFB56C" w:rsidR="00017A87" w:rsidRDefault="00017A87" w:rsidP="00181364">
      <w:r w:rsidRPr="00017A87">
        <w:rPr>
          <w:b/>
          <w:bCs/>
        </w:rPr>
        <w:t>Definition</w:t>
      </w:r>
      <w:r>
        <w:t xml:space="preserve"> </w:t>
      </w:r>
      <w:r w:rsidRPr="00017A87">
        <w:rPr>
          <w:i/>
          <w:iCs/>
        </w:rPr>
        <w:t>Polish space</w:t>
      </w:r>
    </w:p>
    <w:p w14:paraId="60987265" w14:textId="4BAC3584" w:rsidR="00017A87" w:rsidRDefault="00017A87" w:rsidP="00181364">
      <w:r>
        <w:t>Polish space is a separable completely metrizable topological space.</w:t>
      </w:r>
    </w:p>
    <w:p w14:paraId="3B0D0496" w14:textId="77777777" w:rsidR="00017A87" w:rsidRDefault="00017A87" w:rsidP="00181364"/>
    <w:p w14:paraId="741D476E" w14:textId="3679810B" w:rsidR="001D78D3" w:rsidRDefault="001D78D3" w:rsidP="00181364">
      <w:pPr>
        <w:rPr>
          <w:rFonts w:eastAsiaTheme="minorEastAsia"/>
        </w:rPr>
      </w:pPr>
      <w:r w:rsidRPr="00033F66">
        <w:rPr>
          <w:b/>
          <w:bCs/>
        </w:rPr>
        <w:t>Definition</w:t>
      </w:r>
      <w:r>
        <w:t xml:space="preserve"> </w:t>
      </w:r>
      <m:oMath>
        <m:r>
          <w:rPr>
            <w:rFonts w:ascii="Cambria Math" w:hAnsi="Cambria Math"/>
          </w:rPr>
          <m:t>σ</m:t>
        </m:r>
      </m:oMath>
      <w:r w:rsidR="00033F66" w:rsidRPr="00033F66">
        <w:rPr>
          <w:rFonts w:eastAsiaTheme="minorEastAsia"/>
          <w:i/>
          <w:iCs/>
        </w:rPr>
        <w:t xml:space="preserve"> Algebra</w:t>
      </w:r>
    </w:p>
    <w:p w14:paraId="504CFFA3" w14:textId="50626EFA" w:rsidR="00033F66" w:rsidRDefault="00033F66" w:rsidP="00181364">
      <w:pPr>
        <w:rPr>
          <w:rFonts w:eastAsiaTheme="minorEastAsia"/>
        </w:rPr>
      </w:pPr>
      <m:oMath>
        <m:r>
          <w:rPr>
            <w:rFonts w:ascii="Cambria Math" w:hAnsi="Cambria Math"/>
          </w:rPr>
          <m:t>σ</m:t>
        </m:r>
      </m:oMath>
      <w:r w:rsidRPr="00033F66">
        <w:rPr>
          <w:rFonts w:eastAsiaTheme="minorEastAsia"/>
          <w:i/>
          <w:iCs/>
        </w:rPr>
        <w:t xml:space="preserve"> </w:t>
      </w:r>
      <w:r>
        <w:rPr>
          <w:rFonts w:eastAsiaTheme="minorEastAsia"/>
        </w:rPr>
        <w:t>a</w:t>
      </w:r>
      <w:r w:rsidRPr="00033F66">
        <w:rPr>
          <w:rFonts w:eastAsiaTheme="minorEastAsia"/>
        </w:rPr>
        <w:t>lgebra</w:t>
      </w:r>
      <w:r>
        <w:rPr>
          <w:rFonts w:eastAsiaTheme="minorEastAsia"/>
        </w:rPr>
        <w:t xml:space="preserve"> on a set X is a non-empty collection </w:t>
      </w:r>
      <m:oMath>
        <m:r>
          <m:rPr>
            <m:sty m:val="p"/>
          </m:rPr>
          <w:rPr>
            <w:rFonts w:ascii="Cambria Math" w:eastAsiaTheme="minorEastAsia" w:hAnsi="Cambria Math"/>
          </w:rPr>
          <m:t>Σ</m:t>
        </m:r>
      </m:oMath>
      <w:r>
        <w:rPr>
          <w:rFonts w:eastAsiaTheme="minorEastAsia"/>
        </w:rPr>
        <w:t xml:space="preserve"> of subsets of </w:t>
      </w:r>
      <m:oMath>
        <m:r>
          <w:rPr>
            <w:rFonts w:ascii="Cambria Math" w:eastAsiaTheme="minorEastAsia" w:hAnsi="Cambria Math"/>
          </w:rPr>
          <m:t>X</m:t>
        </m:r>
      </m:oMath>
      <w:r>
        <w:rPr>
          <w:rFonts w:eastAsiaTheme="minorEastAsia"/>
        </w:rPr>
        <w:t xml:space="preserve"> closed under complement, countable unions and countable intersections.</w:t>
      </w:r>
    </w:p>
    <w:p w14:paraId="3A10995D" w14:textId="77777777" w:rsidR="00033F66" w:rsidRDefault="00033F66" w:rsidP="00181364">
      <w:pPr>
        <w:rPr>
          <w:rFonts w:eastAsiaTheme="minorEastAsia"/>
        </w:rPr>
      </w:pPr>
    </w:p>
    <w:p w14:paraId="78A56B21" w14:textId="0E990667" w:rsidR="00033F66" w:rsidRDefault="00033F66" w:rsidP="00181364">
      <w:pPr>
        <w:rPr>
          <w:rFonts w:eastAsiaTheme="minorEastAsia"/>
        </w:rPr>
      </w:pPr>
      <w:r w:rsidRPr="00033F66">
        <w:rPr>
          <w:rFonts w:eastAsiaTheme="minorEastAsia"/>
          <w:b/>
          <w:bCs/>
        </w:rPr>
        <w:t>Definition</w:t>
      </w:r>
      <w:r>
        <w:rPr>
          <w:rFonts w:eastAsiaTheme="minorEastAsia"/>
        </w:rPr>
        <w:t xml:space="preserve"> </w:t>
      </w:r>
      <w:r w:rsidRPr="00033F66">
        <w:rPr>
          <w:rFonts w:eastAsiaTheme="minorEastAsia"/>
          <w:i/>
          <w:iCs/>
        </w:rPr>
        <w:t>Borel</w:t>
      </w:r>
      <w:r>
        <w:rPr>
          <w:rFonts w:eastAsiaTheme="minorEastAsia"/>
        </w:rPr>
        <w:t xml:space="preserve"> </w:t>
      </w:r>
      <m:oMath>
        <m:r>
          <w:rPr>
            <w:rFonts w:ascii="Cambria Math" w:hAnsi="Cambria Math"/>
          </w:rPr>
          <m:t>σ</m:t>
        </m:r>
      </m:oMath>
      <w:r w:rsidRPr="00033F66">
        <w:rPr>
          <w:rFonts w:eastAsiaTheme="minorEastAsia"/>
          <w:i/>
          <w:iCs/>
        </w:rPr>
        <w:t xml:space="preserve"> Algebra</w:t>
      </w:r>
    </w:p>
    <w:p w14:paraId="4F278EED" w14:textId="77777777" w:rsidR="00033F66" w:rsidRDefault="00033F66" w:rsidP="00181364">
      <w:pPr>
        <w:rPr>
          <w:rFonts w:eastAsiaTheme="minorEastAsia"/>
        </w:rPr>
      </w:pPr>
    </w:p>
    <w:p w14:paraId="4AF38E46" w14:textId="77777777" w:rsidR="00017A87" w:rsidRDefault="00017A87" w:rsidP="00017A87">
      <w:r w:rsidRPr="00033F66">
        <w:rPr>
          <w:rFonts w:eastAsiaTheme="minorEastAsia"/>
          <w:b/>
          <w:bCs/>
        </w:rPr>
        <w:t>Definition</w:t>
      </w:r>
      <w:r>
        <w:rPr>
          <w:rFonts w:eastAsiaTheme="minorEastAsia"/>
        </w:rPr>
        <w:t xml:space="preserve"> </w:t>
      </w:r>
      <w:r w:rsidRPr="00033F66">
        <w:rPr>
          <w:rFonts w:eastAsiaTheme="minorEastAsia"/>
          <w:i/>
          <w:iCs/>
        </w:rPr>
        <w:t>Borel set</w:t>
      </w:r>
    </w:p>
    <w:p w14:paraId="7CA5FFD9" w14:textId="77777777" w:rsidR="00017A87" w:rsidRDefault="00017A87" w:rsidP="00017A87">
      <w:r>
        <w:t xml:space="preserve">Informally, the Borel sets of a topological space are a particular class of “well-behaved” subsets of that space. </w:t>
      </w:r>
    </w:p>
    <w:p w14:paraId="1D9A7E7F" w14:textId="77777777" w:rsidR="00017A87" w:rsidRDefault="00017A87" w:rsidP="00181364">
      <w:pPr>
        <w:rPr>
          <w:rFonts w:eastAsiaTheme="minorEastAsia"/>
        </w:rPr>
      </w:pPr>
    </w:p>
    <w:p w14:paraId="7D3D21F9" w14:textId="63EBD241" w:rsidR="00033F66" w:rsidRDefault="00033F66" w:rsidP="00181364">
      <w:pPr>
        <w:rPr>
          <w:rFonts w:eastAsiaTheme="minorEastAsia"/>
        </w:rPr>
      </w:pPr>
      <w:r w:rsidRPr="00033F66">
        <w:rPr>
          <w:rFonts w:eastAsiaTheme="minorEastAsia"/>
          <w:b/>
          <w:bCs/>
        </w:rPr>
        <w:t>Definition</w:t>
      </w:r>
      <w:r>
        <w:rPr>
          <w:rFonts w:eastAsiaTheme="minorEastAsia"/>
        </w:rPr>
        <w:t xml:space="preserve"> </w:t>
      </w:r>
      <w:r w:rsidRPr="00033F66">
        <w:rPr>
          <w:rFonts w:eastAsiaTheme="minorEastAsia"/>
          <w:i/>
          <w:iCs/>
        </w:rPr>
        <w:t>Universally measurable set</w:t>
      </w:r>
    </w:p>
    <w:p w14:paraId="0C6FC877" w14:textId="0025AA8D" w:rsidR="00033F66" w:rsidRDefault="00017A87" w:rsidP="00181364">
      <w:pPr>
        <w:rPr>
          <w:rFonts w:eastAsiaTheme="minorEastAsia"/>
        </w:rPr>
      </w:pPr>
      <w:r>
        <w:rPr>
          <w:rFonts w:eastAsiaTheme="minorEastAsia"/>
        </w:rPr>
        <w:t>A subset A of Polish space X is universally measurable if it is measurable with respect to every complete probability measure on X</w:t>
      </w:r>
    </w:p>
    <w:p w14:paraId="0EA4C939" w14:textId="77777777" w:rsidR="00033F66" w:rsidRDefault="00033F66" w:rsidP="00181364">
      <w:pPr>
        <w:rPr>
          <w:rFonts w:eastAsiaTheme="minorEastAsia"/>
        </w:rPr>
      </w:pPr>
    </w:p>
    <w:p w14:paraId="415B400A" w14:textId="77777777" w:rsidR="00033F66" w:rsidRDefault="00033F66" w:rsidP="00181364"/>
    <w:p w14:paraId="3F60A3FE" w14:textId="77777777" w:rsidR="00033F66" w:rsidRDefault="00033F66" w:rsidP="00181364"/>
    <w:p w14:paraId="1C18E4BC" w14:textId="29501D89" w:rsidR="00033F66" w:rsidRDefault="00F742B1" w:rsidP="00181364">
      <w:r>
        <w:rPr>
          <w:b/>
          <w:bCs/>
        </w:rPr>
        <w:t>Lemma</w:t>
      </w:r>
      <w:r w:rsidR="00033F66">
        <w:t xml:space="preserve"> Every Borel set of real numbers is universally measurable</w:t>
      </w:r>
    </w:p>
    <w:p w14:paraId="42C20B28" w14:textId="77777777" w:rsidR="00033F66" w:rsidRDefault="00033F66" w:rsidP="00181364"/>
    <w:p w14:paraId="50240291" w14:textId="4A07B857" w:rsidR="00093B3A" w:rsidRDefault="00093B3A" w:rsidP="00181364">
      <w:r w:rsidRPr="00093B3A">
        <w:rPr>
          <w:b/>
          <w:bCs/>
        </w:rPr>
        <w:t>Definition</w:t>
      </w:r>
      <w:r>
        <w:t xml:space="preserve"> </w:t>
      </w:r>
      <w:r w:rsidRPr="00093B3A">
        <w:rPr>
          <w:i/>
          <w:iCs/>
        </w:rPr>
        <w:t>Borel algebra</w:t>
      </w:r>
    </w:p>
    <w:p w14:paraId="245B02F3" w14:textId="77777777" w:rsidR="00093B3A" w:rsidRDefault="00093B3A" w:rsidP="00181364"/>
    <w:p w14:paraId="6580C8A9" w14:textId="77777777" w:rsidR="00093B3A" w:rsidRPr="00181364" w:rsidRDefault="00093B3A" w:rsidP="00181364"/>
    <w:sectPr w:rsidR="00093B3A" w:rsidRPr="001813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C6C5" w14:textId="77777777" w:rsidR="009B1FE4" w:rsidRDefault="009B1FE4" w:rsidP="00047A21">
      <w:pPr>
        <w:spacing w:line="240" w:lineRule="auto"/>
      </w:pPr>
      <w:r>
        <w:separator/>
      </w:r>
    </w:p>
  </w:endnote>
  <w:endnote w:type="continuationSeparator" w:id="0">
    <w:p w14:paraId="719D7A51" w14:textId="77777777" w:rsidR="009B1FE4" w:rsidRDefault="009B1FE4" w:rsidP="00047A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692E9" w14:textId="77777777" w:rsidR="009B1FE4" w:rsidRDefault="009B1FE4" w:rsidP="00047A21">
      <w:pPr>
        <w:spacing w:line="240" w:lineRule="auto"/>
      </w:pPr>
      <w:r>
        <w:separator/>
      </w:r>
    </w:p>
  </w:footnote>
  <w:footnote w:type="continuationSeparator" w:id="0">
    <w:p w14:paraId="389D0DFE" w14:textId="77777777" w:rsidR="009B1FE4" w:rsidRDefault="009B1FE4" w:rsidP="00047A21">
      <w:pPr>
        <w:spacing w:line="240" w:lineRule="auto"/>
      </w:pPr>
      <w:r>
        <w:continuationSeparator/>
      </w:r>
    </w:p>
  </w:footnote>
  <w:footnote w:id="1">
    <w:p w14:paraId="1E681C34" w14:textId="47E7BFED" w:rsidR="00047A21" w:rsidRDefault="00047A21">
      <w:pPr>
        <w:pStyle w:val="FootnoteText"/>
      </w:pPr>
      <w:r>
        <w:rPr>
          <w:rStyle w:val="FootnoteReference"/>
        </w:rPr>
        <w:footnoteRef/>
      </w:r>
      <w:r>
        <w:t xml:space="preserve"> In the presence of the Hausdorff axiom, separability becomes a limitation in terms of cardinality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364"/>
    <w:rsid w:val="00010D0D"/>
    <w:rsid w:val="00012A64"/>
    <w:rsid w:val="00017A87"/>
    <w:rsid w:val="0002043E"/>
    <w:rsid w:val="00033F66"/>
    <w:rsid w:val="00047A21"/>
    <w:rsid w:val="00070933"/>
    <w:rsid w:val="000742DA"/>
    <w:rsid w:val="00093B3A"/>
    <w:rsid w:val="00095FDE"/>
    <w:rsid w:val="000B619C"/>
    <w:rsid w:val="000C47C4"/>
    <w:rsid w:val="000C6D40"/>
    <w:rsid w:val="000E02FE"/>
    <w:rsid w:val="000E7E65"/>
    <w:rsid w:val="00112EE8"/>
    <w:rsid w:val="00115703"/>
    <w:rsid w:val="00120C07"/>
    <w:rsid w:val="00181364"/>
    <w:rsid w:val="001C2B62"/>
    <w:rsid w:val="001D78D3"/>
    <w:rsid w:val="002407AD"/>
    <w:rsid w:val="002770E4"/>
    <w:rsid w:val="0028631B"/>
    <w:rsid w:val="002B2477"/>
    <w:rsid w:val="00301F79"/>
    <w:rsid w:val="00351E85"/>
    <w:rsid w:val="003630DC"/>
    <w:rsid w:val="003B54CC"/>
    <w:rsid w:val="00417BA2"/>
    <w:rsid w:val="00446490"/>
    <w:rsid w:val="00454C88"/>
    <w:rsid w:val="0045519F"/>
    <w:rsid w:val="004A3A01"/>
    <w:rsid w:val="004B7062"/>
    <w:rsid w:val="004D4661"/>
    <w:rsid w:val="004F3763"/>
    <w:rsid w:val="00500131"/>
    <w:rsid w:val="00506EDD"/>
    <w:rsid w:val="00524867"/>
    <w:rsid w:val="0053777D"/>
    <w:rsid w:val="00555E5A"/>
    <w:rsid w:val="00557F16"/>
    <w:rsid w:val="005725AE"/>
    <w:rsid w:val="005819B6"/>
    <w:rsid w:val="005877AC"/>
    <w:rsid w:val="005957F2"/>
    <w:rsid w:val="005B207A"/>
    <w:rsid w:val="005E572D"/>
    <w:rsid w:val="00603AB5"/>
    <w:rsid w:val="00630DF0"/>
    <w:rsid w:val="00631B3F"/>
    <w:rsid w:val="006508DC"/>
    <w:rsid w:val="00663EB0"/>
    <w:rsid w:val="006776DB"/>
    <w:rsid w:val="00687403"/>
    <w:rsid w:val="0069254D"/>
    <w:rsid w:val="006963AA"/>
    <w:rsid w:val="006A019F"/>
    <w:rsid w:val="006C5B8D"/>
    <w:rsid w:val="006C6945"/>
    <w:rsid w:val="00730051"/>
    <w:rsid w:val="00743A9F"/>
    <w:rsid w:val="00760631"/>
    <w:rsid w:val="0076273D"/>
    <w:rsid w:val="00804574"/>
    <w:rsid w:val="00804B19"/>
    <w:rsid w:val="00814424"/>
    <w:rsid w:val="00865B41"/>
    <w:rsid w:val="00880067"/>
    <w:rsid w:val="008D029F"/>
    <w:rsid w:val="008E5116"/>
    <w:rsid w:val="008E61D2"/>
    <w:rsid w:val="0091260C"/>
    <w:rsid w:val="00940DDF"/>
    <w:rsid w:val="009760C8"/>
    <w:rsid w:val="009A3170"/>
    <w:rsid w:val="009A32BF"/>
    <w:rsid w:val="009B1FE4"/>
    <w:rsid w:val="009D1BF7"/>
    <w:rsid w:val="009E4EFF"/>
    <w:rsid w:val="00A2377F"/>
    <w:rsid w:val="00A36658"/>
    <w:rsid w:val="00A41006"/>
    <w:rsid w:val="00A51348"/>
    <w:rsid w:val="00A93890"/>
    <w:rsid w:val="00A9717A"/>
    <w:rsid w:val="00AA2EB0"/>
    <w:rsid w:val="00AD2000"/>
    <w:rsid w:val="00AF1200"/>
    <w:rsid w:val="00B101DC"/>
    <w:rsid w:val="00B42288"/>
    <w:rsid w:val="00B516BB"/>
    <w:rsid w:val="00B56298"/>
    <w:rsid w:val="00B602F7"/>
    <w:rsid w:val="00B65667"/>
    <w:rsid w:val="00B65688"/>
    <w:rsid w:val="00B91BD2"/>
    <w:rsid w:val="00BC57E3"/>
    <w:rsid w:val="00C00EED"/>
    <w:rsid w:val="00C03896"/>
    <w:rsid w:val="00C57CE1"/>
    <w:rsid w:val="00C73C0E"/>
    <w:rsid w:val="00CC530E"/>
    <w:rsid w:val="00CD444C"/>
    <w:rsid w:val="00D315E2"/>
    <w:rsid w:val="00DA1279"/>
    <w:rsid w:val="00E27F31"/>
    <w:rsid w:val="00E3440B"/>
    <w:rsid w:val="00E545AF"/>
    <w:rsid w:val="00E62B99"/>
    <w:rsid w:val="00EA204E"/>
    <w:rsid w:val="00EB5B05"/>
    <w:rsid w:val="00ED66E3"/>
    <w:rsid w:val="00F15C1C"/>
    <w:rsid w:val="00F610B9"/>
    <w:rsid w:val="00F655B1"/>
    <w:rsid w:val="00F742B1"/>
    <w:rsid w:val="00FC6983"/>
    <w:rsid w:val="00FD6059"/>
    <w:rsid w:val="00FE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31DA66"/>
  <w15:chartTrackingRefBased/>
  <w15:docId w15:val="{14640331-F3A4-224A-9B08-4D214B14F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364"/>
    <w:pPr>
      <w:spacing w:after="0"/>
    </w:pPr>
    <w:rPr>
      <w:sz w:val="19"/>
    </w:rPr>
  </w:style>
  <w:style w:type="paragraph" w:styleId="Heading1">
    <w:name w:val="heading 1"/>
    <w:basedOn w:val="Normal"/>
    <w:next w:val="Normal"/>
    <w:link w:val="Heading1Char"/>
    <w:uiPriority w:val="9"/>
    <w:qFormat/>
    <w:rsid w:val="00181364"/>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181364"/>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181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3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3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3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3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364"/>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181364"/>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181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364"/>
    <w:rPr>
      <w:rFonts w:eastAsiaTheme="majorEastAsia" w:cstheme="majorBidi"/>
      <w:color w:val="272727" w:themeColor="text1" w:themeTint="D8"/>
    </w:rPr>
  </w:style>
  <w:style w:type="paragraph" w:styleId="Title">
    <w:name w:val="Title"/>
    <w:basedOn w:val="Normal"/>
    <w:next w:val="Normal"/>
    <w:link w:val="TitleChar"/>
    <w:uiPriority w:val="10"/>
    <w:qFormat/>
    <w:rsid w:val="00181364"/>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181364"/>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181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364"/>
    <w:pPr>
      <w:spacing w:before="160"/>
      <w:jc w:val="center"/>
    </w:pPr>
    <w:rPr>
      <w:i/>
      <w:iCs/>
      <w:color w:val="404040" w:themeColor="text1" w:themeTint="BF"/>
    </w:rPr>
  </w:style>
  <w:style w:type="character" w:customStyle="1" w:styleId="QuoteChar">
    <w:name w:val="Quote Char"/>
    <w:basedOn w:val="DefaultParagraphFont"/>
    <w:link w:val="Quote"/>
    <w:uiPriority w:val="29"/>
    <w:rsid w:val="00181364"/>
    <w:rPr>
      <w:i/>
      <w:iCs/>
      <w:color w:val="404040" w:themeColor="text1" w:themeTint="BF"/>
    </w:rPr>
  </w:style>
  <w:style w:type="paragraph" w:styleId="ListParagraph">
    <w:name w:val="List Paragraph"/>
    <w:basedOn w:val="Normal"/>
    <w:uiPriority w:val="34"/>
    <w:qFormat/>
    <w:rsid w:val="00181364"/>
    <w:pPr>
      <w:ind w:left="720"/>
      <w:contextualSpacing/>
    </w:pPr>
  </w:style>
  <w:style w:type="character" w:styleId="IntenseEmphasis">
    <w:name w:val="Intense Emphasis"/>
    <w:basedOn w:val="DefaultParagraphFont"/>
    <w:uiPriority w:val="21"/>
    <w:qFormat/>
    <w:rsid w:val="00181364"/>
    <w:rPr>
      <w:i/>
      <w:iCs/>
      <w:color w:val="0F4761" w:themeColor="accent1" w:themeShade="BF"/>
    </w:rPr>
  </w:style>
  <w:style w:type="paragraph" w:styleId="IntenseQuote">
    <w:name w:val="Intense Quote"/>
    <w:basedOn w:val="Normal"/>
    <w:next w:val="Normal"/>
    <w:link w:val="IntenseQuoteChar"/>
    <w:uiPriority w:val="30"/>
    <w:qFormat/>
    <w:rsid w:val="00181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364"/>
    <w:rPr>
      <w:i/>
      <w:iCs/>
      <w:color w:val="0F4761" w:themeColor="accent1" w:themeShade="BF"/>
    </w:rPr>
  </w:style>
  <w:style w:type="character" w:styleId="IntenseReference">
    <w:name w:val="Intense Reference"/>
    <w:basedOn w:val="DefaultParagraphFont"/>
    <w:uiPriority w:val="32"/>
    <w:qFormat/>
    <w:rsid w:val="00181364"/>
    <w:rPr>
      <w:b/>
      <w:bCs/>
      <w:smallCaps/>
      <w:color w:val="0F4761" w:themeColor="accent1" w:themeShade="BF"/>
      <w:spacing w:val="5"/>
    </w:rPr>
  </w:style>
  <w:style w:type="character" w:styleId="Hyperlink">
    <w:name w:val="Hyperlink"/>
    <w:basedOn w:val="DefaultParagraphFont"/>
    <w:uiPriority w:val="99"/>
    <w:unhideWhenUsed/>
    <w:rsid w:val="00814424"/>
    <w:rPr>
      <w:color w:val="467886" w:themeColor="hyperlink"/>
      <w:u w:val="single"/>
    </w:rPr>
  </w:style>
  <w:style w:type="character" w:styleId="UnresolvedMention">
    <w:name w:val="Unresolved Mention"/>
    <w:basedOn w:val="DefaultParagraphFont"/>
    <w:uiPriority w:val="99"/>
    <w:semiHidden/>
    <w:unhideWhenUsed/>
    <w:rsid w:val="00814424"/>
    <w:rPr>
      <w:color w:val="605E5C"/>
      <w:shd w:val="clear" w:color="auto" w:fill="E1DFDD"/>
    </w:rPr>
  </w:style>
  <w:style w:type="character" w:styleId="PlaceholderText">
    <w:name w:val="Placeholder Text"/>
    <w:basedOn w:val="DefaultParagraphFont"/>
    <w:uiPriority w:val="99"/>
    <w:semiHidden/>
    <w:rsid w:val="00E62B99"/>
    <w:rPr>
      <w:color w:val="666666"/>
    </w:rPr>
  </w:style>
  <w:style w:type="paragraph" w:styleId="FootnoteText">
    <w:name w:val="footnote text"/>
    <w:basedOn w:val="Normal"/>
    <w:link w:val="FootnoteTextChar"/>
    <w:uiPriority w:val="99"/>
    <w:semiHidden/>
    <w:unhideWhenUsed/>
    <w:rsid w:val="00047A21"/>
    <w:pPr>
      <w:spacing w:line="240" w:lineRule="auto"/>
    </w:pPr>
    <w:rPr>
      <w:sz w:val="20"/>
      <w:szCs w:val="20"/>
    </w:rPr>
  </w:style>
  <w:style w:type="character" w:customStyle="1" w:styleId="FootnoteTextChar">
    <w:name w:val="Footnote Text Char"/>
    <w:basedOn w:val="DefaultParagraphFont"/>
    <w:link w:val="FootnoteText"/>
    <w:uiPriority w:val="99"/>
    <w:semiHidden/>
    <w:rsid w:val="00047A21"/>
    <w:rPr>
      <w:sz w:val="20"/>
      <w:szCs w:val="20"/>
    </w:rPr>
  </w:style>
  <w:style w:type="character" w:styleId="FootnoteReference">
    <w:name w:val="footnote reference"/>
    <w:basedOn w:val="DefaultParagraphFont"/>
    <w:uiPriority w:val="99"/>
    <w:semiHidden/>
    <w:unhideWhenUsed/>
    <w:rsid w:val="00047A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mitarpg13/information_theory_and_statistical_mechanics/blob/main/literature/books/Diffusion_Processes_and_Stochastic_Calculus_Boudoin_2019.pdf" TargetMode="External"/><Relationship Id="rId3" Type="http://schemas.openxmlformats.org/officeDocument/2006/relationships/settings" Target="settings.xml"/><Relationship Id="rId7" Type="http://schemas.openxmlformats.org/officeDocument/2006/relationships/hyperlink" Target="https://github.com/dimitarpg13/information_theory_and_statistical_mechanics/blob/main/literature/books/Brownian_Motion_and_Stochastic_Flow_Systems_Harrison_1985.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dimitarpg13/information_theory_and_statistical_mechanics/blob/main/literature/articles/Brownian_Motion_in_a_Lie_Group_Ito_1950.pdf" TargetMode="External"/><Relationship Id="rId4" Type="http://schemas.openxmlformats.org/officeDocument/2006/relationships/webSettings" Target="webSettings.xml"/><Relationship Id="rId9" Type="http://schemas.openxmlformats.org/officeDocument/2006/relationships/hyperlink" Target="https://github.com/dimitarpg13/information_theory_and_statistical_mechanics/blob/main/literature/articles/Differential_Spaces_Wiener_19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21D50-A50A-9941-98F0-383054C7C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2125</TotalTime>
  <Pages>6</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46</cp:revision>
  <dcterms:created xsi:type="dcterms:W3CDTF">2025-12-19T04:03:00Z</dcterms:created>
  <dcterms:modified xsi:type="dcterms:W3CDTF">2026-03-15T21:03:00Z</dcterms:modified>
</cp:coreProperties>
</file>