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256A81F9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60597754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36D67CDF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6A1C1EA8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r w:rsidR="008B446A">
        <w:t>Therefore,</w:t>
      </w:r>
      <w:r>
        <w:t xml:space="preserve"> in our further model discussion the object being generated will be referred as vectors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4035383A" w14:textId="77777777" w:rsidR="00347880" w:rsidRDefault="00187B37">
      <w:pPr>
        <w:rPr>
          <w:rFonts w:eastAsiaTheme="minorEastAsia"/>
        </w:rPr>
      </w:pPr>
      <w:r>
        <w:t>There is a spectrum of images that fit better or worse a predefined concept.</w:t>
      </w:r>
      <w:r w:rsidR="00FD22BC">
        <w:t xml:space="preserve"> We consider this spectrum of images to be represented by probability distribution, which we will denote as the </w:t>
      </w:r>
      <w:r w:rsidR="00FD22BC" w:rsidRPr="00FD22BC">
        <w:rPr>
          <w:i/>
          <w:iCs/>
        </w:rPr>
        <w:t>data distribution</w:t>
      </w:r>
      <w:r w:rsidR="00FD22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FD22BC">
        <w:rPr>
          <w:rFonts w:eastAsiaTheme="minorEastAsia"/>
        </w:rPr>
        <w:t>.</w:t>
      </w:r>
      <w:r w:rsidR="008B446A">
        <w:rPr>
          <w:rFonts w:eastAsiaTheme="minorEastAsia"/>
        </w:rPr>
        <w:t xml:space="preserve"> Using the statistical distribution interpretation, we replace </w:t>
      </w:r>
      <w:r w:rsidR="008B446A" w:rsidRPr="008B446A">
        <w:rPr>
          <w:rFonts w:eastAsiaTheme="minorEastAsia"/>
          <w:i/>
          <w:iCs/>
        </w:rPr>
        <w:t>the goodness</w:t>
      </w:r>
      <w:r w:rsidR="008B446A">
        <w:rPr>
          <w:rFonts w:eastAsiaTheme="minorEastAsia"/>
        </w:rPr>
        <w:t xml:space="preserve"> of the fit of an object (image/video/molecule) with </w:t>
      </w:r>
      <w:r w:rsidR="008B446A" w:rsidRPr="008B446A">
        <w:rPr>
          <w:rFonts w:eastAsiaTheme="minorEastAsia"/>
          <w:i/>
          <w:iCs/>
        </w:rPr>
        <w:t>the likelihood</w:t>
      </w:r>
      <w:r w:rsidR="008B446A">
        <w:rPr>
          <w:rFonts w:eastAsiaTheme="minorEastAsia"/>
        </w:rPr>
        <w:t xml:space="preserve"> of a fit. </w:t>
      </w:r>
      <w:r w:rsidR="00484CDE">
        <w:rPr>
          <w:rFonts w:eastAsiaTheme="minorEastAsia"/>
        </w:rPr>
        <w:t xml:space="preserve">Thus, we can express the task of object generation as a sampling from (unknown) 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484CDE">
        <w:rPr>
          <w:rFonts w:eastAsiaTheme="minorEastAsia"/>
        </w:rPr>
        <w:t>.</w:t>
      </w:r>
      <w:r w:rsidR="00347880">
        <w:rPr>
          <w:rFonts w:eastAsiaTheme="minorEastAsia"/>
        </w:rPr>
        <w:t xml:space="preserve"> Thus, a generative model is a machine learning mode that allows us to generate samples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47880">
        <w:rPr>
          <w:rFonts w:eastAsiaTheme="minorEastAsia"/>
        </w:rPr>
        <w:t xml:space="preserve">. </w:t>
      </w:r>
    </w:p>
    <w:p w14:paraId="38173E0F" w14:textId="0582C3B7" w:rsidR="00E05F8C" w:rsidRDefault="00347880">
      <w:pPr>
        <w:rPr>
          <w:rFonts w:eastAsiaTheme="minorEastAsia"/>
        </w:rPr>
      </w:pPr>
      <w:r>
        <w:rPr>
          <w:rFonts w:eastAsiaTheme="minorEastAsia"/>
        </w:rPr>
        <w:t xml:space="preserve">We need data to train models. </w:t>
      </w:r>
      <w:r w:rsidR="003B4385">
        <w:rPr>
          <w:rFonts w:eastAsiaTheme="minorEastAsia"/>
        </w:rPr>
        <w:t>We can construct a finite number of examples sampled independently</w:t>
      </w:r>
      <w:r w:rsidR="003B4385" w:rsidRPr="003B4385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 w:rsidR="003B4385">
        <w:rPr>
          <w:rFonts w:eastAsiaTheme="minorEastAsia"/>
        </w:rPr>
        <w:t xml:space="preserve"> which serves as a proxy of the true distribution:</w:t>
      </w:r>
    </w:p>
    <w:p w14:paraId="47C76943" w14:textId="77777777" w:rsidR="003B4385" w:rsidRDefault="003B4385">
      <w:pPr>
        <w:rPr>
          <w:rFonts w:eastAsiaTheme="minorEastAsia"/>
        </w:rPr>
      </w:pPr>
    </w:p>
    <w:p w14:paraId="441C3254" w14:textId="59825F75" w:rsidR="003B4385" w:rsidRDefault="003B43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</m:oMath>
      <w:r>
        <w:rPr>
          <w:rFonts w:eastAsiaTheme="minorEastAsia"/>
        </w:rPr>
        <w:t xml:space="preserve"> </w:t>
      </w:r>
    </w:p>
    <w:p w14:paraId="5FDEB643" w14:textId="77777777" w:rsidR="003B4385" w:rsidRDefault="003B4385">
      <w:pPr>
        <w:rPr>
          <w:rFonts w:eastAsiaTheme="minorEastAsia"/>
        </w:rPr>
      </w:pPr>
    </w:p>
    <w:p w14:paraId="54777062" w14:textId="52CF154F" w:rsidR="003B4385" w:rsidRPr="001D4591" w:rsidRDefault="001D4591">
      <w:pPr>
        <w:rPr>
          <w:rFonts w:eastAsiaTheme="minorEastAsia"/>
          <w:u w:val="single"/>
        </w:rPr>
      </w:pPr>
      <w:r w:rsidRPr="001D4591">
        <w:rPr>
          <w:rFonts w:eastAsiaTheme="minorEastAsia"/>
          <w:u w:val="single"/>
        </w:rPr>
        <w:t>Conditional Generation</w:t>
      </w:r>
    </w:p>
    <w:p w14:paraId="2E8B95BB" w14:textId="2B2B6975" w:rsidR="001D4591" w:rsidRDefault="008B0B11">
      <w:r>
        <w:t xml:space="preserve">In many cases we want to generate an object </w:t>
      </w:r>
      <w:r w:rsidRPr="008B0B11">
        <w:rPr>
          <w:i/>
          <w:iCs/>
        </w:rPr>
        <w:t>conditioned</w:t>
      </w:r>
      <w:r>
        <w:t xml:space="preserve"> on some data </w:t>
      </w:r>
      <m:oMath>
        <m:r>
          <w:rPr>
            <w:rFonts w:ascii="Cambria Math" w:hAnsi="Cambria Math"/>
          </w:rPr>
          <m:t>y</m:t>
        </m:r>
      </m:oMath>
      <w:r>
        <w:t xml:space="preserve">. For example, we might want to generate an image conditioned on </w:t>
      </w:r>
      <m:oMath>
        <m:r>
          <w:rPr>
            <w:rFonts w:ascii="Cambria Math" w:hAnsi="Cambria Math"/>
          </w:rPr>
          <m:t>y =</m:t>
        </m:r>
      </m:oMath>
      <w:r>
        <w:t xml:space="preserve"> </w:t>
      </w:r>
      <w:r w:rsidRPr="008B0B11">
        <w:rPr>
          <w:rFonts w:ascii="Monaco" w:hAnsi="Monaco"/>
          <w:sz w:val="16"/>
          <w:szCs w:val="16"/>
        </w:rPr>
        <w:t>“a flower under a cloudy sky”</w:t>
      </w:r>
      <w:r>
        <w:t>. This can be expressed as a sampling from a conditional distribution:</w:t>
      </w:r>
    </w:p>
    <w:p w14:paraId="3EAC1F44" w14:textId="77777777" w:rsidR="008B0B11" w:rsidRDefault="008B0B11"/>
    <w:p w14:paraId="43E4831F" w14:textId="158317C4" w:rsidR="008B0B11" w:rsidRPr="003B4385" w:rsidRDefault="008B0B11"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 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</w:t>
      </w:r>
    </w:p>
    <w:p w14:paraId="4DDA7B84" w14:textId="77777777" w:rsidR="00187B37" w:rsidRDefault="00187B37"/>
    <w:p w14:paraId="138EEA2A" w14:textId="3A6CD9F7" w:rsidR="008B0B11" w:rsidRDefault="008B0B11"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∙| y </m:t>
            </m:r>
          </m:e>
        </m:d>
      </m:oMath>
      <w:r>
        <w:rPr>
          <w:rFonts w:eastAsiaTheme="minorEastAsia"/>
        </w:rPr>
        <w:t xml:space="preserve"> is the conditional data distribution.</w:t>
      </w:r>
      <w:r w:rsidR="004B7F5F">
        <w:rPr>
          <w:rFonts w:eastAsiaTheme="minorEastAsia"/>
        </w:rPr>
        <w:t xml:space="preserve"> The conditional generative modeling involves learning to condition on an arbitrary rather than fixed choice of </w:t>
      </w:r>
      <m:oMath>
        <m:r>
          <w:rPr>
            <w:rFonts w:ascii="Cambria Math" w:hAnsi="Cambria Math"/>
          </w:rPr>
          <m:t>y</m:t>
        </m:r>
      </m:oMath>
      <w:r w:rsidR="004B7F5F">
        <w:rPr>
          <w:rFonts w:eastAsiaTheme="minorEastAsia"/>
        </w:rPr>
        <w:t>.</w:t>
      </w:r>
    </w:p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114242"/>
    <w:rsid w:val="00187B37"/>
    <w:rsid w:val="001D4591"/>
    <w:rsid w:val="00234646"/>
    <w:rsid w:val="0028631B"/>
    <w:rsid w:val="00347880"/>
    <w:rsid w:val="003B4385"/>
    <w:rsid w:val="004110DC"/>
    <w:rsid w:val="00475E2C"/>
    <w:rsid w:val="00484CDE"/>
    <w:rsid w:val="004B7F5F"/>
    <w:rsid w:val="0053777D"/>
    <w:rsid w:val="00647D1E"/>
    <w:rsid w:val="007053D9"/>
    <w:rsid w:val="0076273D"/>
    <w:rsid w:val="008B0B11"/>
    <w:rsid w:val="008B446A"/>
    <w:rsid w:val="008F235F"/>
    <w:rsid w:val="008F5E1C"/>
    <w:rsid w:val="009E4EFF"/>
    <w:rsid w:val="00AC0A7F"/>
    <w:rsid w:val="00AD2000"/>
    <w:rsid w:val="00B33417"/>
    <w:rsid w:val="00C16766"/>
    <w:rsid w:val="00E05F8C"/>
    <w:rsid w:val="00E65EDC"/>
    <w:rsid w:val="00E753E9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17</cp:revision>
  <dcterms:created xsi:type="dcterms:W3CDTF">2025-09-13T21:48:00Z</dcterms:created>
  <dcterms:modified xsi:type="dcterms:W3CDTF">2025-09-14T08:50:00Z</dcterms:modified>
</cp:coreProperties>
</file>